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2018</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8</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ascii="Times New Roman" w:hAnsi="Times New Roman" w:eastAsia="仿宋_GB2312"/>
          <w:color w:val="000000"/>
          <w:sz w:val="28"/>
          <w:szCs w:val="28"/>
          <w:u w:val="none"/>
        </w:rPr>
      </w:pPr>
      <w:r>
        <w:rPr>
          <w:rFonts w:hint="eastAsia" w:ascii="Times New Roman" w:hAnsi="Times New Roman" w:eastAsia="仿宋_GB2312"/>
          <w:color w:val="000000"/>
          <w:sz w:val="28"/>
          <w:szCs w:val="28"/>
          <w:u w:val="none"/>
          <w:lang w:eastAsia="zh-CN"/>
        </w:rPr>
        <w:t>新乡市三新墙材有限公司</w:t>
      </w:r>
      <w:r>
        <w:rPr>
          <w:rFonts w:ascii="Times New Roman" w:hAnsi="Times New Roman" w:eastAsia="仿宋_GB2312"/>
          <w:color w:val="000000"/>
          <w:sz w:val="28"/>
          <w:szCs w:val="28"/>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统一社会信用代码：91410721341665115W(1-1)</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地址：新乡县七里营镇新庄村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28"/>
          <w:szCs w:val="28"/>
          <w:u w:val="none"/>
          <w:lang w:eastAsia="zh-CN"/>
        </w:rPr>
        <w:t>法定代表人：李新芳</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lang w:val="en-US"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经调查，你单位与环保部门联网的自动在线监控设施显示，2018年5月21日至5月25日每日烟尘排放浓度累计6小时超标200%以上，超标范围103.97mg/m3—174.3mg/m3，7月10日后督查时烟尘排放浓</w:t>
      </w:r>
      <w:bookmarkStart w:id="1" w:name="_GoBack"/>
      <w:bookmarkEnd w:id="1"/>
      <w:r>
        <w:rPr>
          <w:rFonts w:hint="eastAsia" w:ascii="Times New Roman" w:hAnsi="Times New Roman" w:eastAsia="仿宋_GB2312"/>
          <w:color w:val="000000"/>
          <w:sz w:val="28"/>
          <w:szCs w:val="28"/>
          <w:lang w:val="en-US" w:eastAsia="zh-CN"/>
        </w:rPr>
        <w:t>度依然超标，该行为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大气</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十八</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企业事业单位和其他生产经营者建设对大气环境有影响的项目，应当依法进行环境影响评价、公开环境影响评价文件；向大气排放污染物的，应当符合大气污染物排放标准，遵守重点大气污染物排放总量控制要求”</w:t>
      </w:r>
      <w:r>
        <w:rPr>
          <w:rFonts w:hint="eastAsia" w:ascii="Times New Roman" w:hAnsi="Times New Roman" w:eastAsia="仿宋_GB2312"/>
          <w:color w:val="000000"/>
          <w:sz w:val="28"/>
          <w:szCs w:val="28"/>
          <w:u w:val="none"/>
        </w:rPr>
        <w:t>的规定</w:t>
      </w:r>
      <w:r>
        <w:rPr>
          <w:rFonts w:hint="eastAsia" w:ascii="Times New Roman" w:hAnsi="Times New Roman" w:eastAsia="仿宋_GB2312"/>
          <w:color w:val="000000"/>
          <w:spacing w:val="10"/>
          <w:sz w:val="28"/>
          <w:szCs w:val="28"/>
          <w:lang w:eastAsia="zh-CN"/>
        </w:rPr>
        <w:t>。</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bCs/>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大气</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九十九</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违反本法规定，有下列行为之一的，由县级以上人民政府环境保护行政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之</w:t>
      </w:r>
      <w:r>
        <w:rPr>
          <w:rFonts w:ascii="Times New Roman" w:hAnsi="Times New Roman" w:eastAsia="仿宋_GB2312"/>
          <w:color w:val="000000"/>
          <w:sz w:val="28"/>
          <w:szCs w:val="28"/>
          <w:u w:val="none"/>
        </w:rPr>
        <w:t>规定，</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立即停止违法行为。</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我局将在30日内对你单位改正违法行为的情况进行复查。如你单位拒不改正违法行为，我局将按照</w:t>
      </w:r>
      <w:r>
        <w:rPr>
          <w:rFonts w:hint="eastAsia" w:ascii="Times New Roman" w:hAnsi="Times New Roman" w:eastAsia="仿宋_GB2312"/>
          <w:color w:val="000000"/>
          <w:sz w:val="28"/>
          <w:szCs w:val="28"/>
        </w:rPr>
        <w:t>《中华人民共和国环境保护法》第五十九条第一款</w:t>
      </w:r>
      <w:r>
        <w:rPr>
          <w:rFonts w:ascii="Times New Roman" w:hAnsi="Times New Roman" w:eastAsia="仿宋_GB2312"/>
          <w:color w:val="000000"/>
          <w:sz w:val="28"/>
          <w:szCs w:val="28"/>
        </w:rPr>
        <w:t>的规定，对你单位实施按日连续处罚。</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你单位如对本决定不服，可在收到本决定书之日起60日内向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崔鹏鹏</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2018年7月10日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E52D3"/>
    <w:rsid w:val="03945919"/>
    <w:rsid w:val="0A080644"/>
    <w:rsid w:val="0AB87AE0"/>
    <w:rsid w:val="0FA44A58"/>
    <w:rsid w:val="18F316F8"/>
    <w:rsid w:val="19C31D1B"/>
    <w:rsid w:val="1F5616D6"/>
    <w:rsid w:val="20254E6E"/>
    <w:rsid w:val="2262295A"/>
    <w:rsid w:val="22CA370D"/>
    <w:rsid w:val="23912C3F"/>
    <w:rsid w:val="2BD53F94"/>
    <w:rsid w:val="2C5F7266"/>
    <w:rsid w:val="35C879CF"/>
    <w:rsid w:val="37406354"/>
    <w:rsid w:val="38B2538B"/>
    <w:rsid w:val="399B0732"/>
    <w:rsid w:val="39AE5C68"/>
    <w:rsid w:val="3A2E79E8"/>
    <w:rsid w:val="3D8F6E17"/>
    <w:rsid w:val="3DE23555"/>
    <w:rsid w:val="47954C9F"/>
    <w:rsid w:val="49364E07"/>
    <w:rsid w:val="4F6467F2"/>
    <w:rsid w:val="4F6A5E45"/>
    <w:rsid w:val="59DB60C7"/>
    <w:rsid w:val="5B9260A6"/>
    <w:rsid w:val="61F44D9E"/>
    <w:rsid w:val="623D2D05"/>
    <w:rsid w:val="657127BF"/>
    <w:rsid w:val="65ED1020"/>
    <w:rsid w:val="661E5A1D"/>
    <w:rsid w:val="6C046568"/>
    <w:rsid w:val="6CBF0BA9"/>
    <w:rsid w:val="6DC12A84"/>
    <w:rsid w:val="6E4E4F00"/>
    <w:rsid w:val="71C05F59"/>
    <w:rsid w:val="73842105"/>
    <w:rsid w:val="7C1C2589"/>
    <w:rsid w:val="7C674A4A"/>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3"/>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2018-07-11T06:58:41Z</cp:lastPrinted>
  <dcterms:modified xsi:type="dcterms:W3CDTF">2018-07-11T07:00:51Z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