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6" w:lineRule="atLeast"/>
        <w:jc w:val="left"/>
        <w:rPr>
          <w:rFonts w:ascii="方正黑体简体" w:eastAsia="方正黑体简体" w:cs="方正黑体简体"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 w:cs="方正黑体简体"/>
          <w:color w:val="000000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666" w:lineRule="atLeast"/>
        <w:ind w:firstLine="880"/>
        <w:jc w:val="center"/>
        <w:rPr>
          <w:rFonts w:asci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eastAsia="方正大标宋简体" w:cs="方正大标宋简体"/>
          <w:color w:val="000000"/>
          <w:kern w:val="0"/>
          <w:sz w:val="44"/>
          <w:szCs w:val="44"/>
        </w:rPr>
        <w:t>新乡县公共场所控烟工作领导小组名单</w:t>
      </w:r>
    </w:p>
    <w:p>
      <w:pPr>
        <w:autoSpaceDE w:val="0"/>
        <w:autoSpaceDN w:val="0"/>
        <w:adjustRightInd w:val="0"/>
        <w:spacing w:line="466" w:lineRule="atLeast"/>
        <w:ind w:firstLine="480"/>
        <w:jc w:val="left"/>
        <w:rPr>
          <w:rFonts w:ascii="方正大标宋简体" w:eastAsia="方正大标宋简体" w:cs="方正大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组    长：张    锋    县政府副县长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副组长：岳    铁    县政府办副主任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任    鹏    县卫计委主任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成    员：李    黎    县爱卫办主任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戚志宏    县教体局副局长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戚德伟    县住建局副局长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郜    波    县交通局副局长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李    伟    县城管中心副主任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孟令辉    县食药监局副局长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陈荣杰    县工商局副局长</w:t>
      </w:r>
    </w:p>
    <w:p>
      <w:pPr>
        <w:autoSpaceDE w:val="0"/>
        <w:autoSpaceDN w:val="0"/>
        <w:adjustRightInd w:val="0"/>
        <w:spacing w:line="546" w:lineRule="atLeast"/>
        <w:ind w:firstLine="1927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姬成林    县广电传媒服务中心副主任</w:t>
      </w:r>
    </w:p>
    <w:p>
      <w:pPr>
        <w:autoSpaceDE w:val="0"/>
        <w:autoSpaceDN w:val="0"/>
        <w:adjustRightInd w:val="0"/>
        <w:spacing w:line="546" w:lineRule="atLeast"/>
        <w:ind w:firstLine="640"/>
        <w:jc w:val="left"/>
        <w:rPr>
          <w:rFonts w:asci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工作领导小组下设办公室，办公室设在县卫计委（爱卫办）。县爱卫办主任李黎兼任办公室主任。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2020-03-13T07:56:39Z</dcterms:created>
  <dc:creator>Administrator</dc:creator>
  <cp:lastModifiedBy>Administrator</cp:lastModifiedBy>
  <dcterms:modified xsi:type="dcterms:W3CDTF">2020-03-13T07:56:48Z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