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8CF"/>
  <w:body>
    <w:p w:rsidR="007E320F" w:rsidRPr="00FC3CDB" w:rsidRDefault="001E256B" w:rsidP="00D146CE">
      <w:pPr>
        <w:outlineLvl w:val="0"/>
        <w:rPr>
          <w:rFonts w:ascii="宋体" w:hAnsi="宋体"/>
          <w:b/>
          <w:bCs/>
          <w:color w:val="000000"/>
        </w:rPr>
      </w:pPr>
      <w:r>
        <w:rPr>
          <w:rFonts w:ascii="宋体" w:hAnsi="宋体" w:hint="eastAsia"/>
          <w:b/>
          <w:bCs/>
          <w:color w:val="000000"/>
        </w:rPr>
        <w:t>建</w:t>
      </w:r>
      <w:r w:rsidR="00C64333" w:rsidRPr="00FC3CDB">
        <w:rPr>
          <w:rFonts w:ascii="宋体" w:hAnsi="宋体" w:hint="eastAsia"/>
          <w:b/>
          <w:bCs/>
          <w:color w:val="000000"/>
        </w:rPr>
        <w:t>设项目基本情况</w:t>
      </w:r>
    </w:p>
    <w:tbl>
      <w:tblPr>
        <w:tblW w:w="9634" w:type="dxa"/>
        <w:tblInd w:w="-312" w:type="dxa"/>
        <w:tblLayout w:type="fixed"/>
        <w:tblLook w:val="04A0"/>
      </w:tblPr>
      <w:tblGrid>
        <w:gridCol w:w="1401"/>
        <w:gridCol w:w="12"/>
        <w:gridCol w:w="1166"/>
        <w:gridCol w:w="535"/>
        <w:gridCol w:w="1206"/>
        <w:gridCol w:w="1203"/>
        <w:gridCol w:w="460"/>
        <w:gridCol w:w="1765"/>
        <w:gridCol w:w="136"/>
        <w:gridCol w:w="1750"/>
      </w:tblGrid>
      <w:tr w:rsidR="007E320F" w:rsidTr="00A05DAA">
        <w:trPr>
          <w:trHeight w:val="397"/>
        </w:trPr>
        <w:tc>
          <w:tcPr>
            <w:tcW w:w="1401" w:type="dxa"/>
            <w:tcBorders>
              <w:top w:val="single" w:sz="8"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项目名称</w:t>
            </w:r>
          </w:p>
        </w:tc>
        <w:tc>
          <w:tcPr>
            <w:tcW w:w="8233" w:type="dxa"/>
            <w:gridSpan w:val="9"/>
            <w:tcBorders>
              <w:top w:val="single" w:sz="8" w:space="0" w:color="auto"/>
              <w:left w:val="single" w:sz="4" w:space="0" w:color="auto"/>
              <w:bottom w:val="single" w:sz="4" w:space="0" w:color="auto"/>
              <w:right w:val="single" w:sz="8" w:space="0" w:color="auto"/>
            </w:tcBorders>
            <w:vAlign w:val="center"/>
          </w:tcPr>
          <w:p w:rsidR="007E320F" w:rsidRPr="000A4DE3" w:rsidRDefault="00172F8D" w:rsidP="007A2ED8">
            <w:pPr>
              <w:jc w:val="center"/>
              <w:rPr>
                <w:color w:val="000000" w:themeColor="text1"/>
                <w:spacing w:val="-4"/>
                <w:sz w:val="24"/>
                <w:szCs w:val="24"/>
              </w:rPr>
            </w:pPr>
            <w:r w:rsidRPr="000A4DE3">
              <w:rPr>
                <w:rFonts w:hAnsi="宋体" w:hint="eastAsia"/>
                <w:color w:val="000000" w:themeColor="text1"/>
                <w:spacing w:val="-4"/>
                <w:sz w:val="24"/>
                <w:szCs w:val="24"/>
              </w:rPr>
              <w:t>新乡</w:t>
            </w:r>
            <w:r w:rsidR="007A2ED8">
              <w:rPr>
                <w:rFonts w:hAnsi="宋体" w:hint="eastAsia"/>
                <w:color w:val="000000" w:themeColor="text1"/>
                <w:spacing w:val="-4"/>
                <w:sz w:val="24"/>
                <w:szCs w:val="24"/>
              </w:rPr>
              <w:t>市金龙畜牧设备</w:t>
            </w:r>
            <w:r w:rsidRPr="000A4DE3">
              <w:rPr>
                <w:rFonts w:hAnsi="宋体" w:hint="eastAsia"/>
                <w:color w:val="000000" w:themeColor="text1"/>
                <w:spacing w:val="-4"/>
                <w:sz w:val="24"/>
                <w:szCs w:val="24"/>
              </w:rPr>
              <w:t>有限公司年产</w:t>
            </w:r>
            <w:r w:rsidR="007A2ED8">
              <w:rPr>
                <w:rFonts w:hAnsi="宋体" w:hint="eastAsia"/>
                <w:color w:val="000000" w:themeColor="text1"/>
                <w:spacing w:val="-4"/>
                <w:sz w:val="24"/>
                <w:szCs w:val="24"/>
              </w:rPr>
              <w:t>6000</w:t>
            </w:r>
            <w:r w:rsidR="007A2ED8">
              <w:rPr>
                <w:rFonts w:hAnsi="宋体" w:hint="eastAsia"/>
                <w:color w:val="000000" w:themeColor="text1"/>
                <w:spacing w:val="-4"/>
                <w:sz w:val="24"/>
                <w:szCs w:val="24"/>
              </w:rPr>
              <w:t>套畜牧设备加工</w:t>
            </w:r>
            <w:r w:rsidRPr="000A4DE3">
              <w:rPr>
                <w:rFonts w:hAnsi="宋体" w:hint="eastAsia"/>
                <w:color w:val="000000" w:themeColor="text1"/>
                <w:spacing w:val="-4"/>
                <w:sz w:val="24"/>
                <w:szCs w:val="24"/>
              </w:rPr>
              <w:t>项目</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建设单位</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0A4DE3" w:rsidRDefault="007A2ED8">
            <w:pPr>
              <w:jc w:val="center"/>
              <w:rPr>
                <w:rFonts w:ascii="宋体" w:hAnsi="宋体"/>
                <w:color w:val="000000" w:themeColor="text1"/>
                <w:sz w:val="24"/>
                <w:szCs w:val="24"/>
              </w:rPr>
            </w:pPr>
            <w:r w:rsidRPr="000A4DE3">
              <w:rPr>
                <w:rFonts w:hAnsi="宋体" w:hint="eastAsia"/>
                <w:color w:val="000000" w:themeColor="text1"/>
                <w:spacing w:val="-4"/>
                <w:sz w:val="24"/>
                <w:szCs w:val="24"/>
              </w:rPr>
              <w:t>新乡</w:t>
            </w:r>
            <w:r>
              <w:rPr>
                <w:rFonts w:hAnsi="宋体" w:hint="eastAsia"/>
                <w:color w:val="000000" w:themeColor="text1"/>
                <w:spacing w:val="-4"/>
                <w:sz w:val="24"/>
                <w:szCs w:val="24"/>
              </w:rPr>
              <w:t>市金龙畜牧设备</w:t>
            </w:r>
            <w:r w:rsidRPr="000A4DE3">
              <w:rPr>
                <w:rFonts w:hAnsi="宋体" w:hint="eastAsia"/>
                <w:color w:val="000000" w:themeColor="text1"/>
                <w:spacing w:val="-4"/>
                <w:sz w:val="24"/>
                <w:szCs w:val="24"/>
              </w:rPr>
              <w:t>有限公司</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法人代表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Pr="000A4DE3" w:rsidRDefault="007A2ED8" w:rsidP="00172F8D">
            <w:pPr>
              <w:jc w:val="center"/>
              <w:rPr>
                <w:rFonts w:ascii="宋体" w:hAnsi="宋体"/>
                <w:color w:val="000000" w:themeColor="text1"/>
                <w:sz w:val="24"/>
                <w:szCs w:val="24"/>
              </w:rPr>
            </w:pPr>
            <w:r>
              <w:rPr>
                <w:rFonts w:hint="eastAsia"/>
                <w:color w:val="000000" w:themeColor="text1"/>
                <w:sz w:val="24"/>
                <w:szCs w:val="24"/>
              </w:rPr>
              <w:t>张凯</w:t>
            </w:r>
            <w:r w:rsidR="0048458D" w:rsidRPr="000A4DE3">
              <w:rPr>
                <w:color w:val="000000" w:themeColor="text1"/>
                <w:sz w:val="24"/>
                <w:szCs w:val="24"/>
              </w:rPr>
              <w:t>（</w:t>
            </w:r>
            <w:r w:rsidRPr="007A2ED8">
              <w:rPr>
                <w:rFonts w:hint="eastAsia"/>
                <w:bCs/>
                <w:color w:val="000000" w:themeColor="text1"/>
                <w:sz w:val="24"/>
                <w:szCs w:val="24"/>
              </w:rPr>
              <w:t>410721198511114513</w:t>
            </w:r>
            <w:r w:rsidR="0048458D" w:rsidRPr="000A4DE3">
              <w:rPr>
                <w:color w:val="000000" w:themeColor="text1"/>
                <w:sz w:val="24"/>
                <w:szCs w:val="24"/>
              </w:rPr>
              <w:t>）</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联系人</w:t>
            </w:r>
          </w:p>
        </w:tc>
        <w:tc>
          <w:tcPr>
            <w:tcW w:w="3651" w:type="dxa"/>
            <w:gridSpan w:val="3"/>
            <w:tcBorders>
              <w:top w:val="single" w:sz="4" w:space="0" w:color="auto"/>
              <w:left w:val="single" w:sz="4" w:space="0" w:color="auto"/>
              <w:bottom w:val="single" w:sz="4" w:space="0" w:color="auto"/>
              <w:right w:val="single" w:sz="8" w:space="0" w:color="auto"/>
            </w:tcBorders>
            <w:vAlign w:val="center"/>
          </w:tcPr>
          <w:p w:rsidR="007E320F" w:rsidRPr="000A4DE3" w:rsidRDefault="006967B2">
            <w:pPr>
              <w:jc w:val="center"/>
              <w:rPr>
                <w:rFonts w:ascii="宋体" w:hAnsi="宋体"/>
                <w:color w:val="000000" w:themeColor="text1"/>
                <w:sz w:val="24"/>
                <w:szCs w:val="24"/>
              </w:rPr>
            </w:pPr>
            <w:r>
              <w:rPr>
                <w:rFonts w:hint="eastAsia"/>
                <w:color w:val="000000" w:themeColor="text1"/>
                <w:sz w:val="24"/>
                <w:szCs w:val="24"/>
              </w:rPr>
              <w:t>王亚楠</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通讯地址</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0A4DE3" w:rsidRDefault="0078320C" w:rsidP="007A2ED8">
            <w:pPr>
              <w:jc w:val="center"/>
              <w:rPr>
                <w:color w:val="000000" w:themeColor="text1"/>
                <w:sz w:val="24"/>
                <w:szCs w:val="24"/>
              </w:rPr>
            </w:pPr>
            <w:r w:rsidRPr="000A4DE3">
              <w:rPr>
                <w:rFonts w:hAnsi="宋体"/>
                <w:color w:val="000000" w:themeColor="text1"/>
                <w:sz w:val="24"/>
                <w:szCs w:val="24"/>
              </w:rPr>
              <w:t>新乡市</w:t>
            </w:r>
            <w:r w:rsidR="00F841E4" w:rsidRPr="000A4DE3">
              <w:rPr>
                <w:rFonts w:hAnsi="宋体"/>
                <w:color w:val="000000" w:themeColor="text1"/>
                <w:sz w:val="24"/>
                <w:szCs w:val="24"/>
              </w:rPr>
              <w:t>新乡县</w:t>
            </w:r>
            <w:r w:rsidR="00C94FFE" w:rsidRPr="000A4DE3">
              <w:rPr>
                <w:rFonts w:hAnsi="宋体" w:hint="eastAsia"/>
                <w:color w:val="000000" w:themeColor="text1"/>
                <w:sz w:val="24"/>
                <w:szCs w:val="24"/>
              </w:rPr>
              <w:t>古固寨镇产业集聚区</w:t>
            </w:r>
            <w:r w:rsidR="007A2ED8">
              <w:rPr>
                <w:rFonts w:hAnsi="宋体" w:hint="eastAsia"/>
                <w:color w:val="000000" w:themeColor="text1"/>
                <w:sz w:val="24"/>
                <w:szCs w:val="24"/>
              </w:rPr>
              <w:t>富强路与经三路交叉口西南角</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联系电话</w:t>
            </w:r>
          </w:p>
        </w:tc>
        <w:tc>
          <w:tcPr>
            <w:tcW w:w="1713" w:type="dxa"/>
            <w:gridSpan w:val="3"/>
            <w:tcBorders>
              <w:top w:val="single" w:sz="4" w:space="0" w:color="auto"/>
              <w:left w:val="single" w:sz="4" w:space="0" w:color="auto"/>
              <w:bottom w:val="single" w:sz="4" w:space="0" w:color="auto"/>
              <w:right w:val="single" w:sz="4" w:space="0" w:color="auto"/>
            </w:tcBorders>
            <w:vAlign w:val="center"/>
          </w:tcPr>
          <w:p w:rsidR="007E320F" w:rsidRPr="000A4DE3" w:rsidRDefault="00921C7C">
            <w:pPr>
              <w:jc w:val="center"/>
              <w:rPr>
                <w:color w:val="000000" w:themeColor="text1"/>
                <w:sz w:val="24"/>
                <w:szCs w:val="24"/>
              </w:rPr>
            </w:pPr>
            <w:r>
              <w:rPr>
                <w:rFonts w:hint="eastAsia"/>
                <w:color w:val="000000" w:themeColor="text1"/>
                <w:sz w:val="24"/>
                <w:szCs w:val="24"/>
              </w:rPr>
              <w:t>15837300020</w:t>
            </w:r>
          </w:p>
        </w:tc>
        <w:tc>
          <w:tcPr>
            <w:tcW w:w="1206"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传真</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w:t>
            </w:r>
          </w:p>
        </w:tc>
        <w:tc>
          <w:tcPr>
            <w:tcW w:w="1765"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邮政编码</w:t>
            </w:r>
          </w:p>
        </w:tc>
        <w:tc>
          <w:tcPr>
            <w:tcW w:w="1886" w:type="dxa"/>
            <w:gridSpan w:val="2"/>
            <w:tcBorders>
              <w:top w:val="single" w:sz="4" w:space="0" w:color="auto"/>
              <w:left w:val="single" w:sz="4" w:space="0" w:color="auto"/>
              <w:bottom w:val="single" w:sz="4" w:space="0" w:color="auto"/>
              <w:right w:val="single" w:sz="8" w:space="0" w:color="auto"/>
            </w:tcBorders>
            <w:vAlign w:val="center"/>
          </w:tcPr>
          <w:p w:rsidR="007E320F" w:rsidRPr="000A4DE3" w:rsidRDefault="001D7DB0" w:rsidP="0020046F">
            <w:pPr>
              <w:jc w:val="center"/>
              <w:rPr>
                <w:color w:val="000000" w:themeColor="text1"/>
                <w:sz w:val="24"/>
                <w:szCs w:val="24"/>
              </w:rPr>
            </w:pPr>
            <w:r w:rsidRPr="000A4DE3">
              <w:rPr>
                <w:rFonts w:hint="eastAsia"/>
                <w:color w:val="000000" w:themeColor="text1"/>
                <w:sz w:val="24"/>
                <w:szCs w:val="24"/>
              </w:rPr>
              <w:t>453</w:t>
            </w:r>
            <w:r w:rsidR="0020046F" w:rsidRPr="000A4DE3">
              <w:rPr>
                <w:rFonts w:hint="eastAsia"/>
                <w:color w:val="000000" w:themeColor="text1"/>
                <w:sz w:val="24"/>
                <w:szCs w:val="24"/>
              </w:rPr>
              <w:t>7</w:t>
            </w:r>
            <w:r w:rsidRPr="000A4DE3">
              <w:rPr>
                <w:rFonts w:hint="eastAsia"/>
                <w:color w:val="000000" w:themeColor="text1"/>
                <w:sz w:val="24"/>
                <w:szCs w:val="24"/>
              </w:rPr>
              <w:t>00</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建设地点</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0A4DE3" w:rsidRDefault="007A2ED8" w:rsidP="00835C26">
            <w:pPr>
              <w:jc w:val="center"/>
              <w:rPr>
                <w:color w:val="000000" w:themeColor="text1"/>
                <w:kern w:val="36"/>
                <w:sz w:val="24"/>
                <w:szCs w:val="24"/>
              </w:rPr>
            </w:pPr>
            <w:r w:rsidRPr="000A4DE3">
              <w:rPr>
                <w:rFonts w:hAnsi="宋体"/>
                <w:color w:val="000000" w:themeColor="text1"/>
                <w:sz w:val="24"/>
                <w:szCs w:val="24"/>
              </w:rPr>
              <w:t>新乡市新乡县</w:t>
            </w:r>
            <w:r w:rsidRPr="000A4DE3">
              <w:rPr>
                <w:rFonts w:hAnsi="宋体" w:hint="eastAsia"/>
                <w:color w:val="000000" w:themeColor="text1"/>
                <w:sz w:val="24"/>
                <w:szCs w:val="24"/>
              </w:rPr>
              <w:t>古固寨镇产业集聚区</w:t>
            </w:r>
            <w:r>
              <w:rPr>
                <w:rFonts w:hAnsi="宋体" w:hint="eastAsia"/>
                <w:color w:val="000000" w:themeColor="text1"/>
                <w:sz w:val="24"/>
                <w:szCs w:val="24"/>
              </w:rPr>
              <w:t>富强路与经三路交叉口西南角</w:t>
            </w:r>
          </w:p>
        </w:tc>
      </w:tr>
      <w:tr w:rsidR="007E320F" w:rsidTr="00F0746E">
        <w:trPr>
          <w:trHeight w:val="397"/>
        </w:trPr>
        <w:tc>
          <w:tcPr>
            <w:tcW w:w="1413" w:type="dxa"/>
            <w:gridSpan w:val="2"/>
            <w:tcBorders>
              <w:top w:val="single" w:sz="4" w:space="0" w:color="auto"/>
              <w:left w:val="single" w:sz="8" w:space="0" w:color="auto"/>
              <w:bottom w:val="single" w:sz="4" w:space="0" w:color="auto"/>
              <w:right w:val="single" w:sz="4" w:space="0" w:color="auto"/>
            </w:tcBorders>
            <w:vAlign w:val="center"/>
          </w:tcPr>
          <w:p w:rsidR="007E320F" w:rsidRPr="000A4DE3" w:rsidRDefault="00F0746E">
            <w:pPr>
              <w:jc w:val="center"/>
              <w:rPr>
                <w:rFonts w:ascii="宋体" w:hAnsi="宋体"/>
                <w:color w:val="000000" w:themeColor="text1"/>
                <w:sz w:val="24"/>
                <w:szCs w:val="24"/>
              </w:rPr>
            </w:pPr>
            <w:r>
              <w:rPr>
                <w:rFonts w:ascii="宋体" w:hAnsi="宋体" w:hint="eastAsia"/>
                <w:color w:val="000000" w:themeColor="text1"/>
                <w:sz w:val="24"/>
                <w:szCs w:val="24"/>
              </w:rPr>
              <w:t>备案</w:t>
            </w:r>
            <w:r w:rsidR="00C64333" w:rsidRPr="000A4DE3">
              <w:rPr>
                <w:rFonts w:ascii="宋体" w:hAnsi="宋体" w:hint="eastAsia"/>
                <w:color w:val="000000" w:themeColor="text1"/>
                <w:sz w:val="24"/>
                <w:szCs w:val="24"/>
              </w:rPr>
              <w:t>部门</w:t>
            </w:r>
          </w:p>
        </w:tc>
        <w:tc>
          <w:tcPr>
            <w:tcW w:w="2907" w:type="dxa"/>
            <w:gridSpan w:val="3"/>
            <w:tcBorders>
              <w:top w:val="single" w:sz="4" w:space="0" w:color="auto"/>
              <w:left w:val="single" w:sz="4" w:space="0" w:color="auto"/>
              <w:bottom w:val="single" w:sz="4" w:space="0" w:color="auto"/>
              <w:right w:val="single" w:sz="4" w:space="0" w:color="auto"/>
            </w:tcBorders>
            <w:vAlign w:val="center"/>
          </w:tcPr>
          <w:p w:rsidR="007E320F" w:rsidRPr="000A4DE3" w:rsidRDefault="00086C6D" w:rsidP="00702865">
            <w:pPr>
              <w:jc w:val="center"/>
              <w:rPr>
                <w:rFonts w:ascii="宋体" w:hAnsi="宋体"/>
                <w:color w:val="000000" w:themeColor="text1"/>
                <w:sz w:val="24"/>
                <w:szCs w:val="24"/>
              </w:rPr>
            </w:pPr>
            <w:r w:rsidRPr="000A4DE3">
              <w:rPr>
                <w:rFonts w:ascii="宋体" w:hAnsi="宋体" w:hint="eastAsia"/>
                <w:color w:val="000000" w:themeColor="text1"/>
                <w:sz w:val="24"/>
                <w:szCs w:val="24"/>
              </w:rPr>
              <w:t>新乡县</w:t>
            </w:r>
            <w:r w:rsidR="00C64333" w:rsidRPr="000A4DE3">
              <w:rPr>
                <w:rFonts w:ascii="宋体" w:hAnsi="宋体" w:hint="eastAsia"/>
                <w:color w:val="000000" w:themeColor="text1"/>
                <w:sz w:val="24"/>
                <w:szCs w:val="24"/>
              </w:rPr>
              <w:t>发展和改革委员会</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项目代码</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7E320F" w:rsidRPr="000A4DE3" w:rsidRDefault="0020046F" w:rsidP="007A2ED8">
            <w:pPr>
              <w:jc w:val="center"/>
              <w:rPr>
                <w:color w:val="000000" w:themeColor="text1"/>
                <w:kern w:val="36"/>
                <w:sz w:val="24"/>
                <w:szCs w:val="24"/>
              </w:rPr>
            </w:pPr>
            <w:r w:rsidRPr="000A4DE3">
              <w:rPr>
                <w:rFonts w:hint="eastAsia"/>
                <w:color w:val="000000" w:themeColor="text1"/>
                <w:kern w:val="36"/>
                <w:sz w:val="24"/>
                <w:szCs w:val="24"/>
              </w:rPr>
              <w:t>201</w:t>
            </w:r>
            <w:r w:rsidR="006C00F5" w:rsidRPr="000A4DE3">
              <w:rPr>
                <w:rFonts w:hint="eastAsia"/>
                <w:color w:val="000000" w:themeColor="text1"/>
                <w:kern w:val="36"/>
                <w:sz w:val="24"/>
                <w:szCs w:val="24"/>
              </w:rPr>
              <w:t>9</w:t>
            </w:r>
            <w:r w:rsidRPr="000A4DE3">
              <w:rPr>
                <w:rFonts w:hint="eastAsia"/>
                <w:color w:val="000000" w:themeColor="text1"/>
                <w:kern w:val="36"/>
                <w:sz w:val="24"/>
                <w:szCs w:val="24"/>
              </w:rPr>
              <w:t>-410721-</w:t>
            </w:r>
            <w:r w:rsidR="007A2ED8">
              <w:rPr>
                <w:rFonts w:hint="eastAsia"/>
                <w:color w:val="000000" w:themeColor="text1"/>
                <w:kern w:val="36"/>
                <w:sz w:val="24"/>
                <w:szCs w:val="24"/>
              </w:rPr>
              <w:t>35</w:t>
            </w:r>
            <w:r w:rsidRPr="000A4DE3">
              <w:rPr>
                <w:rFonts w:hint="eastAsia"/>
                <w:color w:val="000000" w:themeColor="text1"/>
                <w:kern w:val="36"/>
                <w:sz w:val="24"/>
                <w:szCs w:val="24"/>
              </w:rPr>
              <w:t>-03-</w:t>
            </w:r>
            <w:r w:rsidR="00C94FFE" w:rsidRPr="000A4DE3">
              <w:rPr>
                <w:rFonts w:hint="eastAsia"/>
                <w:color w:val="000000" w:themeColor="text1"/>
                <w:kern w:val="36"/>
                <w:sz w:val="24"/>
                <w:szCs w:val="24"/>
              </w:rPr>
              <w:t>0</w:t>
            </w:r>
            <w:r w:rsidR="007A2ED8">
              <w:rPr>
                <w:rFonts w:hint="eastAsia"/>
                <w:color w:val="000000" w:themeColor="text1"/>
                <w:kern w:val="36"/>
                <w:sz w:val="24"/>
                <w:szCs w:val="24"/>
              </w:rPr>
              <w:t>63330</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建设性质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Pr="000A4DE3" w:rsidRDefault="00F0746E">
            <w:pPr>
              <w:jc w:val="center"/>
              <w:rPr>
                <w:rFonts w:ascii="宋体" w:hAnsi="宋体"/>
                <w:color w:val="000000" w:themeColor="text1"/>
                <w:sz w:val="24"/>
                <w:szCs w:val="24"/>
              </w:rPr>
            </w:pPr>
            <w:r w:rsidRPr="000A4DE3">
              <w:rPr>
                <w:color w:val="000000" w:themeColor="text1"/>
                <w:sz w:val="24"/>
                <w:szCs w:val="24"/>
              </w:rPr>
              <w:t>■</w:t>
            </w:r>
            <w:r w:rsidR="00C64333" w:rsidRPr="000A4DE3">
              <w:rPr>
                <w:rFonts w:ascii="宋体" w:hAnsi="宋体"/>
                <w:color w:val="000000" w:themeColor="text1"/>
                <w:sz w:val="24"/>
                <w:szCs w:val="24"/>
              </w:rPr>
              <w:t xml:space="preserve">新建  </w:t>
            </w:r>
            <w:r w:rsidRPr="000A4DE3">
              <w:rPr>
                <w:color w:val="000000" w:themeColor="text1"/>
                <w:sz w:val="24"/>
                <w:szCs w:val="24"/>
              </w:rPr>
              <w:t>□</w:t>
            </w:r>
            <w:r w:rsidR="00C64333" w:rsidRPr="000A4DE3">
              <w:rPr>
                <w:rFonts w:ascii="宋体" w:hAnsi="宋体"/>
                <w:color w:val="000000" w:themeColor="text1"/>
                <w:sz w:val="24"/>
                <w:szCs w:val="24"/>
              </w:rPr>
              <w:t xml:space="preserve">改扩建  </w:t>
            </w:r>
            <w:r w:rsidR="00C64333" w:rsidRPr="000A4DE3">
              <w:rPr>
                <w:color w:val="000000" w:themeColor="text1"/>
                <w:sz w:val="24"/>
                <w:szCs w:val="24"/>
              </w:rPr>
              <w:t>□</w:t>
            </w:r>
            <w:r w:rsidR="00C64333" w:rsidRPr="000A4DE3">
              <w:rPr>
                <w:rFonts w:ascii="宋体" w:hAnsi="宋体"/>
                <w:color w:val="000000" w:themeColor="text1"/>
                <w:sz w:val="24"/>
                <w:szCs w:val="24"/>
              </w:rPr>
              <w:t>技改</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行业类别及代码</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7E320F" w:rsidRPr="000A4DE3" w:rsidRDefault="00DA47BD" w:rsidP="002A284D">
            <w:pPr>
              <w:jc w:val="center"/>
              <w:rPr>
                <w:rFonts w:eastAsiaTheme="minorEastAsia"/>
                <w:color w:val="000000" w:themeColor="text1"/>
                <w:sz w:val="24"/>
                <w:szCs w:val="24"/>
              </w:rPr>
            </w:pPr>
            <w:r w:rsidRPr="000A4DE3">
              <w:rPr>
                <w:rFonts w:eastAsiaTheme="minorEastAsia" w:hint="eastAsia"/>
                <w:color w:val="000000" w:themeColor="text1"/>
                <w:sz w:val="24"/>
                <w:szCs w:val="24"/>
              </w:rPr>
              <w:t>C</w:t>
            </w:r>
            <w:r w:rsidR="002A284D">
              <w:rPr>
                <w:rFonts w:eastAsiaTheme="minorEastAsia" w:hint="eastAsia"/>
                <w:color w:val="000000" w:themeColor="text1"/>
                <w:sz w:val="24"/>
                <w:szCs w:val="24"/>
              </w:rPr>
              <w:t>3574</w:t>
            </w:r>
            <w:r w:rsidR="002A284D">
              <w:rPr>
                <w:rFonts w:eastAsiaTheme="minorEastAsia" w:hint="eastAsia"/>
                <w:color w:val="000000" w:themeColor="text1"/>
                <w:sz w:val="24"/>
                <w:szCs w:val="24"/>
              </w:rPr>
              <w:t>畜牧机械制造</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占地面积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Pr="00EA5174" w:rsidRDefault="002A284D" w:rsidP="00254C6F">
            <w:pPr>
              <w:jc w:val="center"/>
              <w:rPr>
                <w:color w:val="000000" w:themeColor="text1"/>
                <w:sz w:val="24"/>
                <w:szCs w:val="24"/>
              </w:rPr>
            </w:pPr>
            <w:r>
              <w:rPr>
                <w:rFonts w:hint="eastAsia"/>
                <w:color w:val="000000" w:themeColor="text1"/>
                <w:sz w:val="24"/>
                <w:szCs w:val="24"/>
              </w:rPr>
              <w:t>3000</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绿化面积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总投资</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Pr="000A4DE3" w:rsidRDefault="00185AFE">
            <w:pPr>
              <w:jc w:val="center"/>
              <w:rPr>
                <w:color w:val="000000" w:themeColor="text1"/>
                <w:sz w:val="24"/>
                <w:szCs w:val="24"/>
              </w:rPr>
            </w:pPr>
            <w:r w:rsidRPr="000A4DE3">
              <w:rPr>
                <w:rFonts w:hint="eastAsia"/>
                <w:color w:val="000000" w:themeColor="text1"/>
                <w:sz w:val="24"/>
                <w:szCs w:val="24"/>
              </w:rPr>
              <w:t>80</w:t>
            </w:r>
            <w:r w:rsidR="002A284D">
              <w:rPr>
                <w:rFonts w:hint="eastAsia"/>
                <w:color w:val="000000" w:themeColor="text1"/>
                <w:sz w:val="24"/>
                <w:szCs w:val="24"/>
              </w:rPr>
              <w:t>0</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其中：环保投资（万元）</w:t>
            </w:r>
          </w:p>
        </w:tc>
        <w:tc>
          <w:tcPr>
            <w:tcW w:w="1203" w:type="dxa"/>
            <w:tcBorders>
              <w:top w:val="single" w:sz="4" w:space="0" w:color="auto"/>
              <w:left w:val="single" w:sz="4" w:space="0" w:color="auto"/>
              <w:bottom w:val="single" w:sz="4" w:space="0" w:color="auto"/>
              <w:right w:val="single" w:sz="4" w:space="0" w:color="auto"/>
            </w:tcBorders>
            <w:vAlign w:val="center"/>
          </w:tcPr>
          <w:p w:rsidR="007E320F" w:rsidRPr="000A4DE3" w:rsidRDefault="00702E44">
            <w:pPr>
              <w:jc w:val="center"/>
              <w:rPr>
                <w:color w:val="000000" w:themeColor="text1"/>
                <w:sz w:val="24"/>
                <w:szCs w:val="24"/>
              </w:rPr>
            </w:pPr>
            <w:r>
              <w:rPr>
                <w:rFonts w:hint="eastAsia"/>
                <w:color w:val="000000" w:themeColor="text1"/>
                <w:sz w:val="24"/>
                <w:szCs w:val="24"/>
              </w:rPr>
              <w:t>10</w:t>
            </w:r>
          </w:p>
        </w:tc>
        <w:tc>
          <w:tcPr>
            <w:tcW w:w="2361" w:type="dxa"/>
            <w:gridSpan w:val="3"/>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4"/>
                <w:szCs w:val="24"/>
              </w:rPr>
            </w:pPr>
            <w:r w:rsidRPr="000A4DE3">
              <w:rPr>
                <w:rFonts w:hint="eastAsia"/>
                <w:color w:val="000000" w:themeColor="text1"/>
                <w:sz w:val="24"/>
                <w:szCs w:val="24"/>
              </w:rPr>
              <w:t>环保投资占总投资比例</w:t>
            </w:r>
          </w:p>
        </w:tc>
        <w:tc>
          <w:tcPr>
            <w:tcW w:w="1750" w:type="dxa"/>
            <w:tcBorders>
              <w:top w:val="single" w:sz="4" w:space="0" w:color="auto"/>
              <w:left w:val="single" w:sz="4" w:space="0" w:color="auto"/>
              <w:bottom w:val="single" w:sz="4" w:space="0" w:color="auto"/>
              <w:right w:val="single" w:sz="8" w:space="0" w:color="auto"/>
            </w:tcBorders>
            <w:vAlign w:val="center"/>
          </w:tcPr>
          <w:p w:rsidR="007E320F" w:rsidRPr="000A4DE3" w:rsidRDefault="00702E44" w:rsidP="002F4207">
            <w:pPr>
              <w:jc w:val="center"/>
              <w:rPr>
                <w:color w:val="000000" w:themeColor="text1"/>
                <w:sz w:val="24"/>
                <w:szCs w:val="24"/>
              </w:rPr>
            </w:pPr>
            <w:r>
              <w:rPr>
                <w:rFonts w:hint="eastAsia"/>
                <w:color w:val="000000" w:themeColor="text1"/>
                <w:sz w:val="24"/>
                <w:szCs w:val="24"/>
              </w:rPr>
              <w:t>1.2</w:t>
            </w:r>
            <w:r w:rsidR="007F15D0">
              <w:rPr>
                <w:rFonts w:hint="eastAsia"/>
                <w:color w:val="000000" w:themeColor="text1"/>
                <w:sz w:val="24"/>
                <w:szCs w:val="24"/>
              </w:rPr>
              <w:t>5</w:t>
            </w:r>
            <w:r w:rsidR="00EC6D03" w:rsidRPr="000A4DE3">
              <w:rPr>
                <w:rFonts w:hint="eastAsia"/>
                <w:color w:val="000000" w:themeColor="text1"/>
                <w:sz w:val="24"/>
                <w:szCs w:val="24"/>
              </w:rPr>
              <w:t>%</w:t>
            </w:r>
          </w:p>
        </w:tc>
      </w:tr>
      <w:tr w:rsidR="007E320F" w:rsidTr="00A05DAA">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评价经费</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color w:val="000000" w:themeColor="text1"/>
              </w:rPr>
              <w:t>/</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rFonts w:ascii="宋体" w:hAnsi="宋体"/>
                <w:color w:val="000000" w:themeColor="text1"/>
                <w:sz w:val="24"/>
                <w:szCs w:val="24"/>
              </w:rPr>
            </w:pPr>
            <w:r w:rsidRPr="000A4DE3">
              <w:rPr>
                <w:rFonts w:ascii="宋体" w:hAnsi="宋体" w:hint="eastAsia"/>
                <w:color w:val="000000" w:themeColor="text1"/>
                <w:sz w:val="24"/>
                <w:szCs w:val="24"/>
              </w:rPr>
              <w:t>预期投产日期</w:t>
            </w:r>
          </w:p>
        </w:tc>
        <w:tc>
          <w:tcPr>
            <w:tcW w:w="5314" w:type="dxa"/>
            <w:gridSpan w:val="5"/>
            <w:tcBorders>
              <w:top w:val="single" w:sz="4" w:space="0" w:color="auto"/>
              <w:left w:val="single" w:sz="4" w:space="0" w:color="auto"/>
              <w:bottom w:val="single" w:sz="4" w:space="0" w:color="auto"/>
              <w:right w:val="single" w:sz="8" w:space="0" w:color="auto"/>
            </w:tcBorders>
            <w:vAlign w:val="center"/>
          </w:tcPr>
          <w:p w:rsidR="007E320F" w:rsidRPr="000A4DE3" w:rsidRDefault="00F76D55" w:rsidP="00626879">
            <w:pPr>
              <w:jc w:val="center"/>
              <w:rPr>
                <w:color w:val="000000" w:themeColor="text1"/>
                <w:sz w:val="24"/>
                <w:szCs w:val="24"/>
              </w:rPr>
            </w:pPr>
            <w:r w:rsidRPr="000A4DE3">
              <w:rPr>
                <w:color w:val="000000" w:themeColor="text1"/>
                <w:sz w:val="24"/>
                <w:szCs w:val="24"/>
              </w:rPr>
              <w:t>20</w:t>
            </w:r>
            <w:r w:rsidRPr="000A4DE3">
              <w:rPr>
                <w:rFonts w:hint="eastAsia"/>
                <w:color w:val="000000" w:themeColor="text1"/>
                <w:sz w:val="24"/>
                <w:szCs w:val="24"/>
              </w:rPr>
              <w:t>20</w:t>
            </w:r>
            <w:r w:rsidR="00C64333" w:rsidRPr="000A4DE3">
              <w:rPr>
                <w:color w:val="000000" w:themeColor="text1"/>
                <w:sz w:val="24"/>
                <w:szCs w:val="24"/>
              </w:rPr>
              <w:t>年</w:t>
            </w:r>
            <w:r w:rsidR="00626879">
              <w:rPr>
                <w:rFonts w:hint="eastAsia"/>
                <w:color w:val="000000" w:themeColor="text1"/>
                <w:sz w:val="24"/>
                <w:szCs w:val="24"/>
              </w:rPr>
              <w:t>5</w:t>
            </w:r>
            <w:r w:rsidR="00C64333" w:rsidRPr="000A4DE3">
              <w:rPr>
                <w:color w:val="000000" w:themeColor="text1"/>
                <w:sz w:val="24"/>
                <w:szCs w:val="24"/>
              </w:rPr>
              <w:t>月</w:t>
            </w:r>
          </w:p>
        </w:tc>
      </w:tr>
      <w:tr w:rsidR="007E320F" w:rsidTr="006C55FD">
        <w:trPr>
          <w:trHeight w:val="4668"/>
        </w:trPr>
        <w:tc>
          <w:tcPr>
            <w:tcW w:w="9634" w:type="dxa"/>
            <w:gridSpan w:val="10"/>
            <w:tcBorders>
              <w:top w:val="single" w:sz="4" w:space="0" w:color="auto"/>
              <w:left w:val="single" w:sz="8" w:space="0" w:color="auto"/>
              <w:bottom w:val="single" w:sz="4" w:space="0" w:color="auto"/>
              <w:right w:val="single" w:sz="8" w:space="0" w:color="auto"/>
            </w:tcBorders>
          </w:tcPr>
          <w:p w:rsidR="007E320F" w:rsidRPr="000A4DE3" w:rsidRDefault="00C64333" w:rsidP="00FC0FE5">
            <w:pPr>
              <w:adjustRightInd w:val="0"/>
              <w:snapToGrid w:val="0"/>
              <w:spacing w:line="440" w:lineRule="exact"/>
              <w:rPr>
                <w:rFonts w:ascii="宋体" w:hAnsi="宋体"/>
                <w:b/>
                <w:bCs/>
                <w:color w:val="000000" w:themeColor="text1"/>
                <w:sz w:val="24"/>
                <w:szCs w:val="24"/>
              </w:rPr>
            </w:pPr>
            <w:r w:rsidRPr="000A4DE3">
              <w:rPr>
                <w:rFonts w:ascii="宋体" w:hAnsi="黑体" w:hint="eastAsia"/>
                <w:b/>
                <w:bCs/>
                <w:color w:val="000000" w:themeColor="text1"/>
                <w:sz w:val="24"/>
                <w:szCs w:val="24"/>
              </w:rPr>
              <w:t>一、项目由来</w:t>
            </w:r>
          </w:p>
          <w:p w:rsidR="0038719B" w:rsidRPr="006F4E6B" w:rsidRDefault="002A284D" w:rsidP="00B71B7B">
            <w:pPr>
              <w:adjustRightInd w:val="0"/>
              <w:snapToGrid w:val="0"/>
              <w:spacing w:line="440" w:lineRule="exact"/>
              <w:ind w:firstLineChars="200" w:firstLine="464"/>
              <w:rPr>
                <w:sz w:val="24"/>
              </w:rPr>
            </w:pPr>
            <w:bookmarkStart w:id="0" w:name="_Toc262219100"/>
            <w:r w:rsidRPr="000A4DE3">
              <w:rPr>
                <w:rFonts w:hAnsi="宋体" w:hint="eastAsia"/>
                <w:color w:val="000000" w:themeColor="text1"/>
                <w:spacing w:val="-4"/>
                <w:sz w:val="24"/>
                <w:szCs w:val="24"/>
              </w:rPr>
              <w:t>新乡</w:t>
            </w:r>
            <w:r>
              <w:rPr>
                <w:rFonts w:hAnsi="宋体" w:hint="eastAsia"/>
                <w:color w:val="000000" w:themeColor="text1"/>
                <w:spacing w:val="-4"/>
                <w:sz w:val="24"/>
                <w:szCs w:val="24"/>
              </w:rPr>
              <w:t>市金龙畜牧设备</w:t>
            </w:r>
            <w:r w:rsidRPr="000A4DE3">
              <w:rPr>
                <w:rFonts w:hAnsi="宋体" w:hint="eastAsia"/>
                <w:color w:val="000000" w:themeColor="text1"/>
                <w:spacing w:val="-4"/>
                <w:sz w:val="24"/>
                <w:szCs w:val="24"/>
              </w:rPr>
              <w:t>有限公司</w:t>
            </w:r>
            <w:r w:rsidR="00B66FF1" w:rsidRPr="000A4DE3">
              <w:rPr>
                <w:color w:val="000000" w:themeColor="text1"/>
                <w:sz w:val="24"/>
                <w:szCs w:val="24"/>
              </w:rPr>
              <w:t>位于</w:t>
            </w:r>
            <w:r w:rsidR="00DB0505" w:rsidRPr="000A4DE3">
              <w:rPr>
                <w:rFonts w:hAnsi="宋体"/>
                <w:color w:val="000000" w:themeColor="text1"/>
                <w:sz w:val="24"/>
                <w:szCs w:val="24"/>
              </w:rPr>
              <w:t>新乡市新乡县</w:t>
            </w:r>
            <w:r w:rsidR="00DB0505" w:rsidRPr="000A4DE3">
              <w:rPr>
                <w:rFonts w:hAnsi="宋体" w:hint="eastAsia"/>
                <w:color w:val="000000" w:themeColor="text1"/>
                <w:sz w:val="24"/>
                <w:szCs w:val="24"/>
              </w:rPr>
              <w:t>古固寨镇产业集聚区</w:t>
            </w:r>
            <w:r w:rsidR="00DB0505">
              <w:rPr>
                <w:rFonts w:hAnsi="宋体" w:hint="eastAsia"/>
                <w:color w:val="000000" w:themeColor="text1"/>
                <w:sz w:val="24"/>
                <w:szCs w:val="24"/>
              </w:rPr>
              <w:t>富强路与经三路交叉口西南角</w:t>
            </w:r>
            <w:r w:rsidR="00B66FF1" w:rsidRPr="000A4DE3">
              <w:rPr>
                <w:rFonts w:hAnsi="宋体"/>
                <w:color w:val="000000" w:themeColor="text1"/>
                <w:kern w:val="36"/>
                <w:sz w:val="24"/>
                <w:szCs w:val="24"/>
              </w:rPr>
              <w:t>，该公司</w:t>
            </w:r>
            <w:r w:rsidR="00C3767C" w:rsidRPr="000A4DE3">
              <w:rPr>
                <w:rFonts w:hAnsi="宋体" w:hint="eastAsia"/>
                <w:color w:val="000000" w:themeColor="text1"/>
                <w:kern w:val="36"/>
                <w:sz w:val="24"/>
                <w:szCs w:val="24"/>
              </w:rPr>
              <w:t>拟</w:t>
            </w:r>
            <w:r w:rsidR="00B66FF1" w:rsidRPr="000A4DE3">
              <w:rPr>
                <w:rFonts w:hAnsi="宋体"/>
                <w:color w:val="000000" w:themeColor="text1"/>
                <w:kern w:val="36"/>
                <w:sz w:val="24"/>
                <w:szCs w:val="24"/>
              </w:rPr>
              <w:t>投资</w:t>
            </w:r>
            <w:r w:rsidR="00185AFE" w:rsidRPr="000A4DE3">
              <w:rPr>
                <w:rFonts w:hint="eastAsia"/>
                <w:color w:val="000000" w:themeColor="text1"/>
                <w:kern w:val="36"/>
                <w:sz w:val="24"/>
                <w:szCs w:val="24"/>
              </w:rPr>
              <w:t>80</w:t>
            </w:r>
            <w:r w:rsidR="00DB0505">
              <w:rPr>
                <w:rFonts w:hint="eastAsia"/>
                <w:color w:val="000000" w:themeColor="text1"/>
                <w:kern w:val="36"/>
                <w:sz w:val="24"/>
                <w:szCs w:val="24"/>
              </w:rPr>
              <w:t>0</w:t>
            </w:r>
            <w:r w:rsidR="00E6080C" w:rsidRPr="000A4DE3">
              <w:rPr>
                <w:color w:val="000000" w:themeColor="text1"/>
                <w:kern w:val="36"/>
                <w:sz w:val="24"/>
                <w:szCs w:val="24"/>
              </w:rPr>
              <w:t>万元</w:t>
            </w:r>
            <w:r w:rsidR="00DB0505">
              <w:rPr>
                <w:rFonts w:hint="eastAsia"/>
                <w:color w:val="000000" w:themeColor="text1"/>
                <w:kern w:val="36"/>
                <w:sz w:val="24"/>
                <w:szCs w:val="24"/>
              </w:rPr>
              <w:t>建设</w:t>
            </w:r>
            <w:r w:rsidR="00B66FF1" w:rsidRPr="000A4DE3">
              <w:rPr>
                <w:rFonts w:asciiTheme="minorEastAsia" w:eastAsiaTheme="minorEastAsia" w:hAnsiTheme="minorEastAsia"/>
                <w:color w:val="000000" w:themeColor="text1"/>
                <w:kern w:val="36"/>
                <w:sz w:val="24"/>
                <w:szCs w:val="24"/>
              </w:rPr>
              <w:t>“</w:t>
            </w:r>
            <w:r w:rsidR="00DB0505" w:rsidRPr="000A4DE3">
              <w:rPr>
                <w:rFonts w:hAnsi="宋体" w:hint="eastAsia"/>
                <w:color w:val="000000" w:themeColor="text1"/>
                <w:spacing w:val="-4"/>
                <w:sz w:val="24"/>
                <w:szCs w:val="24"/>
              </w:rPr>
              <w:t>新乡</w:t>
            </w:r>
            <w:r w:rsidR="00DB0505">
              <w:rPr>
                <w:rFonts w:hAnsi="宋体" w:hint="eastAsia"/>
                <w:color w:val="000000" w:themeColor="text1"/>
                <w:spacing w:val="-4"/>
                <w:sz w:val="24"/>
                <w:szCs w:val="24"/>
              </w:rPr>
              <w:t>市金龙畜牧设备</w:t>
            </w:r>
            <w:r w:rsidR="00DB0505" w:rsidRPr="000A4DE3">
              <w:rPr>
                <w:rFonts w:hAnsi="宋体" w:hint="eastAsia"/>
                <w:color w:val="000000" w:themeColor="text1"/>
                <w:spacing w:val="-4"/>
                <w:sz w:val="24"/>
                <w:szCs w:val="24"/>
              </w:rPr>
              <w:t>有限公司年产</w:t>
            </w:r>
            <w:r w:rsidR="00DB0505">
              <w:rPr>
                <w:rFonts w:hAnsi="宋体" w:hint="eastAsia"/>
                <w:color w:val="000000" w:themeColor="text1"/>
                <w:spacing w:val="-4"/>
                <w:sz w:val="24"/>
                <w:szCs w:val="24"/>
              </w:rPr>
              <w:t>6000</w:t>
            </w:r>
            <w:r w:rsidR="00DB0505">
              <w:rPr>
                <w:rFonts w:hAnsi="宋体" w:hint="eastAsia"/>
                <w:color w:val="000000" w:themeColor="text1"/>
                <w:spacing w:val="-4"/>
                <w:sz w:val="24"/>
                <w:szCs w:val="24"/>
              </w:rPr>
              <w:t>套畜牧设备加工</w:t>
            </w:r>
            <w:r w:rsidR="00DB0505" w:rsidRPr="000A4DE3">
              <w:rPr>
                <w:rFonts w:hAnsi="宋体" w:hint="eastAsia"/>
                <w:color w:val="000000" w:themeColor="text1"/>
                <w:spacing w:val="-4"/>
                <w:sz w:val="24"/>
                <w:szCs w:val="24"/>
              </w:rPr>
              <w:t>项目</w:t>
            </w:r>
            <w:r w:rsidR="00B66FF1" w:rsidRPr="000A4DE3">
              <w:rPr>
                <w:rFonts w:asciiTheme="minorEastAsia" w:eastAsiaTheme="minorEastAsia" w:hAnsiTheme="minorEastAsia"/>
                <w:color w:val="000000" w:themeColor="text1"/>
                <w:sz w:val="24"/>
                <w:szCs w:val="24"/>
              </w:rPr>
              <w:t>”</w:t>
            </w:r>
            <w:r w:rsidR="0071348B">
              <w:rPr>
                <w:rFonts w:asciiTheme="minorEastAsia" w:eastAsiaTheme="minorEastAsia" w:hAnsiTheme="minorEastAsia" w:hint="eastAsia"/>
                <w:color w:val="000000" w:themeColor="text1"/>
                <w:sz w:val="24"/>
                <w:szCs w:val="24"/>
              </w:rPr>
              <w:t>，占地面积</w:t>
            </w:r>
            <w:r w:rsidR="0071348B" w:rsidRPr="00884799">
              <w:rPr>
                <w:rFonts w:hAnsi="宋体" w:hint="eastAsia"/>
                <w:color w:val="000000" w:themeColor="text1"/>
                <w:kern w:val="36"/>
                <w:sz w:val="24"/>
                <w:szCs w:val="24"/>
              </w:rPr>
              <w:t>3000m</w:t>
            </w:r>
            <w:r w:rsidR="0071348B" w:rsidRPr="00884799">
              <w:rPr>
                <w:rFonts w:hAnsi="宋体" w:hint="eastAsia"/>
                <w:color w:val="000000" w:themeColor="text1"/>
                <w:kern w:val="36"/>
                <w:sz w:val="24"/>
                <w:szCs w:val="24"/>
                <w:vertAlign w:val="superscript"/>
              </w:rPr>
              <w:t>2</w:t>
            </w:r>
            <w:r w:rsidR="00B66FF1" w:rsidRPr="000A4DE3">
              <w:rPr>
                <w:rFonts w:hAnsi="宋体"/>
                <w:color w:val="000000" w:themeColor="text1"/>
                <w:kern w:val="36"/>
                <w:sz w:val="24"/>
                <w:szCs w:val="24"/>
              </w:rPr>
              <w:t>。</w:t>
            </w:r>
            <w:bookmarkEnd w:id="0"/>
            <w:r w:rsidR="0071348B" w:rsidRPr="00725F39">
              <w:rPr>
                <w:sz w:val="24"/>
              </w:rPr>
              <w:t>该项目属于迁建项目，原址位于新乡县</w:t>
            </w:r>
            <w:r w:rsidR="0071348B">
              <w:rPr>
                <w:rFonts w:hint="eastAsia"/>
                <w:sz w:val="24"/>
              </w:rPr>
              <w:t>古固寨镇建材大市场东区</w:t>
            </w:r>
            <w:r w:rsidR="0071348B">
              <w:rPr>
                <w:rFonts w:hint="eastAsia"/>
                <w:sz w:val="24"/>
              </w:rPr>
              <w:t>17</w:t>
            </w:r>
            <w:r w:rsidR="0071348B">
              <w:rPr>
                <w:rFonts w:hint="eastAsia"/>
                <w:sz w:val="24"/>
              </w:rPr>
              <w:t>号</w:t>
            </w:r>
            <w:r w:rsidR="0071348B" w:rsidRPr="00725F39">
              <w:rPr>
                <w:sz w:val="24"/>
              </w:rPr>
              <w:t>，</w:t>
            </w:r>
            <w:r w:rsidR="006F4E6B">
              <w:rPr>
                <w:rFonts w:hint="eastAsia"/>
                <w:sz w:val="24"/>
              </w:rPr>
              <w:t>原有项目</w:t>
            </w:r>
            <w:r w:rsidR="006F4E6B" w:rsidRPr="006F4E6B">
              <w:rPr>
                <w:sz w:val="24"/>
              </w:rPr>
              <w:t>《</w:t>
            </w:r>
            <w:r w:rsidR="006F4E6B" w:rsidRPr="006F4E6B">
              <w:rPr>
                <w:rFonts w:hint="eastAsia"/>
                <w:sz w:val="24"/>
              </w:rPr>
              <w:t>新乡市金龙畜牧设备有限公司鸡笼加工</w:t>
            </w:r>
            <w:r w:rsidR="006F4E6B" w:rsidRPr="006F4E6B">
              <w:rPr>
                <w:sz w:val="24"/>
              </w:rPr>
              <w:t>项目环境影响报告表》</w:t>
            </w:r>
            <w:r w:rsidR="006F4E6B">
              <w:rPr>
                <w:rFonts w:hint="eastAsia"/>
                <w:sz w:val="24"/>
              </w:rPr>
              <w:t>于</w:t>
            </w:r>
            <w:r w:rsidR="006F4E6B">
              <w:rPr>
                <w:rFonts w:hint="eastAsia"/>
                <w:sz w:val="24"/>
              </w:rPr>
              <w:t>2010</w:t>
            </w:r>
            <w:r w:rsidR="006F4E6B">
              <w:rPr>
                <w:rFonts w:hint="eastAsia"/>
                <w:sz w:val="24"/>
              </w:rPr>
              <w:t>年</w:t>
            </w:r>
            <w:r w:rsidR="006F4E6B">
              <w:rPr>
                <w:rFonts w:hint="eastAsia"/>
                <w:sz w:val="24"/>
              </w:rPr>
              <w:t>6</w:t>
            </w:r>
            <w:r w:rsidR="006F4E6B">
              <w:rPr>
                <w:rFonts w:hint="eastAsia"/>
                <w:sz w:val="24"/>
              </w:rPr>
              <w:t>月</w:t>
            </w:r>
            <w:r w:rsidR="006F4E6B">
              <w:rPr>
                <w:rFonts w:hint="eastAsia"/>
                <w:sz w:val="24"/>
              </w:rPr>
              <w:t>23</w:t>
            </w:r>
            <w:r w:rsidR="006F4E6B">
              <w:rPr>
                <w:rFonts w:hint="eastAsia"/>
                <w:sz w:val="24"/>
              </w:rPr>
              <w:t>日由新乡县环境保护局进行批复，批文文号</w:t>
            </w:r>
            <w:r w:rsidR="006F4E6B" w:rsidRPr="006F4E6B">
              <w:rPr>
                <w:sz w:val="24"/>
              </w:rPr>
              <w:t>新环</w:t>
            </w:r>
            <w:r w:rsidR="006F4E6B" w:rsidRPr="006F4E6B">
              <w:rPr>
                <w:rFonts w:hint="eastAsia"/>
                <w:sz w:val="24"/>
              </w:rPr>
              <w:t>开</w:t>
            </w:r>
            <w:r w:rsidR="006F4E6B" w:rsidRPr="006F4E6B">
              <w:rPr>
                <w:sz w:val="24"/>
              </w:rPr>
              <w:t>（</w:t>
            </w:r>
            <w:r w:rsidR="006F4E6B" w:rsidRPr="006F4E6B">
              <w:rPr>
                <w:sz w:val="24"/>
              </w:rPr>
              <w:t>2010</w:t>
            </w:r>
            <w:r w:rsidR="006F4E6B" w:rsidRPr="006F4E6B">
              <w:rPr>
                <w:sz w:val="24"/>
              </w:rPr>
              <w:t>）</w:t>
            </w:r>
            <w:r w:rsidR="006F4E6B" w:rsidRPr="006F4E6B">
              <w:rPr>
                <w:rFonts w:hint="eastAsia"/>
                <w:sz w:val="24"/>
              </w:rPr>
              <w:t>44</w:t>
            </w:r>
            <w:r w:rsidR="006F4E6B" w:rsidRPr="006F4E6B">
              <w:rPr>
                <w:sz w:val="24"/>
              </w:rPr>
              <w:t>号</w:t>
            </w:r>
            <w:r w:rsidR="006F4E6B">
              <w:rPr>
                <w:rFonts w:hint="eastAsia"/>
                <w:sz w:val="24"/>
              </w:rPr>
              <w:t>，于</w:t>
            </w:r>
            <w:r w:rsidR="006F4E6B">
              <w:rPr>
                <w:rFonts w:hint="eastAsia"/>
                <w:sz w:val="24"/>
              </w:rPr>
              <w:t>2011</w:t>
            </w:r>
            <w:r w:rsidR="006F4E6B">
              <w:rPr>
                <w:rFonts w:hint="eastAsia"/>
                <w:sz w:val="24"/>
              </w:rPr>
              <w:t>年</w:t>
            </w:r>
            <w:r w:rsidR="006F4E6B">
              <w:rPr>
                <w:rFonts w:hint="eastAsia"/>
                <w:sz w:val="24"/>
              </w:rPr>
              <w:t>12</w:t>
            </w:r>
            <w:r w:rsidR="006F4E6B">
              <w:rPr>
                <w:rFonts w:hint="eastAsia"/>
                <w:sz w:val="24"/>
              </w:rPr>
              <w:t>月</w:t>
            </w:r>
            <w:r w:rsidR="006F4E6B">
              <w:rPr>
                <w:rFonts w:hint="eastAsia"/>
                <w:sz w:val="24"/>
              </w:rPr>
              <w:t>2</w:t>
            </w:r>
            <w:r w:rsidR="006F4E6B">
              <w:rPr>
                <w:rFonts w:hint="eastAsia"/>
                <w:sz w:val="24"/>
              </w:rPr>
              <w:t>日由新乡县环境保护局进行了验收，验收文号为</w:t>
            </w:r>
            <w:r w:rsidR="006F4E6B" w:rsidRPr="006F4E6B">
              <w:rPr>
                <w:sz w:val="24"/>
              </w:rPr>
              <w:t>新环</w:t>
            </w:r>
            <w:r w:rsidR="006F4E6B" w:rsidRPr="006F4E6B">
              <w:rPr>
                <w:rFonts w:hint="eastAsia"/>
                <w:sz w:val="24"/>
              </w:rPr>
              <w:t>开验</w:t>
            </w:r>
            <w:r w:rsidR="006F4E6B" w:rsidRPr="006F4E6B">
              <w:rPr>
                <w:sz w:val="24"/>
              </w:rPr>
              <w:t>（</w:t>
            </w:r>
            <w:r w:rsidR="006F4E6B" w:rsidRPr="006F4E6B">
              <w:rPr>
                <w:sz w:val="24"/>
              </w:rPr>
              <w:t>201</w:t>
            </w:r>
            <w:r w:rsidR="006F4E6B" w:rsidRPr="006F4E6B">
              <w:rPr>
                <w:rFonts w:hint="eastAsia"/>
                <w:sz w:val="24"/>
              </w:rPr>
              <w:t>1</w:t>
            </w:r>
            <w:r w:rsidR="006F4E6B" w:rsidRPr="006F4E6B">
              <w:rPr>
                <w:sz w:val="24"/>
              </w:rPr>
              <w:t>）</w:t>
            </w:r>
            <w:r w:rsidR="006F4E6B" w:rsidRPr="006F4E6B">
              <w:rPr>
                <w:rFonts w:hint="eastAsia"/>
                <w:sz w:val="24"/>
              </w:rPr>
              <w:t>53</w:t>
            </w:r>
            <w:r w:rsidR="006F4E6B" w:rsidRPr="006F4E6B">
              <w:rPr>
                <w:sz w:val="24"/>
              </w:rPr>
              <w:t>号</w:t>
            </w:r>
            <w:r w:rsidR="006F4E6B">
              <w:rPr>
                <w:rFonts w:hint="eastAsia"/>
                <w:sz w:val="24"/>
              </w:rPr>
              <w:t>，</w:t>
            </w:r>
            <w:r w:rsidR="0071348B" w:rsidRPr="00725F39">
              <w:rPr>
                <w:sz w:val="24"/>
              </w:rPr>
              <w:t>现搬迁至</w:t>
            </w:r>
            <w:r w:rsidR="0071348B" w:rsidRPr="000A4DE3">
              <w:rPr>
                <w:rFonts w:hAnsi="宋体"/>
                <w:color w:val="000000" w:themeColor="text1"/>
                <w:sz w:val="24"/>
                <w:szCs w:val="24"/>
              </w:rPr>
              <w:t>新乡市新乡县</w:t>
            </w:r>
            <w:r w:rsidR="0071348B" w:rsidRPr="000A4DE3">
              <w:rPr>
                <w:rFonts w:hAnsi="宋体" w:hint="eastAsia"/>
                <w:color w:val="000000" w:themeColor="text1"/>
                <w:sz w:val="24"/>
                <w:szCs w:val="24"/>
              </w:rPr>
              <w:t>古固寨镇产业集聚区</w:t>
            </w:r>
            <w:r w:rsidR="0071348B">
              <w:rPr>
                <w:rFonts w:hAnsi="宋体" w:hint="eastAsia"/>
                <w:color w:val="000000" w:themeColor="text1"/>
                <w:sz w:val="24"/>
                <w:szCs w:val="24"/>
              </w:rPr>
              <w:t>富强路与经三路交叉口西南角</w:t>
            </w:r>
            <w:r w:rsidR="005455E1" w:rsidRPr="00884799">
              <w:rPr>
                <w:rFonts w:hAnsi="宋体" w:hint="eastAsia"/>
                <w:color w:val="000000" w:themeColor="text1"/>
                <w:kern w:val="36"/>
                <w:sz w:val="24"/>
                <w:szCs w:val="24"/>
              </w:rPr>
              <w:t>，</w:t>
            </w:r>
            <w:r w:rsidR="00185AFE" w:rsidRPr="00884799">
              <w:rPr>
                <w:rFonts w:eastAsiaTheme="minorEastAsia" w:hAnsiTheme="minorEastAsia"/>
                <w:color w:val="000000" w:themeColor="text1"/>
                <w:sz w:val="24"/>
              </w:rPr>
              <w:t>经现场勘察，本项目租赁现有厂房</w:t>
            </w:r>
            <w:r w:rsidR="00185AFE" w:rsidRPr="00884799">
              <w:rPr>
                <w:rFonts w:eastAsiaTheme="minorEastAsia" w:hAnsiTheme="minorEastAsia" w:hint="eastAsia"/>
                <w:color w:val="000000" w:themeColor="text1"/>
                <w:sz w:val="24"/>
              </w:rPr>
              <w:t>，</w:t>
            </w:r>
            <w:r w:rsidR="00185AFE" w:rsidRPr="00884799">
              <w:rPr>
                <w:rFonts w:eastAsiaTheme="minorEastAsia" w:hAnsiTheme="minorEastAsia"/>
                <w:color w:val="000000" w:themeColor="text1"/>
                <w:sz w:val="24"/>
              </w:rPr>
              <w:t>目前设备未到位</w:t>
            </w:r>
            <w:r w:rsidR="00185AFE" w:rsidRPr="00884799">
              <w:rPr>
                <w:rFonts w:eastAsiaTheme="minorEastAsia" w:hAnsiTheme="minorEastAsia" w:hint="eastAsia"/>
                <w:color w:val="000000" w:themeColor="text1"/>
                <w:sz w:val="24"/>
              </w:rPr>
              <w:t>，</w:t>
            </w:r>
            <w:r w:rsidR="00185AFE" w:rsidRPr="00884799">
              <w:rPr>
                <w:rFonts w:eastAsiaTheme="minorEastAsia" w:hAnsiTheme="minorEastAsia"/>
                <w:color w:val="000000" w:themeColor="text1"/>
                <w:sz w:val="24"/>
              </w:rPr>
              <w:t>不具备生产能力</w:t>
            </w:r>
            <w:r w:rsidR="00185AFE" w:rsidRPr="00884799">
              <w:rPr>
                <w:rFonts w:eastAsiaTheme="minorEastAsia" w:hAnsiTheme="minorEastAsia" w:hint="eastAsia"/>
                <w:color w:val="000000" w:themeColor="text1"/>
                <w:sz w:val="24"/>
              </w:rPr>
              <w:t>，</w:t>
            </w:r>
            <w:r w:rsidR="00185AFE" w:rsidRPr="00884799">
              <w:rPr>
                <w:rFonts w:eastAsiaTheme="minorEastAsia" w:hAnsiTheme="minorEastAsia"/>
                <w:color w:val="000000" w:themeColor="text1"/>
                <w:sz w:val="24"/>
              </w:rPr>
              <w:t>不属于未批先建</w:t>
            </w:r>
            <w:r w:rsidR="005455E1" w:rsidRPr="00884799">
              <w:rPr>
                <w:rFonts w:hAnsi="宋体" w:hint="eastAsia"/>
                <w:color w:val="000000" w:themeColor="text1"/>
                <w:kern w:val="36"/>
                <w:sz w:val="24"/>
                <w:szCs w:val="24"/>
              </w:rPr>
              <w:t>。</w:t>
            </w:r>
          </w:p>
          <w:p w:rsidR="008C6A87" w:rsidRPr="000A4DE3" w:rsidRDefault="008C6A87" w:rsidP="00F42908">
            <w:pPr>
              <w:adjustRightInd w:val="0"/>
              <w:snapToGrid w:val="0"/>
              <w:spacing w:line="440" w:lineRule="exact"/>
              <w:ind w:firstLineChars="200" w:firstLine="480"/>
              <w:rPr>
                <w:color w:val="000000" w:themeColor="text1"/>
                <w:sz w:val="24"/>
                <w:szCs w:val="24"/>
              </w:rPr>
            </w:pPr>
            <w:r w:rsidRPr="000A4DE3">
              <w:rPr>
                <w:rFonts w:hint="eastAsia"/>
                <w:color w:val="000000" w:themeColor="text1"/>
                <w:sz w:val="24"/>
                <w:szCs w:val="24"/>
              </w:rPr>
              <w:t>经查阅《建设项目环境影响评价分类管理名录》</w:t>
            </w:r>
            <w:r w:rsidRPr="000A4DE3">
              <w:rPr>
                <w:color w:val="000000" w:themeColor="text1"/>
                <w:sz w:val="24"/>
                <w:szCs w:val="24"/>
              </w:rPr>
              <w:t>（环境保护部部令</w:t>
            </w:r>
            <w:r w:rsidRPr="000A4DE3">
              <w:rPr>
                <w:color w:val="000000" w:themeColor="text1"/>
                <w:sz w:val="24"/>
                <w:szCs w:val="24"/>
              </w:rPr>
              <w:t>44</w:t>
            </w:r>
            <w:r w:rsidRPr="000A4DE3">
              <w:rPr>
                <w:color w:val="000000" w:themeColor="text1"/>
                <w:sz w:val="24"/>
                <w:szCs w:val="24"/>
              </w:rPr>
              <w:t>号</w:t>
            </w:r>
            <w:r w:rsidRPr="000A4DE3">
              <w:rPr>
                <w:rFonts w:hint="eastAsia"/>
                <w:color w:val="000000" w:themeColor="text1"/>
                <w:sz w:val="24"/>
                <w:szCs w:val="24"/>
              </w:rPr>
              <w:t>，</w:t>
            </w:r>
            <w:r w:rsidRPr="000A4DE3">
              <w:rPr>
                <w:color w:val="000000" w:themeColor="text1"/>
                <w:sz w:val="24"/>
                <w:szCs w:val="24"/>
              </w:rPr>
              <w:t>2018</w:t>
            </w:r>
            <w:r w:rsidRPr="000A4DE3">
              <w:rPr>
                <w:rFonts w:hint="eastAsia"/>
                <w:color w:val="000000" w:themeColor="text1"/>
                <w:sz w:val="24"/>
                <w:szCs w:val="24"/>
              </w:rPr>
              <w:t>.</w:t>
            </w:r>
            <w:r w:rsidRPr="000A4DE3">
              <w:rPr>
                <w:color w:val="000000" w:themeColor="text1"/>
                <w:sz w:val="24"/>
                <w:szCs w:val="24"/>
              </w:rPr>
              <w:t>4</w:t>
            </w:r>
            <w:r w:rsidRPr="000A4DE3">
              <w:rPr>
                <w:rFonts w:hint="eastAsia"/>
                <w:color w:val="000000" w:themeColor="text1"/>
                <w:sz w:val="24"/>
                <w:szCs w:val="24"/>
              </w:rPr>
              <w:t>.</w:t>
            </w:r>
            <w:r w:rsidRPr="000A4DE3">
              <w:rPr>
                <w:color w:val="000000" w:themeColor="text1"/>
                <w:sz w:val="24"/>
                <w:szCs w:val="24"/>
              </w:rPr>
              <w:t>28</w:t>
            </w:r>
            <w:r w:rsidRPr="000A4DE3">
              <w:rPr>
                <w:color w:val="000000" w:themeColor="text1"/>
                <w:sz w:val="24"/>
                <w:szCs w:val="24"/>
              </w:rPr>
              <w:t>生态环境部部令第</w:t>
            </w:r>
            <w:r w:rsidRPr="000A4DE3">
              <w:rPr>
                <w:color w:val="000000" w:themeColor="text1"/>
                <w:sz w:val="24"/>
                <w:szCs w:val="24"/>
              </w:rPr>
              <w:t>1</w:t>
            </w:r>
            <w:r w:rsidRPr="000A4DE3">
              <w:rPr>
                <w:color w:val="000000" w:themeColor="text1"/>
                <w:sz w:val="24"/>
                <w:szCs w:val="24"/>
              </w:rPr>
              <w:t>号修正），本项目属于第</w:t>
            </w:r>
            <w:r w:rsidR="00DB0505">
              <w:rPr>
                <w:rFonts w:hint="eastAsia"/>
                <w:color w:val="000000" w:themeColor="text1"/>
                <w:sz w:val="24"/>
                <w:szCs w:val="24"/>
              </w:rPr>
              <w:t>二十四</w:t>
            </w:r>
            <w:r w:rsidRPr="000A4DE3">
              <w:rPr>
                <w:color w:val="000000" w:themeColor="text1"/>
                <w:sz w:val="24"/>
                <w:szCs w:val="24"/>
              </w:rPr>
              <w:t>条</w:t>
            </w:r>
            <w:r w:rsidR="00DB0505">
              <w:rPr>
                <w:rFonts w:hint="eastAsia"/>
                <w:color w:val="000000" w:themeColor="text1"/>
                <w:sz w:val="24"/>
                <w:szCs w:val="24"/>
              </w:rPr>
              <w:t>专用设备制造</w:t>
            </w:r>
            <w:r w:rsidR="00185AFE" w:rsidRPr="000A4DE3">
              <w:rPr>
                <w:rFonts w:hint="eastAsia"/>
                <w:color w:val="000000" w:themeColor="text1"/>
                <w:sz w:val="24"/>
                <w:szCs w:val="24"/>
              </w:rPr>
              <w:t>业</w:t>
            </w:r>
            <w:r w:rsidRPr="000A4DE3">
              <w:rPr>
                <w:rFonts w:hint="eastAsia"/>
                <w:color w:val="000000" w:themeColor="text1"/>
                <w:sz w:val="24"/>
                <w:szCs w:val="24"/>
              </w:rPr>
              <w:t>第</w:t>
            </w:r>
            <w:r w:rsidR="00D5183C">
              <w:rPr>
                <w:rFonts w:hint="eastAsia"/>
                <w:color w:val="000000" w:themeColor="text1"/>
                <w:sz w:val="24"/>
                <w:szCs w:val="24"/>
              </w:rPr>
              <w:t>70</w:t>
            </w:r>
            <w:r w:rsidR="00185AFE" w:rsidRPr="000A4DE3">
              <w:rPr>
                <w:rFonts w:hint="eastAsia"/>
                <w:color w:val="000000" w:themeColor="text1"/>
                <w:sz w:val="24"/>
                <w:szCs w:val="24"/>
              </w:rPr>
              <w:t>款</w:t>
            </w:r>
            <w:r w:rsidR="00D5183C" w:rsidRPr="00D5183C">
              <w:rPr>
                <w:color w:val="000000" w:themeColor="text1"/>
                <w:sz w:val="24"/>
                <w:szCs w:val="24"/>
              </w:rPr>
              <w:t>专用设备制造及维修</w:t>
            </w:r>
            <w:r w:rsidRPr="000A4DE3">
              <w:rPr>
                <w:rFonts w:hint="eastAsia"/>
                <w:color w:val="000000" w:themeColor="text1"/>
                <w:sz w:val="24"/>
                <w:szCs w:val="24"/>
              </w:rPr>
              <w:t>，名录要求，</w:t>
            </w:r>
            <w:r w:rsidR="00D5183C" w:rsidRPr="00D5183C">
              <w:rPr>
                <w:color w:val="000000" w:themeColor="text1"/>
                <w:sz w:val="24"/>
                <w:szCs w:val="24"/>
              </w:rPr>
              <w:t>有电镀或喷漆工艺且年用油性漆量（含稀释剂）</w:t>
            </w:r>
            <w:r w:rsidR="00D5183C" w:rsidRPr="00D5183C">
              <w:rPr>
                <w:color w:val="000000" w:themeColor="text1"/>
                <w:sz w:val="24"/>
                <w:szCs w:val="24"/>
              </w:rPr>
              <w:t>10</w:t>
            </w:r>
            <w:r w:rsidR="00D5183C" w:rsidRPr="00D5183C">
              <w:rPr>
                <w:color w:val="000000" w:themeColor="text1"/>
                <w:sz w:val="24"/>
                <w:szCs w:val="24"/>
              </w:rPr>
              <w:t>吨及以上的</w:t>
            </w:r>
            <w:r w:rsidRPr="000A4DE3">
              <w:rPr>
                <w:rFonts w:hint="eastAsia"/>
                <w:color w:val="000000" w:themeColor="text1"/>
                <w:sz w:val="24"/>
                <w:szCs w:val="24"/>
              </w:rPr>
              <w:t>需要编制环境影响报告书，</w:t>
            </w:r>
            <w:r w:rsidR="00D5183C" w:rsidRPr="00D5183C">
              <w:rPr>
                <w:color w:val="000000" w:themeColor="text1"/>
                <w:sz w:val="24"/>
                <w:szCs w:val="24"/>
              </w:rPr>
              <w:t>其他（仅组装的除外）</w:t>
            </w:r>
            <w:r w:rsidRPr="000A4DE3">
              <w:rPr>
                <w:rFonts w:hint="eastAsia"/>
                <w:color w:val="000000" w:themeColor="text1"/>
                <w:sz w:val="24"/>
                <w:szCs w:val="24"/>
              </w:rPr>
              <w:t>需编制环境影响报告表</w:t>
            </w:r>
            <w:r w:rsidR="00124418" w:rsidRPr="000A4DE3">
              <w:rPr>
                <w:rFonts w:hint="eastAsia"/>
                <w:color w:val="000000" w:themeColor="text1"/>
                <w:sz w:val="24"/>
                <w:szCs w:val="24"/>
              </w:rPr>
              <w:t>，</w:t>
            </w:r>
            <w:r w:rsidR="00D5183C" w:rsidRPr="00D5183C">
              <w:rPr>
                <w:rFonts w:eastAsiaTheme="minorEastAsia" w:hAnsiTheme="minorEastAsia"/>
                <w:snapToGrid w:val="0"/>
                <w:color w:val="000000" w:themeColor="text1"/>
                <w:kern w:val="0"/>
                <w:sz w:val="24"/>
              </w:rPr>
              <w:t>仅组装的</w:t>
            </w:r>
            <w:r w:rsidR="00124418" w:rsidRPr="000A4DE3">
              <w:rPr>
                <w:rFonts w:eastAsiaTheme="minorEastAsia" w:hAnsiTheme="minorEastAsia" w:hint="eastAsia"/>
                <w:snapToGrid w:val="0"/>
                <w:color w:val="000000" w:themeColor="text1"/>
                <w:kern w:val="0"/>
                <w:sz w:val="24"/>
              </w:rPr>
              <w:t>填写环境影响登记表。</w:t>
            </w:r>
            <w:r w:rsidRPr="000A4DE3">
              <w:rPr>
                <w:color w:val="000000" w:themeColor="text1"/>
                <w:sz w:val="24"/>
                <w:szCs w:val="24"/>
              </w:rPr>
              <w:t>本项目</w:t>
            </w:r>
            <w:r w:rsidR="00D5183C">
              <w:rPr>
                <w:rFonts w:hint="eastAsia"/>
                <w:color w:val="000000" w:themeColor="text1"/>
                <w:sz w:val="24"/>
                <w:szCs w:val="24"/>
              </w:rPr>
              <w:t>含有调直、切割、焊接、折弯等</w:t>
            </w:r>
            <w:r w:rsidR="00124418" w:rsidRPr="000A4DE3">
              <w:rPr>
                <w:color w:val="000000" w:themeColor="text1"/>
                <w:sz w:val="24"/>
                <w:szCs w:val="24"/>
              </w:rPr>
              <w:t>工艺</w:t>
            </w:r>
            <w:r w:rsidRPr="000A4DE3">
              <w:rPr>
                <w:rFonts w:hint="eastAsia"/>
                <w:color w:val="000000" w:themeColor="text1"/>
                <w:sz w:val="24"/>
                <w:szCs w:val="24"/>
              </w:rPr>
              <w:t>，</w:t>
            </w:r>
            <w:r w:rsidR="00F0746E" w:rsidRPr="00F0746E">
              <w:rPr>
                <w:color w:val="000000" w:themeColor="text1"/>
                <w:sz w:val="24"/>
                <w:szCs w:val="24"/>
              </w:rPr>
              <w:t>属于其他</w:t>
            </w:r>
            <w:r w:rsidR="00F0746E" w:rsidRPr="00F0746E">
              <w:rPr>
                <w:rFonts w:hint="eastAsia"/>
                <w:color w:val="000000" w:themeColor="text1"/>
                <w:sz w:val="24"/>
                <w:szCs w:val="24"/>
              </w:rPr>
              <w:t>（仅组装的除外）</w:t>
            </w:r>
            <w:r w:rsidR="00D5183C" w:rsidRPr="00D5183C">
              <w:rPr>
                <w:rFonts w:eastAsiaTheme="minorEastAsia" w:hAnsiTheme="minorEastAsia"/>
                <w:snapToGrid w:val="0"/>
                <w:color w:val="000000" w:themeColor="text1"/>
                <w:kern w:val="0"/>
                <w:sz w:val="24"/>
              </w:rPr>
              <w:t>的</w:t>
            </w:r>
            <w:r w:rsidR="00D5183C">
              <w:rPr>
                <w:rFonts w:eastAsiaTheme="minorEastAsia" w:hAnsiTheme="minorEastAsia" w:hint="eastAsia"/>
                <w:snapToGrid w:val="0"/>
                <w:color w:val="000000" w:themeColor="text1"/>
                <w:kern w:val="0"/>
                <w:sz w:val="24"/>
              </w:rPr>
              <w:t>项目，</w:t>
            </w:r>
            <w:r w:rsidRPr="000A4DE3">
              <w:rPr>
                <w:color w:val="000000" w:themeColor="text1"/>
                <w:sz w:val="24"/>
                <w:szCs w:val="24"/>
              </w:rPr>
              <w:t>因此按要求应编制环境影</w:t>
            </w:r>
            <w:r w:rsidR="004F4CBD" w:rsidRPr="000A4DE3">
              <w:rPr>
                <w:color w:val="000000" w:themeColor="text1"/>
                <w:sz w:val="24"/>
                <w:szCs w:val="24"/>
              </w:rPr>
              <w:t>响</w:t>
            </w:r>
            <w:r w:rsidRPr="000A4DE3">
              <w:rPr>
                <w:color w:val="000000" w:themeColor="text1"/>
                <w:sz w:val="24"/>
                <w:szCs w:val="24"/>
              </w:rPr>
              <w:t>报告表。</w:t>
            </w:r>
          </w:p>
          <w:p w:rsidR="000F3C36" w:rsidRPr="000A4DE3" w:rsidRDefault="00C64333" w:rsidP="0029331A">
            <w:pPr>
              <w:spacing w:line="440" w:lineRule="exact"/>
              <w:ind w:firstLineChars="200" w:firstLine="480"/>
              <w:jc w:val="left"/>
              <w:rPr>
                <w:color w:val="000000" w:themeColor="text1"/>
                <w:sz w:val="24"/>
                <w:szCs w:val="24"/>
              </w:rPr>
            </w:pPr>
            <w:r w:rsidRPr="000A4DE3">
              <w:rPr>
                <w:rFonts w:ascii="宋体" w:hAnsi="宋体" w:hint="eastAsia"/>
                <w:color w:val="000000" w:themeColor="text1"/>
                <w:sz w:val="24"/>
                <w:szCs w:val="24"/>
              </w:rPr>
              <w:t>受</w:t>
            </w:r>
            <w:r w:rsidR="003F39A3" w:rsidRPr="000A4DE3">
              <w:rPr>
                <w:rFonts w:hAnsi="宋体" w:hint="eastAsia"/>
                <w:color w:val="000000" w:themeColor="text1"/>
                <w:spacing w:val="-4"/>
                <w:sz w:val="24"/>
                <w:szCs w:val="24"/>
              </w:rPr>
              <w:t>新乡</w:t>
            </w:r>
            <w:r w:rsidR="003F39A3">
              <w:rPr>
                <w:rFonts w:hAnsi="宋体" w:hint="eastAsia"/>
                <w:color w:val="000000" w:themeColor="text1"/>
                <w:spacing w:val="-4"/>
                <w:sz w:val="24"/>
                <w:szCs w:val="24"/>
              </w:rPr>
              <w:t>市金龙畜牧设备</w:t>
            </w:r>
            <w:r w:rsidR="003F39A3" w:rsidRPr="000A4DE3">
              <w:rPr>
                <w:rFonts w:hAnsi="宋体" w:hint="eastAsia"/>
                <w:color w:val="000000" w:themeColor="text1"/>
                <w:spacing w:val="-4"/>
                <w:sz w:val="24"/>
                <w:szCs w:val="24"/>
              </w:rPr>
              <w:t>有限公司</w:t>
            </w:r>
            <w:r w:rsidRPr="000A4DE3">
              <w:rPr>
                <w:rFonts w:ascii="宋体" w:hAnsi="宋体" w:hint="eastAsia"/>
                <w:color w:val="000000" w:themeColor="text1"/>
                <w:sz w:val="24"/>
                <w:szCs w:val="24"/>
              </w:rPr>
              <w:t>委托，</w:t>
            </w:r>
            <w:r w:rsidR="000F3C36" w:rsidRPr="000A4DE3">
              <w:rPr>
                <w:color w:val="000000" w:themeColor="text1"/>
                <w:sz w:val="24"/>
                <w:szCs w:val="24"/>
              </w:rPr>
              <w:t>我</w:t>
            </w:r>
            <w:r w:rsidR="000F3C36" w:rsidRPr="000A4DE3">
              <w:rPr>
                <w:rFonts w:hint="eastAsia"/>
                <w:color w:val="000000" w:themeColor="text1"/>
                <w:sz w:val="24"/>
                <w:szCs w:val="24"/>
              </w:rPr>
              <w:t>公司</w:t>
            </w:r>
            <w:r w:rsidR="000F3C36" w:rsidRPr="000A4DE3">
              <w:rPr>
                <w:color w:val="000000" w:themeColor="text1"/>
                <w:sz w:val="24"/>
                <w:szCs w:val="24"/>
              </w:rPr>
              <w:t>承担了该项目的环境影响评价工作。</w:t>
            </w:r>
            <w:r w:rsidR="000F3C36" w:rsidRPr="000A4DE3">
              <w:rPr>
                <w:rFonts w:ascii="宋体" w:cs="宋体" w:hint="eastAsia"/>
                <w:color w:val="000000" w:themeColor="text1"/>
                <w:sz w:val="24"/>
                <w:szCs w:val="24"/>
                <w:lang w:val="zh-CN"/>
              </w:rPr>
              <w:t>我公</w:t>
            </w:r>
            <w:r w:rsidR="000F3C36" w:rsidRPr="000A4DE3">
              <w:rPr>
                <w:rFonts w:ascii="宋体" w:cs="宋体" w:hint="eastAsia"/>
                <w:color w:val="000000" w:themeColor="text1"/>
                <w:sz w:val="24"/>
                <w:szCs w:val="24"/>
                <w:lang w:val="zh-CN"/>
              </w:rPr>
              <w:lastRenderedPageBreak/>
              <w:t>司在接受委托后，通过现场勘察和资料收集，依据《环境影响评价技术导则》的要求，编制完成了本项目的环境影响报告表。</w:t>
            </w:r>
          </w:p>
          <w:p w:rsidR="007E320F" w:rsidRPr="000A4DE3" w:rsidRDefault="00C64333" w:rsidP="005C4868">
            <w:pPr>
              <w:adjustRightInd w:val="0"/>
              <w:snapToGrid w:val="0"/>
              <w:spacing w:line="440" w:lineRule="exact"/>
              <w:ind w:left="28"/>
              <w:rPr>
                <w:rFonts w:ascii="宋体" w:hAnsi="黑体"/>
                <w:b/>
                <w:bCs/>
                <w:color w:val="000000" w:themeColor="text1"/>
                <w:sz w:val="24"/>
                <w:szCs w:val="24"/>
              </w:rPr>
            </w:pPr>
            <w:r w:rsidRPr="000A4DE3">
              <w:rPr>
                <w:rFonts w:ascii="宋体" w:hAnsi="黑体" w:hint="eastAsia"/>
                <w:b/>
                <w:bCs/>
                <w:color w:val="000000" w:themeColor="text1"/>
                <w:sz w:val="24"/>
                <w:szCs w:val="24"/>
              </w:rPr>
              <w:t>二、项目建设地点及周围环境</w:t>
            </w:r>
          </w:p>
          <w:p w:rsidR="007E320F" w:rsidRPr="000A4DE3" w:rsidRDefault="009019EF" w:rsidP="00F42908">
            <w:pPr>
              <w:spacing w:line="440" w:lineRule="exact"/>
              <w:ind w:firstLineChars="200" w:firstLine="480"/>
              <w:rPr>
                <w:color w:val="000000" w:themeColor="text1"/>
                <w:sz w:val="24"/>
                <w:szCs w:val="24"/>
              </w:rPr>
            </w:pPr>
            <w:r w:rsidRPr="000A4DE3">
              <w:rPr>
                <w:rFonts w:hAnsi="宋体" w:hint="eastAsia"/>
                <w:color w:val="000000" w:themeColor="text1"/>
                <w:sz w:val="24"/>
                <w:szCs w:val="24"/>
              </w:rPr>
              <w:t>本</w:t>
            </w:r>
            <w:r w:rsidR="00C64333" w:rsidRPr="000A4DE3">
              <w:rPr>
                <w:rFonts w:hAnsi="宋体"/>
                <w:color w:val="000000" w:themeColor="text1"/>
                <w:sz w:val="24"/>
                <w:szCs w:val="24"/>
              </w:rPr>
              <w:t>项目选址位于</w:t>
            </w:r>
            <w:r w:rsidR="003F39A3" w:rsidRPr="000A4DE3">
              <w:rPr>
                <w:rFonts w:hAnsi="宋体"/>
                <w:color w:val="000000" w:themeColor="text1"/>
                <w:sz w:val="24"/>
                <w:szCs w:val="24"/>
              </w:rPr>
              <w:t>新乡市新乡县</w:t>
            </w:r>
            <w:r w:rsidR="003F39A3" w:rsidRPr="000A4DE3">
              <w:rPr>
                <w:rFonts w:hAnsi="宋体" w:hint="eastAsia"/>
                <w:color w:val="000000" w:themeColor="text1"/>
                <w:sz w:val="24"/>
                <w:szCs w:val="24"/>
              </w:rPr>
              <w:t>古固寨镇产业集聚区</w:t>
            </w:r>
            <w:r w:rsidR="003F39A3">
              <w:rPr>
                <w:rFonts w:hAnsi="宋体" w:hint="eastAsia"/>
                <w:color w:val="000000" w:themeColor="text1"/>
                <w:sz w:val="24"/>
                <w:szCs w:val="24"/>
              </w:rPr>
              <w:t>富强路与经三路交叉口西南角</w:t>
            </w:r>
            <w:r w:rsidR="00567FF8" w:rsidRPr="000A4DE3">
              <w:rPr>
                <w:rFonts w:hAnsi="宋体"/>
                <w:color w:val="000000" w:themeColor="text1"/>
                <w:sz w:val="24"/>
                <w:szCs w:val="24"/>
              </w:rPr>
              <w:t>。根据现场勘察，</w:t>
            </w:r>
            <w:r w:rsidR="00567FF8" w:rsidRPr="00D126D7">
              <w:rPr>
                <w:rFonts w:hAnsi="宋体"/>
                <w:color w:val="000000" w:themeColor="text1"/>
                <w:sz w:val="24"/>
                <w:szCs w:val="24"/>
              </w:rPr>
              <w:t>本项目四周环境为：</w:t>
            </w:r>
            <w:r w:rsidR="00661EAF" w:rsidRPr="00D126D7">
              <w:rPr>
                <w:rFonts w:hAnsi="宋体" w:hint="eastAsia"/>
                <w:color w:val="000000" w:themeColor="text1"/>
                <w:sz w:val="24"/>
                <w:szCs w:val="24"/>
              </w:rPr>
              <w:t>北</w:t>
            </w:r>
            <w:r w:rsidR="00567FF8" w:rsidRPr="00D126D7">
              <w:rPr>
                <w:rFonts w:hAnsi="宋体"/>
                <w:color w:val="000000" w:themeColor="text1"/>
                <w:sz w:val="24"/>
                <w:szCs w:val="24"/>
              </w:rPr>
              <w:t>侧为</w:t>
            </w:r>
            <w:r w:rsidR="00661EAF" w:rsidRPr="00D126D7">
              <w:rPr>
                <w:rFonts w:hAnsi="宋体" w:hint="eastAsia"/>
                <w:color w:val="000000" w:themeColor="text1"/>
                <w:sz w:val="24"/>
                <w:szCs w:val="24"/>
              </w:rPr>
              <w:t>富强路</w:t>
            </w:r>
            <w:r w:rsidR="004E2452" w:rsidRPr="00D126D7">
              <w:rPr>
                <w:rFonts w:hAnsi="宋体" w:hint="eastAsia"/>
                <w:color w:val="000000" w:themeColor="text1"/>
                <w:sz w:val="24"/>
                <w:szCs w:val="24"/>
              </w:rPr>
              <w:t>，</w:t>
            </w:r>
            <w:r w:rsidR="00661EAF" w:rsidRPr="00D126D7">
              <w:rPr>
                <w:rFonts w:hAnsi="宋体" w:hint="eastAsia"/>
                <w:color w:val="000000" w:themeColor="text1"/>
                <w:sz w:val="24"/>
                <w:szCs w:val="24"/>
              </w:rPr>
              <w:t>一路之隔为田地</w:t>
            </w:r>
            <w:r w:rsidR="00D126D7" w:rsidRPr="00D126D7">
              <w:rPr>
                <w:rFonts w:hAnsi="宋体" w:hint="eastAsia"/>
                <w:color w:val="000000" w:themeColor="text1"/>
                <w:sz w:val="24"/>
                <w:szCs w:val="24"/>
              </w:rPr>
              <w:t>；</w:t>
            </w:r>
            <w:r w:rsidR="00066FCC" w:rsidRPr="00D126D7">
              <w:rPr>
                <w:rFonts w:hAnsi="宋体"/>
                <w:color w:val="000000" w:themeColor="text1"/>
                <w:sz w:val="24"/>
                <w:szCs w:val="24"/>
              </w:rPr>
              <w:t>东侧为</w:t>
            </w:r>
            <w:r w:rsidR="00590D2F" w:rsidRPr="00D126D7">
              <w:rPr>
                <w:rFonts w:hAnsi="宋体" w:hint="eastAsia"/>
                <w:color w:val="000000" w:themeColor="text1"/>
                <w:sz w:val="24"/>
                <w:szCs w:val="24"/>
              </w:rPr>
              <w:t>鸿达大道</w:t>
            </w:r>
            <w:r w:rsidR="00C64333" w:rsidRPr="00D126D7">
              <w:rPr>
                <w:rFonts w:hAnsi="宋体"/>
                <w:color w:val="000000" w:themeColor="text1"/>
                <w:sz w:val="24"/>
                <w:szCs w:val="24"/>
              </w:rPr>
              <w:t>，</w:t>
            </w:r>
            <w:r w:rsidR="00D126D7" w:rsidRPr="00D126D7">
              <w:rPr>
                <w:rFonts w:hAnsi="宋体" w:hint="eastAsia"/>
                <w:color w:val="000000" w:themeColor="text1"/>
                <w:sz w:val="24"/>
                <w:szCs w:val="24"/>
              </w:rPr>
              <w:t>路对面为</w:t>
            </w:r>
            <w:r w:rsidR="00F0746E">
              <w:rPr>
                <w:rFonts w:hAnsi="宋体" w:hint="eastAsia"/>
                <w:color w:val="000000" w:themeColor="text1"/>
                <w:sz w:val="24"/>
                <w:szCs w:val="24"/>
              </w:rPr>
              <w:t>瑞德路业</w:t>
            </w:r>
            <w:r w:rsidR="00D126D7" w:rsidRPr="00D126D7">
              <w:rPr>
                <w:rFonts w:hAnsi="宋体" w:hint="eastAsia"/>
                <w:color w:val="000000" w:themeColor="text1"/>
                <w:sz w:val="24"/>
                <w:szCs w:val="24"/>
              </w:rPr>
              <w:t>；</w:t>
            </w:r>
            <w:r w:rsidR="00590D2F" w:rsidRPr="00D126D7">
              <w:rPr>
                <w:rFonts w:hAnsi="宋体" w:hint="eastAsia"/>
                <w:color w:val="000000" w:themeColor="text1"/>
                <w:sz w:val="24"/>
                <w:szCs w:val="24"/>
              </w:rPr>
              <w:t>西</w:t>
            </w:r>
            <w:r w:rsidR="00EA6D1A" w:rsidRPr="00D126D7">
              <w:rPr>
                <w:rFonts w:hAnsi="宋体" w:hint="eastAsia"/>
                <w:color w:val="000000" w:themeColor="text1"/>
                <w:sz w:val="24"/>
                <w:szCs w:val="24"/>
              </w:rPr>
              <w:t>侧为</w:t>
            </w:r>
            <w:r w:rsidR="00677463">
              <w:rPr>
                <w:rFonts w:hAnsi="宋体" w:hint="eastAsia"/>
                <w:color w:val="000000" w:themeColor="text1"/>
                <w:sz w:val="24"/>
                <w:szCs w:val="24"/>
              </w:rPr>
              <w:t>田</w:t>
            </w:r>
            <w:r w:rsidR="00A23185" w:rsidRPr="00D126D7">
              <w:rPr>
                <w:rFonts w:hAnsi="宋体" w:hint="eastAsia"/>
                <w:color w:val="000000" w:themeColor="text1"/>
                <w:sz w:val="24"/>
                <w:szCs w:val="24"/>
              </w:rPr>
              <w:t>地</w:t>
            </w:r>
            <w:r w:rsidR="00D126D7" w:rsidRPr="00D126D7">
              <w:rPr>
                <w:rFonts w:hAnsi="宋体" w:hint="eastAsia"/>
                <w:color w:val="000000" w:themeColor="text1"/>
                <w:sz w:val="24"/>
                <w:szCs w:val="24"/>
              </w:rPr>
              <w:t>；</w:t>
            </w:r>
            <w:r w:rsidR="00A23185" w:rsidRPr="00D126D7">
              <w:rPr>
                <w:rFonts w:hAnsi="宋体"/>
                <w:color w:val="000000" w:themeColor="text1"/>
                <w:sz w:val="24"/>
                <w:szCs w:val="24"/>
              </w:rPr>
              <w:t>南</w:t>
            </w:r>
            <w:r w:rsidR="00C64333" w:rsidRPr="00D126D7">
              <w:rPr>
                <w:rFonts w:hAnsi="宋体"/>
                <w:color w:val="000000" w:themeColor="text1"/>
                <w:sz w:val="24"/>
                <w:szCs w:val="24"/>
              </w:rPr>
              <w:t>侧为</w:t>
            </w:r>
            <w:r w:rsidR="00D126D7" w:rsidRPr="00D126D7">
              <w:rPr>
                <w:rFonts w:hAnsi="宋体" w:hint="eastAsia"/>
                <w:color w:val="000000" w:themeColor="text1"/>
                <w:sz w:val="24"/>
                <w:szCs w:val="24"/>
              </w:rPr>
              <w:t>河南裕中实业有限公司</w:t>
            </w:r>
            <w:r w:rsidR="00C64333" w:rsidRPr="00D126D7">
              <w:rPr>
                <w:rFonts w:hAnsi="宋体"/>
                <w:color w:val="000000" w:themeColor="text1"/>
                <w:sz w:val="24"/>
                <w:szCs w:val="24"/>
              </w:rPr>
              <w:t>。</w:t>
            </w:r>
            <w:r w:rsidR="00C64333" w:rsidRPr="000A4DE3">
              <w:rPr>
                <w:rFonts w:hAnsi="宋体"/>
                <w:color w:val="000000" w:themeColor="text1"/>
                <w:sz w:val="24"/>
                <w:szCs w:val="24"/>
              </w:rPr>
              <w:t>项目周围</w:t>
            </w:r>
            <w:r w:rsidR="00C64333" w:rsidRPr="000A4DE3">
              <w:rPr>
                <w:color w:val="000000" w:themeColor="text1"/>
                <w:sz w:val="24"/>
                <w:szCs w:val="24"/>
              </w:rPr>
              <w:t>敏感点为：</w:t>
            </w:r>
            <w:r w:rsidR="000146F1" w:rsidRPr="000A4DE3">
              <w:rPr>
                <w:rFonts w:hAnsi="宋体" w:hint="eastAsia"/>
                <w:color w:val="000000" w:themeColor="text1"/>
                <w:sz w:val="24"/>
                <w:szCs w:val="24"/>
              </w:rPr>
              <w:t>东</w:t>
            </w:r>
            <w:r w:rsidR="00C64333" w:rsidRPr="000A4DE3">
              <w:rPr>
                <w:rFonts w:hAnsi="宋体"/>
                <w:color w:val="000000" w:themeColor="text1"/>
                <w:sz w:val="24"/>
                <w:szCs w:val="24"/>
              </w:rPr>
              <w:t>侧</w:t>
            </w:r>
            <w:r w:rsidR="00A232C0">
              <w:rPr>
                <w:rFonts w:hint="eastAsia"/>
                <w:color w:val="000000" w:themeColor="text1"/>
                <w:sz w:val="24"/>
                <w:szCs w:val="24"/>
              </w:rPr>
              <w:t>795</w:t>
            </w:r>
            <w:r w:rsidR="00C64333" w:rsidRPr="000A4DE3">
              <w:rPr>
                <w:color w:val="000000" w:themeColor="text1"/>
                <w:sz w:val="24"/>
                <w:szCs w:val="24"/>
              </w:rPr>
              <w:t>m</w:t>
            </w:r>
            <w:r w:rsidR="00C64333" w:rsidRPr="000A4DE3">
              <w:rPr>
                <w:rFonts w:hAnsi="宋体"/>
                <w:color w:val="000000" w:themeColor="text1"/>
                <w:sz w:val="24"/>
                <w:szCs w:val="24"/>
              </w:rPr>
              <w:t>处的</w:t>
            </w:r>
            <w:r w:rsidR="00A232C0">
              <w:rPr>
                <w:rFonts w:hAnsi="宋体" w:hint="eastAsia"/>
                <w:color w:val="000000" w:themeColor="text1"/>
                <w:sz w:val="24"/>
                <w:szCs w:val="24"/>
              </w:rPr>
              <w:t>后</w:t>
            </w:r>
            <w:r w:rsidR="00B55806" w:rsidRPr="000A4DE3">
              <w:rPr>
                <w:rFonts w:hAnsi="宋体" w:hint="eastAsia"/>
                <w:color w:val="000000" w:themeColor="text1"/>
                <w:sz w:val="24"/>
                <w:szCs w:val="24"/>
              </w:rPr>
              <w:t>辛庄</w:t>
            </w:r>
            <w:r w:rsidR="004F1C60" w:rsidRPr="000A4DE3">
              <w:rPr>
                <w:rFonts w:hAnsi="宋体"/>
                <w:color w:val="000000" w:themeColor="text1"/>
                <w:sz w:val="24"/>
                <w:szCs w:val="24"/>
              </w:rPr>
              <w:t>村</w:t>
            </w:r>
            <w:r w:rsidR="00567FF8" w:rsidRPr="000A4DE3">
              <w:rPr>
                <w:color w:val="000000" w:themeColor="text1"/>
                <w:sz w:val="24"/>
                <w:szCs w:val="24"/>
              </w:rPr>
              <w:t>，</w:t>
            </w:r>
            <w:r w:rsidR="00A23185" w:rsidRPr="000A4DE3">
              <w:rPr>
                <w:rFonts w:hAnsi="宋体" w:hint="eastAsia"/>
                <w:color w:val="000000" w:themeColor="text1"/>
                <w:sz w:val="24"/>
                <w:szCs w:val="24"/>
              </w:rPr>
              <w:t>项目</w:t>
            </w:r>
            <w:r w:rsidR="00B55806" w:rsidRPr="000A4DE3">
              <w:rPr>
                <w:rFonts w:hAnsi="宋体" w:hint="eastAsia"/>
                <w:color w:val="000000" w:themeColor="text1"/>
                <w:sz w:val="24"/>
                <w:szCs w:val="24"/>
              </w:rPr>
              <w:t>西侧</w:t>
            </w:r>
            <w:r w:rsidR="00A23185" w:rsidRPr="000A4DE3">
              <w:rPr>
                <w:rFonts w:hAnsi="宋体" w:hint="eastAsia"/>
                <w:color w:val="000000" w:themeColor="text1"/>
                <w:sz w:val="24"/>
                <w:szCs w:val="24"/>
              </w:rPr>
              <w:t>1</w:t>
            </w:r>
            <w:r w:rsidR="00EB4C26">
              <w:rPr>
                <w:rFonts w:hAnsi="宋体" w:hint="eastAsia"/>
                <w:color w:val="000000" w:themeColor="text1"/>
                <w:sz w:val="24"/>
                <w:szCs w:val="24"/>
              </w:rPr>
              <w:t>430</w:t>
            </w:r>
            <w:r w:rsidR="00B55806" w:rsidRPr="000A4DE3">
              <w:rPr>
                <w:rFonts w:hAnsi="宋体" w:hint="eastAsia"/>
                <w:color w:val="000000" w:themeColor="text1"/>
                <w:sz w:val="24"/>
                <w:szCs w:val="24"/>
              </w:rPr>
              <w:t>m</w:t>
            </w:r>
            <w:r w:rsidR="00EC0360">
              <w:rPr>
                <w:rFonts w:hAnsi="宋体" w:hint="eastAsia"/>
                <w:color w:val="000000" w:themeColor="text1"/>
                <w:sz w:val="24"/>
                <w:szCs w:val="24"/>
              </w:rPr>
              <w:t>处</w:t>
            </w:r>
            <w:r w:rsidR="00B55806" w:rsidRPr="000A4DE3">
              <w:rPr>
                <w:rFonts w:hAnsi="宋体" w:hint="eastAsia"/>
                <w:color w:val="000000" w:themeColor="text1"/>
                <w:sz w:val="24"/>
                <w:szCs w:val="24"/>
              </w:rPr>
              <w:t>的</w:t>
            </w:r>
            <w:r w:rsidR="00A23185" w:rsidRPr="000A4DE3">
              <w:rPr>
                <w:rFonts w:hAnsi="宋体" w:hint="eastAsia"/>
                <w:color w:val="000000" w:themeColor="text1"/>
                <w:sz w:val="24"/>
                <w:szCs w:val="24"/>
              </w:rPr>
              <w:t>新乡县古固寨镇地下水饮用水源地</w:t>
            </w:r>
            <w:r w:rsidR="00A23185" w:rsidRPr="000A4DE3">
              <w:rPr>
                <w:rFonts w:hAnsi="宋体" w:hint="eastAsia"/>
                <w:color w:val="000000" w:themeColor="text1"/>
                <w:sz w:val="24"/>
                <w:szCs w:val="24"/>
              </w:rPr>
              <w:t>1-2#</w:t>
            </w:r>
            <w:r w:rsidR="00A23185" w:rsidRPr="000A4DE3">
              <w:rPr>
                <w:rFonts w:hAnsi="宋体" w:hint="eastAsia"/>
                <w:color w:val="000000" w:themeColor="text1"/>
                <w:sz w:val="24"/>
                <w:szCs w:val="24"/>
              </w:rPr>
              <w:t>水井一级保护区边界</w:t>
            </w:r>
            <w:r w:rsidR="00C64333" w:rsidRPr="000A4DE3">
              <w:rPr>
                <w:rFonts w:hAnsi="宋体"/>
                <w:color w:val="000000" w:themeColor="text1"/>
                <w:sz w:val="24"/>
                <w:szCs w:val="24"/>
              </w:rPr>
              <w:t>。</w:t>
            </w:r>
            <w:r w:rsidR="00C64333" w:rsidRPr="000A4DE3">
              <w:rPr>
                <w:color w:val="000000" w:themeColor="text1"/>
                <w:sz w:val="24"/>
                <w:szCs w:val="24"/>
              </w:rPr>
              <w:t>项目周</w:t>
            </w:r>
            <w:r w:rsidR="00C64333" w:rsidRPr="000A4DE3">
              <w:rPr>
                <w:rFonts w:hAnsi="宋体"/>
                <w:color w:val="000000" w:themeColor="text1"/>
                <w:sz w:val="24"/>
                <w:szCs w:val="24"/>
              </w:rPr>
              <w:t>围环境如下图所示：</w:t>
            </w:r>
          </w:p>
          <w:p w:rsidR="00CB2467" w:rsidRPr="000A4DE3" w:rsidRDefault="00DF27D5" w:rsidP="00D126D7">
            <w:pPr>
              <w:jc w:val="center"/>
              <w:rPr>
                <w:rFonts w:ascii="宋体" w:hAnsi="宋体"/>
                <w:b/>
                <w:color w:val="000000" w:themeColor="text1"/>
                <w:sz w:val="24"/>
                <w:szCs w:val="24"/>
              </w:rPr>
            </w:pPr>
            <w:r w:rsidRPr="00DF27D5">
              <w:rPr>
                <w:rFonts w:ascii="宋体" w:hAnsi="黑体"/>
                <w:b/>
                <w:bCs/>
                <w:noProof/>
                <w:color w:val="000000" w:themeColor="text1"/>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795" type="#_x0000_t68" style="position:absolute;left:0;text-align:left;margin-left:446.6pt;margin-top:21.5pt;width:7.5pt;height:40.5pt;z-index:251939840" fillcolor="red">
                  <v:textbox style="layout-flow:vertical-ideographic"/>
                </v:shape>
              </w:pict>
            </w:r>
            <w:r w:rsidRPr="00DF27D5">
              <w:rPr>
                <w:rFonts w:ascii="宋体" w:hAnsi="黑体"/>
                <w:b/>
                <w:bCs/>
                <w:noProof/>
                <w:color w:val="000000" w:themeColor="text1"/>
                <w:sz w:val="24"/>
                <w:szCs w:val="24"/>
              </w:rPr>
              <w:pict>
                <v:shapetype id="_x0000_t202" coordsize="21600,21600" o:spt="202" path="m,l,21600r21600,l21600,xe">
                  <v:stroke joinstyle="miter"/>
                  <v:path gradientshapeok="t" o:connecttype="rect"/>
                </v:shapetype>
                <v:shape id="_x0000_s1796" type="#_x0000_t202" style="position:absolute;left:0;text-align:left;margin-left:437.1pt;margin-top:.5pt;width:29.5pt;height:24pt;z-index:251940864" filled="f" stroked="f">
                  <v:textbox>
                    <w:txbxContent>
                      <w:p w:rsidR="00475B89" w:rsidRPr="00EC0360" w:rsidRDefault="00475B89">
                        <w:pPr>
                          <w:rPr>
                            <w:b/>
                            <w:color w:val="FF0000"/>
                            <w:sz w:val="21"/>
                            <w:szCs w:val="21"/>
                          </w:rPr>
                        </w:pPr>
                        <w:r w:rsidRPr="00EC0360">
                          <w:rPr>
                            <w:rFonts w:hint="eastAsia"/>
                            <w:b/>
                            <w:color w:val="FF0000"/>
                            <w:sz w:val="21"/>
                            <w:szCs w:val="21"/>
                          </w:rPr>
                          <w:t>北</w:t>
                        </w:r>
                      </w:p>
                    </w:txbxContent>
                  </v:textbox>
                </v:shape>
              </w:pict>
            </w:r>
            <w:r w:rsidRPr="00DF27D5">
              <w:rPr>
                <w:rFonts w:ascii="宋体" w:hAnsi="黑体"/>
                <w:b/>
                <w:bCs/>
                <w:noProof/>
                <w:color w:val="000000" w:themeColor="text1"/>
                <w:sz w:val="24"/>
                <w:szCs w:val="24"/>
              </w:rPr>
              <w:pict>
                <v:shape id="_x0000_s1793" type="#_x0000_t202" style="position:absolute;left:0;text-align:left;margin-left:383.7pt;margin-top:143.1pt;width:43.4pt;height:15.6pt;z-index:251938816;v-text-anchor:middle" filled="f" stroked="f">
                  <v:textbox style="mso-next-textbox:#_x0000_s1793" inset="0,0,0,0">
                    <w:txbxContent>
                      <w:p w:rsidR="00475B89" w:rsidRPr="00F26827" w:rsidRDefault="00475B89" w:rsidP="00B71B7B">
                        <w:pPr>
                          <w:rPr>
                            <w:b/>
                            <w:bCs/>
                            <w:color w:val="FF0000"/>
                            <w:sz w:val="18"/>
                            <w:szCs w:val="18"/>
                          </w:rPr>
                        </w:pPr>
                        <w:r>
                          <w:rPr>
                            <w:rFonts w:hint="eastAsia"/>
                            <w:b/>
                            <w:bCs/>
                            <w:color w:val="FF0000"/>
                            <w:sz w:val="18"/>
                            <w:szCs w:val="18"/>
                          </w:rPr>
                          <w:t>后辛庄村</w:t>
                        </w:r>
                      </w:p>
                    </w:txbxContent>
                  </v:textbox>
                </v:shape>
              </w:pict>
            </w:r>
            <w:r w:rsidRPr="00DF27D5">
              <w:rPr>
                <w:rFonts w:ascii="宋体" w:hAnsi="黑体"/>
                <w:b/>
                <w:bCs/>
                <w:noProof/>
                <w:color w:val="000000" w:themeColor="text1"/>
                <w:sz w:val="24"/>
                <w:szCs w:val="24"/>
              </w:rPr>
              <w:pict>
                <v:shape id="_x0000_s1777" type="#_x0000_t202" style="position:absolute;left:0;text-align:left;margin-left:167.6pt;margin-top:92.7pt;width:28.8pt;height:15.6pt;z-index:251921408;v-text-anchor:middle" filled="f" stroked="f">
                  <v:textbox inset="0,0,0,0">
                    <w:txbxContent>
                      <w:p w:rsidR="00475B89" w:rsidRPr="00035CF8" w:rsidRDefault="00475B89">
                        <w:pPr>
                          <w:rPr>
                            <w:b/>
                            <w:bCs/>
                            <w:color w:val="FFFFFF" w:themeColor="background1"/>
                            <w:sz w:val="18"/>
                            <w:szCs w:val="18"/>
                          </w:rPr>
                        </w:pPr>
                        <w:r w:rsidRPr="00035CF8">
                          <w:rPr>
                            <w:rFonts w:hint="eastAsia"/>
                            <w:b/>
                            <w:bCs/>
                            <w:color w:val="FFFFFF" w:themeColor="background1"/>
                            <w:sz w:val="18"/>
                            <w:szCs w:val="18"/>
                          </w:rPr>
                          <w:t>富强路</w:t>
                        </w:r>
                      </w:p>
                    </w:txbxContent>
                  </v:textbox>
                </v:shape>
              </w:pict>
            </w:r>
            <w:r w:rsidRPr="00DF27D5">
              <w:rPr>
                <w:rFonts w:ascii="宋体" w:hAnsi="黑体"/>
                <w:b/>
                <w:bCs/>
                <w:noProof/>
                <w:color w:val="000000" w:themeColor="text1"/>
                <w:sz w:val="24"/>
                <w:szCs w:val="24"/>
              </w:rPr>
              <w:pict>
                <v:shape id="_x0000_s1792" type="#_x0000_t202" style="position:absolute;left:0;text-align:left;margin-left:267.8pt;margin-top:152.5pt;width:28.8pt;height:15.6pt;z-index:251937792;v-text-anchor:middle" filled="f" stroked="f">
                  <v:textbox style="mso-next-textbox:#_x0000_s1792" inset="0,0,0,0">
                    <w:txbxContent>
                      <w:p w:rsidR="00475B89" w:rsidRPr="00F26827" w:rsidRDefault="00475B89" w:rsidP="003168AE">
                        <w:pPr>
                          <w:rPr>
                            <w:b/>
                            <w:bCs/>
                            <w:color w:val="FF0000"/>
                            <w:sz w:val="18"/>
                            <w:szCs w:val="18"/>
                          </w:rPr>
                        </w:pPr>
                        <w:r>
                          <w:rPr>
                            <w:rFonts w:hint="eastAsia"/>
                            <w:b/>
                            <w:bCs/>
                            <w:color w:val="FF0000"/>
                            <w:sz w:val="18"/>
                            <w:szCs w:val="18"/>
                          </w:rPr>
                          <w:t>795m</w:t>
                        </w:r>
                      </w:p>
                    </w:txbxContent>
                  </v:textbox>
                </v:shape>
              </w:pict>
            </w:r>
            <w:r w:rsidRPr="00DF27D5">
              <w:rPr>
                <w:rFonts w:ascii="宋体" w:hAnsi="黑体"/>
                <w:b/>
                <w:bCs/>
                <w:noProof/>
                <w:color w:val="000000" w:themeColor="text1"/>
                <w:sz w:val="24"/>
                <w:szCs w:val="24"/>
              </w:rPr>
              <w:pict>
                <v:shapetype id="_x0000_t32" coordsize="21600,21600" o:spt="32" o:oned="t" path="m,l21600,21600e" filled="f">
                  <v:path arrowok="t" fillok="f" o:connecttype="none"/>
                  <o:lock v:ext="edit" shapetype="t"/>
                </v:shapetype>
                <v:shape id="_x0000_s1791" type="#_x0000_t32" style="position:absolute;left:0;text-align:left;margin-left:220.85pt;margin-top:131.55pt;width:124.75pt;height:43pt;z-index:251936768" o:connectortype="straight" strokecolor="#ffc000" strokeweight="1.25pt">
                  <v:stroke startarrow="block" endarrow="block"/>
                </v:shape>
              </w:pict>
            </w:r>
            <w:r w:rsidRPr="00DF27D5">
              <w:rPr>
                <w:rFonts w:ascii="宋体" w:hAnsi="黑体"/>
                <w:b/>
                <w:bCs/>
                <w:noProof/>
                <w:color w:val="000000" w:themeColor="text1"/>
                <w:sz w:val="24"/>
                <w:szCs w:val="24"/>
              </w:rPr>
              <w:pict>
                <v:shape id="_x0000_s1789" type="#_x0000_t32" style="position:absolute;left:0;text-align:left;margin-left:348.6pt;margin-top:83.65pt;width:45pt;height:91.35pt;flip:x;z-index:251934720" o:connectortype="straight" strokecolor="red" strokeweight="1.25pt"/>
              </w:pict>
            </w:r>
            <w:r w:rsidRPr="00DF27D5">
              <w:rPr>
                <w:rFonts w:ascii="宋体" w:hAnsi="黑体"/>
                <w:b/>
                <w:bCs/>
                <w:noProof/>
                <w:color w:val="000000" w:themeColor="text1"/>
                <w:sz w:val="24"/>
                <w:szCs w:val="24"/>
              </w:rPr>
              <w:pict>
                <v:shape id="_x0000_s1790" type="#_x0000_t32" style="position:absolute;left:0;text-align:left;margin-left:348.6pt;margin-top:175pt;width:100.5pt;height:44.85pt;z-index:251935744" o:connectortype="straight" strokecolor="red" strokeweight="1.25pt"/>
              </w:pict>
            </w:r>
            <w:r w:rsidRPr="00DF27D5">
              <w:rPr>
                <w:rFonts w:ascii="宋体" w:hAnsi="黑体"/>
                <w:b/>
                <w:bCs/>
                <w:noProof/>
                <w:color w:val="B6DDE8" w:themeColor="accent5" w:themeTint="66"/>
                <w:sz w:val="24"/>
                <w:szCs w:val="24"/>
              </w:rPr>
              <w:pict>
                <v:shape id="_x0000_s1776" type="#_x0000_t32" style="position:absolute;left:0;text-align:left;margin-left:143.75pt;margin-top:83.65pt;width:314pt;height:142.9pt;z-index:251919360" o:connectortype="straight" strokecolor="#92cddc [1944]" strokeweight="1.25pt"/>
              </w:pict>
            </w:r>
            <w:r w:rsidRPr="00DF27D5">
              <w:rPr>
                <w:rFonts w:ascii="宋体" w:hAnsi="黑体"/>
                <w:b/>
                <w:bCs/>
                <w:noProof/>
                <w:color w:val="000000" w:themeColor="text1"/>
                <w:sz w:val="24"/>
                <w:szCs w:val="24"/>
              </w:rPr>
              <w:pict>
                <v:shape id="_x0000_s1775" type="#_x0000_t32" style="position:absolute;left:0;text-align:left;margin-left:141.1pt;margin-top:85.9pt;width:319pt;height:146.6pt;z-index:251918336" o:connectortype="straight" strokecolor="#92cddc [1944]" strokeweight="1.25pt"/>
              </w:pict>
            </w:r>
            <w:r w:rsidRPr="00DF27D5">
              <w:rPr>
                <w:rFonts w:ascii="宋体" w:hAnsi="黑体"/>
                <w:b/>
                <w:bCs/>
                <w:noProof/>
                <w:color w:val="000000" w:themeColor="text1"/>
                <w:sz w:val="24"/>
                <w:szCs w:val="24"/>
              </w:rPr>
              <w:pict>
                <v:shape id="_x0000_s1786" type="#_x0000_t202" style="position:absolute;left:0;text-align:left;margin-left:225.4pt;margin-top:137.35pt;width:43.4pt;height:15.6pt;z-index:251929600;v-text-anchor:middle" filled="f" stroked="f">
                  <v:textbox style="mso-next-textbox:#_x0000_s1786" inset="0,0,0,0">
                    <w:txbxContent>
                      <w:p w:rsidR="00475B89" w:rsidRPr="00F26827" w:rsidRDefault="00475B89" w:rsidP="00F42908">
                        <w:pPr>
                          <w:rPr>
                            <w:b/>
                            <w:bCs/>
                            <w:color w:val="FF0000"/>
                            <w:sz w:val="18"/>
                            <w:szCs w:val="18"/>
                          </w:rPr>
                        </w:pPr>
                        <w:r>
                          <w:rPr>
                            <w:rFonts w:hint="eastAsia"/>
                            <w:b/>
                            <w:bCs/>
                            <w:color w:val="FF0000"/>
                            <w:sz w:val="18"/>
                            <w:szCs w:val="18"/>
                          </w:rPr>
                          <w:t>瑞德路业</w:t>
                        </w:r>
                      </w:p>
                    </w:txbxContent>
                  </v:textbox>
                </v:shape>
              </w:pict>
            </w:r>
            <w:r w:rsidRPr="00DF27D5">
              <w:rPr>
                <w:rFonts w:ascii="宋体" w:hAnsi="黑体"/>
                <w:b/>
                <w:bCs/>
                <w:noProof/>
                <w:color w:val="000000" w:themeColor="text1"/>
                <w:sz w:val="24"/>
                <w:szCs w:val="24"/>
              </w:rPr>
              <w:pict>
                <v:shape id="_x0000_s1782" type="#_x0000_t202" style="position:absolute;left:0;text-align:left;margin-left:206.95pt;margin-top:98.5pt;width:28.8pt;height:15.6pt;z-index:251927552;v-text-anchor:middle" filled="f" stroked="f">
                  <v:textbox inset="0,0,0,0">
                    <w:txbxContent>
                      <w:p w:rsidR="00475B89" w:rsidRPr="00F26827" w:rsidRDefault="00475B89" w:rsidP="00035CF8">
                        <w:pPr>
                          <w:rPr>
                            <w:b/>
                            <w:bCs/>
                            <w:color w:val="FF0000"/>
                            <w:sz w:val="18"/>
                            <w:szCs w:val="18"/>
                          </w:rPr>
                        </w:pPr>
                        <w:r w:rsidRPr="00F26827">
                          <w:rPr>
                            <w:rFonts w:hint="eastAsia"/>
                            <w:b/>
                            <w:bCs/>
                            <w:color w:val="FF0000"/>
                            <w:sz w:val="18"/>
                            <w:szCs w:val="18"/>
                          </w:rPr>
                          <w:t>田地</w:t>
                        </w:r>
                      </w:p>
                    </w:txbxContent>
                  </v:textbox>
                </v:shape>
              </w:pict>
            </w:r>
            <w:r w:rsidRPr="00DF27D5">
              <w:rPr>
                <w:rFonts w:ascii="宋体" w:hAnsi="黑体"/>
                <w:b/>
                <w:bCs/>
                <w:noProof/>
                <w:color w:val="000000" w:themeColor="text1"/>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74" type="#_x0000_t62" style="position:absolute;left:0;text-align:left;margin-left:229.4pt;margin-top:91.8pt;width:67.2pt;height:24.25pt;z-index:251933696" adj="-4371,30195">
                  <v:textbox>
                    <w:txbxContent>
                      <w:p w:rsidR="00475B89" w:rsidRPr="00035CF8" w:rsidRDefault="00475B89">
                        <w:pPr>
                          <w:rPr>
                            <w:b/>
                            <w:bCs/>
                            <w:color w:val="FF0000"/>
                            <w:sz w:val="18"/>
                            <w:szCs w:val="18"/>
                          </w:rPr>
                        </w:pPr>
                        <w:r w:rsidRPr="00035CF8">
                          <w:rPr>
                            <w:rFonts w:hint="eastAsia"/>
                            <w:b/>
                            <w:bCs/>
                            <w:color w:val="FF0000"/>
                            <w:sz w:val="18"/>
                            <w:szCs w:val="18"/>
                          </w:rPr>
                          <w:t>本项目所在地</w:t>
                        </w:r>
                      </w:p>
                    </w:txbxContent>
                  </v:textbox>
                </v:shape>
              </w:pict>
            </w:r>
            <w:r w:rsidRPr="00DF27D5">
              <w:rPr>
                <w:rFonts w:ascii="宋体" w:hAnsi="黑体"/>
                <w:b/>
                <w:bCs/>
                <w:noProof/>
                <w:color w:val="000000" w:themeColor="text1"/>
                <w:sz w:val="24"/>
                <w:szCs w:val="24"/>
              </w:rPr>
              <w:pict>
                <v:shape id="_x0000_s1781" type="#_x0000_t202" style="position:absolute;left:0;text-align:left;margin-left:180.65pt;margin-top:105.1pt;width:28.8pt;height:15.6pt;z-index:251926528;v-text-anchor:middle" filled="f" stroked="f">
                  <v:textbox inset="0,0,0,0">
                    <w:txbxContent>
                      <w:p w:rsidR="00475B89" w:rsidRPr="00F26827" w:rsidRDefault="00475B89" w:rsidP="00035CF8">
                        <w:pPr>
                          <w:rPr>
                            <w:b/>
                            <w:bCs/>
                            <w:color w:val="FF0000"/>
                            <w:sz w:val="18"/>
                            <w:szCs w:val="18"/>
                          </w:rPr>
                        </w:pPr>
                        <w:r>
                          <w:rPr>
                            <w:rFonts w:hint="eastAsia"/>
                            <w:b/>
                            <w:bCs/>
                            <w:color w:val="FF0000"/>
                            <w:sz w:val="18"/>
                            <w:szCs w:val="18"/>
                          </w:rPr>
                          <w:t>田</w:t>
                        </w:r>
                        <w:r w:rsidRPr="00F26827">
                          <w:rPr>
                            <w:rFonts w:hint="eastAsia"/>
                            <w:b/>
                            <w:bCs/>
                            <w:color w:val="FF0000"/>
                            <w:sz w:val="18"/>
                            <w:szCs w:val="18"/>
                          </w:rPr>
                          <w:t>地</w:t>
                        </w:r>
                      </w:p>
                    </w:txbxContent>
                  </v:textbox>
                </v:shape>
              </w:pict>
            </w:r>
            <w:r w:rsidRPr="00DF27D5">
              <w:rPr>
                <w:rFonts w:ascii="宋体" w:hAnsi="黑体"/>
                <w:b/>
                <w:bCs/>
                <w:noProof/>
                <w:color w:val="000000" w:themeColor="text1"/>
                <w:sz w:val="24"/>
                <w:szCs w:val="24"/>
              </w:rPr>
              <w:pict>
                <v:shape id="_x0000_s1784" type="#_x0000_t202" style="position:absolute;left:0;text-align:left;margin-left:175.1pt;margin-top:128.5pt;width:51.4pt;height:39.6pt;z-index:251928576;v-text-anchor:middle" filled="f" stroked="f">
                  <v:textbox inset="0,0,0,0">
                    <w:txbxContent>
                      <w:p w:rsidR="00475B89" w:rsidRDefault="00475B89" w:rsidP="00035CF8">
                        <w:pPr>
                          <w:rPr>
                            <w:rFonts w:hAnsi="宋体"/>
                            <w:b/>
                            <w:bCs/>
                            <w:color w:val="FF0000"/>
                            <w:sz w:val="18"/>
                            <w:szCs w:val="18"/>
                          </w:rPr>
                        </w:pPr>
                        <w:r w:rsidRPr="00F26827">
                          <w:rPr>
                            <w:rFonts w:hAnsi="宋体" w:hint="eastAsia"/>
                            <w:b/>
                            <w:bCs/>
                            <w:color w:val="FF0000"/>
                            <w:sz w:val="18"/>
                            <w:szCs w:val="18"/>
                          </w:rPr>
                          <w:t>河南裕中实</w:t>
                        </w:r>
                      </w:p>
                      <w:p w:rsidR="00475B89" w:rsidRPr="00F26827" w:rsidRDefault="00475B89" w:rsidP="00035CF8">
                        <w:pPr>
                          <w:rPr>
                            <w:b/>
                            <w:bCs/>
                            <w:color w:val="FF0000"/>
                            <w:sz w:val="18"/>
                            <w:szCs w:val="18"/>
                          </w:rPr>
                        </w:pPr>
                        <w:r w:rsidRPr="00F26827">
                          <w:rPr>
                            <w:rFonts w:hAnsi="宋体" w:hint="eastAsia"/>
                            <w:b/>
                            <w:bCs/>
                            <w:color w:val="FF0000"/>
                            <w:sz w:val="18"/>
                            <w:szCs w:val="18"/>
                          </w:rPr>
                          <w:t>业有限公司</w:t>
                        </w:r>
                      </w:p>
                    </w:txbxContent>
                  </v:textbox>
                </v:shape>
              </w:pict>
            </w:r>
            <w:r w:rsidRPr="00DF27D5">
              <w:rPr>
                <w:rFonts w:ascii="宋体" w:hAnsi="黑体"/>
                <w:b/>
                <w:bCs/>
                <w:noProof/>
                <w:color w:val="000000" w:themeColor="text1"/>
                <w:sz w:val="24"/>
                <w:szCs w:val="24"/>
              </w:rPr>
              <w:pict>
                <v:shape id="_x0000_s1780" type="#_x0000_t202" style="position:absolute;left:0;text-align:left;margin-left:175.1pt;margin-top:171.5pt;width:37.2pt;height:15.6pt;z-index:251924480;v-text-anchor:middle" filled="f" stroked="f">
                  <v:textbox inset="0,0,0,0">
                    <w:txbxContent>
                      <w:p w:rsidR="00475B89" w:rsidRPr="00035CF8" w:rsidRDefault="00475B89" w:rsidP="00035CF8">
                        <w:pPr>
                          <w:rPr>
                            <w:b/>
                            <w:bCs/>
                            <w:color w:val="FFFFFF" w:themeColor="background1"/>
                            <w:sz w:val="18"/>
                            <w:szCs w:val="18"/>
                          </w:rPr>
                        </w:pPr>
                        <w:r w:rsidRPr="00035CF8">
                          <w:rPr>
                            <w:rFonts w:hAnsi="宋体" w:hint="eastAsia"/>
                            <w:b/>
                            <w:bCs/>
                            <w:color w:val="FFFFFF" w:themeColor="background1"/>
                            <w:sz w:val="18"/>
                            <w:szCs w:val="18"/>
                          </w:rPr>
                          <w:t>鸿达大道</w:t>
                        </w:r>
                      </w:p>
                    </w:txbxContent>
                  </v:textbox>
                </v:shape>
              </w:pict>
            </w:r>
            <w:r w:rsidRPr="00DF27D5">
              <w:rPr>
                <w:rFonts w:ascii="宋体" w:hAnsi="黑体"/>
                <w:b/>
                <w:bCs/>
                <w:noProof/>
                <w:color w:val="000000" w:themeColor="text1"/>
                <w:sz w:val="24"/>
                <w:szCs w:val="24"/>
              </w:rPr>
              <w:pict>
                <v:shape id="_x0000_s1778" type="#_x0000_t32" style="position:absolute;left:0;text-align:left;margin-left:164.1pt;margin-top:5.1pt;width:127.6pt;height:227.4pt;flip:y;z-index:251922432" o:connectortype="straight" strokecolor="#92cddc [1944]" strokeweight="1.25pt"/>
              </w:pict>
            </w:r>
            <w:r w:rsidRPr="00DF27D5">
              <w:rPr>
                <w:rFonts w:ascii="宋体" w:hAnsi="黑体"/>
                <w:b/>
                <w:bCs/>
                <w:noProof/>
                <w:color w:val="000000" w:themeColor="text1"/>
                <w:sz w:val="24"/>
                <w:szCs w:val="24"/>
              </w:rPr>
              <w:pict>
                <v:shape id="_x0000_s1779" type="#_x0000_t32" style="position:absolute;left:0;text-align:left;margin-left:167.6pt;margin-top:5.1pt;width:130.3pt;height:233.9pt;flip:y;z-index:251923456" o:connectortype="straight" strokecolor="#92cddc [1944]" strokeweight="1.25pt"/>
              </w:pict>
            </w:r>
            <w:r w:rsidRPr="00DF27D5">
              <w:rPr>
                <w:rFonts w:ascii="宋体" w:hAnsi="黑体"/>
                <w:b/>
                <w:bCs/>
                <w:noProof/>
                <w:color w:val="000000" w:themeColor="text1"/>
                <w:sz w:val="24"/>
                <w:szCs w:val="24"/>
              </w:rPr>
              <w:pict>
                <v:shape id="_x0000_s1773" type="#_x0000_t32" style="position:absolute;left:0;text-align:left;margin-left:203.45pt;margin-top:116.05pt;width:4.15pt;height:7.65pt;flip:x;z-index:251931648" o:connectortype="straight" strokecolor="red" strokeweight="1.25pt"/>
              </w:pict>
            </w:r>
            <w:r w:rsidRPr="00DF27D5">
              <w:rPr>
                <w:rFonts w:ascii="宋体" w:hAnsi="黑体"/>
                <w:b/>
                <w:bCs/>
                <w:noProof/>
                <w:color w:val="000000" w:themeColor="text1"/>
                <w:sz w:val="24"/>
                <w:szCs w:val="24"/>
              </w:rPr>
              <w:pict>
                <v:shape id="_x0000_s1772" type="#_x0000_t32" style="position:absolute;left:0;text-align:left;margin-left:207.6pt;margin-top:116.05pt;width:16.25pt;height:7.65pt;z-index:251930624" o:connectortype="straight" strokecolor="red" strokeweight="1.25pt"/>
              </w:pict>
            </w:r>
            <w:r>
              <w:rPr>
                <w:rFonts w:ascii="宋体" w:hAnsi="宋体"/>
                <w:b/>
                <w:noProof/>
                <w:color w:val="000000" w:themeColor="text1"/>
                <w:sz w:val="24"/>
                <w:szCs w:val="24"/>
              </w:rPr>
              <w:pict>
                <v:shape id="_x0000_s1769" type="#_x0000_t32" style="position:absolute;left:0;text-align:left;margin-left:219.15pt;margin-top:123.7pt;width:4.7pt;height:7.85pt;flip:x;z-index:251932672" o:connectortype="straight" strokecolor="red" strokeweight="1.25pt"/>
              </w:pict>
            </w:r>
            <w:r>
              <w:rPr>
                <w:rFonts w:ascii="宋体" w:hAnsi="宋体"/>
                <w:b/>
                <w:noProof/>
                <w:color w:val="000000" w:themeColor="text1"/>
                <w:sz w:val="24"/>
                <w:szCs w:val="24"/>
              </w:rPr>
              <w:pict>
                <v:shape id="_x0000_s1771" type="#_x0000_t32" style="position:absolute;left:0;text-align:left;margin-left:203.45pt;margin-top:123.7pt;width:16.2pt;height:7.9pt;z-index:251914240" o:connectortype="straight" strokecolor="red" strokeweight="1.25pt"/>
              </w:pict>
            </w:r>
            <w:r w:rsidR="006F4E6B">
              <w:rPr>
                <w:rFonts w:eastAsia="Times New Roman"/>
                <w:noProof/>
                <w:color w:val="000000"/>
                <w:w w:val="0"/>
                <w:sz w:val="0"/>
                <w:szCs w:val="0"/>
                <w:u w:color="000000"/>
                <w:bdr w:val="none" w:sz="0" w:space="0" w:color="000000"/>
                <w:shd w:val="clear" w:color="000000" w:fill="000000"/>
              </w:rPr>
              <w:drawing>
                <wp:inline distT="0" distB="0" distL="0" distR="0">
                  <wp:extent cx="5732398" cy="3468378"/>
                  <wp:effectExtent l="19050" t="0" r="1652" b="0"/>
                  <wp:docPr id="2" name="图片 5" descr="C:\Users\ADMINI~1\AppData\Local\Temp\1576120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76120143(1).jpg"/>
                          <pic:cNvPicPr>
                            <a:picLocks noChangeAspect="1" noChangeArrowheads="1"/>
                          </pic:cNvPicPr>
                        </pic:nvPicPr>
                        <pic:blipFill>
                          <a:blip r:embed="rId8"/>
                          <a:srcRect/>
                          <a:stretch>
                            <a:fillRect/>
                          </a:stretch>
                        </pic:blipFill>
                        <pic:spPr bwMode="auto">
                          <a:xfrm>
                            <a:off x="0" y="0"/>
                            <a:ext cx="5732398" cy="3468378"/>
                          </a:xfrm>
                          <a:prstGeom prst="rect">
                            <a:avLst/>
                          </a:prstGeom>
                          <a:noFill/>
                          <a:ln w="9525">
                            <a:noFill/>
                            <a:miter lim="800000"/>
                            <a:headEnd/>
                            <a:tailEnd/>
                          </a:ln>
                        </pic:spPr>
                      </pic:pic>
                    </a:graphicData>
                  </a:graphic>
                </wp:inline>
              </w:drawing>
            </w:r>
          </w:p>
          <w:p w:rsidR="00BA465F" w:rsidRPr="000A4DE3" w:rsidRDefault="00C64333" w:rsidP="00BB74B9">
            <w:pPr>
              <w:spacing w:line="360" w:lineRule="exact"/>
              <w:jc w:val="center"/>
              <w:rPr>
                <w:rFonts w:ascii="宋体" w:hAnsi="宋体"/>
                <w:color w:val="000000" w:themeColor="text1"/>
                <w:sz w:val="24"/>
                <w:szCs w:val="24"/>
              </w:rPr>
            </w:pPr>
            <w:r w:rsidRPr="000A4DE3">
              <w:rPr>
                <w:rFonts w:ascii="宋体" w:hAnsi="宋体" w:hint="eastAsia"/>
                <w:b/>
                <w:color w:val="000000" w:themeColor="text1"/>
                <w:sz w:val="24"/>
                <w:szCs w:val="24"/>
              </w:rPr>
              <w:t>图</w:t>
            </w:r>
            <w:r w:rsidRPr="000A4DE3">
              <w:rPr>
                <w:b/>
                <w:color w:val="000000" w:themeColor="text1"/>
                <w:sz w:val="24"/>
                <w:szCs w:val="24"/>
              </w:rPr>
              <w:t>1</w:t>
            </w:r>
            <w:r w:rsidRPr="000A4DE3">
              <w:rPr>
                <w:rFonts w:ascii="宋体" w:hAnsi="宋体" w:hint="eastAsia"/>
                <w:b/>
                <w:color w:val="000000" w:themeColor="text1"/>
                <w:sz w:val="24"/>
                <w:szCs w:val="24"/>
              </w:rPr>
              <w:t xml:space="preserve">  项目周围环境示意图</w:t>
            </w:r>
          </w:p>
          <w:p w:rsidR="007E320F" w:rsidRPr="000A4DE3" w:rsidRDefault="00C64333" w:rsidP="005F7D52">
            <w:pPr>
              <w:tabs>
                <w:tab w:val="center" w:pos="4709"/>
              </w:tabs>
              <w:adjustRightInd w:val="0"/>
              <w:snapToGrid w:val="0"/>
              <w:spacing w:line="440" w:lineRule="exact"/>
              <w:rPr>
                <w:rFonts w:ascii="宋体" w:hAnsi="宋体"/>
                <w:b/>
                <w:bCs/>
                <w:color w:val="000000" w:themeColor="text1"/>
                <w:sz w:val="24"/>
                <w:szCs w:val="24"/>
              </w:rPr>
            </w:pPr>
            <w:r w:rsidRPr="000A4DE3">
              <w:rPr>
                <w:rFonts w:ascii="宋体" w:hAnsi="黑体" w:hint="eastAsia"/>
                <w:b/>
                <w:bCs/>
                <w:color w:val="000000" w:themeColor="text1"/>
                <w:sz w:val="24"/>
                <w:szCs w:val="24"/>
              </w:rPr>
              <w:t>三、工程内容及规模</w:t>
            </w:r>
            <w:r w:rsidR="005F7D52" w:rsidRPr="000A4DE3">
              <w:rPr>
                <w:rFonts w:ascii="宋体" w:hAnsi="黑体"/>
                <w:b/>
                <w:bCs/>
                <w:color w:val="000000" w:themeColor="text1"/>
                <w:sz w:val="24"/>
                <w:szCs w:val="24"/>
              </w:rPr>
              <w:tab/>
            </w:r>
          </w:p>
          <w:p w:rsidR="007E320F" w:rsidRPr="000A4DE3" w:rsidRDefault="00C64333" w:rsidP="00D03BC0">
            <w:pPr>
              <w:adjustRightInd w:val="0"/>
              <w:snapToGrid w:val="0"/>
              <w:spacing w:line="440" w:lineRule="exact"/>
              <w:ind w:firstLineChars="200" w:firstLine="466"/>
              <w:rPr>
                <w:b/>
                <w:bCs/>
                <w:color w:val="000000" w:themeColor="text1"/>
                <w:spacing w:val="-4"/>
                <w:sz w:val="24"/>
                <w:szCs w:val="24"/>
              </w:rPr>
            </w:pPr>
            <w:r w:rsidRPr="000A4DE3">
              <w:rPr>
                <w:b/>
                <w:bCs/>
                <w:color w:val="000000" w:themeColor="text1"/>
                <w:spacing w:val="-4"/>
                <w:sz w:val="24"/>
                <w:szCs w:val="24"/>
              </w:rPr>
              <w:t>1</w:t>
            </w:r>
            <w:r w:rsidRPr="000A4DE3">
              <w:rPr>
                <w:rFonts w:ascii="宋体" w:hAnsi="宋体"/>
                <w:b/>
                <w:bCs/>
                <w:color w:val="000000" w:themeColor="text1"/>
                <w:spacing w:val="-4"/>
                <w:sz w:val="24"/>
                <w:szCs w:val="24"/>
              </w:rPr>
              <w:t>、项目概况</w:t>
            </w:r>
          </w:p>
          <w:p w:rsidR="007E320F" w:rsidRPr="000A4DE3" w:rsidRDefault="00C64333" w:rsidP="00D03BC0">
            <w:pPr>
              <w:adjustRightInd w:val="0"/>
              <w:snapToGrid w:val="0"/>
              <w:spacing w:line="440" w:lineRule="exact"/>
              <w:ind w:firstLineChars="200" w:firstLine="464"/>
              <w:rPr>
                <w:rFonts w:ascii="宋体" w:hAnsi="宋体"/>
                <w:color w:val="000000" w:themeColor="text1"/>
                <w:spacing w:val="-4"/>
                <w:sz w:val="24"/>
                <w:szCs w:val="24"/>
              </w:rPr>
            </w:pPr>
            <w:r w:rsidRPr="000A4DE3">
              <w:rPr>
                <w:color w:val="000000" w:themeColor="text1"/>
                <w:spacing w:val="-4"/>
                <w:sz w:val="24"/>
                <w:szCs w:val="24"/>
              </w:rPr>
              <w:t>项目的基本情况见表</w:t>
            </w:r>
            <w:r w:rsidRPr="000A4DE3">
              <w:rPr>
                <w:color w:val="000000" w:themeColor="text1"/>
                <w:spacing w:val="-4"/>
                <w:sz w:val="24"/>
                <w:szCs w:val="24"/>
              </w:rPr>
              <w:t>1</w:t>
            </w:r>
            <w:r w:rsidRPr="000A4DE3">
              <w:rPr>
                <w:rFonts w:ascii="宋体" w:hAnsi="宋体"/>
                <w:color w:val="000000" w:themeColor="text1"/>
                <w:spacing w:val="-4"/>
                <w:sz w:val="24"/>
                <w:szCs w:val="24"/>
              </w:rPr>
              <w:t>：</w:t>
            </w:r>
          </w:p>
          <w:p w:rsidR="007E320F" w:rsidRPr="000A4DE3" w:rsidRDefault="00C64333" w:rsidP="0056567F">
            <w:pPr>
              <w:pStyle w:val="ac"/>
              <w:spacing w:line="440" w:lineRule="exact"/>
              <w:ind w:firstLineChars="200" w:firstLine="480"/>
              <w:rPr>
                <w:rFonts w:ascii="Times New Roman" w:eastAsia="黑体" w:hAnsi="Times New Roman"/>
                <w:color w:val="000000" w:themeColor="text1"/>
                <w:sz w:val="24"/>
                <w:szCs w:val="24"/>
              </w:rPr>
            </w:pPr>
            <w:r w:rsidRPr="000A4DE3">
              <w:rPr>
                <w:rFonts w:ascii="Times New Roman" w:eastAsia="黑体" w:hAnsi="Times New Roman" w:hint="eastAsia"/>
                <w:color w:val="000000" w:themeColor="text1"/>
                <w:sz w:val="24"/>
                <w:szCs w:val="24"/>
              </w:rPr>
              <w:t>表</w:t>
            </w:r>
            <w:r w:rsidRPr="000A4DE3">
              <w:rPr>
                <w:rFonts w:ascii="Times New Roman" w:eastAsia="黑体" w:hAnsi="Times New Roman" w:cs="Times New Roman"/>
                <w:color w:val="000000" w:themeColor="text1"/>
                <w:sz w:val="24"/>
                <w:szCs w:val="24"/>
              </w:rPr>
              <w:t>1</w:t>
            </w:r>
            <w:r w:rsidRPr="000A4DE3">
              <w:rPr>
                <w:rFonts w:ascii="Times New Roman" w:eastAsia="黑体" w:hAnsi="Times New Roman" w:hint="eastAsia"/>
                <w:color w:val="000000" w:themeColor="text1"/>
                <w:sz w:val="24"/>
                <w:szCs w:val="24"/>
              </w:rPr>
              <w:t>项目基本情况</w:t>
            </w:r>
          </w:p>
          <w:tbl>
            <w:tblPr>
              <w:tblW w:w="5000" w:type="pct"/>
              <w:jc w:val="center"/>
              <w:tblLayout w:type="fixed"/>
              <w:tblLook w:val="04A0"/>
            </w:tblPr>
            <w:tblGrid>
              <w:gridCol w:w="772"/>
              <w:gridCol w:w="1818"/>
              <w:gridCol w:w="6828"/>
            </w:tblGrid>
            <w:tr w:rsidR="007E320F" w:rsidRPr="000A4DE3" w:rsidTr="0056567F">
              <w:trPr>
                <w:trHeight w:val="397"/>
                <w:jc w:val="center"/>
              </w:trPr>
              <w:tc>
                <w:tcPr>
                  <w:tcW w:w="762" w:type="dxa"/>
                  <w:tcBorders>
                    <w:top w:val="single" w:sz="8" w:space="0" w:color="auto"/>
                    <w:bottom w:val="single" w:sz="8" w:space="0" w:color="auto"/>
                    <w:right w:val="single" w:sz="4" w:space="0" w:color="auto"/>
                  </w:tcBorders>
                  <w:vAlign w:val="center"/>
                </w:tcPr>
                <w:p w:rsidR="007E320F" w:rsidRPr="000A4DE3" w:rsidRDefault="00C64333">
                  <w:pPr>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7E320F" w:rsidRPr="000A4DE3" w:rsidRDefault="00C64333">
                  <w:pPr>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项目</w:t>
                  </w:r>
                </w:p>
              </w:tc>
              <w:tc>
                <w:tcPr>
                  <w:tcW w:w="6739" w:type="dxa"/>
                  <w:tcBorders>
                    <w:top w:val="single" w:sz="8" w:space="0" w:color="auto"/>
                    <w:left w:val="single" w:sz="4" w:space="0" w:color="auto"/>
                    <w:bottom w:val="single" w:sz="8" w:space="0" w:color="auto"/>
                  </w:tcBorders>
                  <w:vAlign w:val="center"/>
                </w:tcPr>
                <w:p w:rsidR="007E320F" w:rsidRPr="000A4DE3" w:rsidRDefault="00C64333">
                  <w:pPr>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内容</w:t>
                  </w:r>
                </w:p>
              </w:tc>
            </w:tr>
            <w:tr w:rsidR="007E320F" w:rsidRPr="000A4DE3" w:rsidTr="0056567F">
              <w:trPr>
                <w:trHeight w:val="397"/>
                <w:jc w:val="center"/>
              </w:trPr>
              <w:tc>
                <w:tcPr>
                  <w:tcW w:w="762" w:type="dxa"/>
                  <w:tcBorders>
                    <w:top w:val="single" w:sz="8"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color w:val="000000" w:themeColor="text1"/>
                      <w:sz w:val="21"/>
                      <w:szCs w:val="21"/>
                    </w:rPr>
                    <w:t>1</w:t>
                  </w:r>
                </w:p>
              </w:tc>
              <w:tc>
                <w:tcPr>
                  <w:tcW w:w="1794" w:type="dxa"/>
                  <w:tcBorders>
                    <w:top w:val="single" w:sz="8"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color w:val="000000" w:themeColor="text1"/>
                      <w:sz w:val="21"/>
                      <w:szCs w:val="21"/>
                    </w:rPr>
                    <w:t>项目名称</w:t>
                  </w:r>
                </w:p>
              </w:tc>
              <w:tc>
                <w:tcPr>
                  <w:tcW w:w="6739" w:type="dxa"/>
                  <w:tcBorders>
                    <w:top w:val="single" w:sz="8" w:space="0" w:color="auto"/>
                    <w:left w:val="single" w:sz="4" w:space="0" w:color="auto"/>
                    <w:bottom w:val="single" w:sz="4" w:space="0" w:color="auto"/>
                  </w:tcBorders>
                  <w:vAlign w:val="center"/>
                </w:tcPr>
                <w:p w:rsidR="007E320F" w:rsidRPr="000A4DE3" w:rsidRDefault="00EB4C26" w:rsidP="00E24F67">
                  <w:pPr>
                    <w:jc w:val="center"/>
                    <w:rPr>
                      <w:color w:val="000000" w:themeColor="text1"/>
                      <w:sz w:val="21"/>
                      <w:szCs w:val="21"/>
                    </w:rPr>
                  </w:pPr>
                  <w:r w:rsidRPr="00EB4C26">
                    <w:rPr>
                      <w:rFonts w:hAnsi="宋体" w:hint="eastAsia"/>
                      <w:color w:val="000000" w:themeColor="text1"/>
                      <w:spacing w:val="-4"/>
                      <w:sz w:val="21"/>
                      <w:szCs w:val="21"/>
                    </w:rPr>
                    <w:t>新乡市金龙畜牧设备有限公司年产</w:t>
                  </w:r>
                  <w:r w:rsidRPr="00EB4C26">
                    <w:rPr>
                      <w:rFonts w:hAnsi="宋体" w:hint="eastAsia"/>
                      <w:color w:val="000000" w:themeColor="text1"/>
                      <w:spacing w:val="-4"/>
                      <w:sz w:val="21"/>
                      <w:szCs w:val="21"/>
                    </w:rPr>
                    <w:t>6000</w:t>
                  </w:r>
                  <w:r w:rsidRPr="00EB4C26">
                    <w:rPr>
                      <w:rFonts w:hAnsi="宋体" w:hint="eastAsia"/>
                      <w:color w:val="000000" w:themeColor="text1"/>
                      <w:spacing w:val="-4"/>
                      <w:sz w:val="21"/>
                      <w:szCs w:val="21"/>
                    </w:rPr>
                    <w:t>套畜牧设备加工项目</w:t>
                  </w:r>
                </w:p>
              </w:tc>
            </w:tr>
            <w:tr w:rsidR="007E320F" w:rsidRPr="000A4DE3" w:rsidTr="0056567F">
              <w:trPr>
                <w:trHeight w:val="397"/>
                <w:jc w:val="center"/>
              </w:trPr>
              <w:tc>
                <w:tcPr>
                  <w:tcW w:w="762" w:type="dxa"/>
                  <w:tcBorders>
                    <w:top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color w:val="000000" w:themeColor="text1"/>
                      <w:sz w:val="21"/>
                      <w:szCs w:val="21"/>
                    </w:rPr>
                    <w:t>2</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项目选址</w:t>
                  </w:r>
                </w:p>
              </w:tc>
              <w:tc>
                <w:tcPr>
                  <w:tcW w:w="6739" w:type="dxa"/>
                  <w:tcBorders>
                    <w:top w:val="single" w:sz="4" w:space="0" w:color="auto"/>
                    <w:left w:val="single" w:sz="4" w:space="0" w:color="auto"/>
                    <w:bottom w:val="single" w:sz="4" w:space="0" w:color="auto"/>
                  </w:tcBorders>
                  <w:vAlign w:val="center"/>
                </w:tcPr>
                <w:p w:rsidR="007E320F" w:rsidRPr="000A4DE3" w:rsidRDefault="00EB4C26" w:rsidP="00A64A8C">
                  <w:pPr>
                    <w:jc w:val="center"/>
                    <w:rPr>
                      <w:color w:val="000000" w:themeColor="text1"/>
                      <w:sz w:val="21"/>
                      <w:szCs w:val="21"/>
                    </w:rPr>
                  </w:pPr>
                  <w:r w:rsidRPr="00EB4C26">
                    <w:rPr>
                      <w:rFonts w:hAnsi="宋体"/>
                      <w:color w:val="000000" w:themeColor="text1"/>
                      <w:sz w:val="21"/>
                      <w:szCs w:val="21"/>
                    </w:rPr>
                    <w:t>新乡市新乡县</w:t>
                  </w:r>
                  <w:r w:rsidRPr="00EB4C26">
                    <w:rPr>
                      <w:rFonts w:hAnsi="宋体" w:hint="eastAsia"/>
                      <w:color w:val="000000" w:themeColor="text1"/>
                      <w:sz w:val="21"/>
                      <w:szCs w:val="21"/>
                    </w:rPr>
                    <w:t>古固寨镇产业集聚区富强路与经三路交叉口西南角</w:t>
                  </w:r>
                </w:p>
              </w:tc>
            </w:tr>
            <w:tr w:rsidR="007E320F" w:rsidRPr="000A4DE3" w:rsidTr="0056567F">
              <w:trPr>
                <w:trHeight w:val="397"/>
                <w:jc w:val="center"/>
              </w:trPr>
              <w:tc>
                <w:tcPr>
                  <w:tcW w:w="762" w:type="dxa"/>
                  <w:tcBorders>
                    <w:top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color w:val="000000" w:themeColor="text1"/>
                      <w:sz w:val="21"/>
                      <w:szCs w:val="21"/>
                    </w:rPr>
                    <w:t>3</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建设单位</w:t>
                  </w:r>
                </w:p>
              </w:tc>
              <w:tc>
                <w:tcPr>
                  <w:tcW w:w="6739" w:type="dxa"/>
                  <w:tcBorders>
                    <w:top w:val="single" w:sz="4" w:space="0" w:color="auto"/>
                    <w:left w:val="single" w:sz="4" w:space="0" w:color="auto"/>
                    <w:bottom w:val="single" w:sz="4" w:space="0" w:color="auto"/>
                  </w:tcBorders>
                  <w:vAlign w:val="center"/>
                </w:tcPr>
                <w:p w:rsidR="007E320F" w:rsidRPr="000A4DE3" w:rsidRDefault="00EB4C26" w:rsidP="00E24F67">
                  <w:pPr>
                    <w:jc w:val="center"/>
                    <w:rPr>
                      <w:color w:val="000000" w:themeColor="text1"/>
                      <w:sz w:val="21"/>
                      <w:szCs w:val="21"/>
                    </w:rPr>
                  </w:pPr>
                  <w:r w:rsidRPr="00EB4C26">
                    <w:rPr>
                      <w:rFonts w:hAnsi="宋体" w:hint="eastAsia"/>
                      <w:color w:val="000000" w:themeColor="text1"/>
                      <w:spacing w:val="-4"/>
                      <w:sz w:val="21"/>
                      <w:szCs w:val="21"/>
                    </w:rPr>
                    <w:t>新乡市金龙畜牧设备有限公司</w:t>
                  </w:r>
                </w:p>
              </w:tc>
            </w:tr>
            <w:tr w:rsidR="007E320F" w:rsidRPr="000A4DE3" w:rsidTr="0056567F">
              <w:trPr>
                <w:trHeight w:val="397"/>
                <w:jc w:val="center"/>
              </w:trPr>
              <w:tc>
                <w:tcPr>
                  <w:tcW w:w="762" w:type="dxa"/>
                  <w:tcBorders>
                    <w:top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color w:val="000000" w:themeColor="text1"/>
                      <w:sz w:val="21"/>
                      <w:szCs w:val="21"/>
                    </w:rPr>
                    <w:t>占地面积</w:t>
                  </w:r>
                </w:p>
              </w:tc>
              <w:tc>
                <w:tcPr>
                  <w:tcW w:w="6739" w:type="dxa"/>
                  <w:tcBorders>
                    <w:top w:val="single" w:sz="4" w:space="0" w:color="auto"/>
                    <w:left w:val="single" w:sz="4" w:space="0" w:color="auto"/>
                    <w:bottom w:val="single" w:sz="4" w:space="0" w:color="auto"/>
                  </w:tcBorders>
                  <w:vAlign w:val="center"/>
                </w:tcPr>
                <w:p w:rsidR="007E320F" w:rsidRPr="000A4DE3" w:rsidRDefault="00EB4C26">
                  <w:pPr>
                    <w:jc w:val="center"/>
                    <w:rPr>
                      <w:color w:val="000000" w:themeColor="text1"/>
                      <w:sz w:val="21"/>
                      <w:szCs w:val="21"/>
                    </w:rPr>
                  </w:pPr>
                  <w:r>
                    <w:rPr>
                      <w:rFonts w:hint="eastAsia"/>
                      <w:color w:val="000000" w:themeColor="text1"/>
                      <w:sz w:val="21"/>
                      <w:szCs w:val="21"/>
                    </w:rPr>
                    <w:t>3</w:t>
                  </w:r>
                  <w:r w:rsidR="00A64A8C" w:rsidRPr="000A4DE3">
                    <w:rPr>
                      <w:rFonts w:hint="eastAsia"/>
                      <w:color w:val="000000" w:themeColor="text1"/>
                      <w:sz w:val="21"/>
                      <w:szCs w:val="21"/>
                    </w:rPr>
                    <w:t>0</w:t>
                  </w:r>
                  <w:r w:rsidR="000146F1" w:rsidRPr="000A4DE3">
                    <w:rPr>
                      <w:rFonts w:hint="eastAsia"/>
                      <w:color w:val="000000" w:themeColor="text1"/>
                      <w:sz w:val="21"/>
                      <w:szCs w:val="21"/>
                    </w:rPr>
                    <w:t>00</w:t>
                  </w:r>
                  <w:r w:rsidR="0088502E" w:rsidRPr="000A4DE3">
                    <w:rPr>
                      <w:color w:val="000000" w:themeColor="text1"/>
                      <w:kern w:val="36"/>
                      <w:sz w:val="24"/>
                      <w:szCs w:val="24"/>
                    </w:rPr>
                    <w:t>m</w:t>
                  </w:r>
                  <w:r w:rsidR="0088502E" w:rsidRPr="000A4DE3">
                    <w:rPr>
                      <w:color w:val="000000" w:themeColor="text1"/>
                      <w:kern w:val="36"/>
                      <w:sz w:val="24"/>
                      <w:szCs w:val="24"/>
                      <w:vertAlign w:val="superscript"/>
                    </w:rPr>
                    <w:t>2</w:t>
                  </w:r>
                </w:p>
              </w:tc>
            </w:tr>
            <w:tr w:rsidR="007E320F" w:rsidRPr="000A4DE3" w:rsidTr="0056567F">
              <w:trPr>
                <w:trHeight w:val="397"/>
                <w:jc w:val="center"/>
              </w:trPr>
              <w:tc>
                <w:tcPr>
                  <w:tcW w:w="762" w:type="dxa"/>
                  <w:tcBorders>
                    <w:top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5</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产品方案</w:t>
                  </w:r>
                </w:p>
              </w:tc>
              <w:tc>
                <w:tcPr>
                  <w:tcW w:w="6739" w:type="dxa"/>
                  <w:tcBorders>
                    <w:top w:val="single" w:sz="4" w:space="0" w:color="auto"/>
                    <w:left w:val="single" w:sz="4" w:space="0" w:color="auto"/>
                    <w:bottom w:val="single" w:sz="4" w:space="0" w:color="auto"/>
                  </w:tcBorders>
                  <w:vAlign w:val="center"/>
                </w:tcPr>
                <w:p w:rsidR="007E320F" w:rsidRPr="000A4DE3" w:rsidRDefault="00A23185" w:rsidP="002B2401">
                  <w:pPr>
                    <w:jc w:val="center"/>
                    <w:rPr>
                      <w:color w:val="000000" w:themeColor="text1"/>
                      <w:sz w:val="21"/>
                      <w:szCs w:val="21"/>
                    </w:rPr>
                  </w:pPr>
                  <w:r w:rsidRPr="000A4DE3">
                    <w:rPr>
                      <w:rFonts w:hAnsi="宋体" w:hint="eastAsia"/>
                      <w:color w:val="000000" w:themeColor="text1"/>
                      <w:spacing w:val="-4"/>
                      <w:sz w:val="21"/>
                      <w:szCs w:val="21"/>
                    </w:rPr>
                    <w:t>年产</w:t>
                  </w:r>
                  <w:r w:rsidR="00EB4C26" w:rsidRPr="00EB4C26">
                    <w:rPr>
                      <w:rFonts w:hAnsi="宋体" w:hint="eastAsia"/>
                      <w:color w:val="000000" w:themeColor="text1"/>
                      <w:spacing w:val="-4"/>
                      <w:sz w:val="21"/>
                      <w:szCs w:val="21"/>
                    </w:rPr>
                    <w:t>畜牧设备</w:t>
                  </w:r>
                  <w:r w:rsidR="00EB4C26" w:rsidRPr="00EB4C26">
                    <w:rPr>
                      <w:rFonts w:hAnsi="宋体" w:hint="eastAsia"/>
                      <w:color w:val="000000" w:themeColor="text1"/>
                      <w:spacing w:val="-4"/>
                      <w:sz w:val="21"/>
                      <w:szCs w:val="21"/>
                    </w:rPr>
                    <w:t>6000</w:t>
                  </w:r>
                  <w:r w:rsidR="00EB4C26" w:rsidRPr="00EB4C26">
                    <w:rPr>
                      <w:rFonts w:hAnsi="宋体" w:hint="eastAsia"/>
                      <w:color w:val="000000" w:themeColor="text1"/>
                      <w:spacing w:val="-4"/>
                      <w:sz w:val="21"/>
                      <w:szCs w:val="21"/>
                    </w:rPr>
                    <w:t>套</w:t>
                  </w:r>
                </w:p>
              </w:tc>
            </w:tr>
            <w:tr w:rsidR="007E320F" w:rsidRPr="000A4DE3" w:rsidTr="0056567F">
              <w:trPr>
                <w:trHeight w:val="397"/>
                <w:jc w:val="center"/>
              </w:trPr>
              <w:tc>
                <w:tcPr>
                  <w:tcW w:w="762" w:type="dxa"/>
                  <w:tcBorders>
                    <w:top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lastRenderedPageBreak/>
                    <w:t>6</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color w:val="000000" w:themeColor="text1"/>
                      <w:sz w:val="21"/>
                      <w:szCs w:val="21"/>
                    </w:rPr>
                    <w:t>总投资</w:t>
                  </w:r>
                </w:p>
              </w:tc>
              <w:tc>
                <w:tcPr>
                  <w:tcW w:w="6739" w:type="dxa"/>
                  <w:tcBorders>
                    <w:top w:val="single" w:sz="4" w:space="0" w:color="auto"/>
                    <w:left w:val="single" w:sz="4" w:space="0" w:color="auto"/>
                    <w:bottom w:val="single" w:sz="4" w:space="0" w:color="auto"/>
                  </w:tcBorders>
                  <w:vAlign w:val="center"/>
                </w:tcPr>
                <w:p w:rsidR="007E320F" w:rsidRPr="000A4DE3" w:rsidRDefault="00A23185">
                  <w:pPr>
                    <w:jc w:val="center"/>
                    <w:rPr>
                      <w:color w:val="000000" w:themeColor="text1"/>
                      <w:sz w:val="21"/>
                      <w:szCs w:val="21"/>
                    </w:rPr>
                  </w:pPr>
                  <w:r w:rsidRPr="000A4DE3">
                    <w:rPr>
                      <w:rFonts w:hint="eastAsia"/>
                      <w:color w:val="000000" w:themeColor="text1"/>
                      <w:sz w:val="21"/>
                      <w:szCs w:val="21"/>
                    </w:rPr>
                    <w:t>80</w:t>
                  </w:r>
                  <w:r w:rsidR="00EB4C26">
                    <w:rPr>
                      <w:rFonts w:hint="eastAsia"/>
                      <w:color w:val="000000" w:themeColor="text1"/>
                      <w:sz w:val="21"/>
                      <w:szCs w:val="21"/>
                    </w:rPr>
                    <w:t>0</w:t>
                  </w:r>
                  <w:r w:rsidR="0088502E" w:rsidRPr="000A4DE3">
                    <w:rPr>
                      <w:rFonts w:hint="eastAsia"/>
                      <w:color w:val="000000" w:themeColor="text1"/>
                      <w:sz w:val="21"/>
                      <w:szCs w:val="21"/>
                    </w:rPr>
                    <w:t>万元</w:t>
                  </w:r>
                </w:p>
              </w:tc>
            </w:tr>
            <w:tr w:rsidR="007E320F" w:rsidRPr="000A4DE3" w:rsidTr="0056567F">
              <w:trPr>
                <w:trHeight w:val="397"/>
                <w:jc w:val="center"/>
              </w:trPr>
              <w:tc>
                <w:tcPr>
                  <w:tcW w:w="762" w:type="dxa"/>
                  <w:tcBorders>
                    <w:top w:val="single" w:sz="4" w:space="0" w:color="auto"/>
                    <w:bottom w:val="single" w:sz="8"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7</w:t>
                  </w:r>
                </w:p>
              </w:tc>
              <w:tc>
                <w:tcPr>
                  <w:tcW w:w="1794" w:type="dxa"/>
                  <w:tcBorders>
                    <w:top w:val="single" w:sz="4" w:space="0" w:color="auto"/>
                    <w:left w:val="single" w:sz="4" w:space="0" w:color="auto"/>
                    <w:bottom w:val="single" w:sz="8"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劳动定员与制度</w:t>
                  </w:r>
                </w:p>
              </w:tc>
              <w:tc>
                <w:tcPr>
                  <w:tcW w:w="6739" w:type="dxa"/>
                  <w:tcBorders>
                    <w:top w:val="single" w:sz="4" w:space="0" w:color="auto"/>
                    <w:left w:val="single" w:sz="4" w:space="0" w:color="auto"/>
                    <w:bottom w:val="single" w:sz="8" w:space="0" w:color="auto"/>
                  </w:tcBorders>
                  <w:vAlign w:val="center"/>
                </w:tcPr>
                <w:p w:rsidR="007E320F" w:rsidRPr="000A4DE3" w:rsidRDefault="00B75B4C" w:rsidP="00EB4C26">
                  <w:pPr>
                    <w:jc w:val="center"/>
                    <w:rPr>
                      <w:color w:val="000000" w:themeColor="text1"/>
                      <w:sz w:val="21"/>
                      <w:szCs w:val="21"/>
                    </w:rPr>
                  </w:pPr>
                  <w:r w:rsidRPr="000A4DE3">
                    <w:rPr>
                      <w:rFonts w:hint="eastAsia"/>
                      <w:color w:val="000000" w:themeColor="text1"/>
                      <w:sz w:val="21"/>
                      <w:szCs w:val="21"/>
                    </w:rPr>
                    <w:t>职工</w:t>
                  </w:r>
                  <w:r w:rsidR="00EB4C26">
                    <w:rPr>
                      <w:rFonts w:hint="eastAsia"/>
                      <w:color w:val="000000" w:themeColor="text1"/>
                      <w:sz w:val="21"/>
                      <w:szCs w:val="21"/>
                    </w:rPr>
                    <w:t>5</w:t>
                  </w:r>
                  <w:r w:rsidR="000A3C03" w:rsidRPr="000A4DE3">
                    <w:rPr>
                      <w:rFonts w:hint="eastAsia"/>
                      <w:color w:val="000000" w:themeColor="text1"/>
                      <w:sz w:val="21"/>
                      <w:szCs w:val="21"/>
                    </w:rPr>
                    <w:t>0</w:t>
                  </w:r>
                  <w:r w:rsidRPr="000A4DE3">
                    <w:rPr>
                      <w:rFonts w:hint="eastAsia"/>
                      <w:color w:val="000000" w:themeColor="text1"/>
                      <w:sz w:val="21"/>
                      <w:szCs w:val="21"/>
                    </w:rPr>
                    <w:t>人，</w:t>
                  </w:r>
                  <w:r w:rsidR="004E09EE" w:rsidRPr="00E23A62">
                    <w:rPr>
                      <w:rFonts w:hint="eastAsia"/>
                      <w:color w:val="000000" w:themeColor="text1"/>
                      <w:sz w:val="21"/>
                      <w:szCs w:val="21"/>
                    </w:rPr>
                    <w:t>单</w:t>
                  </w:r>
                  <w:r w:rsidRPr="00E23A62">
                    <w:rPr>
                      <w:rFonts w:hint="eastAsia"/>
                      <w:color w:val="000000" w:themeColor="text1"/>
                      <w:sz w:val="21"/>
                      <w:szCs w:val="21"/>
                    </w:rPr>
                    <w:t>班生产</w:t>
                  </w:r>
                  <w:r w:rsidRPr="000A4DE3">
                    <w:rPr>
                      <w:rFonts w:hint="eastAsia"/>
                      <w:color w:val="000000" w:themeColor="text1"/>
                      <w:sz w:val="21"/>
                      <w:szCs w:val="21"/>
                    </w:rPr>
                    <w:t>（</w:t>
                  </w:r>
                  <w:r w:rsidR="00EB4C26">
                    <w:rPr>
                      <w:rFonts w:hint="eastAsia"/>
                      <w:color w:val="000000" w:themeColor="text1"/>
                      <w:sz w:val="21"/>
                      <w:szCs w:val="21"/>
                    </w:rPr>
                    <w:t>8</w:t>
                  </w:r>
                  <w:r w:rsidRPr="000A4DE3">
                    <w:rPr>
                      <w:rFonts w:hint="eastAsia"/>
                      <w:color w:val="000000" w:themeColor="text1"/>
                      <w:sz w:val="21"/>
                      <w:szCs w:val="21"/>
                    </w:rPr>
                    <w:t>小时</w:t>
                  </w:r>
                  <w:r w:rsidRPr="000A4DE3">
                    <w:rPr>
                      <w:rFonts w:hint="eastAsia"/>
                      <w:color w:val="000000" w:themeColor="text1"/>
                      <w:sz w:val="21"/>
                      <w:szCs w:val="21"/>
                    </w:rPr>
                    <w:t>/</w:t>
                  </w:r>
                  <w:r w:rsidRPr="000A4DE3">
                    <w:rPr>
                      <w:rFonts w:hint="eastAsia"/>
                      <w:color w:val="000000" w:themeColor="text1"/>
                      <w:sz w:val="21"/>
                      <w:szCs w:val="21"/>
                    </w:rPr>
                    <w:t>班），年工作</w:t>
                  </w:r>
                  <w:r w:rsidRPr="000A4DE3">
                    <w:rPr>
                      <w:rFonts w:hint="eastAsia"/>
                      <w:color w:val="000000" w:themeColor="text1"/>
                      <w:sz w:val="21"/>
                      <w:szCs w:val="21"/>
                    </w:rPr>
                    <w:t>300</w:t>
                  </w:r>
                  <w:r w:rsidRPr="000A4DE3">
                    <w:rPr>
                      <w:rFonts w:hint="eastAsia"/>
                      <w:color w:val="000000" w:themeColor="text1"/>
                      <w:sz w:val="21"/>
                      <w:szCs w:val="21"/>
                    </w:rPr>
                    <w:t>天。</w:t>
                  </w:r>
                </w:p>
              </w:tc>
            </w:tr>
          </w:tbl>
          <w:p w:rsidR="007E320F" w:rsidRPr="000A4DE3" w:rsidRDefault="00C64333">
            <w:pPr>
              <w:spacing w:line="440" w:lineRule="exact"/>
              <w:ind w:firstLineChars="200" w:firstLine="482"/>
              <w:rPr>
                <w:rFonts w:ascii="宋体" w:hAnsi="宋体"/>
                <w:b/>
                <w:bCs/>
                <w:color w:val="000000" w:themeColor="text1"/>
                <w:sz w:val="24"/>
                <w:szCs w:val="24"/>
              </w:rPr>
            </w:pPr>
            <w:r w:rsidRPr="000A4DE3">
              <w:rPr>
                <w:b/>
                <w:bCs/>
                <w:color w:val="000000" w:themeColor="text1"/>
                <w:sz w:val="24"/>
                <w:szCs w:val="24"/>
              </w:rPr>
              <w:t>2</w:t>
            </w:r>
            <w:r w:rsidRPr="000A4DE3">
              <w:rPr>
                <w:rFonts w:ascii="宋体" w:hAnsi="宋体" w:hint="eastAsia"/>
                <w:b/>
                <w:bCs/>
                <w:color w:val="000000" w:themeColor="text1"/>
                <w:sz w:val="24"/>
                <w:szCs w:val="24"/>
              </w:rPr>
              <w:t>、项目组成及建设情况</w:t>
            </w:r>
          </w:p>
          <w:p w:rsidR="00743CF9" w:rsidRPr="000A4DE3" w:rsidRDefault="00C64333" w:rsidP="004D64FB">
            <w:pPr>
              <w:spacing w:line="440" w:lineRule="exact"/>
              <w:ind w:firstLineChars="200" w:firstLine="480"/>
              <w:rPr>
                <w:rFonts w:ascii="宋体" w:hAnsi="宋体"/>
                <w:color w:val="000000" w:themeColor="text1"/>
                <w:sz w:val="24"/>
                <w:szCs w:val="24"/>
              </w:rPr>
            </w:pPr>
            <w:r w:rsidRPr="000A4DE3">
              <w:rPr>
                <w:rFonts w:ascii="宋体" w:hAnsi="宋体" w:hint="eastAsia"/>
                <w:color w:val="000000" w:themeColor="text1"/>
                <w:sz w:val="24"/>
                <w:szCs w:val="24"/>
              </w:rPr>
              <w:t>经现场勘查，</w:t>
            </w:r>
            <w:r w:rsidR="000146F1" w:rsidRPr="000A4DE3">
              <w:rPr>
                <w:rFonts w:ascii="宋体" w:hAnsi="宋体" w:hint="eastAsia"/>
                <w:color w:val="000000" w:themeColor="text1"/>
                <w:sz w:val="24"/>
                <w:szCs w:val="24"/>
              </w:rPr>
              <w:t>本项目租赁现有</w:t>
            </w:r>
            <w:r w:rsidR="00A23185" w:rsidRPr="000A4DE3">
              <w:rPr>
                <w:rFonts w:ascii="宋体" w:hAnsi="宋体" w:hint="eastAsia"/>
                <w:color w:val="000000" w:themeColor="text1"/>
                <w:sz w:val="24"/>
                <w:szCs w:val="24"/>
              </w:rPr>
              <w:t>厂房</w:t>
            </w:r>
            <w:r w:rsidR="000146F1" w:rsidRPr="000A4DE3">
              <w:rPr>
                <w:rFonts w:ascii="宋体" w:hAnsi="宋体" w:hint="eastAsia"/>
                <w:color w:val="000000" w:themeColor="text1"/>
                <w:sz w:val="24"/>
                <w:szCs w:val="24"/>
              </w:rPr>
              <w:t>，</w:t>
            </w:r>
            <w:r w:rsidR="009361A9" w:rsidRPr="000A4DE3">
              <w:rPr>
                <w:rFonts w:hAnsi="宋体" w:hint="eastAsia"/>
                <w:color w:val="000000" w:themeColor="text1"/>
                <w:kern w:val="36"/>
                <w:sz w:val="24"/>
                <w:szCs w:val="24"/>
              </w:rPr>
              <w:t>目前</w:t>
            </w:r>
            <w:r w:rsidR="004843ED" w:rsidRPr="000A4DE3">
              <w:rPr>
                <w:rFonts w:ascii="宋体" w:hAnsi="宋体" w:hint="eastAsia"/>
                <w:color w:val="000000" w:themeColor="text1"/>
                <w:sz w:val="24"/>
                <w:szCs w:val="24"/>
              </w:rPr>
              <w:t>设备未</w:t>
            </w:r>
            <w:r w:rsidR="004E09EE" w:rsidRPr="000A4DE3">
              <w:rPr>
                <w:rFonts w:ascii="宋体" w:hAnsi="宋体" w:hint="eastAsia"/>
                <w:color w:val="000000" w:themeColor="text1"/>
                <w:sz w:val="24"/>
                <w:szCs w:val="24"/>
              </w:rPr>
              <w:t>到位</w:t>
            </w:r>
            <w:r w:rsidR="004843ED" w:rsidRPr="000A4DE3">
              <w:rPr>
                <w:rFonts w:ascii="宋体" w:hAnsi="宋体" w:hint="eastAsia"/>
                <w:color w:val="000000" w:themeColor="text1"/>
                <w:sz w:val="24"/>
                <w:szCs w:val="24"/>
              </w:rPr>
              <w:t>，不具备生产条件</w:t>
            </w:r>
            <w:r w:rsidR="00DC6C56" w:rsidRPr="000A4DE3">
              <w:rPr>
                <w:rFonts w:ascii="宋体" w:hAnsi="宋体" w:hint="eastAsia"/>
                <w:color w:val="000000" w:themeColor="text1"/>
                <w:sz w:val="24"/>
                <w:szCs w:val="24"/>
              </w:rPr>
              <w:t>，现状照片如下</w:t>
            </w:r>
            <w:r w:rsidRPr="000A4DE3">
              <w:rPr>
                <w:rFonts w:ascii="宋体" w:hAnsi="宋体" w:hint="eastAsia"/>
                <w:color w:val="000000" w:themeColor="text1"/>
                <w:sz w:val="24"/>
                <w:szCs w:val="24"/>
              </w:rPr>
              <w:t>。</w:t>
            </w:r>
          </w:p>
          <w:p w:rsidR="00F33141" w:rsidRPr="00741209" w:rsidRDefault="00741209" w:rsidP="00741209">
            <w:pPr>
              <w:jc w:val="center"/>
              <w:rPr>
                <w:rFonts w:ascii="宋体" w:hAnsi="宋体"/>
                <w:noProof/>
                <w:color w:val="000000" w:themeColor="text1"/>
                <w:sz w:val="24"/>
                <w:szCs w:val="24"/>
              </w:rPr>
            </w:pPr>
            <w:r>
              <w:rPr>
                <w:rFonts w:ascii="宋体" w:hAnsi="宋体"/>
                <w:noProof/>
                <w:color w:val="000000" w:themeColor="text1"/>
                <w:sz w:val="24"/>
                <w:szCs w:val="24"/>
              </w:rPr>
              <w:drawing>
                <wp:inline distT="0" distB="0" distL="0" distR="0">
                  <wp:extent cx="5007106" cy="2819400"/>
                  <wp:effectExtent l="19050" t="0" r="3044" b="0"/>
                  <wp:docPr id="5" name="图片 5" descr="C:\Users\Administrator\Desktop\畜牧设备\现场照片\e329435a90a16110e46eae9a2cd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畜牧设备\现场照片\e329435a90a16110e46eae9a2cd5959.jpg"/>
                          <pic:cNvPicPr>
                            <a:picLocks noChangeAspect="1" noChangeArrowheads="1"/>
                          </pic:cNvPicPr>
                        </pic:nvPicPr>
                        <pic:blipFill>
                          <a:blip r:embed="rId9"/>
                          <a:srcRect/>
                          <a:stretch>
                            <a:fillRect/>
                          </a:stretch>
                        </pic:blipFill>
                        <pic:spPr bwMode="auto">
                          <a:xfrm>
                            <a:off x="0" y="0"/>
                            <a:ext cx="5007106" cy="2819400"/>
                          </a:xfrm>
                          <a:prstGeom prst="rect">
                            <a:avLst/>
                          </a:prstGeom>
                          <a:noFill/>
                          <a:ln w="9525">
                            <a:noFill/>
                            <a:miter lim="800000"/>
                            <a:headEnd/>
                            <a:tailEnd/>
                          </a:ln>
                        </pic:spPr>
                      </pic:pic>
                    </a:graphicData>
                  </a:graphic>
                </wp:inline>
              </w:drawing>
            </w:r>
          </w:p>
          <w:p w:rsidR="004727BA" w:rsidRPr="000A4DE3" w:rsidRDefault="004727BA" w:rsidP="008F3584">
            <w:pPr>
              <w:tabs>
                <w:tab w:val="center" w:pos="6386"/>
              </w:tabs>
              <w:spacing w:line="440" w:lineRule="exact"/>
              <w:ind w:firstLineChars="1392" w:firstLine="3354"/>
              <w:rPr>
                <w:b/>
                <w:color w:val="000000" w:themeColor="text1"/>
                <w:sz w:val="24"/>
                <w:szCs w:val="24"/>
              </w:rPr>
            </w:pPr>
            <w:r w:rsidRPr="000A4DE3">
              <w:rPr>
                <w:rFonts w:hAnsi="宋体"/>
                <w:b/>
                <w:color w:val="000000" w:themeColor="text1"/>
                <w:sz w:val="24"/>
                <w:szCs w:val="24"/>
              </w:rPr>
              <w:t>图</w:t>
            </w:r>
            <w:r w:rsidRPr="000A4DE3">
              <w:rPr>
                <w:b/>
                <w:color w:val="000000" w:themeColor="text1"/>
                <w:sz w:val="24"/>
                <w:szCs w:val="24"/>
              </w:rPr>
              <w:t xml:space="preserve">2    </w:t>
            </w:r>
            <w:r w:rsidR="000D1952" w:rsidRPr="000A4DE3">
              <w:rPr>
                <w:rFonts w:hAnsi="宋体" w:hint="eastAsia"/>
                <w:b/>
                <w:color w:val="000000" w:themeColor="text1"/>
                <w:sz w:val="24"/>
                <w:szCs w:val="24"/>
              </w:rPr>
              <w:t>车间</w:t>
            </w:r>
            <w:r w:rsidRPr="000A4DE3">
              <w:rPr>
                <w:rFonts w:hAnsi="宋体"/>
                <w:b/>
                <w:color w:val="000000" w:themeColor="text1"/>
                <w:sz w:val="24"/>
                <w:szCs w:val="24"/>
              </w:rPr>
              <w:t>现状图</w:t>
            </w:r>
            <w:r w:rsidR="008F3584" w:rsidRPr="000A4DE3">
              <w:rPr>
                <w:rFonts w:hAnsi="宋体"/>
                <w:b/>
                <w:color w:val="000000" w:themeColor="text1"/>
                <w:sz w:val="24"/>
                <w:szCs w:val="24"/>
              </w:rPr>
              <w:tab/>
            </w:r>
          </w:p>
          <w:p w:rsidR="005C0868" w:rsidRPr="000A4DE3" w:rsidRDefault="00C64333" w:rsidP="00CA4CB5">
            <w:pPr>
              <w:spacing w:line="440" w:lineRule="exact"/>
              <w:ind w:firstLineChars="200" w:firstLine="480"/>
              <w:rPr>
                <w:rFonts w:ascii="宋体" w:hAnsi="宋体"/>
                <w:color w:val="000000" w:themeColor="text1"/>
                <w:sz w:val="24"/>
                <w:szCs w:val="24"/>
              </w:rPr>
            </w:pPr>
            <w:r w:rsidRPr="000A4DE3">
              <w:rPr>
                <w:rFonts w:ascii="宋体" w:hAnsi="宋体" w:hint="eastAsia"/>
                <w:color w:val="000000" w:themeColor="text1"/>
                <w:sz w:val="24"/>
                <w:szCs w:val="24"/>
              </w:rPr>
              <w:t>本项目主要工程组成见</w:t>
            </w:r>
            <w:r w:rsidR="00F26827">
              <w:rPr>
                <w:rFonts w:ascii="宋体" w:hAnsi="宋体" w:hint="eastAsia"/>
                <w:color w:val="000000" w:themeColor="text1"/>
                <w:sz w:val="24"/>
                <w:szCs w:val="24"/>
              </w:rPr>
              <w:t>下</w:t>
            </w:r>
            <w:r w:rsidRPr="000A4DE3">
              <w:rPr>
                <w:rFonts w:ascii="宋体" w:hAnsi="宋体" w:hint="eastAsia"/>
                <w:color w:val="000000" w:themeColor="text1"/>
                <w:sz w:val="24"/>
                <w:szCs w:val="24"/>
              </w:rPr>
              <w:t>表：</w:t>
            </w:r>
          </w:p>
          <w:p w:rsidR="007E320F" w:rsidRPr="000A4DE3" w:rsidRDefault="00C64333" w:rsidP="0056567F">
            <w:pPr>
              <w:pStyle w:val="ac"/>
              <w:spacing w:line="440" w:lineRule="exact"/>
              <w:ind w:firstLineChars="200" w:firstLine="480"/>
              <w:rPr>
                <w:rFonts w:ascii="Times New Roman" w:eastAsia="黑体" w:hAnsi="Times New Roman"/>
                <w:color w:val="000000" w:themeColor="text1"/>
                <w:sz w:val="24"/>
                <w:szCs w:val="24"/>
              </w:rPr>
            </w:pPr>
            <w:r w:rsidRPr="000A4DE3">
              <w:rPr>
                <w:rFonts w:ascii="Times New Roman" w:eastAsia="黑体" w:hAnsi="Times New Roman"/>
                <w:color w:val="000000" w:themeColor="text1"/>
                <w:sz w:val="24"/>
                <w:szCs w:val="24"/>
              </w:rPr>
              <w:t>表</w:t>
            </w:r>
            <w:r w:rsidRPr="000A4DE3">
              <w:rPr>
                <w:rFonts w:ascii="Times New Roman" w:eastAsia="黑体" w:hAnsi="Times New Roman" w:cs="Times New Roman"/>
                <w:color w:val="000000" w:themeColor="text1"/>
                <w:sz w:val="24"/>
                <w:szCs w:val="24"/>
              </w:rPr>
              <w:t xml:space="preserve">2             </w:t>
            </w:r>
            <w:r w:rsidRPr="000A4DE3">
              <w:rPr>
                <w:rFonts w:ascii="Times New Roman" w:eastAsia="黑体" w:hAnsi="Times New Roman"/>
                <w:color w:val="000000" w:themeColor="text1"/>
                <w:sz w:val="24"/>
                <w:szCs w:val="24"/>
              </w:rPr>
              <w:t>本项目组成情况</w:t>
            </w:r>
          </w:p>
          <w:tbl>
            <w:tblPr>
              <w:tblW w:w="5000" w:type="pct"/>
              <w:jc w:val="center"/>
              <w:tblLayout w:type="fixed"/>
              <w:tblLook w:val="04A0"/>
            </w:tblPr>
            <w:tblGrid>
              <w:gridCol w:w="891"/>
              <w:gridCol w:w="1149"/>
              <w:gridCol w:w="1806"/>
              <w:gridCol w:w="4452"/>
              <w:gridCol w:w="1095"/>
              <w:gridCol w:w="25"/>
            </w:tblGrid>
            <w:tr w:rsidR="007E320F" w:rsidRPr="000A4DE3" w:rsidTr="0056567F">
              <w:trPr>
                <w:gridAfter w:val="1"/>
                <w:wAfter w:w="25" w:type="dxa"/>
                <w:cantSplit/>
                <w:trHeight w:val="397"/>
                <w:jc w:val="center"/>
              </w:trPr>
              <w:tc>
                <w:tcPr>
                  <w:tcW w:w="879" w:type="dxa"/>
                  <w:tcBorders>
                    <w:top w:val="single" w:sz="8" w:space="0" w:color="auto"/>
                    <w:bottom w:val="single" w:sz="8" w:space="0" w:color="auto"/>
                    <w:right w:val="single" w:sz="4" w:space="0" w:color="auto"/>
                  </w:tcBorders>
                  <w:vAlign w:val="center"/>
                </w:tcPr>
                <w:p w:rsidR="007E320F" w:rsidRPr="000A4DE3" w:rsidRDefault="00C64333" w:rsidP="00323B04">
                  <w:pPr>
                    <w:snapToGrid w:val="0"/>
                    <w:jc w:val="center"/>
                    <w:rPr>
                      <w:rFonts w:ascii="黑体" w:eastAsia="黑体" w:hAnsi="黑体"/>
                      <w:color w:val="000000" w:themeColor="text1"/>
                      <w:kern w:val="36"/>
                      <w:sz w:val="21"/>
                      <w:szCs w:val="21"/>
                    </w:rPr>
                  </w:pPr>
                  <w:r w:rsidRPr="000A4DE3">
                    <w:rPr>
                      <w:rFonts w:ascii="黑体" w:eastAsia="黑体" w:hAnsi="黑体"/>
                      <w:color w:val="000000" w:themeColor="text1"/>
                      <w:kern w:val="36"/>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Pr="000A4DE3" w:rsidRDefault="00C64333" w:rsidP="00323B04">
                  <w:pPr>
                    <w:snapToGrid w:val="0"/>
                    <w:jc w:val="center"/>
                    <w:rPr>
                      <w:rFonts w:ascii="黑体" w:eastAsia="黑体" w:hAnsi="黑体"/>
                      <w:color w:val="000000" w:themeColor="text1"/>
                      <w:kern w:val="36"/>
                      <w:sz w:val="21"/>
                      <w:szCs w:val="21"/>
                    </w:rPr>
                  </w:pPr>
                  <w:r w:rsidRPr="000A4DE3">
                    <w:rPr>
                      <w:rFonts w:ascii="黑体" w:eastAsia="黑体" w:hAnsi="黑体"/>
                      <w:color w:val="000000" w:themeColor="text1"/>
                      <w:kern w:val="36"/>
                      <w:sz w:val="21"/>
                      <w:szCs w:val="21"/>
                    </w:rPr>
                    <w:t>项目</w:t>
                  </w:r>
                </w:p>
              </w:tc>
              <w:tc>
                <w:tcPr>
                  <w:tcW w:w="1782" w:type="dxa"/>
                  <w:tcBorders>
                    <w:top w:val="single" w:sz="8" w:space="0" w:color="auto"/>
                    <w:left w:val="single" w:sz="4" w:space="0" w:color="auto"/>
                    <w:bottom w:val="single" w:sz="8" w:space="0" w:color="auto"/>
                    <w:right w:val="single" w:sz="4" w:space="0" w:color="auto"/>
                  </w:tcBorders>
                  <w:vAlign w:val="center"/>
                </w:tcPr>
                <w:p w:rsidR="007E320F" w:rsidRPr="000A4DE3" w:rsidRDefault="00C64333" w:rsidP="00323B04">
                  <w:pPr>
                    <w:snapToGrid w:val="0"/>
                    <w:jc w:val="center"/>
                    <w:rPr>
                      <w:rFonts w:ascii="黑体" w:eastAsia="黑体" w:hAnsi="黑体"/>
                      <w:color w:val="000000" w:themeColor="text1"/>
                      <w:kern w:val="36"/>
                      <w:sz w:val="21"/>
                      <w:szCs w:val="21"/>
                    </w:rPr>
                  </w:pPr>
                  <w:r w:rsidRPr="000A4DE3">
                    <w:rPr>
                      <w:rFonts w:ascii="黑体" w:eastAsia="黑体" w:hAnsi="黑体"/>
                      <w:color w:val="000000" w:themeColor="text1"/>
                      <w:kern w:val="36"/>
                      <w:sz w:val="21"/>
                      <w:szCs w:val="21"/>
                    </w:rPr>
                    <w:t>建设内容</w:t>
                  </w:r>
                </w:p>
              </w:tc>
              <w:tc>
                <w:tcPr>
                  <w:tcW w:w="4394" w:type="dxa"/>
                  <w:tcBorders>
                    <w:top w:val="single" w:sz="8" w:space="0" w:color="auto"/>
                    <w:left w:val="single" w:sz="4" w:space="0" w:color="auto"/>
                    <w:bottom w:val="single" w:sz="8" w:space="0" w:color="auto"/>
                    <w:right w:val="single" w:sz="4" w:space="0" w:color="auto"/>
                  </w:tcBorders>
                  <w:vAlign w:val="center"/>
                </w:tcPr>
                <w:p w:rsidR="007E320F" w:rsidRPr="000A4DE3" w:rsidRDefault="00C64333" w:rsidP="00323B04">
                  <w:pPr>
                    <w:snapToGrid w:val="0"/>
                    <w:jc w:val="center"/>
                    <w:rPr>
                      <w:rFonts w:ascii="黑体" w:eastAsia="黑体" w:hAnsi="黑体"/>
                      <w:color w:val="000000" w:themeColor="text1"/>
                      <w:kern w:val="36"/>
                      <w:sz w:val="21"/>
                      <w:szCs w:val="21"/>
                    </w:rPr>
                  </w:pPr>
                  <w:r w:rsidRPr="000A4DE3">
                    <w:rPr>
                      <w:rFonts w:ascii="黑体" w:eastAsia="黑体" w:hAnsi="黑体"/>
                      <w:color w:val="000000" w:themeColor="text1"/>
                      <w:kern w:val="36"/>
                      <w:sz w:val="21"/>
                      <w:szCs w:val="21"/>
                    </w:rPr>
                    <w:t>数量、规模或要求</w:t>
                  </w:r>
                </w:p>
              </w:tc>
              <w:tc>
                <w:tcPr>
                  <w:tcW w:w="1081" w:type="dxa"/>
                  <w:tcBorders>
                    <w:top w:val="single" w:sz="8" w:space="0" w:color="auto"/>
                    <w:left w:val="single" w:sz="4" w:space="0" w:color="auto"/>
                    <w:bottom w:val="single" w:sz="8" w:space="0" w:color="auto"/>
                  </w:tcBorders>
                  <w:vAlign w:val="center"/>
                </w:tcPr>
                <w:p w:rsidR="007E320F" w:rsidRPr="000A4DE3" w:rsidRDefault="00C64333" w:rsidP="00323B04">
                  <w:pPr>
                    <w:snapToGrid w:val="0"/>
                    <w:jc w:val="center"/>
                    <w:rPr>
                      <w:rFonts w:ascii="黑体" w:eastAsia="黑体" w:hAnsi="黑体"/>
                      <w:color w:val="000000" w:themeColor="text1"/>
                      <w:kern w:val="36"/>
                      <w:sz w:val="21"/>
                      <w:szCs w:val="21"/>
                    </w:rPr>
                  </w:pPr>
                  <w:r w:rsidRPr="000A4DE3">
                    <w:rPr>
                      <w:rFonts w:ascii="黑体" w:eastAsia="黑体" w:hAnsi="黑体" w:hint="eastAsia"/>
                      <w:color w:val="000000" w:themeColor="text1"/>
                      <w:kern w:val="36"/>
                      <w:sz w:val="21"/>
                      <w:szCs w:val="21"/>
                    </w:rPr>
                    <w:t>备注</w:t>
                  </w:r>
                </w:p>
              </w:tc>
            </w:tr>
            <w:tr w:rsidR="00323B04" w:rsidRPr="000A4DE3" w:rsidTr="0056567F">
              <w:trPr>
                <w:gridAfter w:val="1"/>
                <w:wAfter w:w="25" w:type="dxa"/>
                <w:cantSplit/>
                <w:trHeight w:val="397"/>
                <w:jc w:val="center"/>
              </w:trPr>
              <w:tc>
                <w:tcPr>
                  <w:tcW w:w="879" w:type="dxa"/>
                  <w:tcBorders>
                    <w:top w:val="single" w:sz="8" w:space="0" w:color="auto"/>
                    <w:bottom w:val="single" w:sz="4" w:space="0" w:color="auto"/>
                    <w:right w:val="single" w:sz="4" w:space="0" w:color="auto"/>
                  </w:tcBorders>
                  <w:vAlign w:val="center"/>
                </w:tcPr>
                <w:p w:rsidR="00323B04" w:rsidRPr="000A4DE3" w:rsidRDefault="00323B04" w:rsidP="00323B04">
                  <w:pPr>
                    <w:snapToGrid w:val="0"/>
                    <w:jc w:val="center"/>
                    <w:rPr>
                      <w:color w:val="000000" w:themeColor="text1"/>
                      <w:kern w:val="36"/>
                      <w:sz w:val="21"/>
                      <w:szCs w:val="21"/>
                    </w:rPr>
                  </w:pPr>
                  <w:r w:rsidRPr="000A4DE3">
                    <w:rPr>
                      <w:color w:val="000000" w:themeColor="text1"/>
                      <w:kern w:val="36"/>
                      <w:sz w:val="21"/>
                      <w:szCs w:val="21"/>
                    </w:rPr>
                    <w:t>1</w:t>
                  </w:r>
                </w:p>
              </w:tc>
              <w:tc>
                <w:tcPr>
                  <w:tcW w:w="1134" w:type="dxa"/>
                  <w:tcBorders>
                    <w:top w:val="single" w:sz="8" w:space="0" w:color="auto"/>
                    <w:left w:val="single" w:sz="4" w:space="0" w:color="auto"/>
                    <w:bottom w:val="single" w:sz="4" w:space="0" w:color="auto"/>
                    <w:right w:val="single" w:sz="4" w:space="0" w:color="auto"/>
                  </w:tcBorders>
                  <w:vAlign w:val="center"/>
                </w:tcPr>
                <w:p w:rsidR="00323B04" w:rsidRPr="000A4DE3" w:rsidRDefault="00323B04" w:rsidP="00323B04">
                  <w:pPr>
                    <w:snapToGrid w:val="0"/>
                    <w:jc w:val="center"/>
                    <w:rPr>
                      <w:color w:val="000000" w:themeColor="text1"/>
                      <w:kern w:val="36"/>
                      <w:sz w:val="21"/>
                      <w:szCs w:val="21"/>
                    </w:rPr>
                  </w:pPr>
                  <w:r w:rsidRPr="000A4DE3">
                    <w:rPr>
                      <w:color w:val="000000" w:themeColor="text1"/>
                      <w:kern w:val="36"/>
                      <w:sz w:val="21"/>
                      <w:szCs w:val="21"/>
                    </w:rPr>
                    <w:t>主体工程</w:t>
                  </w:r>
                </w:p>
              </w:tc>
              <w:tc>
                <w:tcPr>
                  <w:tcW w:w="1782" w:type="dxa"/>
                  <w:tcBorders>
                    <w:top w:val="single" w:sz="8" w:space="0" w:color="auto"/>
                    <w:left w:val="single" w:sz="4" w:space="0" w:color="auto"/>
                    <w:bottom w:val="single" w:sz="4" w:space="0" w:color="auto"/>
                    <w:right w:val="single" w:sz="4" w:space="0" w:color="auto"/>
                  </w:tcBorders>
                  <w:vAlign w:val="center"/>
                </w:tcPr>
                <w:p w:rsidR="00323B04" w:rsidRPr="000A4DE3" w:rsidRDefault="00323B04" w:rsidP="00323B04">
                  <w:pPr>
                    <w:snapToGrid w:val="0"/>
                    <w:ind w:firstLine="132"/>
                    <w:jc w:val="center"/>
                    <w:rPr>
                      <w:rFonts w:ascii="宋体" w:hAnsi="宋体"/>
                      <w:color w:val="000000" w:themeColor="text1"/>
                      <w:sz w:val="21"/>
                      <w:szCs w:val="21"/>
                    </w:rPr>
                  </w:pPr>
                  <w:r w:rsidRPr="000A4DE3">
                    <w:rPr>
                      <w:rFonts w:ascii="宋体" w:hAnsi="宋体" w:hint="eastAsia"/>
                      <w:color w:val="000000" w:themeColor="text1"/>
                      <w:sz w:val="21"/>
                      <w:szCs w:val="21"/>
                    </w:rPr>
                    <w:t>生产车间</w:t>
                  </w:r>
                </w:p>
              </w:tc>
              <w:tc>
                <w:tcPr>
                  <w:tcW w:w="4394" w:type="dxa"/>
                  <w:tcBorders>
                    <w:top w:val="single" w:sz="8" w:space="0" w:color="auto"/>
                    <w:left w:val="single" w:sz="4" w:space="0" w:color="auto"/>
                    <w:bottom w:val="single" w:sz="4" w:space="0" w:color="auto"/>
                    <w:right w:val="single" w:sz="4" w:space="0" w:color="auto"/>
                  </w:tcBorders>
                  <w:vAlign w:val="center"/>
                </w:tcPr>
                <w:p w:rsidR="00323B04" w:rsidRPr="000A4DE3" w:rsidRDefault="00F75493" w:rsidP="0071348B">
                  <w:pPr>
                    <w:snapToGrid w:val="0"/>
                    <w:jc w:val="center"/>
                    <w:rPr>
                      <w:color w:val="000000" w:themeColor="text1"/>
                      <w:sz w:val="21"/>
                      <w:szCs w:val="21"/>
                    </w:rPr>
                  </w:pPr>
                  <w:r w:rsidRPr="0071348B">
                    <w:rPr>
                      <w:rFonts w:hint="eastAsia"/>
                      <w:color w:val="000000" w:themeColor="text1"/>
                      <w:sz w:val="21"/>
                      <w:szCs w:val="21"/>
                    </w:rPr>
                    <w:t>1</w:t>
                  </w:r>
                  <w:r w:rsidR="0071348B">
                    <w:rPr>
                      <w:rFonts w:hint="eastAsia"/>
                      <w:color w:val="000000" w:themeColor="text1"/>
                      <w:sz w:val="21"/>
                      <w:szCs w:val="21"/>
                    </w:rPr>
                    <w:t>座</w:t>
                  </w:r>
                  <w:r w:rsidRPr="000A4DE3">
                    <w:rPr>
                      <w:rFonts w:hint="eastAsia"/>
                      <w:color w:val="000000" w:themeColor="text1"/>
                      <w:sz w:val="21"/>
                      <w:szCs w:val="21"/>
                    </w:rPr>
                    <w:t>，</w:t>
                  </w:r>
                  <w:r w:rsidR="00323B04" w:rsidRPr="000A4DE3">
                    <w:rPr>
                      <w:rFonts w:hint="eastAsia"/>
                      <w:color w:val="000000" w:themeColor="text1"/>
                      <w:sz w:val="21"/>
                      <w:szCs w:val="21"/>
                    </w:rPr>
                    <w:t>建筑面积为</w:t>
                  </w:r>
                  <w:r w:rsidR="00EB4C26">
                    <w:rPr>
                      <w:rFonts w:hint="eastAsia"/>
                      <w:color w:val="000000" w:themeColor="text1"/>
                      <w:sz w:val="21"/>
                      <w:szCs w:val="21"/>
                    </w:rPr>
                    <w:t>273</w:t>
                  </w:r>
                  <w:r w:rsidR="000D1952" w:rsidRPr="000A4DE3">
                    <w:rPr>
                      <w:rFonts w:hint="eastAsia"/>
                      <w:color w:val="000000" w:themeColor="text1"/>
                      <w:sz w:val="21"/>
                      <w:szCs w:val="21"/>
                    </w:rPr>
                    <w:t>0</w:t>
                  </w:r>
                  <w:r w:rsidR="00323B04" w:rsidRPr="000A4DE3">
                    <w:rPr>
                      <w:rFonts w:hint="eastAsia"/>
                      <w:color w:val="000000" w:themeColor="text1"/>
                      <w:sz w:val="21"/>
                      <w:szCs w:val="21"/>
                    </w:rPr>
                    <w:t>m</w:t>
                  </w:r>
                  <w:r w:rsidR="00323B04" w:rsidRPr="000A4DE3">
                    <w:rPr>
                      <w:rFonts w:hint="eastAsia"/>
                      <w:color w:val="000000" w:themeColor="text1"/>
                      <w:sz w:val="21"/>
                      <w:szCs w:val="21"/>
                      <w:vertAlign w:val="superscript"/>
                    </w:rPr>
                    <w:t>2</w:t>
                  </w:r>
                  <w:r w:rsidR="00323B04" w:rsidRPr="000A4DE3">
                    <w:rPr>
                      <w:rFonts w:hint="eastAsia"/>
                      <w:color w:val="000000" w:themeColor="text1"/>
                      <w:sz w:val="21"/>
                      <w:szCs w:val="21"/>
                    </w:rPr>
                    <w:t>。</w:t>
                  </w:r>
                </w:p>
              </w:tc>
              <w:tc>
                <w:tcPr>
                  <w:tcW w:w="1081" w:type="dxa"/>
                  <w:tcBorders>
                    <w:top w:val="single" w:sz="8" w:space="0" w:color="auto"/>
                    <w:left w:val="single" w:sz="4" w:space="0" w:color="auto"/>
                    <w:bottom w:val="single" w:sz="4" w:space="0" w:color="auto"/>
                  </w:tcBorders>
                  <w:vAlign w:val="center"/>
                </w:tcPr>
                <w:p w:rsidR="00323B04" w:rsidRPr="0071348B" w:rsidRDefault="004F4CBD" w:rsidP="000D1952">
                  <w:pPr>
                    <w:snapToGrid w:val="0"/>
                    <w:jc w:val="center"/>
                    <w:rPr>
                      <w:rFonts w:ascii="宋体" w:hAnsi="宋体"/>
                      <w:color w:val="000000" w:themeColor="text1"/>
                      <w:kern w:val="36"/>
                      <w:sz w:val="21"/>
                      <w:szCs w:val="21"/>
                    </w:rPr>
                  </w:pPr>
                  <w:r w:rsidRPr="0071348B">
                    <w:rPr>
                      <w:rFonts w:ascii="宋体" w:hAnsi="宋体" w:hint="eastAsia"/>
                      <w:color w:val="000000" w:themeColor="text1"/>
                      <w:kern w:val="36"/>
                      <w:sz w:val="21"/>
                      <w:szCs w:val="21"/>
                    </w:rPr>
                    <w:t>租赁现有</w:t>
                  </w:r>
                </w:p>
              </w:tc>
            </w:tr>
            <w:tr w:rsidR="003E7F1F" w:rsidRPr="00EB4C26" w:rsidTr="0056567F">
              <w:trPr>
                <w:gridAfter w:val="1"/>
                <w:wAfter w:w="25" w:type="dxa"/>
                <w:cantSplit/>
                <w:trHeight w:val="397"/>
                <w:jc w:val="center"/>
              </w:trPr>
              <w:tc>
                <w:tcPr>
                  <w:tcW w:w="879" w:type="dxa"/>
                  <w:tcBorders>
                    <w:top w:val="single" w:sz="4" w:space="0" w:color="auto"/>
                    <w:right w:val="single" w:sz="4" w:space="0" w:color="auto"/>
                  </w:tcBorders>
                  <w:vAlign w:val="center"/>
                </w:tcPr>
                <w:p w:rsidR="003E7F1F" w:rsidRPr="000A4DE3" w:rsidRDefault="00D47491" w:rsidP="00323B04">
                  <w:pPr>
                    <w:snapToGrid w:val="0"/>
                    <w:jc w:val="center"/>
                    <w:rPr>
                      <w:color w:val="000000" w:themeColor="text1"/>
                      <w:kern w:val="36"/>
                      <w:sz w:val="21"/>
                      <w:szCs w:val="21"/>
                    </w:rPr>
                  </w:pPr>
                  <w:r w:rsidRPr="000A4DE3">
                    <w:rPr>
                      <w:rFonts w:hint="eastAsia"/>
                      <w:color w:val="000000" w:themeColor="text1"/>
                      <w:kern w:val="36"/>
                      <w:sz w:val="21"/>
                      <w:szCs w:val="21"/>
                    </w:rPr>
                    <w:t>2</w:t>
                  </w:r>
                </w:p>
              </w:tc>
              <w:tc>
                <w:tcPr>
                  <w:tcW w:w="1134" w:type="dxa"/>
                  <w:tcBorders>
                    <w:top w:val="single" w:sz="4" w:space="0" w:color="auto"/>
                    <w:left w:val="single" w:sz="4" w:space="0" w:color="auto"/>
                    <w:right w:val="single" w:sz="4" w:space="0" w:color="auto"/>
                  </w:tcBorders>
                  <w:vAlign w:val="center"/>
                </w:tcPr>
                <w:p w:rsidR="003E7F1F" w:rsidRPr="000A4DE3" w:rsidRDefault="00D47491" w:rsidP="00323B04">
                  <w:pPr>
                    <w:snapToGrid w:val="0"/>
                    <w:jc w:val="center"/>
                    <w:rPr>
                      <w:color w:val="000000" w:themeColor="text1"/>
                      <w:kern w:val="36"/>
                      <w:sz w:val="21"/>
                      <w:szCs w:val="21"/>
                    </w:rPr>
                  </w:pPr>
                  <w:r w:rsidRPr="000A4DE3">
                    <w:rPr>
                      <w:color w:val="000000" w:themeColor="text1"/>
                      <w:kern w:val="36"/>
                      <w:sz w:val="21"/>
                      <w:szCs w:val="21"/>
                    </w:rPr>
                    <w:t>辅助工程</w:t>
                  </w:r>
                </w:p>
              </w:tc>
              <w:tc>
                <w:tcPr>
                  <w:tcW w:w="1782" w:type="dxa"/>
                  <w:tcBorders>
                    <w:top w:val="single" w:sz="4" w:space="0" w:color="auto"/>
                    <w:left w:val="single" w:sz="4" w:space="0" w:color="auto"/>
                    <w:bottom w:val="single" w:sz="4" w:space="0" w:color="auto"/>
                    <w:right w:val="single" w:sz="4" w:space="0" w:color="auto"/>
                  </w:tcBorders>
                  <w:vAlign w:val="center"/>
                </w:tcPr>
                <w:p w:rsidR="003E7F1F" w:rsidRPr="000A4DE3" w:rsidRDefault="003E7F1F" w:rsidP="00323B04">
                  <w:pPr>
                    <w:snapToGrid w:val="0"/>
                    <w:ind w:firstLine="132"/>
                    <w:jc w:val="center"/>
                    <w:rPr>
                      <w:rFonts w:ascii="宋体" w:hAnsi="宋体"/>
                      <w:color w:val="000000" w:themeColor="text1"/>
                      <w:sz w:val="21"/>
                      <w:szCs w:val="21"/>
                    </w:rPr>
                  </w:pPr>
                  <w:r w:rsidRPr="000A4DE3">
                    <w:rPr>
                      <w:rFonts w:ascii="宋体" w:hAnsi="宋体" w:hint="eastAsia"/>
                      <w:color w:val="000000" w:themeColor="text1"/>
                      <w:sz w:val="21"/>
                      <w:szCs w:val="21"/>
                    </w:rPr>
                    <w:t>办公室</w:t>
                  </w:r>
                </w:p>
              </w:tc>
              <w:tc>
                <w:tcPr>
                  <w:tcW w:w="4394" w:type="dxa"/>
                  <w:tcBorders>
                    <w:top w:val="single" w:sz="4" w:space="0" w:color="auto"/>
                    <w:left w:val="single" w:sz="4" w:space="0" w:color="auto"/>
                    <w:bottom w:val="single" w:sz="4" w:space="0" w:color="auto"/>
                    <w:right w:val="single" w:sz="4" w:space="0" w:color="auto"/>
                  </w:tcBorders>
                  <w:vAlign w:val="center"/>
                </w:tcPr>
                <w:p w:rsidR="003E7F1F" w:rsidRPr="000A4DE3" w:rsidRDefault="0071348B" w:rsidP="00EB4C26">
                  <w:pPr>
                    <w:snapToGrid w:val="0"/>
                    <w:jc w:val="center"/>
                    <w:rPr>
                      <w:color w:val="000000" w:themeColor="text1"/>
                      <w:sz w:val="21"/>
                      <w:szCs w:val="21"/>
                    </w:rPr>
                  </w:pPr>
                  <w:r w:rsidRPr="0071348B">
                    <w:rPr>
                      <w:rFonts w:hint="eastAsia"/>
                      <w:color w:val="000000" w:themeColor="text1"/>
                      <w:sz w:val="21"/>
                      <w:szCs w:val="21"/>
                    </w:rPr>
                    <w:t>1</w:t>
                  </w:r>
                  <w:r>
                    <w:rPr>
                      <w:rFonts w:hint="eastAsia"/>
                      <w:color w:val="000000" w:themeColor="text1"/>
                      <w:sz w:val="21"/>
                      <w:szCs w:val="21"/>
                    </w:rPr>
                    <w:t>座</w:t>
                  </w:r>
                  <w:r w:rsidR="003E7F1F" w:rsidRPr="000A4DE3">
                    <w:rPr>
                      <w:rFonts w:hint="eastAsia"/>
                      <w:color w:val="000000" w:themeColor="text1"/>
                      <w:sz w:val="21"/>
                      <w:szCs w:val="21"/>
                    </w:rPr>
                    <w:t>，建筑面积为</w:t>
                  </w:r>
                  <w:r w:rsidR="00EB4C26">
                    <w:rPr>
                      <w:rFonts w:hint="eastAsia"/>
                      <w:color w:val="000000" w:themeColor="text1"/>
                      <w:sz w:val="21"/>
                      <w:szCs w:val="21"/>
                    </w:rPr>
                    <w:t>27</w:t>
                  </w:r>
                  <w:r w:rsidR="003E7F1F" w:rsidRPr="000A4DE3">
                    <w:rPr>
                      <w:rFonts w:hint="eastAsia"/>
                      <w:color w:val="000000" w:themeColor="text1"/>
                      <w:sz w:val="21"/>
                      <w:szCs w:val="21"/>
                    </w:rPr>
                    <w:t>0m</w:t>
                  </w:r>
                  <w:r w:rsidR="003E7F1F" w:rsidRPr="000A4DE3">
                    <w:rPr>
                      <w:rFonts w:hint="eastAsia"/>
                      <w:color w:val="000000" w:themeColor="text1"/>
                      <w:sz w:val="21"/>
                      <w:szCs w:val="21"/>
                      <w:vertAlign w:val="superscript"/>
                    </w:rPr>
                    <w:t>2</w:t>
                  </w:r>
                  <w:r w:rsidR="00AA2340" w:rsidRPr="000A4DE3">
                    <w:rPr>
                      <w:rFonts w:hint="eastAsia"/>
                      <w:color w:val="000000" w:themeColor="text1"/>
                      <w:sz w:val="21"/>
                      <w:szCs w:val="21"/>
                    </w:rPr>
                    <w:t>。</w:t>
                  </w:r>
                </w:p>
              </w:tc>
              <w:tc>
                <w:tcPr>
                  <w:tcW w:w="1081" w:type="dxa"/>
                  <w:tcBorders>
                    <w:top w:val="single" w:sz="4" w:space="0" w:color="auto"/>
                    <w:left w:val="single" w:sz="4" w:space="0" w:color="auto"/>
                  </w:tcBorders>
                  <w:vAlign w:val="center"/>
                </w:tcPr>
                <w:p w:rsidR="003E7F1F" w:rsidRPr="0071348B" w:rsidRDefault="003E7F1F" w:rsidP="000D1952">
                  <w:pPr>
                    <w:snapToGrid w:val="0"/>
                    <w:jc w:val="center"/>
                    <w:rPr>
                      <w:rFonts w:ascii="宋体" w:hAnsi="宋体"/>
                      <w:color w:val="000000" w:themeColor="text1"/>
                      <w:kern w:val="36"/>
                      <w:sz w:val="21"/>
                      <w:szCs w:val="21"/>
                    </w:rPr>
                  </w:pPr>
                  <w:r w:rsidRPr="0071348B">
                    <w:rPr>
                      <w:rFonts w:ascii="宋体" w:hAnsi="宋体" w:hint="eastAsia"/>
                      <w:color w:val="000000" w:themeColor="text1"/>
                      <w:kern w:val="36"/>
                      <w:sz w:val="21"/>
                      <w:szCs w:val="21"/>
                    </w:rPr>
                    <w:t>租赁现有</w:t>
                  </w:r>
                </w:p>
              </w:tc>
            </w:tr>
            <w:tr w:rsidR="00786701" w:rsidRPr="000A4DE3" w:rsidTr="0056567F">
              <w:trPr>
                <w:gridAfter w:val="1"/>
                <w:wAfter w:w="25" w:type="dxa"/>
                <w:cantSplit/>
                <w:trHeight w:val="397"/>
                <w:jc w:val="center"/>
              </w:trPr>
              <w:tc>
                <w:tcPr>
                  <w:tcW w:w="879" w:type="dxa"/>
                  <w:vMerge w:val="restart"/>
                  <w:tcBorders>
                    <w:top w:val="single" w:sz="4" w:space="0" w:color="auto"/>
                    <w:right w:val="single" w:sz="4" w:space="0" w:color="auto"/>
                  </w:tcBorders>
                  <w:vAlign w:val="center"/>
                </w:tcPr>
                <w:p w:rsidR="00786701" w:rsidRPr="000A4DE3" w:rsidRDefault="00D47491" w:rsidP="00323B04">
                  <w:pPr>
                    <w:snapToGrid w:val="0"/>
                    <w:jc w:val="center"/>
                    <w:rPr>
                      <w:color w:val="000000" w:themeColor="text1"/>
                      <w:kern w:val="36"/>
                      <w:sz w:val="21"/>
                      <w:szCs w:val="21"/>
                    </w:rPr>
                  </w:pPr>
                  <w:r w:rsidRPr="000A4DE3">
                    <w:rPr>
                      <w:rFonts w:hint="eastAsia"/>
                      <w:color w:val="000000" w:themeColor="text1"/>
                      <w:kern w:val="36"/>
                      <w:sz w:val="21"/>
                      <w:szCs w:val="21"/>
                    </w:rPr>
                    <w:t>3</w:t>
                  </w:r>
                </w:p>
              </w:tc>
              <w:tc>
                <w:tcPr>
                  <w:tcW w:w="1134" w:type="dxa"/>
                  <w:vMerge w:val="restart"/>
                  <w:tcBorders>
                    <w:top w:val="single" w:sz="4" w:space="0" w:color="auto"/>
                    <w:left w:val="single" w:sz="4" w:space="0" w:color="auto"/>
                    <w:right w:val="single" w:sz="4" w:space="0" w:color="auto"/>
                  </w:tcBorders>
                  <w:vAlign w:val="center"/>
                </w:tcPr>
                <w:p w:rsidR="00786701" w:rsidRPr="000A4DE3" w:rsidRDefault="00786701" w:rsidP="00323B04">
                  <w:pPr>
                    <w:snapToGrid w:val="0"/>
                    <w:jc w:val="center"/>
                    <w:rPr>
                      <w:color w:val="000000" w:themeColor="text1"/>
                      <w:kern w:val="36"/>
                      <w:sz w:val="21"/>
                      <w:szCs w:val="21"/>
                    </w:rPr>
                  </w:pPr>
                  <w:r w:rsidRPr="000A4DE3">
                    <w:rPr>
                      <w:color w:val="000000" w:themeColor="text1"/>
                      <w:kern w:val="36"/>
                      <w:sz w:val="21"/>
                      <w:szCs w:val="21"/>
                    </w:rPr>
                    <w:t>环保工程</w:t>
                  </w:r>
                </w:p>
              </w:tc>
              <w:tc>
                <w:tcPr>
                  <w:tcW w:w="1782" w:type="dxa"/>
                  <w:tcBorders>
                    <w:top w:val="single" w:sz="4" w:space="0" w:color="auto"/>
                    <w:left w:val="single" w:sz="4" w:space="0" w:color="auto"/>
                    <w:bottom w:val="single" w:sz="4" w:space="0" w:color="auto"/>
                    <w:right w:val="single" w:sz="4" w:space="0" w:color="auto"/>
                  </w:tcBorders>
                  <w:vAlign w:val="center"/>
                </w:tcPr>
                <w:p w:rsidR="00786701" w:rsidRPr="000A4DE3" w:rsidRDefault="00786701" w:rsidP="00323B04">
                  <w:pPr>
                    <w:snapToGrid w:val="0"/>
                    <w:ind w:firstLine="132"/>
                    <w:jc w:val="center"/>
                    <w:rPr>
                      <w:color w:val="000000" w:themeColor="text1"/>
                      <w:kern w:val="36"/>
                      <w:sz w:val="21"/>
                      <w:szCs w:val="21"/>
                    </w:rPr>
                  </w:pPr>
                  <w:r w:rsidRPr="000A4DE3">
                    <w:rPr>
                      <w:rFonts w:hint="eastAsia"/>
                      <w:color w:val="000000" w:themeColor="text1"/>
                      <w:kern w:val="36"/>
                      <w:sz w:val="21"/>
                      <w:szCs w:val="21"/>
                    </w:rPr>
                    <w:t>废气治理措施</w:t>
                  </w:r>
                </w:p>
              </w:tc>
              <w:tc>
                <w:tcPr>
                  <w:tcW w:w="4394" w:type="dxa"/>
                  <w:tcBorders>
                    <w:top w:val="single" w:sz="4" w:space="0" w:color="auto"/>
                    <w:left w:val="single" w:sz="4" w:space="0" w:color="auto"/>
                    <w:bottom w:val="single" w:sz="4" w:space="0" w:color="auto"/>
                    <w:right w:val="single" w:sz="4" w:space="0" w:color="auto"/>
                  </w:tcBorders>
                  <w:vAlign w:val="center"/>
                </w:tcPr>
                <w:p w:rsidR="00786701" w:rsidRPr="000A4DE3" w:rsidRDefault="00F2427F" w:rsidP="0054729B">
                  <w:pPr>
                    <w:snapToGrid w:val="0"/>
                    <w:jc w:val="left"/>
                    <w:rPr>
                      <w:color w:val="000000" w:themeColor="text1"/>
                      <w:sz w:val="21"/>
                      <w:szCs w:val="21"/>
                    </w:rPr>
                  </w:pPr>
                  <w:r w:rsidRPr="00F2427F">
                    <w:rPr>
                      <w:rFonts w:hint="eastAsia"/>
                      <w:color w:val="000000" w:themeColor="text1"/>
                      <w:sz w:val="21"/>
                      <w:szCs w:val="21"/>
                    </w:rPr>
                    <w:t>焊接与切割工序</w:t>
                  </w:r>
                  <w:r w:rsidRPr="00F2427F">
                    <w:rPr>
                      <w:color w:val="000000" w:themeColor="text1"/>
                      <w:sz w:val="21"/>
                      <w:szCs w:val="21"/>
                    </w:rPr>
                    <w:t>上方设置集气罩收</w:t>
                  </w:r>
                  <w:r w:rsidRPr="00F2427F">
                    <w:rPr>
                      <w:rFonts w:hint="eastAsia"/>
                      <w:color w:val="000000" w:themeColor="text1"/>
                      <w:sz w:val="21"/>
                      <w:szCs w:val="21"/>
                    </w:rPr>
                    <w:t>集；激光切割工序烟尘设置侧吸式集气罩收集；管材切割工序</w:t>
                  </w:r>
                  <w:r w:rsidRPr="00F2427F">
                    <w:rPr>
                      <w:color w:val="000000" w:themeColor="text1"/>
                      <w:sz w:val="21"/>
                      <w:szCs w:val="21"/>
                    </w:rPr>
                    <w:t>前方设置三面密闭收集装置，</w:t>
                  </w:r>
                  <w:r w:rsidRPr="00F2427F">
                    <w:rPr>
                      <w:rFonts w:hint="eastAsia"/>
                      <w:color w:val="000000" w:themeColor="text1"/>
                      <w:sz w:val="21"/>
                      <w:szCs w:val="21"/>
                    </w:rPr>
                    <w:t>收集后的烟尘经袋式除尘器处理后，通过</w:t>
                  </w:r>
                  <w:r w:rsidRPr="00F2427F">
                    <w:rPr>
                      <w:rFonts w:hint="eastAsia"/>
                      <w:color w:val="000000" w:themeColor="text1"/>
                      <w:sz w:val="21"/>
                      <w:szCs w:val="21"/>
                    </w:rPr>
                    <w:t>1</w:t>
                  </w:r>
                  <w:r w:rsidRPr="00F2427F">
                    <w:rPr>
                      <w:rFonts w:hint="eastAsia"/>
                      <w:color w:val="000000" w:themeColor="text1"/>
                      <w:sz w:val="21"/>
                      <w:szCs w:val="21"/>
                    </w:rPr>
                    <w:t>根</w:t>
                  </w:r>
                  <w:r w:rsidRPr="00F2427F">
                    <w:rPr>
                      <w:rFonts w:hint="eastAsia"/>
                      <w:color w:val="000000" w:themeColor="text1"/>
                      <w:sz w:val="21"/>
                      <w:szCs w:val="21"/>
                    </w:rPr>
                    <w:t>15m</w:t>
                  </w:r>
                  <w:r w:rsidRPr="00F2427F">
                    <w:rPr>
                      <w:rFonts w:hint="eastAsia"/>
                      <w:color w:val="000000" w:themeColor="text1"/>
                      <w:sz w:val="21"/>
                      <w:szCs w:val="21"/>
                    </w:rPr>
                    <w:t>高排气筒排放。</w:t>
                  </w:r>
                </w:p>
              </w:tc>
              <w:tc>
                <w:tcPr>
                  <w:tcW w:w="1081" w:type="dxa"/>
                  <w:tcBorders>
                    <w:top w:val="single" w:sz="4" w:space="0" w:color="auto"/>
                    <w:left w:val="single" w:sz="4" w:space="0" w:color="auto"/>
                    <w:bottom w:val="single" w:sz="4" w:space="0" w:color="auto"/>
                  </w:tcBorders>
                  <w:vAlign w:val="center"/>
                </w:tcPr>
                <w:p w:rsidR="00786701" w:rsidRPr="000A4DE3" w:rsidRDefault="00786701" w:rsidP="00323B04">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新建</w:t>
                  </w:r>
                </w:p>
              </w:tc>
            </w:tr>
            <w:tr w:rsidR="00786701" w:rsidRPr="000A4DE3" w:rsidTr="0056567F">
              <w:trPr>
                <w:gridAfter w:val="1"/>
                <w:wAfter w:w="25" w:type="dxa"/>
                <w:cantSplit/>
                <w:trHeight w:val="397"/>
                <w:jc w:val="center"/>
              </w:trPr>
              <w:tc>
                <w:tcPr>
                  <w:tcW w:w="879" w:type="dxa"/>
                  <w:vMerge/>
                  <w:tcBorders>
                    <w:right w:val="single" w:sz="4" w:space="0" w:color="auto"/>
                  </w:tcBorders>
                  <w:vAlign w:val="center"/>
                </w:tcPr>
                <w:p w:rsidR="00786701" w:rsidRPr="000A4DE3" w:rsidRDefault="00786701" w:rsidP="00323B04">
                  <w:pPr>
                    <w:snapToGrid w:val="0"/>
                    <w:jc w:val="center"/>
                    <w:rPr>
                      <w:color w:val="000000" w:themeColor="text1"/>
                      <w:kern w:val="36"/>
                      <w:sz w:val="21"/>
                      <w:szCs w:val="21"/>
                    </w:rPr>
                  </w:pPr>
                </w:p>
              </w:tc>
              <w:tc>
                <w:tcPr>
                  <w:tcW w:w="1134" w:type="dxa"/>
                  <w:vMerge/>
                  <w:tcBorders>
                    <w:left w:val="single" w:sz="4" w:space="0" w:color="auto"/>
                    <w:right w:val="single" w:sz="4" w:space="0" w:color="auto"/>
                  </w:tcBorders>
                  <w:vAlign w:val="center"/>
                </w:tcPr>
                <w:p w:rsidR="00786701" w:rsidRPr="000A4DE3" w:rsidRDefault="00786701" w:rsidP="00323B04">
                  <w:pPr>
                    <w:snapToGrid w:val="0"/>
                    <w:jc w:val="center"/>
                    <w:rPr>
                      <w:color w:val="000000" w:themeColor="text1"/>
                      <w:kern w:val="36"/>
                      <w:sz w:val="21"/>
                      <w:szCs w:val="21"/>
                    </w:rPr>
                  </w:pPr>
                </w:p>
              </w:tc>
              <w:tc>
                <w:tcPr>
                  <w:tcW w:w="1782" w:type="dxa"/>
                  <w:tcBorders>
                    <w:top w:val="single" w:sz="4" w:space="0" w:color="auto"/>
                    <w:left w:val="single" w:sz="4" w:space="0" w:color="auto"/>
                    <w:bottom w:val="single" w:sz="4" w:space="0" w:color="auto"/>
                    <w:right w:val="single" w:sz="4" w:space="0" w:color="auto"/>
                  </w:tcBorders>
                  <w:vAlign w:val="center"/>
                </w:tcPr>
                <w:p w:rsidR="00786701" w:rsidRPr="000A4DE3" w:rsidRDefault="00786701" w:rsidP="00323B04">
                  <w:pPr>
                    <w:snapToGrid w:val="0"/>
                    <w:ind w:firstLine="132"/>
                    <w:jc w:val="center"/>
                    <w:rPr>
                      <w:color w:val="000000" w:themeColor="text1"/>
                      <w:kern w:val="36"/>
                      <w:sz w:val="21"/>
                      <w:szCs w:val="21"/>
                    </w:rPr>
                  </w:pPr>
                  <w:r w:rsidRPr="000A4DE3">
                    <w:rPr>
                      <w:color w:val="000000" w:themeColor="text1"/>
                      <w:kern w:val="36"/>
                      <w:sz w:val="21"/>
                      <w:szCs w:val="21"/>
                    </w:rPr>
                    <w:t>废水治理措施</w:t>
                  </w:r>
                </w:p>
              </w:tc>
              <w:tc>
                <w:tcPr>
                  <w:tcW w:w="4394" w:type="dxa"/>
                  <w:tcBorders>
                    <w:top w:val="single" w:sz="4" w:space="0" w:color="auto"/>
                    <w:left w:val="single" w:sz="4" w:space="0" w:color="auto"/>
                    <w:bottom w:val="single" w:sz="4" w:space="0" w:color="auto"/>
                    <w:right w:val="single" w:sz="4" w:space="0" w:color="auto"/>
                  </w:tcBorders>
                  <w:vAlign w:val="center"/>
                </w:tcPr>
                <w:p w:rsidR="00786701" w:rsidRPr="000A4DE3" w:rsidRDefault="0071348B" w:rsidP="00EB4C26">
                  <w:pPr>
                    <w:snapToGrid w:val="0"/>
                    <w:jc w:val="center"/>
                    <w:rPr>
                      <w:color w:val="000000" w:themeColor="text1"/>
                      <w:sz w:val="21"/>
                      <w:szCs w:val="21"/>
                    </w:rPr>
                  </w:pPr>
                  <w:r w:rsidRPr="00192AF7">
                    <w:rPr>
                      <w:color w:val="000000"/>
                      <w:sz w:val="21"/>
                      <w:szCs w:val="21"/>
                    </w:rPr>
                    <w:t>生活污水经化粪池处理后</w:t>
                  </w:r>
                  <w:r w:rsidR="002855F7">
                    <w:rPr>
                      <w:rFonts w:hint="eastAsia"/>
                      <w:color w:val="000000"/>
                      <w:sz w:val="21"/>
                      <w:szCs w:val="21"/>
                    </w:rPr>
                    <w:t>由污水管网</w:t>
                  </w:r>
                  <w:r w:rsidRPr="00192AF7">
                    <w:rPr>
                      <w:color w:val="000000"/>
                      <w:sz w:val="21"/>
                      <w:szCs w:val="21"/>
                    </w:rPr>
                    <w:t>排入</w:t>
                  </w:r>
                  <w:r>
                    <w:rPr>
                      <w:rFonts w:hint="eastAsia"/>
                      <w:color w:val="000000"/>
                      <w:sz w:val="21"/>
                      <w:szCs w:val="21"/>
                    </w:rPr>
                    <w:t>古固寨镇</w:t>
                  </w:r>
                  <w:r w:rsidRPr="00192AF7">
                    <w:rPr>
                      <w:color w:val="000000"/>
                      <w:sz w:val="21"/>
                      <w:szCs w:val="21"/>
                    </w:rPr>
                    <w:t>污水处理厂进一步处理</w:t>
                  </w:r>
                </w:p>
              </w:tc>
              <w:tc>
                <w:tcPr>
                  <w:tcW w:w="1081" w:type="dxa"/>
                  <w:tcBorders>
                    <w:top w:val="single" w:sz="4" w:space="0" w:color="auto"/>
                    <w:left w:val="single" w:sz="4" w:space="0" w:color="auto"/>
                    <w:bottom w:val="single" w:sz="4" w:space="0" w:color="auto"/>
                  </w:tcBorders>
                  <w:vAlign w:val="center"/>
                </w:tcPr>
                <w:p w:rsidR="00786701" w:rsidRPr="000A4DE3" w:rsidRDefault="00786701" w:rsidP="00323B04">
                  <w:pPr>
                    <w:snapToGrid w:val="0"/>
                    <w:jc w:val="center"/>
                    <w:rPr>
                      <w:rFonts w:ascii="宋体" w:hAnsi="宋体"/>
                      <w:color w:val="000000" w:themeColor="text1"/>
                      <w:kern w:val="36"/>
                      <w:sz w:val="21"/>
                      <w:szCs w:val="21"/>
                      <w:highlight w:val="yellow"/>
                    </w:rPr>
                  </w:pPr>
                  <w:r w:rsidRPr="000A4DE3">
                    <w:rPr>
                      <w:rFonts w:ascii="宋体" w:hAnsi="宋体" w:hint="eastAsia"/>
                      <w:color w:val="000000" w:themeColor="text1"/>
                      <w:sz w:val="21"/>
                      <w:szCs w:val="21"/>
                    </w:rPr>
                    <w:t>新建</w:t>
                  </w:r>
                </w:p>
              </w:tc>
            </w:tr>
            <w:tr w:rsidR="0071348B" w:rsidRPr="000A4DE3" w:rsidTr="0056567F">
              <w:trPr>
                <w:gridAfter w:val="1"/>
                <w:wAfter w:w="25" w:type="dxa"/>
                <w:cantSplit/>
                <w:trHeight w:val="804"/>
                <w:jc w:val="center"/>
              </w:trPr>
              <w:tc>
                <w:tcPr>
                  <w:tcW w:w="879" w:type="dxa"/>
                  <w:vMerge/>
                  <w:tcBorders>
                    <w:right w:val="single" w:sz="4" w:space="0" w:color="auto"/>
                  </w:tcBorders>
                  <w:vAlign w:val="center"/>
                </w:tcPr>
                <w:p w:rsidR="0071348B" w:rsidRPr="000A4DE3" w:rsidRDefault="0071348B" w:rsidP="00323B04">
                  <w:pPr>
                    <w:widowControl/>
                    <w:snapToGrid w:val="0"/>
                    <w:jc w:val="left"/>
                    <w:rPr>
                      <w:color w:val="000000" w:themeColor="text1"/>
                      <w:kern w:val="36"/>
                      <w:sz w:val="21"/>
                      <w:szCs w:val="21"/>
                    </w:rPr>
                  </w:pPr>
                </w:p>
              </w:tc>
              <w:tc>
                <w:tcPr>
                  <w:tcW w:w="1134" w:type="dxa"/>
                  <w:vMerge/>
                  <w:tcBorders>
                    <w:left w:val="single" w:sz="4" w:space="0" w:color="auto"/>
                    <w:right w:val="single" w:sz="4" w:space="0" w:color="auto"/>
                  </w:tcBorders>
                  <w:vAlign w:val="center"/>
                </w:tcPr>
                <w:p w:rsidR="0071348B" w:rsidRPr="000A4DE3" w:rsidRDefault="0071348B" w:rsidP="00323B04">
                  <w:pPr>
                    <w:widowControl/>
                    <w:snapToGrid w:val="0"/>
                    <w:jc w:val="left"/>
                    <w:rPr>
                      <w:color w:val="000000" w:themeColor="text1"/>
                      <w:kern w:val="36"/>
                      <w:sz w:val="21"/>
                      <w:szCs w:val="21"/>
                    </w:rPr>
                  </w:pPr>
                </w:p>
              </w:tc>
              <w:tc>
                <w:tcPr>
                  <w:tcW w:w="1782" w:type="dxa"/>
                  <w:tcBorders>
                    <w:top w:val="single" w:sz="4" w:space="0" w:color="auto"/>
                    <w:left w:val="single" w:sz="4" w:space="0" w:color="auto"/>
                    <w:right w:val="single" w:sz="4" w:space="0" w:color="auto"/>
                  </w:tcBorders>
                  <w:vAlign w:val="center"/>
                </w:tcPr>
                <w:p w:rsidR="0071348B" w:rsidRPr="000A4DE3" w:rsidRDefault="0071348B" w:rsidP="00323B04">
                  <w:pPr>
                    <w:snapToGrid w:val="0"/>
                    <w:ind w:firstLine="132"/>
                    <w:jc w:val="center"/>
                    <w:rPr>
                      <w:color w:val="000000" w:themeColor="text1"/>
                      <w:kern w:val="36"/>
                      <w:sz w:val="21"/>
                      <w:szCs w:val="21"/>
                    </w:rPr>
                  </w:pPr>
                  <w:r w:rsidRPr="000A4DE3">
                    <w:rPr>
                      <w:color w:val="000000" w:themeColor="text1"/>
                      <w:kern w:val="36"/>
                      <w:sz w:val="21"/>
                      <w:szCs w:val="21"/>
                    </w:rPr>
                    <w:t>固废治理措施</w:t>
                  </w:r>
                </w:p>
              </w:tc>
              <w:tc>
                <w:tcPr>
                  <w:tcW w:w="4394" w:type="dxa"/>
                  <w:tcBorders>
                    <w:top w:val="single" w:sz="4" w:space="0" w:color="auto"/>
                    <w:left w:val="single" w:sz="4" w:space="0" w:color="auto"/>
                    <w:right w:val="single" w:sz="4" w:space="0" w:color="auto"/>
                  </w:tcBorders>
                  <w:vAlign w:val="center"/>
                </w:tcPr>
                <w:p w:rsidR="0071348B" w:rsidRPr="000A4DE3" w:rsidRDefault="0071348B" w:rsidP="00323B04">
                  <w:pPr>
                    <w:snapToGrid w:val="0"/>
                    <w:jc w:val="center"/>
                    <w:rPr>
                      <w:color w:val="000000" w:themeColor="text1"/>
                      <w:kern w:val="36"/>
                      <w:sz w:val="21"/>
                      <w:szCs w:val="21"/>
                    </w:rPr>
                  </w:pPr>
                  <w:r w:rsidRPr="000A4DE3">
                    <w:rPr>
                      <w:rFonts w:hint="eastAsia"/>
                      <w:color w:val="000000" w:themeColor="text1"/>
                      <w:sz w:val="21"/>
                      <w:szCs w:val="21"/>
                    </w:rPr>
                    <w:t>1</w:t>
                  </w:r>
                  <w:r w:rsidRPr="000A4DE3">
                    <w:rPr>
                      <w:rFonts w:hint="eastAsia"/>
                      <w:color w:val="000000" w:themeColor="text1"/>
                      <w:sz w:val="21"/>
                      <w:szCs w:val="21"/>
                    </w:rPr>
                    <w:t>座</w:t>
                  </w:r>
                  <w:r w:rsidRPr="000A4DE3">
                    <w:rPr>
                      <w:rFonts w:hint="eastAsia"/>
                      <w:color w:val="000000" w:themeColor="text1"/>
                      <w:kern w:val="36"/>
                      <w:sz w:val="21"/>
                      <w:szCs w:val="21"/>
                    </w:rPr>
                    <w:t>一般工业</w:t>
                  </w:r>
                  <w:r w:rsidRPr="000A4DE3">
                    <w:rPr>
                      <w:color w:val="000000" w:themeColor="text1"/>
                      <w:kern w:val="36"/>
                      <w:sz w:val="21"/>
                      <w:szCs w:val="21"/>
                    </w:rPr>
                    <w:t>固废暂存间</w:t>
                  </w:r>
                  <w:r w:rsidRPr="000A4DE3">
                    <w:rPr>
                      <w:rFonts w:hint="eastAsia"/>
                      <w:color w:val="000000" w:themeColor="text1"/>
                      <w:kern w:val="36"/>
                      <w:sz w:val="21"/>
                      <w:szCs w:val="21"/>
                    </w:rPr>
                    <w:t>，</w:t>
                  </w:r>
                  <w:r w:rsidRPr="000A4DE3">
                    <w:rPr>
                      <w:rFonts w:hint="eastAsia"/>
                      <w:color w:val="000000" w:themeColor="text1"/>
                      <w:sz w:val="21"/>
                      <w:szCs w:val="21"/>
                    </w:rPr>
                    <w:t>建筑</w:t>
                  </w:r>
                  <w:r w:rsidRPr="000A4DE3">
                    <w:rPr>
                      <w:color w:val="000000" w:themeColor="text1"/>
                      <w:sz w:val="21"/>
                      <w:szCs w:val="21"/>
                    </w:rPr>
                    <w:t>面积为</w:t>
                  </w:r>
                  <w:r w:rsidRPr="000A4DE3">
                    <w:rPr>
                      <w:color w:val="000000" w:themeColor="text1"/>
                      <w:sz w:val="21"/>
                      <w:szCs w:val="21"/>
                    </w:rPr>
                    <w:t>10m</w:t>
                  </w:r>
                  <w:r w:rsidRPr="000A4DE3">
                    <w:rPr>
                      <w:color w:val="000000" w:themeColor="text1"/>
                      <w:sz w:val="21"/>
                      <w:szCs w:val="21"/>
                      <w:vertAlign w:val="superscript"/>
                    </w:rPr>
                    <w:t>2</w:t>
                  </w:r>
                  <w:r w:rsidRPr="000A4DE3">
                    <w:rPr>
                      <w:rFonts w:hint="eastAsia"/>
                      <w:color w:val="000000" w:themeColor="text1"/>
                      <w:sz w:val="21"/>
                      <w:szCs w:val="21"/>
                    </w:rPr>
                    <w:t>。</w:t>
                  </w:r>
                </w:p>
              </w:tc>
              <w:tc>
                <w:tcPr>
                  <w:tcW w:w="1081" w:type="dxa"/>
                  <w:tcBorders>
                    <w:top w:val="single" w:sz="4" w:space="0" w:color="auto"/>
                    <w:left w:val="single" w:sz="4" w:space="0" w:color="auto"/>
                  </w:tcBorders>
                  <w:vAlign w:val="center"/>
                </w:tcPr>
                <w:p w:rsidR="0071348B" w:rsidRPr="000A4DE3" w:rsidRDefault="0071348B" w:rsidP="00323B04">
                  <w:pPr>
                    <w:snapToGrid w:val="0"/>
                    <w:jc w:val="center"/>
                    <w:rPr>
                      <w:rFonts w:ascii="宋体" w:hAnsi="宋体"/>
                      <w:color w:val="000000" w:themeColor="text1"/>
                      <w:sz w:val="21"/>
                      <w:szCs w:val="21"/>
                    </w:rPr>
                  </w:pPr>
                  <w:r w:rsidRPr="000A4DE3">
                    <w:rPr>
                      <w:rFonts w:ascii="宋体" w:hAnsi="宋体" w:hint="eastAsia"/>
                      <w:color w:val="000000" w:themeColor="text1"/>
                      <w:kern w:val="36"/>
                      <w:sz w:val="21"/>
                      <w:szCs w:val="21"/>
                    </w:rPr>
                    <w:t>新建</w:t>
                  </w:r>
                </w:p>
              </w:tc>
            </w:tr>
            <w:tr w:rsidR="006D019B" w:rsidRPr="000A4DE3" w:rsidTr="0056567F">
              <w:trPr>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6D019B" w:rsidRPr="000A4DE3" w:rsidRDefault="00D47491" w:rsidP="00323B04">
                  <w:pPr>
                    <w:snapToGrid w:val="0"/>
                    <w:jc w:val="center"/>
                    <w:rPr>
                      <w:color w:val="000000" w:themeColor="text1"/>
                      <w:kern w:val="36"/>
                      <w:sz w:val="21"/>
                      <w:szCs w:val="21"/>
                    </w:rPr>
                  </w:pPr>
                  <w:r w:rsidRPr="000A4DE3">
                    <w:rPr>
                      <w:rFonts w:hint="eastAsia"/>
                      <w:color w:val="000000" w:themeColor="text1"/>
                      <w:kern w:val="36"/>
                      <w:sz w:val="21"/>
                      <w:szCs w:val="21"/>
                    </w:rPr>
                    <w:t>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D019B" w:rsidRPr="000A4DE3" w:rsidRDefault="006D019B" w:rsidP="00323B04">
                  <w:pPr>
                    <w:snapToGrid w:val="0"/>
                    <w:jc w:val="center"/>
                    <w:rPr>
                      <w:color w:val="000000" w:themeColor="text1"/>
                      <w:kern w:val="36"/>
                      <w:sz w:val="21"/>
                      <w:szCs w:val="21"/>
                    </w:rPr>
                  </w:pPr>
                  <w:r w:rsidRPr="000A4DE3">
                    <w:rPr>
                      <w:color w:val="000000" w:themeColor="text1"/>
                      <w:kern w:val="36"/>
                      <w:sz w:val="21"/>
                      <w:szCs w:val="21"/>
                    </w:rPr>
                    <w:t>公用工程</w:t>
                  </w:r>
                </w:p>
              </w:tc>
              <w:tc>
                <w:tcPr>
                  <w:tcW w:w="1782" w:type="dxa"/>
                  <w:tcBorders>
                    <w:top w:val="single" w:sz="4" w:space="0" w:color="auto"/>
                    <w:left w:val="single" w:sz="4" w:space="0" w:color="auto"/>
                    <w:bottom w:val="single" w:sz="4" w:space="0" w:color="auto"/>
                    <w:right w:val="single" w:sz="4" w:space="0" w:color="auto"/>
                  </w:tcBorders>
                  <w:vAlign w:val="center"/>
                </w:tcPr>
                <w:p w:rsidR="006D019B" w:rsidRPr="000A4DE3" w:rsidRDefault="006D019B" w:rsidP="00323B04">
                  <w:pPr>
                    <w:snapToGrid w:val="0"/>
                    <w:ind w:firstLine="132"/>
                    <w:jc w:val="center"/>
                    <w:rPr>
                      <w:color w:val="000000" w:themeColor="text1"/>
                      <w:kern w:val="36"/>
                      <w:sz w:val="21"/>
                      <w:szCs w:val="21"/>
                    </w:rPr>
                  </w:pPr>
                  <w:r w:rsidRPr="000A4DE3">
                    <w:rPr>
                      <w:color w:val="000000" w:themeColor="text1"/>
                      <w:kern w:val="36"/>
                      <w:sz w:val="21"/>
                      <w:szCs w:val="21"/>
                    </w:rPr>
                    <w:t>给水</w:t>
                  </w:r>
                </w:p>
              </w:tc>
              <w:tc>
                <w:tcPr>
                  <w:tcW w:w="4394" w:type="dxa"/>
                  <w:tcBorders>
                    <w:top w:val="single" w:sz="4" w:space="0" w:color="auto"/>
                    <w:left w:val="single" w:sz="4" w:space="0" w:color="auto"/>
                    <w:bottom w:val="single" w:sz="4" w:space="0" w:color="auto"/>
                    <w:right w:val="single" w:sz="4" w:space="0" w:color="auto"/>
                  </w:tcBorders>
                  <w:vAlign w:val="center"/>
                </w:tcPr>
                <w:p w:rsidR="006D019B" w:rsidRPr="000A4DE3" w:rsidRDefault="00B134BA" w:rsidP="00323B04">
                  <w:pPr>
                    <w:snapToGrid w:val="0"/>
                    <w:jc w:val="center"/>
                    <w:rPr>
                      <w:color w:val="000000" w:themeColor="text1"/>
                      <w:kern w:val="36"/>
                      <w:sz w:val="21"/>
                      <w:szCs w:val="21"/>
                    </w:rPr>
                  </w:pPr>
                  <w:r w:rsidRPr="000A4DE3">
                    <w:rPr>
                      <w:rFonts w:hint="eastAsia"/>
                      <w:color w:val="000000" w:themeColor="text1"/>
                      <w:sz w:val="21"/>
                      <w:szCs w:val="21"/>
                    </w:rPr>
                    <w:t>由市政管网供给</w:t>
                  </w:r>
                </w:p>
              </w:tc>
              <w:tc>
                <w:tcPr>
                  <w:tcW w:w="1106" w:type="dxa"/>
                  <w:gridSpan w:val="2"/>
                  <w:vMerge w:val="restart"/>
                  <w:tcBorders>
                    <w:top w:val="single" w:sz="4" w:space="0" w:color="auto"/>
                    <w:left w:val="single" w:sz="4" w:space="0" w:color="auto"/>
                    <w:bottom w:val="single" w:sz="8" w:space="0" w:color="auto"/>
                  </w:tcBorders>
                  <w:vAlign w:val="center"/>
                </w:tcPr>
                <w:p w:rsidR="006D019B" w:rsidRPr="000A4DE3" w:rsidRDefault="006D019B" w:rsidP="00323B04">
                  <w:pPr>
                    <w:snapToGrid w:val="0"/>
                    <w:jc w:val="center"/>
                    <w:rPr>
                      <w:rFonts w:ascii="宋体" w:hAnsi="宋体"/>
                      <w:color w:val="000000" w:themeColor="text1"/>
                      <w:kern w:val="36"/>
                      <w:sz w:val="21"/>
                      <w:szCs w:val="21"/>
                    </w:rPr>
                  </w:pPr>
                  <w:r w:rsidRPr="000A4DE3">
                    <w:rPr>
                      <w:rFonts w:ascii="宋体" w:hAnsi="宋体" w:hint="eastAsia"/>
                      <w:color w:val="000000" w:themeColor="text1"/>
                      <w:kern w:val="36"/>
                      <w:sz w:val="21"/>
                      <w:szCs w:val="21"/>
                    </w:rPr>
                    <w:t>/</w:t>
                  </w:r>
                </w:p>
              </w:tc>
            </w:tr>
            <w:tr w:rsidR="006D019B" w:rsidRPr="000A4DE3" w:rsidTr="0056567F">
              <w:trPr>
                <w:cantSplit/>
                <w:trHeight w:val="397"/>
                <w:jc w:val="center"/>
              </w:trPr>
              <w:tc>
                <w:tcPr>
                  <w:tcW w:w="879" w:type="dxa"/>
                  <w:vMerge/>
                  <w:tcBorders>
                    <w:top w:val="single" w:sz="4" w:space="0" w:color="auto"/>
                    <w:bottom w:val="single" w:sz="8" w:space="0" w:color="auto"/>
                    <w:right w:val="single" w:sz="4" w:space="0" w:color="auto"/>
                  </w:tcBorders>
                  <w:vAlign w:val="center"/>
                </w:tcPr>
                <w:p w:rsidR="006D019B" w:rsidRPr="000A4DE3" w:rsidRDefault="006D019B" w:rsidP="00323B04">
                  <w:pPr>
                    <w:widowControl/>
                    <w:snapToGrid w:val="0"/>
                    <w:jc w:val="left"/>
                    <w:rPr>
                      <w:color w:val="000000" w:themeColor="text1"/>
                      <w:kern w:val="36"/>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tcPr>
                <w:p w:rsidR="006D019B" w:rsidRPr="000A4DE3" w:rsidRDefault="006D019B" w:rsidP="00323B04">
                  <w:pPr>
                    <w:widowControl/>
                    <w:snapToGrid w:val="0"/>
                    <w:jc w:val="left"/>
                    <w:rPr>
                      <w:color w:val="000000" w:themeColor="text1"/>
                      <w:kern w:val="36"/>
                      <w:sz w:val="21"/>
                      <w:szCs w:val="21"/>
                    </w:rPr>
                  </w:pPr>
                </w:p>
              </w:tc>
              <w:tc>
                <w:tcPr>
                  <w:tcW w:w="1782" w:type="dxa"/>
                  <w:tcBorders>
                    <w:top w:val="single" w:sz="4" w:space="0" w:color="auto"/>
                    <w:left w:val="single" w:sz="4" w:space="0" w:color="auto"/>
                    <w:bottom w:val="single" w:sz="8" w:space="0" w:color="auto"/>
                    <w:right w:val="single" w:sz="4" w:space="0" w:color="auto"/>
                  </w:tcBorders>
                  <w:vAlign w:val="center"/>
                </w:tcPr>
                <w:p w:rsidR="006D019B" w:rsidRPr="000A4DE3" w:rsidRDefault="006D019B" w:rsidP="00323B04">
                  <w:pPr>
                    <w:snapToGrid w:val="0"/>
                    <w:ind w:firstLine="132"/>
                    <w:jc w:val="center"/>
                    <w:rPr>
                      <w:color w:val="000000" w:themeColor="text1"/>
                      <w:kern w:val="36"/>
                      <w:sz w:val="21"/>
                      <w:szCs w:val="21"/>
                    </w:rPr>
                  </w:pPr>
                  <w:r w:rsidRPr="000A4DE3">
                    <w:rPr>
                      <w:color w:val="000000" w:themeColor="text1"/>
                      <w:kern w:val="36"/>
                      <w:sz w:val="21"/>
                      <w:szCs w:val="21"/>
                    </w:rPr>
                    <w:t>供电</w:t>
                  </w:r>
                </w:p>
              </w:tc>
              <w:tc>
                <w:tcPr>
                  <w:tcW w:w="4394" w:type="dxa"/>
                  <w:tcBorders>
                    <w:top w:val="single" w:sz="4" w:space="0" w:color="auto"/>
                    <w:left w:val="single" w:sz="4" w:space="0" w:color="auto"/>
                    <w:bottom w:val="single" w:sz="8" w:space="0" w:color="auto"/>
                    <w:right w:val="single" w:sz="4" w:space="0" w:color="auto"/>
                  </w:tcBorders>
                  <w:vAlign w:val="center"/>
                </w:tcPr>
                <w:p w:rsidR="006D019B" w:rsidRPr="000A4DE3" w:rsidRDefault="006D019B" w:rsidP="00323B04">
                  <w:pPr>
                    <w:snapToGrid w:val="0"/>
                    <w:jc w:val="center"/>
                    <w:rPr>
                      <w:color w:val="000000" w:themeColor="text1"/>
                      <w:kern w:val="36"/>
                      <w:sz w:val="21"/>
                      <w:szCs w:val="21"/>
                    </w:rPr>
                  </w:pPr>
                  <w:r w:rsidRPr="000A4DE3">
                    <w:rPr>
                      <w:color w:val="000000" w:themeColor="text1"/>
                      <w:sz w:val="21"/>
                      <w:szCs w:val="21"/>
                    </w:rPr>
                    <w:t>由国家电网供给</w:t>
                  </w:r>
                </w:p>
              </w:tc>
              <w:tc>
                <w:tcPr>
                  <w:tcW w:w="1106" w:type="dxa"/>
                  <w:gridSpan w:val="2"/>
                  <w:vMerge/>
                  <w:tcBorders>
                    <w:top w:val="single" w:sz="4" w:space="0" w:color="auto"/>
                    <w:left w:val="single" w:sz="4" w:space="0" w:color="auto"/>
                    <w:bottom w:val="single" w:sz="8" w:space="0" w:color="auto"/>
                  </w:tcBorders>
                  <w:vAlign w:val="center"/>
                </w:tcPr>
                <w:p w:rsidR="006D019B" w:rsidRPr="000A4DE3" w:rsidRDefault="006D019B" w:rsidP="00323B04">
                  <w:pPr>
                    <w:widowControl/>
                    <w:snapToGrid w:val="0"/>
                    <w:jc w:val="left"/>
                    <w:rPr>
                      <w:rFonts w:ascii="宋体" w:hAnsi="宋体"/>
                      <w:color w:val="000000" w:themeColor="text1"/>
                      <w:kern w:val="36"/>
                      <w:sz w:val="21"/>
                      <w:szCs w:val="21"/>
                    </w:rPr>
                  </w:pPr>
                </w:p>
              </w:tc>
            </w:tr>
          </w:tbl>
          <w:p w:rsidR="00405857" w:rsidRDefault="00C64333" w:rsidP="007B707B">
            <w:pPr>
              <w:snapToGrid w:val="0"/>
              <w:spacing w:line="440" w:lineRule="exact"/>
              <w:ind w:firstLineChars="200" w:firstLine="482"/>
              <w:rPr>
                <w:rFonts w:ascii="宋体" w:hAnsi="宋体"/>
                <w:b/>
                <w:bCs/>
                <w:color w:val="000000" w:themeColor="text1"/>
                <w:sz w:val="24"/>
                <w:szCs w:val="24"/>
              </w:rPr>
            </w:pPr>
            <w:r w:rsidRPr="000A4DE3">
              <w:rPr>
                <w:b/>
                <w:bCs/>
                <w:color w:val="000000" w:themeColor="text1"/>
                <w:sz w:val="24"/>
                <w:szCs w:val="24"/>
              </w:rPr>
              <w:t>3</w:t>
            </w:r>
            <w:r w:rsidRPr="000A4DE3">
              <w:rPr>
                <w:rFonts w:ascii="宋体" w:hAnsi="宋体" w:hint="eastAsia"/>
                <w:b/>
                <w:bCs/>
                <w:color w:val="000000" w:themeColor="text1"/>
                <w:sz w:val="24"/>
                <w:szCs w:val="24"/>
              </w:rPr>
              <w:t>、项目主要</w:t>
            </w:r>
            <w:r w:rsidR="004E2452" w:rsidRPr="000A4DE3">
              <w:rPr>
                <w:rFonts w:ascii="宋体" w:hAnsi="宋体" w:hint="eastAsia"/>
                <w:b/>
                <w:bCs/>
                <w:color w:val="000000" w:themeColor="text1"/>
                <w:sz w:val="24"/>
                <w:szCs w:val="24"/>
              </w:rPr>
              <w:t>生产</w:t>
            </w:r>
            <w:r w:rsidRPr="000A4DE3">
              <w:rPr>
                <w:rFonts w:ascii="宋体" w:hAnsi="宋体" w:hint="eastAsia"/>
                <w:b/>
                <w:bCs/>
                <w:color w:val="000000" w:themeColor="text1"/>
                <w:sz w:val="24"/>
                <w:szCs w:val="24"/>
              </w:rPr>
              <w:t>设备</w:t>
            </w:r>
          </w:p>
          <w:p w:rsidR="00DE6143" w:rsidRPr="00F2427F" w:rsidRDefault="0054729B" w:rsidP="00F2427F">
            <w:pPr>
              <w:snapToGrid w:val="0"/>
              <w:spacing w:line="440" w:lineRule="exact"/>
              <w:ind w:firstLineChars="200" w:firstLine="480"/>
              <w:rPr>
                <w:bCs/>
                <w:color w:val="000000" w:themeColor="text1"/>
                <w:sz w:val="24"/>
                <w:szCs w:val="24"/>
              </w:rPr>
            </w:pPr>
            <w:r w:rsidRPr="0071348B">
              <w:rPr>
                <w:bCs/>
                <w:color w:val="000000" w:themeColor="text1"/>
                <w:sz w:val="24"/>
                <w:szCs w:val="24"/>
              </w:rPr>
              <w:t>原项目</w:t>
            </w:r>
            <w:r>
              <w:rPr>
                <w:rFonts w:hint="eastAsia"/>
                <w:bCs/>
                <w:color w:val="000000" w:themeColor="text1"/>
                <w:sz w:val="24"/>
                <w:szCs w:val="24"/>
              </w:rPr>
              <w:t>中</w:t>
            </w:r>
            <w:r w:rsidRPr="0071348B">
              <w:rPr>
                <w:bCs/>
                <w:color w:val="000000" w:themeColor="text1"/>
                <w:sz w:val="24"/>
                <w:szCs w:val="24"/>
              </w:rPr>
              <w:t>的主要生产设备</w:t>
            </w:r>
            <w:r>
              <w:rPr>
                <w:rFonts w:hint="eastAsia"/>
                <w:bCs/>
                <w:color w:val="000000" w:themeColor="text1"/>
                <w:sz w:val="24"/>
                <w:szCs w:val="24"/>
              </w:rPr>
              <w:t>全部保留</w:t>
            </w:r>
            <w:r w:rsidRPr="0071348B">
              <w:rPr>
                <w:bCs/>
                <w:color w:val="000000" w:themeColor="text1"/>
                <w:sz w:val="24"/>
                <w:szCs w:val="24"/>
              </w:rPr>
              <w:t>，并新增其他设备，具体设备详情见</w:t>
            </w:r>
            <w:r w:rsidR="00741209">
              <w:rPr>
                <w:rFonts w:hint="eastAsia"/>
                <w:bCs/>
                <w:color w:val="000000" w:themeColor="text1"/>
                <w:sz w:val="24"/>
                <w:szCs w:val="24"/>
              </w:rPr>
              <w:t>下</w:t>
            </w:r>
            <w:r w:rsidRPr="0071348B">
              <w:rPr>
                <w:bCs/>
                <w:color w:val="000000" w:themeColor="text1"/>
                <w:sz w:val="24"/>
                <w:szCs w:val="24"/>
              </w:rPr>
              <w:t>表</w:t>
            </w:r>
            <w:r w:rsidR="00741209">
              <w:rPr>
                <w:rFonts w:hint="eastAsia"/>
                <w:bCs/>
                <w:color w:val="000000" w:themeColor="text1"/>
                <w:sz w:val="24"/>
                <w:szCs w:val="24"/>
              </w:rPr>
              <w:t>3</w:t>
            </w:r>
            <w:r w:rsidR="00741209">
              <w:rPr>
                <w:rFonts w:hint="eastAsia"/>
                <w:bCs/>
                <w:color w:val="000000" w:themeColor="text1"/>
                <w:sz w:val="24"/>
                <w:szCs w:val="24"/>
              </w:rPr>
              <w:t>、表</w:t>
            </w:r>
            <w:r w:rsidR="00741209">
              <w:rPr>
                <w:rFonts w:hint="eastAsia"/>
                <w:bCs/>
                <w:color w:val="000000" w:themeColor="text1"/>
                <w:sz w:val="24"/>
                <w:szCs w:val="24"/>
              </w:rPr>
              <w:t>4</w:t>
            </w:r>
            <w:r w:rsidRPr="0071348B">
              <w:rPr>
                <w:bCs/>
                <w:color w:val="000000" w:themeColor="text1"/>
                <w:sz w:val="24"/>
                <w:szCs w:val="24"/>
              </w:rPr>
              <w:t>。</w:t>
            </w:r>
          </w:p>
          <w:p w:rsidR="0071348B" w:rsidRPr="00B71B7B" w:rsidRDefault="0071348B" w:rsidP="0071348B">
            <w:pPr>
              <w:pStyle w:val="ac"/>
              <w:spacing w:line="240" w:lineRule="auto"/>
              <w:ind w:firstLineChars="200" w:firstLine="480"/>
              <w:rPr>
                <w:rFonts w:ascii="黑体" w:eastAsia="黑体" w:hAnsi="黑体" w:cs="Times New Roman"/>
                <w:color w:val="000000"/>
                <w:sz w:val="24"/>
                <w:szCs w:val="24"/>
              </w:rPr>
            </w:pPr>
            <w:r w:rsidRPr="00725F39">
              <w:rPr>
                <w:rFonts w:ascii="Times New Roman" w:eastAsia="黑体" w:hAnsi="黑体" w:cs="Times New Roman"/>
                <w:color w:val="000000"/>
                <w:sz w:val="24"/>
                <w:szCs w:val="24"/>
              </w:rPr>
              <w:lastRenderedPageBreak/>
              <w:t>表</w:t>
            </w:r>
            <w:r w:rsidRPr="00725F39">
              <w:rPr>
                <w:rFonts w:ascii="Times New Roman" w:eastAsia="黑体" w:hAnsi="Times New Roman" w:cs="Times New Roman"/>
                <w:color w:val="000000"/>
                <w:sz w:val="24"/>
                <w:szCs w:val="24"/>
              </w:rPr>
              <w:t xml:space="preserve">3                  </w:t>
            </w:r>
            <w:r w:rsidRPr="00B71B7B">
              <w:rPr>
                <w:rFonts w:ascii="黑体" w:eastAsia="黑体" w:hAnsi="黑体" w:cs="Times New Roman"/>
                <w:color w:val="000000"/>
                <w:sz w:val="24"/>
                <w:szCs w:val="24"/>
              </w:rPr>
              <w:t xml:space="preserve"> 原项目主要设备一览表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000"/>
            </w:tblPr>
            <w:tblGrid>
              <w:gridCol w:w="823"/>
              <w:gridCol w:w="3006"/>
              <w:gridCol w:w="2845"/>
              <w:gridCol w:w="2744"/>
            </w:tblGrid>
            <w:tr w:rsidR="0071348B" w:rsidRPr="00725F39" w:rsidTr="0056567F">
              <w:trPr>
                <w:trHeight w:val="399"/>
                <w:jc w:val="center"/>
              </w:trPr>
              <w:tc>
                <w:tcPr>
                  <w:tcW w:w="794" w:type="dxa"/>
                  <w:tcBorders>
                    <w:top w:val="single" w:sz="8" w:space="0" w:color="000000"/>
                    <w:bottom w:val="single" w:sz="8" w:space="0" w:color="auto"/>
                  </w:tcBorders>
                  <w:vAlign w:val="center"/>
                </w:tcPr>
                <w:p w:rsidR="0071348B" w:rsidRPr="00741209" w:rsidRDefault="0071348B" w:rsidP="00F26460">
                  <w:pPr>
                    <w:pStyle w:val="Char5"/>
                    <w:snapToGrid w:val="0"/>
                    <w:spacing w:line="240" w:lineRule="auto"/>
                    <w:ind w:firstLine="0"/>
                    <w:jc w:val="center"/>
                    <w:rPr>
                      <w:rFonts w:ascii="黑体" w:eastAsia="黑体" w:hAnsi="黑体"/>
                      <w:color w:val="000000"/>
                      <w:sz w:val="21"/>
                      <w:szCs w:val="21"/>
                    </w:rPr>
                  </w:pPr>
                  <w:r w:rsidRPr="00741209">
                    <w:rPr>
                      <w:rFonts w:ascii="黑体" w:eastAsia="黑体" w:hAnsi="黑体"/>
                      <w:color w:val="000000"/>
                      <w:kern w:val="36"/>
                      <w:sz w:val="21"/>
                      <w:szCs w:val="21"/>
                    </w:rPr>
                    <w:t>序号</w:t>
                  </w:r>
                </w:p>
              </w:tc>
              <w:tc>
                <w:tcPr>
                  <w:tcW w:w="2902" w:type="dxa"/>
                  <w:tcBorders>
                    <w:top w:val="single" w:sz="8" w:space="0" w:color="000000"/>
                    <w:bottom w:val="single" w:sz="8" w:space="0" w:color="auto"/>
                  </w:tcBorders>
                  <w:vAlign w:val="center"/>
                </w:tcPr>
                <w:p w:rsidR="0071348B" w:rsidRPr="00741209" w:rsidRDefault="0071348B" w:rsidP="00F26460">
                  <w:pPr>
                    <w:pStyle w:val="Char5"/>
                    <w:snapToGrid w:val="0"/>
                    <w:spacing w:line="240" w:lineRule="auto"/>
                    <w:ind w:firstLine="0"/>
                    <w:jc w:val="center"/>
                    <w:rPr>
                      <w:rFonts w:ascii="黑体" w:eastAsia="黑体" w:hAnsi="黑体"/>
                      <w:color w:val="000000"/>
                      <w:sz w:val="21"/>
                      <w:szCs w:val="21"/>
                    </w:rPr>
                  </w:pPr>
                  <w:r w:rsidRPr="00741209">
                    <w:rPr>
                      <w:rFonts w:ascii="黑体" w:eastAsia="黑体" w:hAnsi="黑体"/>
                      <w:color w:val="000000"/>
                      <w:kern w:val="36"/>
                      <w:sz w:val="21"/>
                      <w:szCs w:val="21"/>
                    </w:rPr>
                    <w:t>名称</w:t>
                  </w:r>
                </w:p>
              </w:tc>
              <w:tc>
                <w:tcPr>
                  <w:tcW w:w="2747" w:type="dxa"/>
                  <w:tcBorders>
                    <w:top w:val="single" w:sz="8" w:space="0" w:color="000000"/>
                    <w:bottom w:val="single" w:sz="8" w:space="0" w:color="auto"/>
                  </w:tcBorders>
                  <w:vAlign w:val="center"/>
                </w:tcPr>
                <w:p w:rsidR="0071348B" w:rsidRPr="00741209" w:rsidRDefault="0071348B" w:rsidP="00F26460">
                  <w:pPr>
                    <w:pStyle w:val="Char5"/>
                    <w:snapToGrid w:val="0"/>
                    <w:spacing w:line="240" w:lineRule="auto"/>
                    <w:ind w:firstLine="0"/>
                    <w:jc w:val="center"/>
                    <w:rPr>
                      <w:rFonts w:ascii="黑体" w:eastAsia="黑体" w:hAnsi="黑体"/>
                      <w:color w:val="000000"/>
                      <w:sz w:val="21"/>
                      <w:szCs w:val="21"/>
                    </w:rPr>
                  </w:pPr>
                  <w:r w:rsidRPr="00741209">
                    <w:rPr>
                      <w:rFonts w:ascii="黑体" w:eastAsia="黑体" w:hAnsi="黑体"/>
                      <w:color w:val="000000"/>
                      <w:kern w:val="36"/>
                      <w:sz w:val="21"/>
                      <w:szCs w:val="21"/>
                    </w:rPr>
                    <w:t>规格型号</w:t>
                  </w:r>
                </w:p>
              </w:tc>
              <w:tc>
                <w:tcPr>
                  <w:tcW w:w="2649" w:type="dxa"/>
                  <w:tcBorders>
                    <w:top w:val="single" w:sz="8" w:space="0" w:color="000000"/>
                    <w:bottom w:val="single" w:sz="8" w:space="0" w:color="auto"/>
                  </w:tcBorders>
                  <w:vAlign w:val="center"/>
                </w:tcPr>
                <w:p w:rsidR="0071348B" w:rsidRPr="00741209" w:rsidRDefault="0071348B" w:rsidP="00F26460">
                  <w:pPr>
                    <w:pStyle w:val="Char5"/>
                    <w:snapToGrid w:val="0"/>
                    <w:spacing w:line="240" w:lineRule="auto"/>
                    <w:ind w:firstLine="0"/>
                    <w:jc w:val="center"/>
                    <w:rPr>
                      <w:rFonts w:ascii="黑体" w:eastAsia="黑体" w:hAnsi="黑体"/>
                      <w:color w:val="000000"/>
                      <w:sz w:val="21"/>
                      <w:szCs w:val="21"/>
                    </w:rPr>
                  </w:pPr>
                  <w:r w:rsidRPr="00741209">
                    <w:rPr>
                      <w:rFonts w:ascii="黑体" w:eastAsia="黑体" w:hAnsi="黑体"/>
                      <w:color w:val="000000"/>
                      <w:kern w:val="36"/>
                      <w:sz w:val="21"/>
                      <w:szCs w:val="21"/>
                    </w:rPr>
                    <w:t>数量（台）</w:t>
                  </w:r>
                </w:p>
              </w:tc>
            </w:tr>
            <w:tr w:rsidR="0071348B" w:rsidRPr="00725F39" w:rsidTr="0056567F">
              <w:trPr>
                <w:trHeight w:val="399"/>
                <w:jc w:val="center"/>
              </w:trPr>
              <w:tc>
                <w:tcPr>
                  <w:tcW w:w="794" w:type="dxa"/>
                  <w:tcBorders>
                    <w:top w:val="single" w:sz="8" w:space="0" w:color="auto"/>
                  </w:tcBorders>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1</w:t>
                  </w:r>
                </w:p>
              </w:tc>
              <w:tc>
                <w:tcPr>
                  <w:tcW w:w="2902" w:type="dxa"/>
                  <w:tcBorders>
                    <w:top w:val="single" w:sz="8" w:space="0" w:color="auto"/>
                  </w:tcBorders>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点焊机</w:t>
                  </w:r>
                </w:p>
              </w:tc>
              <w:tc>
                <w:tcPr>
                  <w:tcW w:w="2747" w:type="dxa"/>
                  <w:tcBorders>
                    <w:top w:val="single" w:sz="8" w:space="0" w:color="auto"/>
                  </w:tcBorders>
                  <w:vAlign w:val="center"/>
                </w:tcPr>
                <w:p w:rsidR="0071348B" w:rsidRPr="00725F39" w:rsidRDefault="0071348B" w:rsidP="00F26460">
                  <w:pPr>
                    <w:pStyle w:val="Char5"/>
                    <w:snapToGrid w:val="0"/>
                    <w:spacing w:line="240" w:lineRule="auto"/>
                    <w:ind w:firstLine="0"/>
                    <w:jc w:val="center"/>
                    <w:rPr>
                      <w:color w:val="000000"/>
                      <w:sz w:val="21"/>
                      <w:szCs w:val="21"/>
                    </w:rPr>
                  </w:pPr>
                  <w:r>
                    <w:rPr>
                      <w:rFonts w:hAnsi="宋体" w:hint="eastAsia"/>
                      <w:color w:val="000000" w:themeColor="text1"/>
                      <w:sz w:val="21"/>
                      <w:szCs w:val="21"/>
                    </w:rPr>
                    <w:t>DN-25</w:t>
                  </w:r>
                </w:p>
              </w:tc>
              <w:tc>
                <w:tcPr>
                  <w:tcW w:w="2649" w:type="dxa"/>
                  <w:tcBorders>
                    <w:top w:val="single" w:sz="8" w:space="0" w:color="auto"/>
                  </w:tcBorders>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40</w:t>
                  </w:r>
                </w:p>
              </w:tc>
            </w:tr>
            <w:tr w:rsidR="0071348B" w:rsidRPr="00725F39" w:rsidTr="0056567F">
              <w:trPr>
                <w:trHeight w:val="399"/>
                <w:jc w:val="center"/>
              </w:trPr>
              <w:tc>
                <w:tcPr>
                  <w:tcW w:w="794" w:type="dxa"/>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2</w:t>
                  </w:r>
                </w:p>
              </w:tc>
              <w:tc>
                <w:tcPr>
                  <w:tcW w:w="2902"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Ansi="宋体" w:hint="eastAsia"/>
                      <w:color w:val="000000" w:themeColor="text1"/>
                      <w:sz w:val="21"/>
                      <w:szCs w:val="21"/>
                    </w:rPr>
                    <w:t>自动排焊机</w:t>
                  </w:r>
                </w:p>
              </w:tc>
              <w:tc>
                <w:tcPr>
                  <w:tcW w:w="2747"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Ansi="宋体" w:hint="eastAsia"/>
                      <w:color w:val="000000" w:themeColor="text1"/>
                      <w:sz w:val="21"/>
                      <w:szCs w:val="21"/>
                    </w:rPr>
                    <w:t>DNK-150</w:t>
                  </w:r>
                </w:p>
              </w:tc>
              <w:tc>
                <w:tcPr>
                  <w:tcW w:w="2649"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1</w:t>
                  </w:r>
                </w:p>
              </w:tc>
            </w:tr>
            <w:tr w:rsidR="0071348B" w:rsidRPr="00725F39" w:rsidTr="0056567F">
              <w:trPr>
                <w:trHeight w:val="399"/>
                <w:jc w:val="center"/>
              </w:trPr>
              <w:tc>
                <w:tcPr>
                  <w:tcW w:w="794" w:type="dxa"/>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3</w:t>
                  </w:r>
                </w:p>
              </w:tc>
              <w:tc>
                <w:tcPr>
                  <w:tcW w:w="2902"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Ansi="宋体" w:hint="eastAsia"/>
                      <w:color w:val="000000" w:themeColor="text1"/>
                      <w:sz w:val="21"/>
                      <w:szCs w:val="21"/>
                    </w:rPr>
                    <w:t>调直机</w:t>
                  </w:r>
                </w:p>
              </w:tc>
              <w:tc>
                <w:tcPr>
                  <w:tcW w:w="2747"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w:t>
                  </w:r>
                </w:p>
              </w:tc>
              <w:tc>
                <w:tcPr>
                  <w:tcW w:w="2649"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10</w:t>
                  </w:r>
                </w:p>
              </w:tc>
            </w:tr>
            <w:tr w:rsidR="0071348B" w:rsidRPr="00725F39" w:rsidTr="0056567F">
              <w:trPr>
                <w:trHeight w:val="399"/>
                <w:jc w:val="center"/>
              </w:trPr>
              <w:tc>
                <w:tcPr>
                  <w:tcW w:w="794" w:type="dxa"/>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4</w:t>
                  </w:r>
                </w:p>
              </w:tc>
              <w:tc>
                <w:tcPr>
                  <w:tcW w:w="2902"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切边机</w:t>
                  </w:r>
                </w:p>
              </w:tc>
              <w:tc>
                <w:tcPr>
                  <w:tcW w:w="2747"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w:t>
                  </w:r>
                </w:p>
              </w:tc>
              <w:tc>
                <w:tcPr>
                  <w:tcW w:w="2649"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5</w:t>
                  </w:r>
                </w:p>
              </w:tc>
            </w:tr>
            <w:tr w:rsidR="0071348B" w:rsidRPr="00725F39" w:rsidTr="0056567F">
              <w:trPr>
                <w:trHeight w:val="399"/>
                <w:jc w:val="center"/>
              </w:trPr>
              <w:tc>
                <w:tcPr>
                  <w:tcW w:w="794" w:type="dxa"/>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5</w:t>
                  </w:r>
                </w:p>
              </w:tc>
              <w:tc>
                <w:tcPr>
                  <w:tcW w:w="2902"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折弯机</w:t>
                  </w:r>
                </w:p>
              </w:tc>
              <w:tc>
                <w:tcPr>
                  <w:tcW w:w="2747"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w:t>
                  </w:r>
                </w:p>
              </w:tc>
              <w:tc>
                <w:tcPr>
                  <w:tcW w:w="2649"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3</w:t>
                  </w:r>
                </w:p>
              </w:tc>
            </w:tr>
            <w:tr w:rsidR="0071348B" w:rsidRPr="00725F39" w:rsidTr="0056567F">
              <w:trPr>
                <w:trHeight w:val="399"/>
                <w:jc w:val="center"/>
              </w:trPr>
              <w:tc>
                <w:tcPr>
                  <w:tcW w:w="794" w:type="dxa"/>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6</w:t>
                  </w:r>
                </w:p>
              </w:tc>
              <w:tc>
                <w:tcPr>
                  <w:tcW w:w="2902"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电焊机</w:t>
                  </w:r>
                </w:p>
              </w:tc>
              <w:tc>
                <w:tcPr>
                  <w:tcW w:w="2747"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w:t>
                  </w:r>
                </w:p>
              </w:tc>
              <w:tc>
                <w:tcPr>
                  <w:tcW w:w="2649"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3</w:t>
                  </w:r>
                </w:p>
              </w:tc>
            </w:tr>
            <w:tr w:rsidR="0071348B" w:rsidRPr="00725F39" w:rsidTr="0056567F">
              <w:trPr>
                <w:trHeight w:val="399"/>
                <w:jc w:val="center"/>
              </w:trPr>
              <w:tc>
                <w:tcPr>
                  <w:tcW w:w="794" w:type="dxa"/>
                  <w:vAlign w:val="center"/>
                </w:tcPr>
                <w:p w:rsidR="0071348B" w:rsidRPr="00725F39" w:rsidRDefault="0071348B" w:rsidP="00F26460">
                  <w:pPr>
                    <w:pStyle w:val="Char5"/>
                    <w:snapToGrid w:val="0"/>
                    <w:spacing w:line="240" w:lineRule="auto"/>
                    <w:ind w:firstLine="0"/>
                    <w:jc w:val="center"/>
                    <w:rPr>
                      <w:color w:val="000000"/>
                      <w:sz w:val="21"/>
                      <w:szCs w:val="21"/>
                    </w:rPr>
                  </w:pPr>
                  <w:r w:rsidRPr="00725F39">
                    <w:rPr>
                      <w:color w:val="000000"/>
                      <w:sz w:val="21"/>
                      <w:szCs w:val="21"/>
                    </w:rPr>
                    <w:t>7</w:t>
                  </w:r>
                </w:p>
              </w:tc>
              <w:tc>
                <w:tcPr>
                  <w:tcW w:w="2902"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切割机</w:t>
                  </w:r>
                </w:p>
              </w:tc>
              <w:tc>
                <w:tcPr>
                  <w:tcW w:w="2747"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w:t>
                  </w:r>
                </w:p>
              </w:tc>
              <w:tc>
                <w:tcPr>
                  <w:tcW w:w="2649" w:type="dxa"/>
                  <w:vAlign w:val="center"/>
                </w:tcPr>
                <w:p w:rsidR="0071348B" w:rsidRPr="00725F39" w:rsidRDefault="0071348B" w:rsidP="00F26460">
                  <w:pPr>
                    <w:pStyle w:val="Char5"/>
                    <w:snapToGrid w:val="0"/>
                    <w:spacing w:line="240" w:lineRule="auto"/>
                    <w:ind w:firstLine="0"/>
                    <w:jc w:val="center"/>
                    <w:rPr>
                      <w:color w:val="000000"/>
                      <w:sz w:val="21"/>
                      <w:szCs w:val="21"/>
                    </w:rPr>
                  </w:pPr>
                  <w:r>
                    <w:rPr>
                      <w:rFonts w:hint="eastAsia"/>
                      <w:color w:val="000000"/>
                      <w:sz w:val="21"/>
                      <w:szCs w:val="21"/>
                    </w:rPr>
                    <w:t>2</w:t>
                  </w:r>
                </w:p>
              </w:tc>
            </w:tr>
          </w:tbl>
          <w:p w:rsidR="00EC5778" w:rsidRPr="000A4DE3" w:rsidRDefault="0071348B" w:rsidP="009E71C1">
            <w:pPr>
              <w:snapToGrid w:val="0"/>
              <w:spacing w:line="440" w:lineRule="exact"/>
              <w:ind w:firstLineChars="200" w:firstLine="480"/>
              <w:rPr>
                <w:rFonts w:ascii="宋体" w:hAnsi="宋体"/>
                <w:color w:val="000000" w:themeColor="text1"/>
                <w:sz w:val="24"/>
                <w:szCs w:val="24"/>
              </w:rPr>
            </w:pPr>
            <w:r>
              <w:rPr>
                <w:rFonts w:hint="eastAsia"/>
                <w:color w:val="000000" w:themeColor="text1"/>
                <w:sz w:val="24"/>
                <w:szCs w:val="24"/>
              </w:rPr>
              <w:t>本</w:t>
            </w:r>
            <w:r w:rsidR="00405857" w:rsidRPr="000A4DE3">
              <w:rPr>
                <w:color w:val="000000" w:themeColor="text1"/>
                <w:sz w:val="24"/>
                <w:szCs w:val="24"/>
              </w:rPr>
              <w:t>项目</w:t>
            </w:r>
            <w:r w:rsidR="00405857" w:rsidRPr="000A4DE3">
              <w:rPr>
                <w:rFonts w:ascii="宋体" w:hAnsi="宋体" w:hint="eastAsia"/>
                <w:color w:val="000000" w:themeColor="text1"/>
                <w:sz w:val="24"/>
                <w:szCs w:val="24"/>
              </w:rPr>
              <w:t>主要生产设备</w:t>
            </w:r>
            <w:r w:rsidR="00405857" w:rsidRPr="000A4DE3">
              <w:rPr>
                <w:color w:val="000000" w:themeColor="text1"/>
                <w:sz w:val="24"/>
                <w:szCs w:val="24"/>
              </w:rPr>
              <w:t>见</w:t>
            </w:r>
            <w:r w:rsidR="00405857" w:rsidRPr="000A4DE3">
              <w:rPr>
                <w:rFonts w:ascii="宋体" w:hAnsi="宋体" w:hint="eastAsia"/>
                <w:color w:val="000000" w:themeColor="text1"/>
                <w:sz w:val="24"/>
                <w:szCs w:val="24"/>
              </w:rPr>
              <w:t>下表：</w:t>
            </w:r>
          </w:p>
          <w:p w:rsidR="007E320F" w:rsidRPr="000A4DE3" w:rsidRDefault="00C64333" w:rsidP="00DE6143">
            <w:pPr>
              <w:snapToGrid w:val="0"/>
              <w:spacing w:line="440" w:lineRule="exact"/>
              <w:ind w:firstLineChars="200" w:firstLine="480"/>
              <w:rPr>
                <w:rFonts w:ascii="宋体" w:hAnsi="宋体"/>
                <w:color w:val="000000" w:themeColor="text1"/>
                <w:sz w:val="24"/>
                <w:szCs w:val="24"/>
              </w:rPr>
            </w:pPr>
            <w:r w:rsidRPr="000A4DE3">
              <w:rPr>
                <w:rFonts w:eastAsia="黑体" w:hint="eastAsia"/>
                <w:color w:val="000000" w:themeColor="text1"/>
                <w:sz w:val="24"/>
                <w:szCs w:val="24"/>
              </w:rPr>
              <w:t>表</w:t>
            </w:r>
            <w:r w:rsidR="00DE6143">
              <w:rPr>
                <w:rFonts w:eastAsia="黑体" w:hint="eastAsia"/>
                <w:color w:val="000000" w:themeColor="text1"/>
                <w:sz w:val="24"/>
                <w:szCs w:val="24"/>
              </w:rPr>
              <w:t>4</w:t>
            </w:r>
            <w:r w:rsidR="00F26827">
              <w:rPr>
                <w:rFonts w:eastAsia="黑体" w:hint="eastAsia"/>
                <w:color w:val="000000" w:themeColor="text1"/>
                <w:sz w:val="24"/>
                <w:szCs w:val="24"/>
              </w:rPr>
              <w:t>本</w:t>
            </w:r>
            <w:r w:rsidRPr="000A4DE3">
              <w:rPr>
                <w:rFonts w:eastAsia="黑体" w:hint="eastAsia"/>
                <w:color w:val="000000" w:themeColor="text1"/>
                <w:sz w:val="24"/>
                <w:szCs w:val="24"/>
              </w:rPr>
              <w:t>项目主要设备一览表</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821"/>
              <w:gridCol w:w="2043"/>
              <w:gridCol w:w="1984"/>
              <w:gridCol w:w="1701"/>
              <w:gridCol w:w="1560"/>
              <w:gridCol w:w="1309"/>
            </w:tblGrid>
            <w:tr w:rsidR="00B71B7B" w:rsidRPr="000A4DE3" w:rsidTr="00B71B7B">
              <w:trPr>
                <w:trHeight w:val="397"/>
                <w:jc w:val="center"/>
              </w:trPr>
              <w:tc>
                <w:tcPr>
                  <w:tcW w:w="821" w:type="dxa"/>
                  <w:tcBorders>
                    <w:top w:val="single" w:sz="8" w:space="0" w:color="000000"/>
                    <w:bottom w:val="single" w:sz="8" w:space="0" w:color="000000"/>
                  </w:tcBorders>
                  <w:vAlign w:val="center"/>
                </w:tcPr>
                <w:p w:rsidR="00B71B7B" w:rsidRPr="000A4DE3" w:rsidRDefault="00B71B7B" w:rsidP="007B707B">
                  <w:pPr>
                    <w:pStyle w:val="Char5"/>
                    <w:snapToGrid w:val="0"/>
                    <w:spacing w:line="240" w:lineRule="auto"/>
                    <w:ind w:firstLine="0"/>
                    <w:jc w:val="center"/>
                    <w:rPr>
                      <w:rFonts w:ascii="黑体" w:eastAsia="黑体" w:hAnsi="黑体"/>
                      <w:color w:val="000000" w:themeColor="text1"/>
                      <w:sz w:val="21"/>
                      <w:szCs w:val="21"/>
                    </w:rPr>
                  </w:pPr>
                  <w:r w:rsidRPr="000A4DE3">
                    <w:rPr>
                      <w:rFonts w:ascii="黑体" w:eastAsia="黑体" w:hAnsi="黑体" w:hint="eastAsia"/>
                      <w:color w:val="000000" w:themeColor="text1"/>
                      <w:kern w:val="36"/>
                      <w:sz w:val="21"/>
                      <w:szCs w:val="21"/>
                    </w:rPr>
                    <w:t>序号</w:t>
                  </w:r>
                </w:p>
              </w:tc>
              <w:tc>
                <w:tcPr>
                  <w:tcW w:w="2043" w:type="dxa"/>
                  <w:tcBorders>
                    <w:top w:val="single" w:sz="8" w:space="0" w:color="000000"/>
                    <w:bottom w:val="single" w:sz="8" w:space="0" w:color="000000"/>
                  </w:tcBorders>
                  <w:vAlign w:val="center"/>
                </w:tcPr>
                <w:p w:rsidR="00B71B7B" w:rsidRPr="000A4DE3" w:rsidRDefault="00B71B7B" w:rsidP="007B707B">
                  <w:pPr>
                    <w:pStyle w:val="Char5"/>
                    <w:snapToGrid w:val="0"/>
                    <w:spacing w:line="240" w:lineRule="auto"/>
                    <w:ind w:firstLine="0"/>
                    <w:jc w:val="center"/>
                    <w:rPr>
                      <w:rFonts w:ascii="黑体" w:eastAsia="黑体" w:hAnsi="黑体"/>
                      <w:color w:val="000000" w:themeColor="text1"/>
                      <w:sz w:val="21"/>
                      <w:szCs w:val="21"/>
                    </w:rPr>
                  </w:pPr>
                  <w:r w:rsidRPr="000A4DE3">
                    <w:rPr>
                      <w:rFonts w:ascii="黑体" w:eastAsia="黑体" w:hAnsi="黑体" w:hint="eastAsia"/>
                      <w:color w:val="000000" w:themeColor="text1"/>
                      <w:kern w:val="36"/>
                      <w:sz w:val="21"/>
                      <w:szCs w:val="21"/>
                    </w:rPr>
                    <w:t>名称</w:t>
                  </w:r>
                </w:p>
              </w:tc>
              <w:tc>
                <w:tcPr>
                  <w:tcW w:w="1984" w:type="dxa"/>
                  <w:tcBorders>
                    <w:top w:val="single" w:sz="8" w:space="0" w:color="000000"/>
                    <w:bottom w:val="single" w:sz="8" w:space="0" w:color="000000"/>
                  </w:tcBorders>
                  <w:vAlign w:val="center"/>
                </w:tcPr>
                <w:p w:rsidR="00B71B7B" w:rsidRPr="000A4DE3" w:rsidRDefault="00B71B7B" w:rsidP="007B707B">
                  <w:pPr>
                    <w:pStyle w:val="Char5"/>
                    <w:snapToGrid w:val="0"/>
                    <w:spacing w:line="240" w:lineRule="auto"/>
                    <w:ind w:firstLine="0"/>
                    <w:jc w:val="center"/>
                    <w:rPr>
                      <w:rFonts w:ascii="黑体" w:eastAsia="黑体" w:hAnsi="黑体"/>
                      <w:color w:val="000000" w:themeColor="text1"/>
                      <w:sz w:val="21"/>
                      <w:szCs w:val="21"/>
                    </w:rPr>
                  </w:pPr>
                  <w:r w:rsidRPr="000A4DE3">
                    <w:rPr>
                      <w:rFonts w:ascii="黑体" w:eastAsia="黑体" w:hAnsi="黑体" w:hint="eastAsia"/>
                      <w:color w:val="000000" w:themeColor="text1"/>
                      <w:kern w:val="36"/>
                      <w:sz w:val="21"/>
                      <w:szCs w:val="21"/>
                    </w:rPr>
                    <w:t>规格型号</w:t>
                  </w:r>
                </w:p>
              </w:tc>
              <w:tc>
                <w:tcPr>
                  <w:tcW w:w="1701" w:type="dxa"/>
                  <w:tcBorders>
                    <w:top w:val="single" w:sz="8" w:space="0" w:color="000000"/>
                    <w:bottom w:val="single" w:sz="8" w:space="0" w:color="000000"/>
                  </w:tcBorders>
                  <w:vAlign w:val="center"/>
                </w:tcPr>
                <w:p w:rsidR="00B71B7B" w:rsidRPr="000A4DE3" w:rsidRDefault="00B71B7B" w:rsidP="007B707B">
                  <w:pPr>
                    <w:pStyle w:val="Char5"/>
                    <w:snapToGrid w:val="0"/>
                    <w:spacing w:line="240" w:lineRule="auto"/>
                    <w:ind w:firstLine="0"/>
                    <w:jc w:val="center"/>
                    <w:rPr>
                      <w:rFonts w:ascii="黑体" w:eastAsia="黑体" w:hAnsi="黑体"/>
                      <w:color w:val="000000" w:themeColor="text1"/>
                      <w:sz w:val="21"/>
                      <w:szCs w:val="21"/>
                    </w:rPr>
                  </w:pPr>
                  <w:r w:rsidRPr="000A4DE3">
                    <w:rPr>
                      <w:rFonts w:ascii="黑体" w:eastAsia="黑体" w:hAnsi="黑体" w:hint="eastAsia"/>
                      <w:color w:val="000000" w:themeColor="text1"/>
                      <w:kern w:val="36"/>
                      <w:sz w:val="21"/>
                      <w:szCs w:val="21"/>
                    </w:rPr>
                    <w:t>数量（台/</w:t>
                  </w:r>
                  <w:r>
                    <w:rPr>
                      <w:rFonts w:ascii="黑体" w:eastAsia="黑体" w:hAnsi="黑体" w:hint="eastAsia"/>
                      <w:color w:val="000000" w:themeColor="text1"/>
                      <w:kern w:val="36"/>
                      <w:sz w:val="21"/>
                      <w:szCs w:val="21"/>
                    </w:rPr>
                    <w:t>套</w:t>
                  </w:r>
                  <w:r w:rsidRPr="000A4DE3">
                    <w:rPr>
                      <w:rFonts w:ascii="黑体" w:eastAsia="黑体" w:hAnsi="黑体" w:hint="eastAsia"/>
                      <w:color w:val="000000" w:themeColor="text1"/>
                      <w:kern w:val="36"/>
                      <w:sz w:val="21"/>
                      <w:szCs w:val="21"/>
                    </w:rPr>
                    <w:t>）</w:t>
                  </w:r>
                </w:p>
              </w:tc>
              <w:tc>
                <w:tcPr>
                  <w:tcW w:w="1560" w:type="dxa"/>
                  <w:tcBorders>
                    <w:top w:val="single" w:sz="8" w:space="0" w:color="000000"/>
                    <w:bottom w:val="single" w:sz="8" w:space="0" w:color="000000"/>
                  </w:tcBorders>
                  <w:vAlign w:val="center"/>
                </w:tcPr>
                <w:p w:rsidR="00B71B7B" w:rsidRPr="000A4DE3" w:rsidRDefault="00B71B7B" w:rsidP="007B707B">
                  <w:pPr>
                    <w:pStyle w:val="Char5"/>
                    <w:snapToGrid w:val="0"/>
                    <w:spacing w:line="240" w:lineRule="auto"/>
                    <w:ind w:firstLine="0"/>
                    <w:jc w:val="center"/>
                    <w:rPr>
                      <w:rFonts w:ascii="黑体" w:eastAsia="黑体" w:hAnsi="黑体"/>
                      <w:color w:val="000000" w:themeColor="text1"/>
                      <w:sz w:val="21"/>
                      <w:szCs w:val="21"/>
                    </w:rPr>
                  </w:pPr>
                  <w:r>
                    <w:rPr>
                      <w:rFonts w:ascii="黑体" w:eastAsia="黑体" w:hAnsi="黑体" w:hint="eastAsia"/>
                      <w:color w:val="000000" w:themeColor="text1"/>
                      <w:sz w:val="21"/>
                      <w:szCs w:val="21"/>
                    </w:rPr>
                    <w:t>原有设备</w:t>
                  </w:r>
                  <w:r w:rsidRPr="000A4DE3">
                    <w:rPr>
                      <w:rFonts w:ascii="黑体" w:eastAsia="黑体" w:hAnsi="黑体" w:hint="eastAsia"/>
                      <w:color w:val="000000" w:themeColor="text1"/>
                      <w:kern w:val="36"/>
                      <w:sz w:val="21"/>
                      <w:szCs w:val="21"/>
                    </w:rPr>
                    <w:t>（台/</w:t>
                  </w:r>
                  <w:r>
                    <w:rPr>
                      <w:rFonts w:ascii="黑体" w:eastAsia="黑体" w:hAnsi="黑体" w:hint="eastAsia"/>
                      <w:color w:val="000000" w:themeColor="text1"/>
                      <w:kern w:val="36"/>
                      <w:sz w:val="21"/>
                      <w:szCs w:val="21"/>
                    </w:rPr>
                    <w:t>套</w:t>
                  </w:r>
                  <w:r w:rsidRPr="000A4DE3">
                    <w:rPr>
                      <w:rFonts w:ascii="黑体" w:eastAsia="黑体" w:hAnsi="黑体" w:hint="eastAsia"/>
                      <w:color w:val="000000" w:themeColor="text1"/>
                      <w:kern w:val="36"/>
                      <w:sz w:val="21"/>
                      <w:szCs w:val="21"/>
                    </w:rPr>
                    <w:t>）</w:t>
                  </w:r>
                </w:p>
              </w:tc>
              <w:tc>
                <w:tcPr>
                  <w:tcW w:w="1309" w:type="dxa"/>
                  <w:tcBorders>
                    <w:top w:val="single" w:sz="8" w:space="0" w:color="000000"/>
                    <w:bottom w:val="single" w:sz="8" w:space="0" w:color="000000"/>
                  </w:tcBorders>
                  <w:vAlign w:val="center"/>
                </w:tcPr>
                <w:p w:rsidR="00B71B7B" w:rsidRPr="000A4DE3" w:rsidRDefault="00B71B7B" w:rsidP="007B707B">
                  <w:pPr>
                    <w:pStyle w:val="Char5"/>
                    <w:snapToGrid w:val="0"/>
                    <w:spacing w:line="240" w:lineRule="auto"/>
                    <w:ind w:firstLine="0"/>
                    <w:jc w:val="center"/>
                    <w:rPr>
                      <w:rFonts w:ascii="黑体" w:eastAsia="黑体" w:hAnsi="黑体"/>
                      <w:color w:val="000000" w:themeColor="text1"/>
                      <w:sz w:val="21"/>
                      <w:szCs w:val="21"/>
                    </w:rPr>
                  </w:pPr>
                  <w:r>
                    <w:rPr>
                      <w:rFonts w:ascii="黑体" w:eastAsia="黑体" w:hAnsi="黑体" w:hint="eastAsia"/>
                      <w:color w:val="000000" w:themeColor="text1"/>
                      <w:sz w:val="21"/>
                      <w:szCs w:val="21"/>
                    </w:rPr>
                    <w:t>新增设备</w:t>
                  </w:r>
                  <w:r w:rsidRPr="000A4DE3">
                    <w:rPr>
                      <w:rFonts w:ascii="黑体" w:eastAsia="黑体" w:hAnsi="黑体" w:hint="eastAsia"/>
                      <w:color w:val="000000" w:themeColor="text1"/>
                      <w:kern w:val="36"/>
                      <w:sz w:val="21"/>
                      <w:szCs w:val="21"/>
                    </w:rPr>
                    <w:t>（台/</w:t>
                  </w:r>
                  <w:r>
                    <w:rPr>
                      <w:rFonts w:ascii="黑体" w:eastAsia="黑体" w:hAnsi="黑体" w:hint="eastAsia"/>
                      <w:color w:val="000000" w:themeColor="text1"/>
                      <w:kern w:val="36"/>
                      <w:sz w:val="21"/>
                      <w:szCs w:val="21"/>
                    </w:rPr>
                    <w:t>套</w:t>
                  </w:r>
                  <w:r w:rsidRPr="000A4DE3">
                    <w:rPr>
                      <w:rFonts w:ascii="黑体" w:eastAsia="黑体" w:hAnsi="黑体" w:hint="eastAsia"/>
                      <w:color w:val="000000" w:themeColor="text1"/>
                      <w:kern w:val="36"/>
                      <w:sz w:val="21"/>
                      <w:szCs w:val="21"/>
                    </w:rPr>
                    <w:t>）</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sidRPr="000A4DE3">
                    <w:rPr>
                      <w:rFonts w:hAnsi="宋体" w:hint="eastAsia"/>
                      <w:color w:val="000000" w:themeColor="text1"/>
                      <w:sz w:val="21"/>
                      <w:szCs w:val="21"/>
                    </w:rPr>
                    <w:t>1</w:t>
                  </w:r>
                </w:p>
              </w:tc>
              <w:tc>
                <w:tcPr>
                  <w:tcW w:w="2043"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点焊机</w:t>
                  </w:r>
                </w:p>
              </w:tc>
              <w:tc>
                <w:tcPr>
                  <w:tcW w:w="1984"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DN-25</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40</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40</w:t>
                  </w:r>
                </w:p>
              </w:tc>
              <w:tc>
                <w:tcPr>
                  <w:tcW w:w="1309"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r>
            <w:tr w:rsidR="00B71B7B" w:rsidRPr="000A4DE3" w:rsidTr="00B71B7B">
              <w:trPr>
                <w:trHeight w:val="397"/>
                <w:jc w:val="center"/>
              </w:trPr>
              <w:tc>
                <w:tcPr>
                  <w:tcW w:w="821" w:type="dxa"/>
                  <w:tcBorders>
                    <w:bottom w:val="single" w:sz="4" w:space="0" w:color="000000"/>
                  </w:tcBorders>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sidRPr="000A4DE3">
                    <w:rPr>
                      <w:rFonts w:hAnsi="宋体" w:hint="eastAsia"/>
                      <w:color w:val="000000" w:themeColor="text1"/>
                      <w:sz w:val="21"/>
                      <w:szCs w:val="21"/>
                    </w:rPr>
                    <w:t>2</w:t>
                  </w:r>
                </w:p>
              </w:tc>
              <w:tc>
                <w:tcPr>
                  <w:tcW w:w="2043" w:type="dxa"/>
                  <w:tcBorders>
                    <w:bottom w:val="single" w:sz="4" w:space="0" w:color="000000"/>
                  </w:tcBorders>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自动排焊机</w:t>
                  </w:r>
                </w:p>
              </w:tc>
              <w:tc>
                <w:tcPr>
                  <w:tcW w:w="1984" w:type="dxa"/>
                  <w:tcBorders>
                    <w:bottom w:val="single" w:sz="4" w:space="0" w:color="000000"/>
                  </w:tcBorders>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DNK-150</w:t>
                  </w:r>
                </w:p>
              </w:tc>
              <w:tc>
                <w:tcPr>
                  <w:tcW w:w="1701" w:type="dxa"/>
                  <w:tcBorders>
                    <w:bottom w:val="single" w:sz="4" w:space="0" w:color="000000"/>
                  </w:tcBorders>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sidRPr="000A4DE3">
                    <w:rPr>
                      <w:rFonts w:hAnsi="宋体" w:hint="eastAsia"/>
                      <w:color w:val="000000" w:themeColor="text1"/>
                      <w:sz w:val="21"/>
                      <w:szCs w:val="21"/>
                    </w:rPr>
                    <w:t>1</w:t>
                  </w:r>
                  <w:r>
                    <w:rPr>
                      <w:rFonts w:hAnsi="宋体" w:hint="eastAsia"/>
                      <w:color w:val="000000" w:themeColor="text1"/>
                      <w:sz w:val="21"/>
                      <w:szCs w:val="21"/>
                    </w:rPr>
                    <w:t>0</w:t>
                  </w:r>
                </w:p>
              </w:tc>
              <w:tc>
                <w:tcPr>
                  <w:tcW w:w="1560" w:type="dxa"/>
                  <w:tcBorders>
                    <w:bottom w:val="single" w:sz="4" w:space="0" w:color="000000"/>
                  </w:tcBorders>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1309" w:type="dxa"/>
                  <w:tcBorders>
                    <w:bottom w:val="single" w:sz="4" w:space="0" w:color="000000"/>
                  </w:tcBorders>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9</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sidRPr="000A4DE3">
                    <w:rPr>
                      <w:rFonts w:hAnsi="宋体" w:hint="eastAsia"/>
                      <w:color w:val="000000" w:themeColor="text1"/>
                      <w:sz w:val="21"/>
                      <w:szCs w:val="21"/>
                    </w:rPr>
                    <w:t>3</w:t>
                  </w:r>
                </w:p>
              </w:tc>
              <w:tc>
                <w:tcPr>
                  <w:tcW w:w="2043"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二保焊</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sidRPr="000A4DE3">
                    <w:rPr>
                      <w:rFonts w:hAnsi="宋体" w:hint="eastAsia"/>
                      <w:color w:val="000000" w:themeColor="text1"/>
                      <w:sz w:val="21"/>
                      <w:szCs w:val="21"/>
                    </w:rPr>
                    <w:t>/</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2</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309"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2</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4</w:t>
                  </w:r>
                </w:p>
              </w:tc>
              <w:tc>
                <w:tcPr>
                  <w:tcW w:w="2043" w:type="dxa"/>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电焊机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c>
                <w:tcPr>
                  <w:tcW w:w="1309"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5</w:t>
                  </w:r>
                </w:p>
              </w:tc>
              <w:tc>
                <w:tcPr>
                  <w:tcW w:w="2043"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调直机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15</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10</w:t>
                  </w:r>
                </w:p>
              </w:tc>
              <w:tc>
                <w:tcPr>
                  <w:tcW w:w="1309"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5</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6</w:t>
                  </w:r>
                </w:p>
              </w:tc>
              <w:tc>
                <w:tcPr>
                  <w:tcW w:w="2043"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切边机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B71B7B" w:rsidRPr="000A4D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10</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5</w:t>
                  </w:r>
                </w:p>
              </w:tc>
              <w:tc>
                <w:tcPr>
                  <w:tcW w:w="1309" w:type="dxa"/>
                  <w:vAlign w:val="center"/>
                </w:tcPr>
                <w:p w:rsidR="00B71B7B" w:rsidRPr="000A4D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5</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7</w:t>
                  </w:r>
                </w:p>
              </w:tc>
              <w:tc>
                <w:tcPr>
                  <w:tcW w:w="2043"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折弯机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B71B7B" w:rsidRPr="000A4D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8</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c>
                <w:tcPr>
                  <w:tcW w:w="1309" w:type="dxa"/>
                  <w:vAlign w:val="center"/>
                </w:tcPr>
                <w:p w:rsidR="00B71B7B" w:rsidRPr="000A4D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5</w:t>
                  </w:r>
                </w:p>
              </w:tc>
            </w:tr>
            <w:tr w:rsidR="00B71B7B" w:rsidRPr="000A4DE3" w:rsidTr="00B71B7B">
              <w:trPr>
                <w:trHeight w:val="397"/>
                <w:jc w:val="center"/>
              </w:trPr>
              <w:tc>
                <w:tcPr>
                  <w:tcW w:w="82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8</w:t>
                  </w:r>
                </w:p>
              </w:tc>
              <w:tc>
                <w:tcPr>
                  <w:tcW w:w="2043"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激光切割机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LMN6015A</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sidRPr="000A4DE3">
                    <w:rPr>
                      <w:rFonts w:hAnsi="宋体" w:hint="eastAsia"/>
                      <w:color w:val="000000" w:themeColor="text1"/>
                      <w:sz w:val="21"/>
                      <w:szCs w:val="21"/>
                    </w:rPr>
                    <w:t>1</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1309"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r>
            <w:tr w:rsidR="00B71B7B" w:rsidRPr="000A4DE3" w:rsidTr="00B71B7B">
              <w:trPr>
                <w:trHeight w:val="397"/>
                <w:jc w:val="center"/>
              </w:trPr>
              <w:tc>
                <w:tcPr>
                  <w:tcW w:w="821" w:type="dxa"/>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9</w:t>
                  </w:r>
                </w:p>
              </w:tc>
              <w:tc>
                <w:tcPr>
                  <w:tcW w:w="2043" w:type="dxa"/>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剪板机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309" w:type="dxa"/>
                  <w:vAlign w:val="center"/>
                </w:tcPr>
                <w:p w:rsidR="00B71B7B" w:rsidRPr="000A4DE3" w:rsidRDefault="00DE614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r w:rsidR="00B71B7B" w:rsidRPr="000A4DE3" w:rsidTr="00B71B7B">
              <w:trPr>
                <w:trHeight w:val="397"/>
                <w:jc w:val="center"/>
              </w:trPr>
              <w:tc>
                <w:tcPr>
                  <w:tcW w:w="821" w:type="dxa"/>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10</w:t>
                  </w:r>
                </w:p>
              </w:tc>
              <w:tc>
                <w:tcPr>
                  <w:tcW w:w="2043" w:type="dxa"/>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工业型切割机</w:t>
                  </w:r>
                </w:p>
              </w:tc>
              <w:tc>
                <w:tcPr>
                  <w:tcW w:w="1984" w:type="dxa"/>
                  <w:vAlign w:val="center"/>
                </w:tcPr>
                <w:p w:rsidR="00B71B7B" w:rsidRPr="000A4DE3"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1560" w:type="dxa"/>
                  <w:vAlign w:val="center"/>
                </w:tcPr>
                <w:p w:rsidR="00B71B7B" w:rsidRPr="000A4DE3"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1309" w:type="dxa"/>
                  <w:vAlign w:val="center"/>
                </w:tcPr>
                <w:p w:rsidR="00B71B7B" w:rsidRPr="000A4DE3" w:rsidRDefault="00DE614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r>
            <w:tr w:rsidR="006038E3" w:rsidRPr="000A4DE3" w:rsidTr="00B71B7B">
              <w:trPr>
                <w:trHeight w:val="397"/>
                <w:jc w:val="center"/>
              </w:trPr>
              <w:tc>
                <w:tcPr>
                  <w:tcW w:w="821"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11</w:t>
                  </w:r>
                </w:p>
              </w:tc>
              <w:tc>
                <w:tcPr>
                  <w:tcW w:w="2043"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弯钩机</w:t>
                  </w:r>
                </w:p>
              </w:tc>
              <w:tc>
                <w:tcPr>
                  <w:tcW w:w="1984" w:type="dxa"/>
                  <w:vAlign w:val="center"/>
                </w:tcPr>
                <w:p w:rsidR="006038E3" w:rsidRDefault="006038E3"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c>
                <w:tcPr>
                  <w:tcW w:w="1560"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309"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r>
            <w:tr w:rsidR="006038E3" w:rsidRPr="000A4DE3" w:rsidTr="00B71B7B">
              <w:trPr>
                <w:trHeight w:val="397"/>
                <w:jc w:val="center"/>
              </w:trPr>
              <w:tc>
                <w:tcPr>
                  <w:tcW w:w="821"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12</w:t>
                  </w:r>
                </w:p>
              </w:tc>
              <w:tc>
                <w:tcPr>
                  <w:tcW w:w="2043"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冷弯机</w:t>
                  </w:r>
                </w:p>
              </w:tc>
              <w:tc>
                <w:tcPr>
                  <w:tcW w:w="1984" w:type="dxa"/>
                  <w:vAlign w:val="center"/>
                </w:tcPr>
                <w:p w:rsidR="006038E3" w:rsidRDefault="006038E3"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701"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c>
                <w:tcPr>
                  <w:tcW w:w="1560"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309" w:type="dxa"/>
                  <w:vAlign w:val="center"/>
                </w:tcPr>
                <w:p w:rsidR="006038E3" w:rsidRDefault="006038E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r>
            <w:tr w:rsidR="00B71B7B" w:rsidRPr="000A4DE3" w:rsidTr="00B71B7B">
              <w:trPr>
                <w:trHeight w:val="397"/>
                <w:jc w:val="center"/>
              </w:trPr>
              <w:tc>
                <w:tcPr>
                  <w:tcW w:w="821" w:type="dxa"/>
                  <w:tcBorders>
                    <w:bottom w:val="single" w:sz="8" w:space="0" w:color="000000"/>
                  </w:tcBorders>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r w:rsidR="006038E3">
                    <w:rPr>
                      <w:rFonts w:hAnsi="宋体" w:hint="eastAsia"/>
                      <w:color w:val="000000" w:themeColor="text1"/>
                      <w:sz w:val="21"/>
                      <w:szCs w:val="21"/>
                    </w:rPr>
                    <w:t>3</w:t>
                  </w:r>
                </w:p>
              </w:tc>
              <w:tc>
                <w:tcPr>
                  <w:tcW w:w="2043" w:type="dxa"/>
                  <w:tcBorders>
                    <w:bottom w:val="single" w:sz="8" w:space="0" w:color="000000"/>
                  </w:tcBorders>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冲床</w:t>
                  </w:r>
                </w:p>
              </w:tc>
              <w:tc>
                <w:tcPr>
                  <w:tcW w:w="1984" w:type="dxa"/>
                  <w:tcBorders>
                    <w:bottom w:val="single" w:sz="8" w:space="0" w:color="000000"/>
                  </w:tcBorders>
                  <w:vAlign w:val="center"/>
                </w:tcPr>
                <w:p w:rsidR="00B71B7B" w:rsidRDefault="00B71B7B" w:rsidP="00025D0E">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JB-25T</w:t>
                  </w:r>
                </w:p>
              </w:tc>
              <w:tc>
                <w:tcPr>
                  <w:tcW w:w="1701" w:type="dxa"/>
                  <w:tcBorders>
                    <w:bottom w:val="single" w:sz="8" w:space="0" w:color="000000"/>
                  </w:tcBorders>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4</w:t>
                  </w:r>
                </w:p>
              </w:tc>
              <w:tc>
                <w:tcPr>
                  <w:tcW w:w="1560" w:type="dxa"/>
                  <w:tcBorders>
                    <w:bottom w:val="single" w:sz="8" w:space="0" w:color="000000"/>
                  </w:tcBorders>
                  <w:vAlign w:val="center"/>
                </w:tcPr>
                <w:p w:rsidR="00B71B7B" w:rsidRDefault="00B71B7B"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1309" w:type="dxa"/>
                  <w:tcBorders>
                    <w:bottom w:val="single" w:sz="8" w:space="0" w:color="000000"/>
                  </w:tcBorders>
                  <w:vAlign w:val="center"/>
                </w:tcPr>
                <w:p w:rsidR="00B71B7B" w:rsidRDefault="00DE6143"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4</w:t>
                  </w:r>
                </w:p>
              </w:tc>
            </w:tr>
          </w:tbl>
          <w:p w:rsidR="00305F6A" w:rsidRPr="000A4DE3" w:rsidRDefault="0061501D" w:rsidP="0054729B">
            <w:pPr>
              <w:adjustRightInd w:val="0"/>
              <w:snapToGrid w:val="0"/>
              <w:spacing w:line="440" w:lineRule="exact"/>
              <w:ind w:firstLineChars="212" w:firstLine="511"/>
              <w:textAlignment w:val="baseline"/>
              <w:rPr>
                <w:rFonts w:ascii="宋体" w:hAnsi="宋体"/>
                <w:b/>
                <w:bCs/>
                <w:color w:val="000000" w:themeColor="text1"/>
                <w:sz w:val="24"/>
                <w:szCs w:val="24"/>
              </w:rPr>
            </w:pPr>
            <w:r w:rsidRPr="000A4DE3">
              <w:rPr>
                <w:b/>
                <w:bCs/>
                <w:color w:val="000000" w:themeColor="text1"/>
                <w:sz w:val="24"/>
                <w:szCs w:val="24"/>
              </w:rPr>
              <w:t>4</w:t>
            </w:r>
            <w:r w:rsidRPr="000A4DE3">
              <w:rPr>
                <w:b/>
                <w:bCs/>
                <w:color w:val="000000" w:themeColor="text1"/>
                <w:sz w:val="24"/>
                <w:szCs w:val="24"/>
              </w:rPr>
              <w:t>、</w:t>
            </w:r>
            <w:r w:rsidRPr="000A4DE3">
              <w:rPr>
                <w:rFonts w:ascii="宋体" w:hAnsi="宋体" w:hint="eastAsia"/>
                <w:b/>
                <w:bCs/>
                <w:color w:val="000000" w:themeColor="text1"/>
                <w:sz w:val="24"/>
                <w:szCs w:val="24"/>
              </w:rPr>
              <w:t>本项目主要原辅材料消耗量</w:t>
            </w:r>
          </w:p>
          <w:p w:rsidR="00323B04" w:rsidRPr="000A4DE3" w:rsidRDefault="00C64333" w:rsidP="00CA4CB5">
            <w:pPr>
              <w:pStyle w:val="Char5"/>
              <w:spacing w:line="440" w:lineRule="exact"/>
              <w:ind w:firstLineChars="212" w:firstLine="509"/>
              <w:rPr>
                <w:color w:val="000000" w:themeColor="text1"/>
                <w:sz w:val="24"/>
                <w:szCs w:val="24"/>
              </w:rPr>
            </w:pPr>
            <w:r w:rsidRPr="000A4DE3">
              <w:rPr>
                <w:rFonts w:hAnsi="宋体" w:hint="eastAsia"/>
                <w:color w:val="000000" w:themeColor="text1"/>
                <w:sz w:val="24"/>
                <w:szCs w:val="24"/>
              </w:rPr>
              <w:t>主要原辅材料及消耗量见下表：</w:t>
            </w:r>
          </w:p>
          <w:p w:rsidR="007E320F" w:rsidRPr="000A4DE3" w:rsidRDefault="00C64333" w:rsidP="0056567F">
            <w:pPr>
              <w:spacing w:line="440" w:lineRule="exact"/>
              <w:ind w:firstLineChars="200" w:firstLine="480"/>
              <w:rPr>
                <w:rFonts w:ascii="黑体" w:eastAsia="黑体" w:hAnsi="黑体"/>
                <w:color w:val="000000" w:themeColor="text1"/>
                <w:sz w:val="24"/>
                <w:szCs w:val="24"/>
              </w:rPr>
            </w:pPr>
            <w:r w:rsidRPr="000A4DE3">
              <w:rPr>
                <w:rFonts w:ascii="黑体" w:eastAsia="黑体" w:hAnsi="黑体" w:hint="eastAsia"/>
                <w:color w:val="000000" w:themeColor="text1"/>
                <w:sz w:val="24"/>
                <w:szCs w:val="24"/>
              </w:rPr>
              <w:t>表</w:t>
            </w:r>
            <w:r w:rsidR="00DE6143">
              <w:rPr>
                <w:rFonts w:eastAsia="黑体" w:hint="eastAsia"/>
                <w:color w:val="000000" w:themeColor="text1"/>
                <w:sz w:val="24"/>
                <w:szCs w:val="24"/>
              </w:rPr>
              <w:t>5</w:t>
            </w:r>
            <w:r w:rsidRPr="000A4DE3">
              <w:rPr>
                <w:rFonts w:ascii="黑体" w:eastAsia="黑体" w:hAnsi="黑体" w:hint="eastAsia"/>
                <w:color w:val="000000" w:themeColor="text1"/>
                <w:sz w:val="24"/>
                <w:szCs w:val="24"/>
              </w:rPr>
              <w:t xml:space="preserve">                      主要原辅料消耗一览表</w:t>
            </w:r>
          </w:p>
          <w:tbl>
            <w:tblPr>
              <w:tblW w:w="5000" w:type="pct"/>
              <w:jc w:val="center"/>
              <w:tblBorders>
                <w:top w:val="single" w:sz="8" w:space="0" w:color="auto"/>
                <w:bottom w:val="single" w:sz="8" w:space="0" w:color="auto"/>
                <w:insideH w:val="single" w:sz="4" w:space="0" w:color="auto"/>
                <w:insideV w:val="single" w:sz="6" w:space="0" w:color="auto"/>
              </w:tblBorders>
              <w:tblLayout w:type="fixed"/>
              <w:tblLook w:val="04A0"/>
            </w:tblPr>
            <w:tblGrid>
              <w:gridCol w:w="1772"/>
              <w:gridCol w:w="2641"/>
              <w:gridCol w:w="2642"/>
              <w:gridCol w:w="2363"/>
            </w:tblGrid>
            <w:tr w:rsidR="000D1952" w:rsidRPr="000A4DE3" w:rsidTr="00DE6143">
              <w:trPr>
                <w:trHeight w:val="387"/>
                <w:jc w:val="center"/>
              </w:trPr>
              <w:tc>
                <w:tcPr>
                  <w:tcW w:w="1772" w:type="dxa"/>
                  <w:tcBorders>
                    <w:top w:val="single" w:sz="8" w:space="0" w:color="auto"/>
                    <w:bottom w:val="single" w:sz="8" w:space="0" w:color="auto"/>
                  </w:tcBorders>
                  <w:vAlign w:val="center"/>
                </w:tcPr>
                <w:p w:rsidR="000D1952" w:rsidRPr="000A4DE3" w:rsidRDefault="000D1952" w:rsidP="00785C7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序号</w:t>
                  </w:r>
                </w:p>
              </w:tc>
              <w:tc>
                <w:tcPr>
                  <w:tcW w:w="2641" w:type="dxa"/>
                  <w:tcBorders>
                    <w:top w:val="single" w:sz="8" w:space="0" w:color="auto"/>
                    <w:bottom w:val="single" w:sz="8" w:space="0" w:color="auto"/>
                  </w:tcBorders>
                  <w:vAlign w:val="center"/>
                </w:tcPr>
                <w:p w:rsidR="000D1952" w:rsidRPr="000A4DE3" w:rsidRDefault="000D1952" w:rsidP="00785C7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名称</w:t>
                  </w:r>
                </w:p>
              </w:tc>
              <w:tc>
                <w:tcPr>
                  <w:tcW w:w="2642" w:type="dxa"/>
                  <w:tcBorders>
                    <w:top w:val="single" w:sz="8" w:space="0" w:color="auto"/>
                    <w:bottom w:val="single" w:sz="8" w:space="0" w:color="auto"/>
                  </w:tcBorders>
                  <w:vAlign w:val="center"/>
                </w:tcPr>
                <w:p w:rsidR="000D1952" w:rsidRPr="000A4DE3" w:rsidRDefault="000D1952" w:rsidP="00785C7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消耗量</w:t>
                  </w:r>
                </w:p>
              </w:tc>
              <w:tc>
                <w:tcPr>
                  <w:tcW w:w="2363" w:type="dxa"/>
                  <w:tcBorders>
                    <w:top w:val="single" w:sz="8" w:space="0" w:color="auto"/>
                    <w:bottom w:val="single" w:sz="8" w:space="0" w:color="auto"/>
                  </w:tcBorders>
                  <w:vAlign w:val="center"/>
                </w:tcPr>
                <w:p w:rsidR="000D1952" w:rsidRPr="000A4DE3" w:rsidRDefault="000D1952" w:rsidP="00785C7E">
                  <w:pPr>
                    <w:snapToGrid w:val="0"/>
                    <w:jc w:val="center"/>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备注</w:t>
                  </w:r>
                </w:p>
              </w:tc>
            </w:tr>
            <w:tr w:rsidR="007D0571" w:rsidRPr="000A4DE3" w:rsidTr="00DE6143">
              <w:trPr>
                <w:trHeight w:val="387"/>
                <w:jc w:val="center"/>
              </w:trPr>
              <w:tc>
                <w:tcPr>
                  <w:tcW w:w="1772" w:type="dxa"/>
                  <w:tcBorders>
                    <w:top w:val="single" w:sz="8" w:space="0" w:color="auto"/>
                  </w:tcBorders>
                  <w:vAlign w:val="center"/>
                </w:tcPr>
                <w:p w:rsidR="007D0571" w:rsidRPr="000A4DE3" w:rsidRDefault="007D0571" w:rsidP="00785C7E">
                  <w:pPr>
                    <w:snapToGrid w:val="0"/>
                    <w:jc w:val="center"/>
                    <w:rPr>
                      <w:color w:val="000000" w:themeColor="text1"/>
                      <w:sz w:val="21"/>
                      <w:szCs w:val="21"/>
                    </w:rPr>
                  </w:pPr>
                  <w:r w:rsidRPr="000A4DE3">
                    <w:rPr>
                      <w:color w:val="000000" w:themeColor="text1"/>
                      <w:sz w:val="21"/>
                      <w:szCs w:val="21"/>
                    </w:rPr>
                    <w:t>1</w:t>
                  </w:r>
                </w:p>
              </w:tc>
              <w:tc>
                <w:tcPr>
                  <w:tcW w:w="2641" w:type="dxa"/>
                  <w:tcBorders>
                    <w:top w:val="single" w:sz="8" w:space="0" w:color="auto"/>
                    <w:bottom w:val="single" w:sz="6" w:space="0" w:color="auto"/>
                  </w:tcBorders>
                  <w:vAlign w:val="center"/>
                </w:tcPr>
                <w:p w:rsidR="007D0571" w:rsidRPr="000A4DE3" w:rsidRDefault="007D0571" w:rsidP="00785C7E">
                  <w:pPr>
                    <w:snapToGrid w:val="0"/>
                    <w:jc w:val="center"/>
                    <w:rPr>
                      <w:color w:val="000000" w:themeColor="text1"/>
                      <w:sz w:val="21"/>
                      <w:szCs w:val="21"/>
                    </w:rPr>
                  </w:pPr>
                  <w:r>
                    <w:rPr>
                      <w:rFonts w:hint="eastAsia"/>
                      <w:color w:val="000000" w:themeColor="text1"/>
                      <w:sz w:val="21"/>
                      <w:szCs w:val="21"/>
                    </w:rPr>
                    <w:t>冷拔丝</w:t>
                  </w:r>
                </w:p>
              </w:tc>
              <w:tc>
                <w:tcPr>
                  <w:tcW w:w="2642" w:type="dxa"/>
                  <w:tcBorders>
                    <w:top w:val="single" w:sz="8" w:space="0" w:color="auto"/>
                    <w:bottom w:val="single" w:sz="6" w:space="0" w:color="auto"/>
                  </w:tcBorders>
                  <w:vAlign w:val="center"/>
                </w:tcPr>
                <w:p w:rsidR="007D0571" w:rsidRPr="000A4DE3" w:rsidRDefault="007D0571" w:rsidP="00785C7E">
                  <w:pPr>
                    <w:snapToGrid w:val="0"/>
                    <w:jc w:val="center"/>
                    <w:rPr>
                      <w:color w:val="000000" w:themeColor="text1"/>
                      <w:sz w:val="21"/>
                      <w:szCs w:val="21"/>
                    </w:rPr>
                  </w:pPr>
                  <w:r>
                    <w:rPr>
                      <w:rFonts w:hint="eastAsia"/>
                      <w:color w:val="000000" w:themeColor="text1"/>
                      <w:sz w:val="21"/>
                      <w:szCs w:val="21"/>
                    </w:rPr>
                    <w:t>3000t</w:t>
                  </w:r>
                  <w:r w:rsidRPr="000A4DE3">
                    <w:rPr>
                      <w:rFonts w:hint="eastAsia"/>
                      <w:color w:val="000000" w:themeColor="text1"/>
                      <w:sz w:val="21"/>
                      <w:szCs w:val="21"/>
                    </w:rPr>
                    <w:t>/a</w:t>
                  </w:r>
                </w:p>
              </w:tc>
              <w:tc>
                <w:tcPr>
                  <w:tcW w:w="2363" w:type="dxa"/>
                  <w:tcBorders>
                    <w:top w:val="single" w:sz="8" w:space="0" w:color="auto"/>
                  </w:tcBorders>
                  <w:vAlign w:val="center"/>
                </w:tcPr>
                <w:p w:rsidR="007D0571" w:rsidRPr="000A4DE3" w:rsidRDefault="00DE6143" w:rsidP="00197A1B">
                  <w:pPr>
                    <w:snapToGrid w:val="0"/>
                    <w:jc w:val="center"/>
                    <w:rPr>
                      <w:color w:val="000000" w:themeColor="text1"/>
                      <w:sz w:val="21"/>
                      <w:szCs w:val="21"/>
                    </w:rPr>
                  </w:pPr>
                  <w:r>
                    <w:rPr>
                      <w:rFonts w:hint="eastAsia"/>
                      <w:color w:val="000000" w:themeColor="text1"/>
                      <w:sz w:val="21"/>
                      <w:szCs w:val="21"/>
                    </w:rPr>
                    <w:t>鸡笼生产原料</w:t>
                  </w:r>
                </w:p>
              </w:tc>
            </w:tr>
            <w:tr w:rsidR="00DE6143" w:rsidRPr="000A4DE3" w:rsidTr="00DE6143">
              <w:trPr>
                <w:trHeight w:val="387"/>
                <w:jc w:val="center"/>
              </w:trPr>
              <w:tc>
                <w:tcPr>
                  <w:tcW w:w="1772" w:type="dxa"/>
                  <w:tcBorders>
                    <w:top w:val="single" w:sz="4" w:space="0" w:color="auto"/>
                    <w:bottom w:val="single" w:sz="4" w:space="0" w:color="auto"/>
                  </w:tcBorders>
                  <w:vAlign w:val="center"/>
                </w:tcPr>
                <w:p w:rsidR="00DE6143" w:rsidRPr="000A4DE3" w:rsidRDefault="00DE6143" w:rsidP="00785C7E">
                  <w:pPr>
                    <w:snapToGrid w:val="0"/>
                    <w:jc w:val="center"/>
                    <w:rPr>
                      <w:color w:val="000000" w:themeColor="text1"/>
                      <w:sz w:val="21"/>
                      <w:szCs w:val="21"/>
                    </w:rPr>
                  </w:pPr>
                  <w:r w:rsidRPr="000A4DE3">
                    <w:rPr>
                      <w:rFonts w:hint="eastAsia"/>
                      <w:color w:val="000000" w:themeColor="text1"/>
                      <w:sz w:val="21"/>
                      <w:szCs w:val="21"/>
                    </w:rPr>
                    <w:t>2</w:t>
                  </w:r>
                </w:p>
              </w:tc>
              <w:tc>
                <w:tcPr>
                  <w:tcW w:w="2641" w:type="dxa"/>
                  <w:tcBorders>
                    <w:top w:val="single" w:sz="4" w:space="0" w:color="auto"/>
                    <w:bottom w:val="single" w:sz="4" w:space="0" w:color="auto"/>
                  </w:tcBorders>
                  <w:vAlign w:val="center"/>
                </w:tcPr>
                <w:p w:rsidR="00DE6143" w:rsidRPr="000A4DE3" w:rsidRDefault="00DE6143" w:rsidP="004678EF">
                  <w:pPr>
                    <w:snapToGrid w:val="0"/>
                    <w:jc w:val="center"/>
                    <w:rPr>
                      <w:color w:val="000000" w:themeColor="text1"/>
                      <w:sz w:val="21"/>
                      <w:szCs w:val="21"/>
                    </w:rPr>
                  </w:pPr>
                  <w:r>
                    <w:rPr>
                      <w:rFonts w:hint="eastAsia"/>
                      <w:color w:val="000000" w:themeColor="text1"/>
                      <w:sz w:val="21"/>
                      <w:szCs w:val="21"/>
                    </w:rPr>
                    <w:t>镀锌板</w:t>
                  </w:r>
                </w:p>
              </w:tc>
              <w:tc>
                <w:tcPr>
                  <w:tcW w:w="2642" w:type="dxa"/>
                  <w:tcBorders>
                    <w:top w:val="single" w:sz="4"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600</w:t>
                  </w:r>
                  <w:r w:rsidRPr="000A4DE3">
                    <w:rPr>
                      <w:rFonts w:hint="eastAsia"/>
                      <w:color w:val="000000" w:themeColor="text1"/>
                      <w:sz w:val="21"/>
                      <w:szCs w:val="21"/>
                    </w:rPr>
                    <w:t>t/a</w:t>
                  </w:r>
                </w:p>
              </w:tc>
              <w:tc>
                <w:tcPr>
                  <w:tcW w:w="2363" w:type="dxa"/>
                  <w:vMerge w:val="restart"/>
                  <w:vAlign w:val="center"/>
                </w:tcPr>
                <w:p w:rsidR="00DE6143" w:rsidRPr="000A4DE3" w:rsidRDefault="00DE6143" w:rsidP="00785C7E">
                  <w:pPr>
                    <w:snapToGrid w:val="0"/>
                    <w:jc w:val="center"/>
                    <w:rPr>
                      <w:color w:val="000000" w:themeColor="text1"/>
                      <w:sz w:val="21"/>
                      <w:szCs w:val="21"/>
                    </w:rPr>
                  </w:pPr>
                  <w:r w:rsidRPr="00DE6143">
                    <w:rPr>
                      <w:rFonts w:hint="eastAsia"/>
                      <w:color w:val="000000" w:themeColor="text1"/>
                      <w:sz w:val="21"/>
                      <w:szCs w:val="21"/>
                    </w:rPr>
                    <w:t>喂料机、捡蛋机、清粪机</w:t>
                  </w:r>
                  <w:r>
                    <w:rPr>
                      <w:rFonts w:hint="eastAsia"/>
                      <w:color w:val="000000" w:themeColor="text1"/>
                      <w:sz w:val="21"/>
                      <w:szCs w:val="21"/>
                    </w:rPr>
                    <w:t>生产原料</w:t>
                  </w:r>
                </w:p>
              </w:tc>
            </w:tr>
            <w:tr w:rsidR="00DE6143" w:rsidRPr="000A4DE3" w:rsidTr="00DE6143">
              <w:trPr>
                <w:trHeight w:val="387"/>
                <w:jc w:val="center"/>
              </w:trPr>
              <w:tc>
                <w:tcPr>
                  <w:tcW w:w="1772" w:type="dxa"/>
                  <w:tcBorders>
                    <w:top w:val="single" w:sz="4" w:space="0" w:color="auto"/>
                    <w:bottom w:val="single" w:sz="4"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3</w:t>
                  </w:r>
                </w:p>
              </w:tc>
              <w:tc>
                <w:tcPr>
                  <w:tcW w:w="2641" w:type="dxa"/>
                  <w:tcBorders>
                    <w:top w:val="single" w:sz="4" w:space="0" w:color="auto"/>
                    <w:bottom w:val="single" w:sz="4" w:space="0" w:color="auto"/>
                  </w:tcBorders>
                  <w:vAlign w:val="center"/>
                </w:tcPr>
                <w:p w:rsidR="00DE6143" w:rsidRDefault="00DE6143" w:rsidP="004678EF">
                  <w:pPr>
                    <w:snapToGrid w:val="0"/>
                    <w:jc w:val="center"/>
                    <w:rPr>
                      <w:color w:val="000000" w:themeColor="text1"/>
                      <w:sz w:val="21"/>
                      <w:szCs w:val="21"/>
                    </w:rPr>
                  </w:pPr>
                  <w:r w:rsidRPr="007D0571">
                    <w:rPr>
                      <w:rFonts w:hint="eastAsia"/>
                      <w:color w:val="000000" w:themeColor="text1"/>
                      <w:sz w:val="21"/>
                      <w:szCs w:val="21"/>
                    </w:rPr>
                    <w:t>电机</w:t>
                  </w:r>
                </w:p>
              </w:tc>
              <w:tc>
                <w:tcPr>
                  <w:tcW w:w="2642" w:type="dxa"/>
                  <w:tcBorders>
                    <w:top w:val="single" w:sz="4" w:space="0" w:color="auto"/>
                  </w:tcBorders>
                  <w:vAlign w:val="center"/>
                </w:tcPr>
                <w:p w:rsidR="00DE6143" w:rsidRDefault="00DE6143" w:rsidP="00785C7E">
                  <w:pPr>
                    <w:snapToGrid w:val="0"/>
                    <w:jc w:val="center"/>
                    <w:rPr>
                      <w:color w:val="000000" w:themeColor="text1"/>
                      <w:sz w:val="21"/>
                      <w:szCs w:val="21"/>
                    </w:rPr>
                  </w:pPr>
                  <w:r w:rsidRPr="007D0571">
                    <w:rPr>
                      <w:rFonts w:hint="eastAsia"/>
                      <w:color w:val="000000" w:themeColor="text1"/>
                      <w:sz w:val="21"/>
                      <w:szCs w:val="21"/>
                    </w:rPr>
                    <w:t>600</w:t>
                  </w:r>
                  <w:r w:rsidRPr="007D0571">
                    <w:rPr>
                      <w:rFonts w:hint="eastAsia"/>
                      <w:color w:val="000000" w:themeColor="text1"/>
                      <w:sz w:val="21"/>
                      <w:szCs w:val="21"/>
                    </w:rPr>
                    <w:t>台</w:t>
                  </w:r>
                  <w:r w:rsidRPr="007D0571">
                    <w:rPr>
                      <w:rFonts w:hint="eastAsia"/>
                      <w:color w:val="000000" w:themeColor="text1"/>
                      <w:sz w:val="21"/>
                      <w:szCs w:val="21"/>
                    </w:rPr>
                    <w:t>/a</w:t>
                  </w:r>
                </w:p>
              </w:tc>
              <w:tc>
                <w:tcPr>
                  <w:tcW w:w="2363" w:type="dxa"/>
                  <w:vMerge/>
                  <w:vAlign w:val="center"/>
                </w:tcPr>
                <w:p w:rsidR="00DE6143" w:rsidRPr="000A4DE3" w:rsidRDefault="00DE6143" w:rsidP="00785C7E">
                  <w:pPr>
                    <w:snapToGrid w:val="0"/>
                    <w:jc w:val="center"/>
                    <w:rPr>
                      <w:color w:val="000000" w:themeColor="text1"/>
                      <w:sz w:val="21"/>
                      <w:szCs w:val="21"/>
                    </w:rPr>
                  </w:pPr>
                </w:p>
              </w:tc>
            </w:tr>
            <w:tr w:rsidR="00DE6143" w:rsidRPr="000A4DE3" w:rsidTr="00DE6143">
              <w:trPr>
                <w:trHeight w:val="387"/>
                <w:jc w:val="center"/>
              </w:trPr>
              <w:tc>
                <w:tcPr>
                  <w:tcW w:w="1772" w:type="dxa"/>
                  <w:tcBorders>
                    <w:top w:val="single" w:sz="4" w:space="0" w:color="auto"/>
                    <w:bottom w:val="single" w:sz="4"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4</w:t>
                  </w:r>
                </w:p>
              </w:tc>
              <w:tc>
                <w:tcPr>
                  <w:tcW w:w="2641" w:type="dxa"/>
                  <w:tcBorders>
                    <w:top w:val="single" w:sz="4" w:space="0" w:color="auto"/>
                    <w:bottom w:val="single" w:sz="4" w:space="0" w:color="auto"/>
                  </w:tcBorders>
                  <w:vAlign w:val="center"/>
                </w:tcPr>
                <w:p w:rsidR="00DE6143" w:rsidRPr="000A4DE3" w:rsidRDefault="00DE6143" w:rsidP="004678EF">
                  <w:pPr>
                    <w:snapToGrid w:val="0"/>
                    <w:jc w:val="center"/>
                    <w:rPr>
                      <w:color w:val="000000" w:themeColor="text1"/>
                      <w:sz w:val="21"/>
                      <w:szCs w:val="21"/>
                    </w:rPr>
                  </w:pPr>
                  <w:r>
                    <w:rPr>
                      <w:rFonts w:hint="eastAsia"/>
                      <w:color w:val="000000" w:themeColor="text1"/>
                      <w:sz w:val="21"/>
                      <w:szCs w:val="21"/>
                    </w:rPr>
                    <w:t>方管圆管</w:t>
                  </w:r>
                </w:p>
              </w:tc>
              <w:tc>
                <w:tcPr>
                  <w:tcW w:w="2642" w:type="dxa"/>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50</w:t>
                  </w:r>
                  <w:r w:rsidRPr="000A4DE3">
                    <w:rPr>
                      <w:rFonts w:hint="eastAsia"/>
                      <w:color w:val="000000" w:themeColor="text1"/>
                      <w:sz w:val="21"/>
                      <w:szCs w:val="21"/>
                    </w:rPr>
                    <w:t>t/a</w:t>
                  </w:r>
                </w:p>
              </w:tc>
              <w:tc>
                <w:tcPr>
                  <w:tcW w:w="2363" w:type="dxa"/>
                  <w:vMerge w:val="restart"/>
                  <w:vAlign w:val="center"/>
                </w:tcPr>
                <w:p w:rsidR="00DE6143" w:rsidRPr="000A4DE3" w:rsidRDefault="00DE6143" w:rsidP="00785C7E">
                  <w:pPr>
                    <w:snapToGrid w:val="0"/>
                    <w:jc w:val="center"/>
                    <w:rPr>
                      <w:color w:val="000000" w:themeColor="text1"/>
                      <w:sz w:val="21"/>
                      <w:szCs w:val="21"/>
                    </w:rPr>
                  </w:pPr>
                  <w:r w:rsidRPr="00DE6143">
                    <w:rPr>
                      <w:rFonts w:hint="eastAsia"/>
                      <w:color w:val="000000" w:themeColor="text1"/>
                      <w:sz w:val="21"/>
                      <w:szCs w:val="21"/>
                    </w:rPr>
                    <w:t>行车喂料机</w:t>
                  </w:r>
                  <w:r>
                    <w:rPr>
                      <w:rFonts w:hint="eastAsia"/>
                      <w:color w:val="000000" w:themeColor="text1"/>
                      <w:sz w:val="21"/>
                      <w:szCs w:val="21"/>
                    </w:rPr>
                    <w:t>生产原料</w:t>
                  </w:r>
                </w:p>
              </w:tc>
            </w:tr>
            <w:tr w:rsidR="00DE6143" w:rsidRPr="000A4DE3" w:rsidTr="00DE6143">
              <w:trPr>
                <w:trHeight w:val="387"/>
                <w:jc w:val="center"/>
              </w:trPr>
              <w:tc>
                <w:tcPr>
                  <w:tcW w:w="1772" w:type="dxa"/>
                  <w:tcBorders>
                    <w:top w:val="single" w:sz="4" w:space="0" w:color="auto"/>
                    <w:bottom w:val="single" w:sz="4"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lastRenderedPageBreak/>
                    <w:t>5</w:t>
                  </w:r>
                </w:p>
              </w:tc>
              <w:tc>
                <w:tcPr>
                  <w:tcW w:w="2641" w:type="dxa"/>
                  <w:tcBorders>
                    <w:top w:val="single" w:sz="4" w:space="0" w:color="auto"/>
                    <w:bottom w:val="single" w:sz="4" w:space="0" w:color="auto"/>
                  </w:tcBorders>
                  <w:vAlign w:val="center"/>
                </w:tcPr>
                <w:p w:rsidR="00DE6143" w:rsidRPr="000A4DE3" w:rsidRDefault="00DE6143" w:rsidP="004678EF">
                  <w:pPr>
                    <w:snapToGrid w:val="0"/>
                    <w:jc w:val="center"/>
                    <w:rPr>
                      <w:color w:val="000000" w:themeColor="text1"/>
                      <w:sz w:val="21"/>
                      <w:szCs w:val="21"/>
                    </w:rPr>
                  </w:pPr>
                  <w:r>
                    <w:rPr>
                      <w:rFonts w:hint="eastAsia"/>
                      <w:color w:val="000000" w:themeColor="text1"/>
                      <w:sz w:val="21"/>
                      <w:szCs w:val="21"/>
                    </w:rPr>
                    <w:t>角铁</w:t>
                  </w:r>
                </w:p>
              </w:tc>
              <w:tc>
                <w:tcPr>
                  <w:tcW w:w="2642" w:type="dxa"/>
                  <w:tcBorders>
                    <w:bottom w:val="single" w:sz="4"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40</w:t>
                  </w:r>
                  <w:r w:rsidRPr="000A4DE3">
                    <w:rPr>
                      <w:rFonts w:hint="eastAsia"/>
                      <w:color w:val="000000" w:themeColor="text1"/>
                      <w:sz w:val="21"/>
                      <w:szCs w:val="21"/>
                    </w:rPr>
                    <w:t>t/a</w:t>
                  </w:r>
                </w:p>
              </w:tc>
              <w:tc>
                <w:tcPr>
                  <w:tcW w:w="2363" w:type="dxa"/>
                  <w:vMerge/>
                  <w:tcBorders>
                    <w:bottom w:val="single" w:sz="4" w:space="0" w:color="auto"/>
                  </w:tcBorders>
                  <w:vAlign w:val="center"/>
                </w:tcPr>
                <w:p w:rsidR="00DE6143" w:rsidRPr="000A4DE3" w:rsidRDefault="00DE6143" w:rsidP="00785C7E">
                  <w:pPr>
                    <w:snapToGrid w:val="0"/>
                    <w:jc w:val="center"/>
                    <w:rPr>
                      <w:color w:val="000000" w:themeColor="text1"/>
                      <w:sz w:val="21"/>
                      <w:szCs w:val="21"/>
                    </w:rPr>
                  </w:pPr>
                </w:p>
              </w:tc>
            </w:tr>
            <w:tr w:rsidR="00DE6143" w:rsidRPr="000A4DE3" w:rsidTr="00EC0360">
              <w:trPr>
                <w:trHeight w:val="387"/>
                <w:jc w:val="center"/>
              </w:trPr>
              <w:tc>
                <w:tcPr>
                  <w:tcW w:w="1772" w:type="dxa"/>
                  <w:tcBorders>
                    <w:top w:val="single" w:sz="4" w:space="0" w:color="auto"/>
                    <w:bottom w:val="nil"/>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6</w:t>
                  </w:r>
                </w:p>
              </w:tc>
              <w:tc>
                <w:tcPr>
                  <w:tcW w:w="2641" w:type="dxa"/>
                  <w:tcBorders>
                    <w:top w:val="single" w:sz="4" w:space="0" w:color="auto"/>
                    <w:bottom w:val="nil"/>
                  </w:tcBorders>
                  <w:vAlign w:val="center"/>
                </w:tcPr>
                <w:p w:rsidR="00DE6143" w:rsidRPr="003A35A5" w:rsidRDefault="00DE6143" w:rsidP="004678EF">
                  <w:pPr>
                    <w:snapToGrid w:val="0"/>
                    <w:jc w:val="center"/>
                    <w:rPr>
                      <w:color w:val="000000" w:themeColor="text1"/>
                      <w:sz w:val="21"/>
                      <w:szCs w:val="21"/>
                      <w:highlight w:val="yellow"/>
                    </w:rPr>
                  </w:pPr>
                  <w:r w:rsidRPr="007D0571">
                    <w:rPr>
                      <w:rFonts w:hint="eastAsia"/>
                      <w:color w:val="000000" w:themeColor="text1"/>
                      <w:sz w:val="21"/>
                      <w:szCs w:val="21"/>
                    </w:rPr>
                    <w:t>焊条</w:t>
                  </w:r>
                  <w:r w:rsidRPr="007D0571">
                    <w:rPr>
                      <w:rFonts w:hint="eastAsia"/>
                      <w:color w:val="000000" w:themeColor="text1"/>
                      <w:sz w:val="21"/>
                      <w:szCs w:val="21"/>
                    </w:rPr>
                    <w:t>/</w:t>
                  </w:r>
                  <w:r w:rsidRPr="007D0571">
                    <w:rPr>
                      <w:rFonts w:hint="eastAsia"/>
                      <w:color w:val="000000" w:themeColor="text1"/>
                      <w:sz w:val="21"/>
                      <w:szCs w:val="21"/>
                    </w:rPr>
                    <w:t>二保焊丝</w:t>
                  </w:r>
                </w:p>
              </w:tc>
              <w:tc>
                <w:tcPr>
                  <w:tcW w:w="2642" w:type="dxa"/>
                  <w:tcBorders>
                    <w:top w:val="single" w:sz="4" w:space="0" w:color="auto"/>
                    <w:bottom w:val="nil"/>
                  </w:tcBorders>
                  <w:vAlign w:val="center"/>
                </w:tcPr>
                <w:p w:rsidR="00DE6143" w:rsidRPr="007D0571" w:rsidRDefault="00DE6143" w:rsidP="009E71C1">
                  <w:pPr>
                    <w:snapToGrid w:val="0"/>
                    <w:jc w:val="center"/>
                    <w:rPr>
                      <w:color w:val="000000" w:themeColor="text1"/>
                      <w:sz w:val="21"/>
                      <w:szCs w:val="21"/>
                    </w:rPr>
                  </w:pPr>
                  <w:r>
                    <w:rPr>
                      <w:rFonts w:hint="eastAsia"/>
                      <w:color w:val="000000" w:themeColor="text1"/>
                      <w:sz w:val="21"/>
                      <w:szCs w:val="21"/>
                    </w:rPr>
                    <w:t>1.25t/a</w:t>
                  </w:r>
                  <w:r>
                    <w:rPr>
                      <w:rFonts w:hint="eastAsia"/>
                      <w:color w:val="000000" w:themeColor="text1"/>
                      <w:sz w:val="21"/>
                      <w:szCs w:val="21"/>
                    </w:rPr>
                    <w:t>（</w:t>
                  </w:r>
                  <w:r w:rsidRPr="007D0571">
                    <w:rPr>
                      <w:rFonts w:hint="eastAsia"/>
                      <w:color w:val="000000" w:themeColor="text1"/>
                      <w:sz w:val="21"/>
                      <w:szCs w:val="21"/>
                    </w:rPr>
                    <w:t>50</w:t>
                  </w:r>
                  <w:r w:rsidRPr="007D0571">
                    <w:rPr>
                      <w:rFonts w:hint="eastAsia"/>
                      <w:color w:val="000000" w:themeColor="text1"/>
                      <w:sz w:val="21"/>
                      <w:szCs w:val="21"/>
                    </w:rPr>
                    <w:t>箱</w:t>
                  </w:r>
                  <w:r>
                    <w:rPr>
                      <w:rFonts w:hint="eastAsia"/>
                      <w:color w:val="000000" w:themeColor="text1"/>
                      <w:sz w:val="21"/>
                      <w:szCs w:val="21"/>
                    </w:rPr>
                    <w:t>，</w:t>
                  </w:r>
                  <w:r w:rsidRPr="007D0571">
                    <w:rPr>
                      <w:rFonts w:hint="eastAsia"/>
                      <w:color w:val="000000" w:themeColor="text1"/>
                      <w:sz w:val="21"/>
                      <w:szCs w:val="21"/>
                    </w:rPr>
                    <w:t>25kg</w:t>
                  </w:r>
                  <w:r>
                    <w:rPr>
                      <w:rFonts w:hint="eastAsia"/>
                      <w:color w:val="000000" w:themeColor="text1"/>
                      <w:sz w:val="21"/>
                      <w:szCs w:val="21"/>
                    </w:rPr>
                    <w:t>/</w:t>
                  </w:r>
                  <w:r>
                    <w:rPr>
                      <w:rFonts w:hint="eastAsia"/>
                      <w:color w:val="000000" w:themeColor="text1"/>
                      <w:sz w:val="21"/>
                      <w:szCs w:val="21"/>
                    </w:rPr>
                    <w:t>箱</w:t>
                  </w:r>
                  <w:r w:rsidRPr="007D0571">
                    <w:rPr>
                      <w:rFonts w:hint="eastAsia"/>
                      <w:color w:val="000000" w:themeColor="text1"/>
                      <w:sz w:val="21"/>
                      <w:szCs w:val="21"/>
                    </w:rPr>
                    <w:t>）</w:t>
                  </w:r>
                </w:p>
              </w:tc>
              <w:tc>
                <w:tcPr>
                  <w:tcW w:w="2363" w:type="dxa"/>
                  <w:vMerge w:val="restart"/>
                  <w:tcBorders>
                    <w:top w:val="single" w:sz="4"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用于焊接</w:t>
                  </w:r>
                </w:p>
              </w:tc>
            </w:tr>
            <w:tr w:rsidR="00DE6143" w:rsidRPr="000A4DE3" w:rsidTr="00EC0360">
              <w:trPr>
                <w:trHeight w:val="387"/>
                <w:jc w:val="center"/>
              </w:trPr>
              <w:tc>
                <w:tcPr>
                  <w:tcW w:w="1772" w:type="dxa"/>
                  <w:tcBorders>
                    <w:top w:val="nil"/>
                    <w:bottom w:val="single" w:sz="8" w:space="0" w:color="auto"/>
                  </w:tcBorders>
                  <w:vAlign w:val="center"/>
                </w:tcPr>
                <w:p w:rsidR="00DE6143" w:rsidRPr="000A4DE3" w:rsidRDefault="00DE6143" w:rsidP="00785C7E">
                  <w:pPr>
                    <w:snapToGrid w:val="0"/>
                    <w:jc w:val="center"/>
                    <w:rPr>
                      <w:color w:val="000000" w:themeColor="text1"/>
                      <w:sz w:val="21"/>
                      <w:szCs w:val="21"/>
                    </w:rPr>
                  </w:pPr>
                  <w:r>
                    <w:rPr>
                      <w:rFonts w:hint="eastAsia"/>
                      <w:color w:val="000000" w:themeColor="text1"/>
                      <w:sz w:val="21"/>
                      <w:szCs w:val="21"/>
                    </w:rPr>
                    <w:t>7</w:t>
                  </w:r>
                </w:p>
              </w:tc>
              <w:tc>
                <w:tcPr>
                  <w:tcW w:w="2641" w:type="dxa"/>
                  <w:tcBorders>
                    <w:top w:val="nil"/>
                    <w:bottom w:val="single" w:sz="8" w:space="0" w:color="auto"/>
                  </w:tcBorders>
                  <w:vAlign w:val="center"/>
                </w:tcPr>
                <w:p w:rsidR="00DE6143" w:rsidRPr="003A35A5" w:rsidRDefault="00DE6143" w:rsidP="004678EF">
                  <w:pPr>
                    <w:snapToGrid w:val="0"/>
                    <w:jc w:val="center"/>
                    <w:rPr>
                      <w:color w:val="000000" w:themeColor="text1"/>
                      <w:sz w:val="21"/>
                      <w:szCs w:val="21"/>
                      <w:highlight w:val="yellow"/>
                    </w:rPr>
                  </w:pPr>
                  <w:r w:rsidRPr="007D0571">
                    <w:rPr>
                      <w:rFonts w:hint="eastAsia"/>
                      <w:color w:val="000000" w:themeColor="text1"/>
                      <w:sz w:val="21"/>
                      <w:szCs w:val="21"/>
                    </w:rPr>
                    <w:t>二氧化碳</w:t>
                  </w:r>
                </w:p>
              </w:tc>
              <w:tc>
                <w:tcPr>
                  <w:tcW w:w="2642" w:type="dxa"/>
                  <w:tcBorders>
                    <w:top w:val="nil"/>
                    <w:bottom w:val="single" w:sz="8" w:space="0" w:color="auto"/>
                  </w:tcBorders>
                  <w:vAlign w:val="center"/>
                </w:tcPr>
                <w:p w:rsidR="00DE6143" w:rsidRPr="007D0571" w:rsidRDefault="00DE6143" w:rsidP="00785C7E">
                  <w:pPr>
                    <w:snapToGrid w:val="0"/>
                    <w:jc w:val="center"/>
                    <w:rPr>
                      <w:color w:val="000000" w:themeColor="text1"/>
                      <w:sz w:val="21"/>
                      <w:szCs w:val="21"/>
                    </w:rPr>
                  </w:pPr>
                  <w:r w:rsidRPr="007D0571">
                    <w:rPr>
                      <w:rFonts w:hint="eastAsia"/>
                      <w:color w:val="000000" w:themeColor="text1"/>
                      <w:sz w:val="21"/>
                      <w:szCs w:val="21"/>
                    </w:rPr>
                    <w:t>80</w:t>
                  </w:r>
                  <w:r w:rsidRPr="007D0571">
                    <w:rPr>
                      <w:rFonts w:hint="eastAsia"/>
                      <w:color w:val="000000" w:themeColor="text1"/>
                      <w:sz w:val="21"/>
                      <w:szCs w:val="21"/>
                    </w:rPr>
                    <w:t>瓶</w:t>
                  </w:r>
                </w:p>
              </w:tc>
              <w:tc>
                <w:tcPr>
                  <w:tcW w:w="2363" w:type="dxa"/>
                  <w:vMerge/>
                  <w:vAlign w:val="center"/>
                </w:tcPr>
                <w:p w:rsidR="00DE6143" w:rsidRPr="000A4DE3" w:rsidRDefault="00DE6143" w:rsidP="00785C7E">
                  <w:pPr>
                    <w:snapToGrid w:val="0"/>
                    <w:jc w:val="center"/>
                    <w:rPr>
                      <w:color w:val="000000" w:themeColor="text1"/>
                      <w:sz w:val="21"/>
                      <w:szCs w:val="21"/>
                    </w:rPr>
                  </w:pPr>
                </w:p>
              </w:tc>
            </w:tr>
          </w:tbl>
          <w:p w:rsidR="007E320F" w:rsidRPr="000A4DE3" w:rsidRDefault="00C64333" w:rsidP="00197A1B">
            <w:pPr>
              <w:spacing w:line="440" w:lineRule="exact"/>
              <w:ind w:firstLineChars="249" w:firstLine="600"/>
              <w:rPr>
                <w:rFonts w:ascii="宋体" w:hAnsi="宋体"/>
                <w:b/>
                <w:bCs/>
                <w:color w:val="000000" w:themeColor="text1"/>
                <w:sz w:val="24"/>
                <w:szCs w:val="24"/>
              </w:rPr>
            </w:pPr>
            <w:r w:rsidRPr="000A4DE3">
              <w:rPr>
                <w:b/>
                <w:bCs/>
                <w:color w:val="000000" w:themeColor="text1"/>
                <w:sz w:val="24"/>
                <w:szCs w:val="24"/>
              </w:rPr>
              <w:t>5</w:t>
            </w:r>
            <w:r w:rsidRPr="000A4DE3">
              <w:rPr>
                <w:rFonts w:ascii="宋体" w:hAnsi="宋体" w:hint="eastAsia"/>
                <w:b/>
                <w:bCs/>
                <w:color w:val="000000" w:themeColor="text1"/>
                <w:sz w:val="24"/>
                <w:szCs w:val="24"/>
              </w:rPr>
              <w:t>、项目建设与产业政策及备案相符性分析</w:t>
            </w:r>
          </w:p>
          <w:p w:rsidR="00E165ED" w:rsidRPr="000A4DE3" w:rsidRDefault="005D783F" w:rsidP="00E165ED">
            <w:pPr>
              <w:snapToGrid w:val="0"/>
              <w:spacing w:line="440" w:lineRule="exact"/>
              <w:ind w:firstLineChars="200" w:firstLine="480"/>
              <w:rPr>
                <w:rFonts w:ascii="宋体" w:hAnsi="宋体"/>
                <w:color w:val="000000" w:themeColor="text1"/>
                <w:sz w:val="24"/>
                <w:szCs w:val="24"/>
              </w:rPr>
            </w:pPr>
            <w:r w:rsidRPr="000A4DE3">
              <w:rPr>
                <w:rFonts w:ascii="宋体" w:hAnsi="宋体" w:hint="eastAsia"/>
                <w:color w:val="000000" w:themeColor="text1"/>
                <w:sz w:val="24"/>
                <w:szCs w:val="24"/>
              </w:rPr>
              <w:t>本项目已在</w:t>
            </w:r>
            <w:r w:rsidR="002B2401" w:rsidRPr="000A4DE3">
              <w:rPr>
                <w:rFonts w:ascii="宋体" w:hAnsi="宋体" w:hint="eastAsia"/>
                <w:color w:val="000000" w:themeColor="text1"/>
                <w:sz w:val="24"/>
                <w:szCs w:val="24"/>
              </w:rPr>
              <w:t>新乡县</w:t>
            </w:r>
            <w:r w:rsidR="00C64333" w:rsidRPr="000A4DE3">
              <w:rPr>
                <w:rFonts w:ascii="宋体" w:hAnsi="宋体" w:hint="eastAsia"/>
                <w:color w:val="000000" w:themeColor="text1"/>
                <w:sz w:val="24"/>
                <w:szCs w:val="24"/>
              </w:rPr>
              <w:t>发展和改革委员会</w:t>
            </w:r>
            <w:r w:rsidRPr="000A4DE3">
              <w:rPr>
                <w:rFonts w:ascii="宋体" w:hAnsi="宋体" w:hint="eastAsia"/>
                <w:color w:val="000000" w:themeColor="text1"/>
                <w:sz w:val="24"/>
                <w:szCs w:val="24"/>
              </w:rPr>
              <w:t>备案，</w:t>
            </w:r>
            <w:r w:rsidR="00C64333" w:rsidRPr="000A4DE3">
              <w:rPr>
                <w:rFonts w:ascii="宋体" w:hAnsi="宋体" w:hint="eastAsia"/>
                <w:color w:val="000000" w:themeColor="text1"/>
                <w:sz w:val="24"/>
                <w:szCs w:val="24"/>
              </w:rPr>
              <w:t>项目代码</w:t>
            </w:r>
            <w:r w:rsidR="003A35A5" w:rsidRPr="000A4DE3">
              <w:rPr>
                <w:rFonts w:hint="eastAsia"/>
                <w:color w:val="000000" w:themeColor="text1"/>
                <w:kern w:val="36"/>
                <w:sz w:val="24"/>
                <w:szCs w:val="24"/>
              </w:rPr>
              <w:t>2019-410721-</w:t>
            </w:r>
            <w:r w:rsidR="003A35A5">
              <w:rPr>
                <w:rFonts w:hint="eastAsia"/>
                <w:color w:val="000000" w:themeColor="text1"/>
                <w:kern w:val="36"/>
                <w:sz w:val="24"/>
                <w:szCs w:val="24"/>
              </w:rPr>
              <w:t>35</w:t>
            </w:r>
            <w:r w:rsidR="003A35A5" w:rsidRPr="000A4DE3">
              <w:rPr>
                <w:rFonts w:hint="eastAsia"/>
                <w:color w:val="000000" w:themeColor="text1"/>
                <w:kern w:val="36"/>
                <w:sz w:val="24"/>
                <w:szCs w:val="24"/>
              </w:rPr>
              <w:t>-03-0</w:t>
            </w:r>
            <w:r w:rsidR="003A35A5">
              <w:rPr>
                <w:rFonts w:hint="eastAsia"/>
                <w:color w:val="000000" w:themeColor="text1"/>
                <w:kern w:val="36"/>
                <w:sz w:val="24"/>
                <w:szCs w:val="24"/>
              </w:rPr>
              <w:t>63330</w:t>
            </w:r>
            <w:r w:rsidR="00C64333" w:rsidRPr="000A4DE3">
              <w:rPr>
                <w:rFonts w:ascii="宋体" w:hAnsi="宋体" w:hint="eastAsia"/>
                <w:color w:val="000000" w:themeColor="text1"/>
                <w:sz w:val="24"/>
                <w:szCs w:val="24"/>
              </w:rPr>
              <w:t>（详见附件）。</w:t>
            </w:r>
            <w:r w:rsidR="00E165ED" w:rsidRPr="000A4DE3">
              <w:rPr>
                <w:rFonts w:hAnsi="宋体"/>
                <w:color w:val="000000" w:themeColor="text1"/>
                <w:sz w:val="24"/>
                <w:szCs w:val="24"/>
              </w:rPr>
              <w:t>经查阅《产业结构调整指导目录（</w:t>
            </w:r>
            <w:r w:rsidR="00E165ED" w:rsidRPr="000A4DE3">
              <w:rPr>
                <w:color w:val="000000" w:themeColor="text1"/>
                <w:sz w:val="24"/>
                <w:szCs w:val="24"/>
              </w:rPr>
              <w:t>201</w:t>
            </w:r>
            <w:r w:rsidR="009E71C1">
              <w:rPr>
                <w:rFonts w:hint="eastAsia"/>
                <w:color w:val="000000" w:themeColor="text1"/>
                <w:sz w:val="24"/>
                <w:szCs w:val="24"/>
              </w:rPr>
              <w:t>9</w:t>
            </w:r>
            <w:r w:rsidR="00E165ED" w:rsidRPr="000A4DE3">
              <w:rPr>
                <w:rFonts w:hAnsi="宋体"/>
                <w:color w:val="000000" w:themeColor="text1"/>
                <w:sz w:val="24"/>
                <w:szCs w:val="24"/>
              </w:rPr>
              <w:t>年本）》，</w:t>
            </w:r>
            <w:r w:rsidR="00E165ED" w:rsidRPr="000A4DE3">
              <w:rPr>
                <w:rFonts w:ascii="宋体" w:hAnsi="宋体"/>
                <w:color w:val="000000" w:themeColor="text1"/>
                <w:sz w:val="24"/>
                <w:szCs w:val="24"/>
              </w:rPr>
              <w:t>本项目不属于国家产业结构调整指导目录中限制类和淘汰类类别，为允许类，符合国家产业政策要求。本项目</w:t>
            </w:r>
            <w:r w:rsidR="00E165ED" w:rsidRPr="000A4DE3">
              <w:rPr>
                <w:rFonts w:ascii="宋体" w:hAnsi="宋体" w:hint="eastAsia"/>
                <w:color w:val="000000" w:themeColor="text1"/>
                <w:sz w:val="24"/>
                <w:szCs w:val="24"/>
              </w:rPr>
              <w:t>情况与</w:t>
            </w:r>
            <w:r w:rsidR="00E165ED" w:rsidRPr="000A4DE3">
              <w:rPr>
                <w:rFonts w:ascii="宋体" w:hAnsi="宋体"/>
                <w:color w:val="000000" w:themeColor="text1"/>
                <w:sz w:val="24"/>
                <w:szCs w:val="24"/>
              </w:rPr>
              <w:t>产业政策</w:t>
            </w:r>
            <w:r w:rsidR="00E165ED" w:rsidRPr="000A4DE3">
              <w:rPr>
                <w:rFonts w:ascii="宋体" w:hAnsi="宋体" w:hint="eastAsia"/>
                <w:color w:val="000000" w:themeColor="text1"/>
                <w:sz w:val="24"/>
                <w:szCs w:val="24"/>
              </w:rPr>
              <w:t>一致性</w:t>
            </w:r>
            <w:r w:rsidR="00E165ED" w:rsidRPr="000A4DE3">
              <w:rPr>
                <w:rFonts w:ascii="宋体" w:hAnsi="宋体"/>
                <w:color w:val="000000" w:themeColor="text1"/>
                <w:sz w:val="24"/>
                <w:szCs w:val="24"/>
              </w:rPr>
              <w:t>见下表。</w:t>
            </w:r>
          </w:p>
          <w:p w:rsidR="007E320F" w:rsidRPr="000A4DE3" w:rsidRDefault="00C64333" w:rsidP="0056567F">
            <w:pPr>
              <w:spacing w:line="440" w:lineRule="exact"/>
              <w:ind w:firstLineChars="200" w:firstLine="480"/>
              <w:rPr>
                <w:rFonts w:eastAsia="黑体"/>
                <w:color w:val="000000" w:themeColor="text1"/>
                <w:sz w:val="24"/>
                <w:szCs w:val="24"/>
              </w:rPr>
            </w:pPr>
            <w:r w:rsidRPr="000A4DE3">
              <w:rPr>
                <w:rFonts w:eastAsia="黑体"/>
                <w:color w:val="000000" w:themeColor="text1"/>
                <w:sz w:val="24"/>
                <w:szCs w:val="24"/>
              </w:rPr>
              <w:t>表</w:t>
            </w:r>
            <w:r w:rsidR="002C3165">
              <w:rPr>
                <w:rFonts w:eastAsia="黑体" w:hint="eastAsia"/>
                <w:color w:val="000000" w:themeColor="text1"/>
                <w:sz w:val="24"/>
                <w:szCs w:val="24"/>
              </w:rPr>
              <w:t>6</w:t>
            </w:r>
            <w:r w:rsidRPr="000A4DE3">
              <w:rPr>
                <w:rFonts w:eastAsia="黑体"/>
                <w:color w:val="000000" w:themeColor="text1"/>
                <w:sz w:val="24"/>
                <w:szCs w:val="24"/>
              </w:rPr>
              <w:t>项目与产业政策一致性分析</w:t>
            </w:r>
          </w:p>
          <w:tbl>
            <w:tblPr>
              <w:tblW w:w="5000" w:type="pct"/>
              <w:jc w:val="center"/>
              <w:tblLayout w:type="fixed"/>
              <w:tblLook w:val="04A0"/>
            </w:tblPr>
            <w:tblGrid>
              <w:gridCol w:w="2767"/>
              <w:gridCol w:w="4178"/>
              <w:gridCol w:w="1434"/>
              <w:gridCol w:w="1039"/>
            </w:tblGrid>
            <w:tr w:rsidR="00AD14A4" w:rsidRPr="000A4DE3" w:rsidTr="0056567F">
              <w:trPr>
                <w:trHeight w:val="397"/>
                <w:jc w:val="center"/>
              </w:trPr>
              <w:tc>
                <w:tcPr>
                  <w:tcW w:w="2629" w:type="dxa"/>
                  <w:tcBorders>
                    <w:top w:val="single" w:sz="8" w:space="0" w:color="auto"/>
                    <w:bottom w:val="single" w:sz="8" w:space="0" w:color="auto"/>
                    <w:right w:val="single" w:sz="4" w:space="0" w:color="auto"/>
                  </w:tcBorders>
                  <w:vAlign w:val="center"/>
                </w:tcPr>
                <w:p w:rsidR="00AD14A4" w:rsidRPr="000A4DE3" w:rsidRDefault="00AD14A4" w:rsidP="001F16A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类 别</w:t>
                  </w:r>
                </w:p>
              </w:tc>
              <w:tc>
                <w:tcPr>
                  <w:tcW w:w="3969" w:type="dxa"/>
                  <w:tcBorders>
                    <w:top w:val="single" w:sz="8" w:space="0" w:color="auto"/>
                    <w:left w:val="single" w:sz="4" w:space="0" w:color="auto"/>
                    <w:bottom w:val="single" w:sz="8" w:space="0" w:color="auto"/>
                    <w:right w:val="single" w:sz="4" w:space="0" w:color="auto"/>
                  </w:tcBorders>
                  <w:vAlign w:val="center"/>
                </w:tcPr>
                <w:p w:rsidR="00AD14A4" w:rsidRPr="000A4DE3" w:rsidRDefault="00AD14A4" w:rsidP="001F16A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内 容</w:t>
                  </w:r>
                </w:p>
              </w:tc>
              <w:tc>
                <w:tcPr>
                  <w:tcW w:w="1362" w:type="dxa"/>
                  <w:tcBorders>
                    <w:top w:val="single" w:sz="8" w:space="0" w:color="auto"/>
                    <w:left w:val="single" w:sz="4" w:space="0" w:color="auto"/>
                    <w:bottom w:val="single" w:sz="8" w:space="0" w:color="auto"/>
                    <w:right w:val="single" w:sz="4" w:space="0" w:color="auto"/>
                  </w:tcBorders>
                  <w:vAlign w:val="center"/>
                </w:tcPr>
                <w:p w:rsidR="00AD14A4" w:rsidRPr="000A4DE3" w:rsidRDefault="00AD14A4" w:rsidP="001F16A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本项目情况</w:t>
                  </w:r>
                </w:p>
              </w:tc>
              <w:tc>
                <w:tcPr>
                  <w:tcW w:w="987" w:type="dxa"/>
                  <w:tcBorders>
                    <w:top w:val="single" w:sz="8" w:space="0" w:color="auto"/>
                    <w:left w:val="single" w:sz="4" w:space="0" w:color="auto"/>
                    <w:bottom w:val="single" w:sz="8" w:space="0" w:color="auto"/>
                  </w:tcBorders>
                  <w:vAlign w:val="center"/>
                </w:tcPr>
                <w:p w:rsidR="00AD14A4" w:rsidRPr="000A4DE3" w:rsidRDefault="00AD14A4" w:rsidP="001F16AE">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相符性</w:t>
                  </w:r>
                </w:p>
              </w:tc>
            </w:tr>
            <w:tr w:rsidR="00B23078" w:rsidRPr="000A4DE3" w:rsidTr="0056567F">
              <w:trPr>
                <w:trHeight w:val="397"/>
                <w:jc w:val="center"/>
              </w:trPr>
              <w:tc>
                <w:tcPr>
                  <w:tcW w:w="2629" w:type="dxa"/>
                  <w:tcBorders>
                    <w:top w:val="single" w:sz="8" w:space="0" w:color="auto"/>
                    <w:bottom w:val="single" w:sz="4" w:space="0" w:color="auto"/>
                    <w:right w:val="single" w:sz="4" w:space="0" w:color="auto"/>
                  </w:tcBorders>
                  <w:vAlign w:val="center"/>
                </w:tcPr>
                <w:p w:rsidR="00B23078" w:rsidRPr="000A4DE3" w:rsidRDefault="00B23078" w:rsidP="001F16AE">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鼓励类</w:t>
                  </w:r>
                </w:p>
              </w:tc>
              <w:tc>
                <w:tcPr>
                  <w:tcW w:w="3969" w:type="dxa"/>
                  <w:tcBorders>
                    <w:top w:val="single" w:sz="8" w:space="0" w:color="auto"/>
                    <w:left w:val="single" w:sz="4" w:space="0" w:color="auto"/>
                    <w:bottom w:val="single" w:sz="4" w:space="0" w:color="auto"/>
                    <w:right w:val="single" w:sz="4" w:space="0" w:color="auto"/>
                  </w:tcBorders>
                  <w:vAlign w:val="center"/>
                </w:tcPr>
                <w:p w:rsidR="00B23078" w:rsidRPr="000A4DE3" w:rsidRDefault="00B23078" w:rsidP="00CE55E5">
                  <w:pPr>
                    <w:snapToGrid w:val="0"/>
                    <w:jc w:val="center"/>
                    <w:rPr>
                      <w:color w:val="000000" w:themeColor="text1"/>
                      <w:sz w:val="21"/>
                      <w:szCs w:val="21"/>
                    </w:rPr>
                  </w:pPr>
                  <w:r w:rsidRPr="000A4DE3">
                    <w:rPr>
                      <w:rFonts w:ascii="宋体" w:hAnsi="宋体" w:hint="eastAsia"/>
                      <w:color w:val="000000" w:themeColor="text1"/>
                      <w:sz w:val="21"/>
                      <w:szCs w:val="21"/>
                    </w:rPr>
                    <w:t>查无相关对应条款</w:t>
                  </w:r>
                </w:p>
              </w:tc>
              <w:tc>
                <w:tcPr>
                  <w:tcW w:w="1362" w:type="dxa"/>
                  <w:vMerge w:val="restart"/>
                  <w:tcBorders>
                    <w:top w:val="single" w:sz="8" w:space="0" w:color="auto"/>
                    <w:left w:val="single" w:sz="4" w:space="0" w:color="auto"/>
                    <w:right w:val="single" w:sz="4" w:space="0" w:color="auto"/>
                  </w:tcBorders>
                  <w:vAlign w:val="center"/>
                </w:tcPr>
                <w:p w:rsidR="00B23078" w:rsidRPr="000A4DE3" w:rsidRDefault="00B23078" w:rsidP="001F16AE">
                  <w:pPr>
                    <w:snapToGrid w:val="0"/>
                    <w:jc w:val="center"/>
                    <w:rPr>
                      <w:rFonts w:hAnsi="宋体"/>
                      <w:color w:val="000000" w:themeColor="text1"/>
                      <w:sz w:val="21"/>
                      <w:szCs w:val="21"/>
                    </w:rPr>
                  </w:pPr>
                  <w:r>
                    <w:rPr>
                      <w:rFonts w:hAnsi="宋体" w:hint="eastAsia"/>
                      <w:color w:val="000000" w:themeColor="text1"/>
                      <w:sz w:val="21"/>
                      <w:szCs w:val="21"/>
                    </w:rPr>
                    <w:t>本项目为</w:t>
                  </w:r>
                  <w:r w:rsidR="006D2EF1">
                    <w:rPr>
                      <w:rFonts w:hAnsi="宋体" w:hint="eastAsia"/>
                      <w:color w:val="000000" w:themeColor="text1"/>
                      <w:sz w:val="21"/>
                      <w:szCs w:val="21"/>
                    </w:rPr>
                    <w:t>畜牧机械设备制造。</w:t>
                  </w:r>
                </w:p>
                <w:p w:rsidR="00B23078" w:rsidRPr="000A4DE3" w:rsidRDefault="00B23078" w:rsidP="001F16AE">
                  <w:pPr>
                    <w:snapToGrid w:val="0"/>
                    <w:jc w:val="center"/>
                    <w:rPr>
                      <w:rFonts w:hAnsi="宋体"/>
                      <w:color w:val="000000" w:themeColor="text1"/>
                      <w:sz w:val="21"/>
                      <w:szCs w:val="21"/>
                    </w:rPr>
                  </w:pPr>
                </w:p>
              </w:tc>
              <w:tc>
                <w:tcPr>
                  <w:tcW w:w="987" w:type="dxa"/>
                  <w:tcBorders>
                    <w:top w:val="single" w:sz="8" w:space="0" w:color="auto"/>
                    <w:left w:val="single" w:sz="4" w:space="0" w:color="auto"/>
                    <w:bottom w:val="single" w:sz="4" w:space="0" w:color="auto"/>
                  </w:tcBorders>
                  <w:vAlign w:val="center"/>
                </w:tcPr>
                <w:p w:rsidR="00B23078" w:rsidRPr="000A4DE3" w:rsidRDefault="006D2EF1" w:rsidP="001F16AE">
                  <w:pPr>
                    <w:snapToGrid w:val="0"/>
                    <w:jc w:val="center"/>
                    <w:rPr>
                      <w:rFonts w:hAnsi="宋体"/>
                      <w:color w:val="000000" w:themeColor="text1"/>
                      <w:sz w:val="21"/>
                      <w:szCs w:val="21"/>
                    </w:rPr>
                  </w:pPr>
                  <w:r>
                    <w:rPr>
                      <w:rFonts w:ascii="宋体" w:hAnsi="宋体" w:hint="eastAsia"/>
                      <w:color w:val="000000" w:themeColor="text1"/>
                      <w:sz w:val="21"/>
                      <w:szCs w:val="21"/>
                    </w:rPr>
                    <w:t>/</w:t>
                  </w:r>
                </w:p>
              </w:tc>
            </w:tr>
            <w:tr w:rsidR="00B23078" w:rsidRPr="000A4DE3" w:rsidTr="0056567F">
              <w:trPr>
                <w:trHeight w:val="397"/>
                <w:jc w:val="center"/>
              </w:trPr>
              <w:tc>
                <w:tcPr>
                  <w:tcW w:w="2629" w:type="dxa"/>
                  <w:tcBorders>
                    <w:top w:val="single" w:sz="4" w:space="0" w:color="auto"/>
                    <w:bottom w:val="single" w:sz="4" w:space="0" w:color="auto"/>
                    <w:right w:val="single" w:sz="4" w:space="0" w:color="auto"/>
                  </w:tcBorders>
                  <w:vAlign w:val="center"/>
                </w:tcPr>
                <w:p w:rsidR="00B23078" w:rsidRPr="000A4DE3" w:rsidRDefault="00B23078" w:rsidP="001F16AE">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限制类</w:t>
                  </w:r>
                </w:p>
              </w:tc>
              <w:tc>
                <w:tcPr>
                  <w:tcW w:w="3969" w:type="dxa"/>
                  <w:tcBorders>
                    <w:top w:val="single" w:sz="4" w:space="0" w:color="auto"/>
                    <w:left w:val="single" w:sz="4" w:space="0" w:color="auto"/>
                    <w:bottom w:val="single" w:sz="4" w:space="0" w:color="auto"/>
                    <w:right w:val="single" w:sz="4" w:space="0" w:color="auto"/>
                  </w:tcBorders>
                  <w:vAlign w:val="center"/>
                </w:tcPr>
                <w:p w:rsidR="00B23078" w:rsidRPr="000A4DE3" w:rsidRDefault="00B23078" w:rsidP="001F16AE">
                  <w:pPr>
                    <w:snapToGrid w:val="0"/>
                    <w:jc w:val="center"/>
                    <w:rPr>
                      <w:rFonts w:hAnsi="宋体"/>
                      <w:color w:val="000000" w:themeColor="text1"/>
                      <w:sz w:val="21"/>
                      <w:szCs w:val="21"/>
                    </w:rPr>
                  </w:pPr>
                  <w:r w:rsidRPr="000A4DE3">
                    <w:rPr>
                      <w:rFonts w:ascii="宋体" w:hAnsi="宋体" w:hint="eastAsia"/>
                      <w:color w:val="000000" w:themeColor="text1"/>
                      <w:sz w:val="21"/>
                      <w:szCs w:val="21"/>
                    </w:rPr>
                    <w:t>查无相关对应条款</w:t>
                  </w:r>
                </w:p>
              </w:tc>
              <w:tc>
                <w:tcPr>
                  <w:tcW w:w="1362" w:type="dxa"/>
                  <w:vMerge/>
                  <w:tcBorders>
                    <w:left w:val="single" w:sz="4" w:space="0" w:color="auto"/>
                    <w:right w:val="single" w:sz="4" w:space="0" w:color="auto"/>
                  </w:tcBorders>
                  <w:vAlign w:val="center"/>
                </w:tcPr>
                <w:p w:rsidR="00B23078" w:rsidRPr="000A4DE3" w:rsidRDefault="00B23078" w:rsidP="001F16AE">
                  <w:pPr>
                    <w:snapToGrid w:val="0"/>
                    <w:jc w:val="center"/>
                    <w:rPr>
                      <w:rFonts w:hAnsi="宋体"/>
                      <w:color w:val="000000" w:themeColor="text1"/>
                      <w:sz w:val="21"/>
                      <w:szCs w:val="21"/>
                    </w:rPr>
                  </w:pPr>
                </w:p>
              </w:tc>
              <w:tc>
                <w:tcPr>
                  <w:tcW w:w="987" w:type="dxa"/>
                  <w:tcBorders>
                    <w:top w:val="single" w:sz="4" w:space="0" w:color="auto"/>
                    <w:left w:val="single" w:sz="4" w:space="0" w:color="auto"/>
                    <w:bottom w:val="single" w:sz="4" w:space="0" w:color="auto"/>
                  </w:tcBorders>
                  <w:vAlign w:val="center"/>
                </w:tcPr>
                <w:p w:rsidR="00B23078" w:rsidRPr="000A4DE3" w:rsidRDefault="006D2EF1" w:rsidP="001F16AE">
                  <w:pPr>
                    <w:snapToGrid w:val="0"/>
                    <w:jc w:val="center"/>
                    <w:rPr>
                      <w:rFonts w:hAnsi="宋体"/>
                      <w:color w:val="000000" w:themeColor="text1"/>
                      <w:sz w:val="21"/>
                      <w:szCs w:val="21"/>
                    </w:rPr>
                  </w:pPr>
                  <w:r>
                    <w:rPr>
                      <w:rFonts w:ascii="宋体" w:hAnsi="宋体" w:hint="eastAsia"/>
                      <w:color w:val="000000" w:themeColor="text1"/>
                      <w:sz w:val="21"/>
                      <w:szCs w:val="21"/>
                    </w:rPr>
                    <w:t>/</w:t>
                  </w:r>
                </w:p>
              </w:tc>
            </w:tr>
            <w:tr w:rsidR="00B23078" w:rsidRPr="000A4DE3" w:rsidTr="0056567F">
              <w:trPr>
                <w:trHeight w:val="397"/>
                <w:jc w:val="center"/>
              </w:trPr>
              <w:tc>
                <w:tcPr>
                  <w:tcW w:w="2629" w:type="dxa"/>
                  <w:tcBorders>
                    <w:top w:val="single" w:sz="4" w:space="0" w:color="auto"/>
                    <w:bottom w:val="single" w:sz="4" w:space="0" w:color="auto"/>
                    <w:right w:val="single" w:sz="4" w:space="0" w:color="auto"/>
                  </w:tcBorders>
                  <w:vAlign w:val="center"/>
                </w:tcPr>
                <w:p w:rsidR="00B23078" w:rsidRPr="000A4DE3" w:rsidRDefault="00B23078" w:rsidP="001F16AE">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淘汰类</w:t>
                  </w:r>
                </w:p>
                <w:p w:rsidR="00B23078" w:rsidRPr="000A4DE3" w:rsidRDefault="00B23078" w:rsidP="001F16AE">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（落后生产工艺装备）</w:t>
                  </w:r>
                </w:p>
              </w:tc>
              <w:tc>
                <w:tcPr>
                  <w:tcW w:w="3969" w:type="dxa"/>
                  <w:tcBorders>
                    <w:top w:val="single" w:sz="4" w:space="0" w:color="auto"/>
                    <w:left w:val="single" w:sz="4" w:space="0" w:color="auto"/>
                    <w:bottom w:val="single" w:sz="4" w:space="0" w:color="auto"/>
                    <w:right w:val="single" w:sz="4" w:space="0" w:color="auto"/>
                  </w:tcBorders>
                  <w:vAlign w:val="center"/>
                </w:tcPr>
                <w:p w:rsidR="00B23078" w:rsidRPr="000A4DE3" w:rsidRDefault="00B23078" w:rsidP="00CE55E5">
                  <w:pPr>
                    <w:snapToGrid w:val="0"/>
                    <w:jc w:val="center"/>
                    <w:rPr>
                      <w:rFonts w:hAnsi="宋体"/>
                      <w:color w:val="000000" w:themeColor="text1"/>
                      <w:sz w:val="21"/>
                      <w:szCs w:val="21"/>
                    </w:rPr>
                  </w:pPr>
                  <w:r w:rsidRPr="000A4DE3">
                    <w:rPr>
                      <w:rFonts w:ascii="宋体" w:hAnsi="宋体" w:hint="eastAsia"/>
                      <w:color w:val="000000" w:themeColor="text1"/>
                      <w:sz w:val="21"/>
                      <w:szCs w:val="21"/>
                    </w:rPr>
                    <w:t>查无相关对应条款</w:t>
                  </w:r>
                </w:p>
              </w:tc>
              <w:tc>
                <w:tcPr>
                  <w:tcW w:w="1362" w:type="dxa"/>
                  <w:vMerge/>
                  <w:tcBorders>
                    <w:left w:val="single" w:sz="4" w:space="0" w:color="auto"/>
                    <w:right w:val="single" w:sz="4" w:space="0" w:color="auto"/>
                  </w:tcBorders>
                  <w:vAlign w:val="center"/>
                </w:tcPr>
                <w:p w:rsidR="00B23078" w:rsidRPr="000A4DE3" w:rsidRDefault="00B23078" w:rsidP="001F16AE">
                  <w:pPr>
                    <w:snapToGrid w:val="0"/>
                    <w:jc w:val="center"/>
                    <w:rPr>
                      <w:rFonts w:hAnsi="宋体"/>
                      <w:color w:val="000000" w:themeColor="text1"/>
                      <w:sz w:val="21"/>
                      <w:szCs w:val="21"/>
                    </w:rPr>
                  </w:pPr>
                </w:p>
              </w:tc>
              <w:tc>
                <w:tcPr>
                  <w:tcW w:w="987" w:type="dxa"/>
                  <w:tcBorders>
                    <w:top w:val="single" w:sz="4" w:space="0" w:color="auto"/>
                    <w:left w:val="single" w:sz="4" w:space="0" w:color="auto"/>
                    <w:bottom w:val="single" w:sz="4" w:space="0" w:color="auto"/>
                  </w:tcBorders>
                  <w:vAlign w:val="center"/>
                </w:tcPr>
                <w:p w:rsidR="00B23078" w:rsidRPr="000A4DE3" w:rsidRDefault="006D2EF1" w:rsidP="001F16AE">
                  <w:pPr>
                    <w:snapToGrid w:val="0"/>
                    <w:jc w:val="center"/>
                    <w:rPr>
                      <w:rFonts w:hAnsi="宋体"/>
                      <w:color w:val="000000" w:themeColor="text1"/>
                      <w:sz w:val="21"/>
                      <w:szCs w:val="21"/>
                    </w:rPr>
                  </w:pPr>
                  <w:r>
                    <w:rPr>
                      <w:rFonts w:ascii="宋体" w:hAnsi="宋体" w:hint="eastAsia"/>
                      <w:color w:val="000000" w:themeColor="text1"/>
                      <w:sz w:val="21"/>
                      <w:szCs w:val="21"/>
                    </w:rPr>
                    <w:t>/</w:t>
                  </w:r>
                </w:p>
              </w:tc>
            </w:tr>
            <w:tr w:rsidR="00B23078" w:rsidRPr="000A4DE3" w:rsidTr="0056567F">
              <w:trPr>
                <w:trHeight w:val="397"/>
                <w:jc w:val="center"/>
              </w:trPr>
              <w:tc>
                <w:tcPr>
                  <w:tcW w:w="2629" w:type="dxa"/>
                  <w:tcBorders>
                    <w:top w:val="single" w:sz="4" w:space="0" w:color="auto"/>
                    <w:bottom w:val="single" w:sz="8" w:space="0" w:color="auto"/>
                    <w:right w:val="single" w:sz="4" w:space="0" w:color="auto"/>
                  </w:tcBorders>
                  <w:vAlign w:val="center"/>
                </w:tcPr>
                <w:p w:rsidR="00B23078" w:rsidRPr="000A4DE3" w:rsidRDefault="00B23078" w:rsidP="001F16AE">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淘汰类（落后产品）</w:t>
                  </w:r>
                </w:p>
              </w:tc>
              <w:tc>
                <w:tcPr>
                  <w:tcW w:w="3969" w:type="dxa"/>
                  <w:tcBorders>
                    <w:top w:val="single" w:sz="4" w:space="0" w:color="auto"/>
                    <w:left w:val="single" w:sz="4" w:space="0" w:color="auto"/>
                    <w:bottom w:val="single" w:sz="8" w:space="0" w:color="auto"/>
                    <w:right w:val="single" w:sz="4" w:space="0" w:color="auto"/>
                  </w:tcBorders>
                  <w:vAlign w:val="center"/>
                </w:tcPr>
                <w:p w:rsidR="00B23078" w:rsidRPr="000A4DE3" w:rsidRDefault="00B23078" w:rsidP="001F16AE">
                  <w:pPr>
                    <w:snapToGrid w:val="0"/>
                    <w:jc w:val="center"/>
                    <w:rPr>
                      <w:rFonts w:hAnsi="宋体"/>
                      <w:color w:val="000000" w:themeColor="text1"/>
                      <w:sz w:val="21"/>
                      <w:szCs w:val="21"/>
                    </w:rPr>
                  </w:pPr>
                  <w:r w:rsidRPr="000A4DE3">
                    <w:rPr>
                      <w:rFonts w:ascii="宋体" w:hAnsi="宋体" w:hint="eastAsia"/>
                      <w:color w:val="000000" w:themeColor="text1"/>
                      <w:sz w:val="21"/>
                      <w:szCs w:val="21"/>
                    </w:rPr>
                    <w:t>查无相关对应条款</w:t>
                  </w:r>
                </w:p>
              </w:tc>
              <w:tc>
                <w:tcPr>
                  <w:tcW w:w="1362" w:type="dxa"/>
                  <w:vMerge/>
                  <w:tcBorders>
                    <w:left w:val="single" w:sz="4" w:space="0" w:color="auto"/>
                    <w:bottom w:val="single" w:sz="8" w:space="0" w:color="auto"/>
                    <w:right w:val="single" w:sz="4" w:space="0" w:color="auto"/>
                  </w:tcBorders>
                  <w:vAlign w:val="center"/>
                </w:tcPr>
                <w:p w:rsidR="00B23078" w:rsidRPr="000A4DE3" w:rsidRDefault="00B23078" w:rsidP="001F16AE">
                  <w:pPr>
                    <w:snapToGrid w:val="0"/>
                    <w:jc w:val="center"/>
                    <w:rPr>
                      <w:rFonts w:hAnsi="宋体"/>
                      <w:color w:val="000000" w:themeColor="text1"/>
                      <w:sz w:val="21"/>
                      <w:szCs w:val="21"/>
                    </w:rPr>
                  </w:pPr>
                </w:p>
              </w:tc>
              <w:tc>
                <w:tcPr>
                  <w:tcW w:w="987" w:type="dxa"/>
                  <w:tcBorders>
                    <w:top w:val="single" w:sz="4" w:space="0" w:color="auto"/>
                    <w:left w:val="single" w:sz="4" w:space="0" w:color="auto"/>
                    <w:bottom w:val="single" w:sz="8" w:space="0" w:color="auto"/>
                  </w:tcBorders>
                  <w:vAlign w:val="center"/>
                </w:tcPr>
                <w:p w:rsidR="00B23078" w:rsidRPr="000A4DE3" w:rsidRDefault="006D2EF1" w:rsidP="001F16AE">
                  <w:pPr>
                    <w:snapToGrid w:val="0"/>
                    <w:jc w:val="center"/>
                    <w:rPr>
                      <w:rFonts w:hAnsi="宋体"/>
                      <w:color w:val="000000" w:themeColor="text1"/>
                      <w:sz w:val="21"/>
                      <w:szCs w:val="21"/>
                    </w:rPr>
                  </w:pPr>
                  <w:r>
                    <w:rPr>
                      <w:rFonts w:ascii="宋体" w:hAnsi="宋体" w:hint="eastAsia"/>
                      <w:color w:val="000000" w:themeColor="text1"/>
                      <w:sz w:val="21"/>
                      <w:szCs w:val="21"/>
                    </w:rPr>
                    <w:t>/</w:t>
                  </w:r>
                </w:p>
              </w:tc>
            </w:tr>
          </w:tbl>
          <w:p w:rsidR="007E320F" w:rsidRPr="000A4DE3" w:rsidRDefault="00C64333">
            <w:pPr>
              <w:spacing w:line="440" w:lineRule="exact"/>
              <w:ind w:firstLineChars="200" w:firstLine="480"/>
              <w:rPr>
                <w:rFonts w:hAnsi="宋体"/>
                <w:color w:val="000000" w:themeColor="text1"/>
                <w:sz w:val="24"/>
                <w:szCs w:val="24"/>
              </w:rPr>
            </w:pPr>
            <w:r w:rsidRPr="000A4DE3">
              <w:rPr>
                <w:rFonts w:hAnsi="宋体"/>
                <w:color w:val="000000" w:themeColor="text1"/>
                <w:sz w:val="24"/>
                <w:szCs w:val="24"/>
              </w:rPr>
              <w:t>本项目与备案一致性分析见表</w:t>
            </w:r>
            <w:r w:rsidR="002C3165">
              <w:rPr>
                <w:rFonts w:hint="eastAsia"/>
                <w:color w:val="000000" w:themeColor="text1"/>
                <w:sz w:val="24"/>
                <w:szCs w:val="24"/>
              </w:rPr>
              <w:t>7</w:t>
            </w:r>
            <w:r w:rsidRPr="000A4DE3">
              <w:rPr>
                <w:rFonts w:hAnsi="宋体"/>
                <w:color w:val="000000" w:themeColor="text1"/>
                <w:sz w:val="24"/>
                <w:szCs w:val="24"/>
              </w:rPr>
              <w:t>。</w:t>
            </w:r>
          </w:p>
          <w:p w:rsidR="007E320F" w:rsidRPr="000A4DE3" w:rsidRDefault="00C64333" w:rsidP="0056567F">
            <w:pPr>
              <w:spacing w:line="440" w:lineRule="exact"/>
              <w:ind w:firstLineChars="200" w:firstLine="480"/>
              <w:rPr>
                <w:rFonts w:eastAsia="黑体"/>
                <w:color w:val="000000" w:themeColor="text1"/>
                <w:sz w:val="24"/>
                <w:szCs w:val="24"/>
              </w:rPr>
            </w:pPr>
            <w:r w:rsidRPr="000A4DE3">
              <w:rPr>
                <w:rFonts w:eastAsia="黑体" w:hAnsi="黑体"/>
                <w:color w:val="000000" w:themeColor="text1"/>
                <w:sz w:val="24"/>
                <w:szCs w:val="24"/>
              </w:rPr>
              <w:t>表</w:t>
            </w:r>
            <w:r w:rsidR="002C3165">
              <w:rPr>
                <w:rFonts w:eastAsia="黑体" w:hint="eastAsia"/>
                <w:color w:val="000000" w:themeColor="text1"/>
                <w:sz w:val="24"/>
                <w:szCs w:val="24"/>
              </w:rPr>
              <w:t>7</w:t>
            </w:r>
            <w:r w:rsidRPr="000A4DE3">
              <w:rPr>
                <w:rFonts w:eastAsia="黑体" w:hAnsi="黑体"/>
                <w:color w:val="000000" w:themeColor="text1"/>
                <w:sz w:val="24"/>
                <w:szCs w:val="24"/>
              </w:rPr>
              <w:t>本项目与备案一致性分析一览表</w:t>
            </w:r>
          </w:p>
          <w:tbl>
            <w:tblPr>
              <w:tblW w:w="5000" w:type="pct"/>
              <w:jc w:val="center"/>
              <w:tblLayout w:type="fixed"/>
              <w:tblLook w:val="04A0"/>
            </w:tblPr>
            <w:tblGrid>
              <w:gridCol w:w="733"/>
              <w:gridCol w:w="3974"/>
              <w:gridCol w:w="3517"/>
              <w:gridCol w:w="1194"/>
            </w:tblGrid>
            <w:tr w:rsidR="007E320F" w:rsidRPr="000A4DE3" w:rsidTr="0056567F">
              <w:trPr>
                <w:trHeight w:val="397"/>
                <w:jc w:val="center"/>
              </w:trPr>
              <w:tc>
                <w:tcPr>
                  <w:tcW w:w="706" w:type="dxa"/>
                  <w:tcBorders>
                    <w:top w:val="single" w:sz="8" w:space="0" w:color="000000"/>
                    <w:bottom w:val="single" w:sz="8" w:space="0" w:color="000000"/>
                    <w:right w:val="single" w:sz="4" w:space="0" w:color="000000"/>
                  </w:tcBorders>
                  <w:vAlign w:val="center"/>
                </w:tcPr>
                <w:p w:rsidR="007E320F" w:rsidRPr="000A4DE3" w:rsidRDefault="00C64333" w:rsidP="0029757D">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名称</w:t>
                  </w:r>
                </w:p>
              </w:tc>
              <w:tc>
                <w:tcPr>
                  <w:tcW w:w="3828" w:type="dxa"/>
                  <w:tcBorders>
                    <w:top w:val="single" w:sz="8" w:space="0" w:color="000000"/>
                    <w:left w:val="single" w:sz="4" w:space="0" w:color="000000"/>
                    <w:bottom w:val="single" w:sz="8" w:space="0" w:color="000000"/>
                    <w:right w:val="single" w:sz="4" w:space="0" w:color="000000"/>
                  </w:tcBorders>
                  <w:vAlign w:val="center"/>
                </w:tcPr>
                <w:p w:rsidR="007E320F" w:rsidRPr="000A4DE3" w:rsidRDefault="00C64333" w:rsidP="0029757D">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项目备案</w:t>
                  </w:r>
                </w:p>
              </w:tc>
              <w:tc>
                <w:tcPr>
                  <w:tcW w:w="3388" w:type="dxa"/>
                  <w:tcBorders>
                    <w:top w:val="single" w:sz="8" w:space="0" w:color="000000"/>
                    <w:left w:val="single" w:sz="4" w:space="0" w:color="000000"/>
                    <w:bottom w:val="single" w:sz="8" w:space="0" w:color="000000"/>
                    <w:right w:val="single" w:sz="4" w:space="0" w:color="000000"/>
                  </w:tcBorders>
                  <w:vAlign w:val="center"/>
                </w:tcPr>
                <w:p w:rsidR="007E320F" w:rsidRPr="000A4DE3" w:rsidRDefault="00C64333" w:rsidP="0029757D">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项目情况</w:t>
                  </w:r>
                </w:p>
              </w:tc>
              <w:tc>
                <w:tcPr>
                  <w:tcW w:w="1150" w:type="dxa"/>
                  <w:tcBorders>
                    <w:top w:val="single" w:sz="8" w:space="0" w:color="000000"/>
                    <w:left w:val="single" w:sz="4" w:space="0" w:color="000000"/>
                    <w:bottom w:val="single" w:sz="8" w:space="0" w:color="000000"/>
                  </w:tcBorders>
                  <w:vAlign w:val="center"/>
                </w:tcPr>
                <w:p w:rsidR="007E320F" w:rsidRPr="000A4DE3" w:rsidRDefault="00C64333" w:rsidP="0029757D">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相符性</w:t>
                  </w:r>
                </w:p>
              </w:tc>
            </w:tr>
            <w:tr w:rsidR="00EE179A" w:rsidRPr="000A4DE3" w:rsidTr="0056567F">
              <w:trPr>
                <w:trHeight w:val="397"/>
                <w:jc w:val="center"/>
              </w:trPr>
              <w:tc>
                <w:tcPr>
                  <w:tcW w:w="706" w:type="dxa"/>
                  <w:tcBorders>
                    <w:top w:val="single" w:sz="8" w:space="0" w:color="000000"/>
                    <w:bottom w:val="single" w:sz="4" w:space="0" w:color="000000"/>
                    <w:right w:val="single" w:sz="4" w:space="0" w:color="000000"/>
                  </w:tcBorders>
                  <w:vAlign w:val="center"/>
                </w:tcPr>
                <w:p w:rsidR="00EE179A" w:rsidRPr="000A4DE3" w:rsidRDefault="00730F23" w:rsidP="0029757D">
                  <w:pPr>
                    <w:snapToGrid w:val="0"/>
                    <w:jc w:val="center"/>
                    <w:rPr>
                      <w:color w:val="000000" w:themeColor="text1"/>
                      <w:sz w:val="21"/>
                      <w:szCs w:val="21"/>
                    </w:rPr>
                  </w:pPr>
                  <w:r w:rsidRPr="000A4DE3">
                    <w:rPr>
                      <w:rFonts w:hint="eastAsia"/>
                      <w:color w:val="000000" w:themeColor="text1"/>
                      <w:sz w:val="21"/>
                      <w:szCs w:val="21"/>
                    </w:rPr>
                    <w:t>项目</w:t>
                  </w:r>
                  <w:r w:rsidRPr="000A4DE3">
                    <w:rPr>
                      <w:color w:val="000000" w:themeColor="text1"/>
                      <w:sz w:val="21"/>
                      <w:szCs w:val="21"/>
                    </w:rPr>
                    <w:t>名称</w:t>
                  </w:r>
                </w:p>
              </w:tc>
              <w:tc>
                <w:tcPr>
                  <w:tcW w:w="3828" w:type="dxa"/>
                  <w:tcBorders>
                    <w:top w:val="single" w:sz="8" w:space="0" w:color="000000"/>
                    <w:left w:val="single" w:sz="4" w:space="0" w:color="000000"/>
                    <w:bottom w:val="single" w:sz="4" w:space="0" w:color="000000"/>
                    <w:right w:val="single" w:sz="4" w:space="0" w:color="000000"/>
                  </w:tcBorders>
                  <w:vAlign w:val="center"/>
                </w:tcPr>
                <w:p w:rsidR="00EE179A" w:rsidRPr="000A4DE3" w:rsidRDefault="006D2EF1" w:rsidP="0029757D">
                  <w:pPr>
                    <w:snapToGrid w:val="0"/>
                    <w:jc w:val="center"/>
                    <w:rPr>
                      <w:color w:val="000000" w:themeColor="text1"/>
                      <w:sz w:val="21"/>
                      <w:szCs w:val="21"/>
                    </w:rPr>
                  </w:pPr>
                  <w:r w:rsidRPr="006D2EF1">
                    <w:rPr>
                      <w:rFonts w:hint="eastAsia"/>
                      <w:color w:val="000000" w:themeColor="text1"/>
                      <w:sz w:val="21"/>
                      <w:szCs w:val="21"/>
                    </w:rPr>
                    <w:t>新乡市金龙畜牧设备有限公司年产</w:t>
                  </w:r>
                  <w:r w:rsidRPr="006D2EF1">
                    <w:rPr>
                      <w:rFonts w:hint="eastAsia"/>
                      <w:color w:val="000000" w:themeColor="text1"/>
                      <w:sz w:val="21"/>
                      <w:szCs w:val="21"/>
                    </w:rPr>
                    <w:t>6000</w:t>
                  </w:r>
                  <w:r w:rsidRPr="006D2EF1">
                    <w:rPr>
                      <w:rFonts w:hint="eastAsia"/>
                      <w:color w:val="000000" w:themeColor="text1"/>
                      <w:sz w:val="21"/>
                      <w:szCs w:val="21"/>
                    </w:rPr>
                    <w:t>套畜牧设备加工项目</w:t>
                  </w:r>
                </w:p>
              </w:tc>
              <w:tc>
                <w:tcPr>
                  <w:tcW w:w="3388" w:type="dxa"/>
                  <w:tcBorders>
                    <w:top w:val="single" w:sz="8" w:space="0" w:color="000000"/>
                    <w:left w:val="single" w:sz="4" w:space="0" w:color="000000"/>
                    <w:bottom w:val="single" w:sz="4" w:space="0" w:color="000000"/>
                    <w:right w:val="single" w:sz="4" w:space="0" w:color="000000"/>
                  </w:tcBorders>
                  <w:vAlign w:val="center"/>
                </w:tcPr>
                <w:p w:rsidR="00EE179A" w:rsidRPr="000A4DE3" w:rsidRDefault="006D2EF1" w:rsidP="003E6E84">
                  <w:pPr>
                    <w:snapToGrid w:val="0"/>
                    <w:jc w:val="center"/>
                    <w:rPr>
                      <w:color w:val="000000" w:themeColor="text1"/>
                      <w:sz w:val="21"/>
                      <w:szCs w:val="21"/>
                    </w:rPr>
                  </w:pPr>
                  <w:r w:rsidRPr="006D2EF1">
                    <w:rPr>
                      <w:rFonts w:hint="eastAsia"/>
                      <w:color w:val="000000" w:themeColor="text1"/>
                      <w:sz w:val="21"/>
                      <w:szCs w:val="21"/>
                    </w:rPr>
                    <w:t>新乡市金龙畜牧设备有限公司年产</w:t>
                  </w:r>
                  <w:r w:rsidRPr="006D2EF1">
                    <w:rPr>
                      <w:rFonts w:hint="eastAsia"/>
                      <w:color w:val="000000" w:themeColor="text1"/>
                      <w:sz w:val="21"/>
                      <w:szCs w:val="21"/>
                    </w:rPr>
                    <w:t>6000</w:t>
                  </w:r>
                  <w:r w:rsidRPr="006D2EF1">
                    <w:rPr>
                      <w:rFonts w:hint="eastAsia"/>
                      <w:color w:val="000000" w:themeColor="text1"/>
                      <w:sz w:val="21"/>
                      <w:szCs w:val="21"/>
                    </w:rPr>
                    <w:t>套畜牧设备加工项目</w:t>
                  </w:r>
                </w:p>
              </w:tc>
              <w:tc>
                <w:tcPr>
                  <w:tcW w:w="1150" w:type="dxa"/>
                  <w:tcBorders>
                    <w:top w:val="single" w:sz="8" w:space="0" w:color="000000"/>
                    <w:left w:val="single" w:sz="4" w:space="0" w:color="000000"/>
                    <w:bottom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color w:val="000000" w:themeColor="text1"/>
                      <w:sz w:val="21"/>
                      <w:szCs w:val="21"/>
                    </w:rPr>
                    <w:t>相符</w:t>
                  </w:r>
                </w:p>
              </w:tc>
            </w:tr>
            <w:tr w:rsidR="00EE179A" w:rsidRPr="000A4DE3" w:rsidTr="0056567F">
              <w:trPr>
                <w:trHeight w:val="397"/>
                <w:jc w:val="center"/>
              </w:trPr>
              <w:tc>
                <w:tcPr>
                  <w:tcW w:w="706" w:type="dxa"/>
                  <w:tcBorders>
                    <w:top w:val="single" w:sz="4" w:space="0" w:color="000000"/>
                    <w:bottom w:val="single" w:sz="4" w:space="0" w:color="000000"/>
                    <w:right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color w:val="000000" w:themeColor="text1"/>
                      <w:sz w:val="21"/>
                      <w:szCs w:val="21"/>
                    </w:rPr>
                    <w:t>投资</w:t>
                  </w:r>
                </w:p>
              </w:tc>
              <w:tc>
                <w:tcPr>
                  <w:tcW w:w="3828" w:type="dxa"/>
                  <w:tcBorders>
                    <w:top w:val="single" w:sz="4" w:space="0" w:color="000000"/>
                    <w:left w:val="single" w:sz="4" w:space="0" w:color="000000"/>
                    <w:bottom w:val="single" w:sz="4" w:space="0" w:color="000000"/>
                    <w:right w:val="single" w:sz="4" w:space="0" w:color="000000"/>
                  </w:tcBorders>
                  <w:vAlign w:val="center"/>
                </w:tcPr>
                <w:p w:rsidR="00EE179A" w:rsidRPr="000A4DE3" w:rsidRDefault="00730F23" w:rsidP="00EE179A">
                  <w:pPr>
                    <w:snapToGrid w:val="0"/>
                    <w:jc w:val="center"/>
                    <w:rPr>
                      <w:color w:val="000000" w:themeColor="text1"/>
                      <w:sz w:val="21"/>
                      <w:szCs w:val="21"/>
                    </w:rPr>
                  </w:pPr>
                  <w:r w:rsidRPr="000A4DE3">
                    <w:rPr>
                      <w:rFonts w:hint="eastAsia"/>
                      <w:color w:val="000000" w:themeColor="text1"/>
                      <w:sz w:val="21"/>
                      <w:szCs w:val="21"/>
                    </w:rPr>
                    <w:t>80</w:t>
                  </w:r>
                  <w:r w:rsidR="006D2EF1">
                    <w:rPr>
                      <w:rFonts w:hint="eastAsia"/>
                      <w:color w:val="000000" w:themeColor="text1"/>
                      <w:sz w:val="21"/>
                      <w:szCs w:val="21"/>
                    </w:rPr>
                    <w:t>0</w:t>
                  </w:r>
                  <w:r w:rsidR="00EE179A" w:rsidRPr="000A4DE3">
                    <w:rPr>
                      <w:color w:val="000000" w:themeColor="text1"/>
                      <w:sz w:val="21"/>
                      <w:szCs w:val="21"/>
                    </w:rPr>
                    <w:t>万元</w:t>
                  </w:r>
                </w:p>
              </w:tc>
              <w:tc>
                <w:tcPr>
                  <w:tcW w:w="3388" w:type="dxa"/>
                  <w:tcBorders>
                    <w:top w:val="single" w:sz="4" w:space="0" w:color="000000"/>
                    <w:left w:val="single" w:sz="4" w:space="0" w:color="000000"/>
                    <w:bottom w:val="single" w:sz="4" w:space="0" w:color="000000"/>
                    <w:right w:val="single" w:sz="4" w:space="0" w:color="000000"/>
                  </w:tcBorders>
                  <w:vAlign w:val="center"/>
                </w:tcPr>
                <w:p w:rsidR="00EE179A" w:rsidRPr="000A4DE3" w:rsidRDefault="00730F23" w:rsidP="003E6E84">
                  <w:pPr>
                    <w:snapToGrid w:val="0"/>
                    <w:jc w:val="center"/>
                    <w:rPr>
                      <w:color w:val="000000" w:themeColor="text1"/>
                      <w:sz w:val="21"/>
                      <w:szCs w:val="21"/>
                    </w:rPr>
                  </w:pPr>
                  <w:r w:rsidRPr="000A4DE3">
                    <w:rPr>
                      <w:rFonts w:hint="eastAsia"/>
                      <w:color w:val="000000" w:themeColor="text1"/>
                      <w:sz w:val="21"/>
                      <w:szCs w:val="21"/>
                    </w:rPr>
                    <w:t>80</w:t>
                  </w:r>
                  <w:r w:rsidR="006D2EF1">
                    <w:rPr>
                      <w:rFonts w:hint="eastAsia"/>
                      <w:color w:val="000000" w:themeColor="text1"/>
                      <w:sz w:val="21"/>
                      <w:szCs w:val="21"/>
                    </w:rPr>
                    <w:t>0</w:t>
                  </w:r>
                  <w:r w:rsidR="00EE179A" w:rsidRPr="000A4DE3">
                    <w:rPr>
                      <w:color w:val="000000" w:themeColor="text1"/>
                      <w:sz w:val="21"/>
                      <w:szCs w:val="21"/>
                    </w:rPr>
                    <w:t>万元</w:t>
                  </w:r>
                </w:p>
              </w:tc>
              <w:tc>
                <w:tcPr>
                  <w:tcW w:w="1150" w:type="dxa"/>
                  <w:tcBorders>
                    <w:top w:val="single" w:sz="4" w:space="0" w:color="000000"/>
                    <w:left w:val="single" w:sz="4" w:space="0" w:color="000000"/>
                    <w:bottom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rFonts w:ascii="宋体" w:hAnsi="宋体" w:hint="eastAsia"/>
                      <w:color w:val="000000" w:themeColor="text1"/>
                      <w:sz w:val="21"/>
                      <w:szCs w:val="21"/>
                    </w:rPr>
                    <w:t>相符</w:t>
                  </w:r>
                </w:p>
              </w:tc>
            </w:tr>
            <w:tr w:rsidR="00EE179A" w:rsidRPr="000A4DE3" w:rsidTr="0056567F">
              <w:trPr>
                <w:trHeight w:val="397"/>
                <w:jc w:val="center"/>
              </w:trPr>
              <w:tc>
                <w:tcPr>
                  <w:tcW w:w="706" w:type="dxa"/>
                  <w:tcBorders>
                    <w:top w:val="single" w:sz="4" w:space="0" w:color="000000"/>
                    <w:bottom w:val="single" w:sz="4" w:space="0" w:color="000000"/>
                    <w:right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rFonts w:hAnsi="宋体"/>
                      <w:color w:val="000000" w:themeColor="text1"/>
                      <w:sz w:val="21"/>
                      <w:szCs w:val="21"/>
                    </w:rPr>
                    <w:t>设备</w:t>
                  </w:r>
                </w:p>
              </w:tc>
              <w:tc>
                <w:tcPr>
                  <w:tcW w:w="3828" w:type="dxa"/>
                  <w:tcBorders>
                    <w:top w:val="single" w:sz="4" w:space="0" w:color="000000"/>
                    <w:left w:val="single" w:sz="4" w:space="0" w:color="000000"/>
                    <w:bottom w:val="single" w:sz="4" w:space="0" w:color="000000"/>
                    <w:right w:val="single" w:sz="4" w:space="0" w:color="000000"/>
                  </w:tcBorders>
                  <w:vAlign w:val="center"/>
                </w:tcPr>
                <w:p w:rsidR="00EE179A" w:rsidRPr="000A4DE3" w:rsidRDefault="006D2EF1" w:rsidP="009E71C1">
                  <w:pPr>
                    <w:snapToGrid w:val="0"/>
                    <w:jc w:val="center"/>
                    <w:rPr>
                      <w:color w:val="000000" w:themeColor="text1"/>
                      <w:sz w:val="21"/>
                      <w:szCs w:val="21"/>
                    </w:rPr>
                  </w:pPr>
                  <w:r>
                    <w:rPr>
                      <w:rFonts w:hint="eastAsia"/>
                      <w:color w:val="000000" w:themeColor="text1"/>
                      <w:sz w:val="21"/>
                      <w:szCs w:val="21"/>
                    </w:rPr>
                    <w:t>电焊机（</w:t>
                  </w:r>
                  <w:r>
                    <w:rPr>
                      <w:rFonts w:hint="eastAsia"/>
                      <w:color w:val="000000" w:themeColor="text1"/>
                      <w:sz w:val="21"/>
                      <w:szCs w:val="21"/>
                    </w:rPr>
                    <w:t>DN-25</w:t>
                  </w:r>
                  <w:r>
                    <w:rPr>
                      <w:rFonts w:hint="eastAsia"/>
                      <w:color w:val="000000" w:themeColor="text1"/>
                      <w:sz w:val="21"/>
                      <w:szCs w:val="21"/>
                    </w:rPr>
                    <w:t>）</w:t>
                  </w:r>
                  <w:r>
                    <w:rPr>
                      <w:rFonts w:hint="eastAsia"/>
                      <w:color w:val="000000" w:themeColor="text1"/>
                      <w:sz w:val="21"/>
                      <w:szCs w:val="21"/>
                    </w:rPr>
                    <w:t>40</w:t>
                  </w:r>
                  <w:r>
                    <w:rPr>
                      <w:rFonts w:hint="eastAsia"/>
                      <w:color w:val="000000" w:themeColor="text1"/>
                      <w:sz w:val="21"/>
                      <w:szCs w:val="21"/>
                    </w:rPr>
                    <w:t>台、自动排焊机（</w:t>
                  </w:r>
                  <w:r>
                    <w:rPr>
                      <w:rFonts w:hint="eastAsia"/>
                      <w:color w:val="000000" w:themeColor="text1"/>
                      <w:sz w:val="21"/>
                      <w:szCs w:val="21"/>
                    </w:rPr>
                    <w:t>DNK-150</w:t>
                  </w:r>
                  <w:r>
                    <w:rPr>
                      <w:rFonts w:hint="eastAsia"/>
                      <w:color w:val="000000" w:themeColor="text1"/>
                      <w:sz w:val="21"/>
                      <w:szCs w:val="21"/>
                    </w:rPr>
                    <w:t>）</w:t>
                  </w:r>
                  <w:r>
                    <w:rPr>
                      <w:rFonts w:hint="eastAsia"/>
                      <w:color w:val="000000" w:themeColor="text1"/>
                      <w:sz w:val="21"/>
                      <w:szCs w:val="21"/>
                    </w:rPr>
                    <w:t>10</w:t>
                  </w:r>
                  <w:r>
                    <w:rPr>
                      <w:rFonts w:hint="eastAsia"/>
                      <w:color w:val="000000" w:themeColor="text1"/>
                      <w:sz w:val="21"/>
                      <w:szCs w:val="21"/>
                    </w:rPr>
                    <w:t>台、调直机</w:t>
                  </w:r>
                  <w:r>
                    <w:rPr>
                      <w:rFonts w:hint="eastAsia"/>
                      <w:color w:val="000000" w:themeColor="text1"/>
                      <w:sz w:val="21"/>
                      <w:szCs w:val="21"/>
                    </w:rPr>
                    <w:t>15</w:t>
                  </w:r>
                  <w:r>
                    <w:rPr>
                      <w:rFonts w:hint="eastAsia"/>
                      <w:color w:val="000000" w:themeColor="text1"/>
                      <w:sz w:val="21"/>
                      <w:szCs w:val="21"/>
                    </w:rPr>
                    <w:t>台、切边机</w:t>
                  </w:r>
                  <w:r>
                    <w:rPr>
                      <w:rFonts w:hint="eastAsia"/>
                      <w:color w:val="000000" w:themeColor="text1"/>
                      <w:sz w:val="21"/>
                      <w:szCs w:val="21"/>
                    </w:rPr>
                    <w:t>5</w:t>
                  </w:r>
                  <w:r>
                    <w:rPr>
                      <w:rFonts w:hint="eastAsia"/>
                      <w:color w:val="000000" w:themeColor="text1"/>
                      <w:sz w:val="21"/>
                      <w:szCs w:val="21"/>
                    </w:rPr>
                    <w:t>台、折弯机</w:t>
                  </w:r>
                  <w:r>
                    <w:rPr>
                      <w:rFonts w:hint="eastAsia"/>
                      <w:color w:val="000000" w:themeColor="text1"/>
                      <w:sz w:val="21"/>
                      <w:szCs w:val="21"/>
                    </w:rPr>
                    <w:t>4</w:t>
                  </w:r>
                  <w:r>
                    <w:rPr>
                      <w:rFonts w:hint="eastAsia"/>
                      <w:color w:val="000000" w:themeColor="text1"/>
                      <w:sz w:val="21"/>
                      <w:szCs w:val="21"/>
                    </w:rPr>
                    <w:t>台、点焊机</w:t>
                  </w:r>
                  <w:r>
                    <w:rPr>
                      <w:rFonts w:hint="eastAsia"/>
                      <w:color w:val="000000" w:themeColor="text1"/>
                      <w:sz w:val="21"/>
                      <w:szCs w:val="21"/>
                    </w:rPr>
                    <w:t>/</w:t>
                  </w:r>
                  <w:r>
                    <w:rPr>
                      <w:rFonts w:hint="eastAsia"/>
                      <w:color w:val="000000" w:themeColor="text1"/>
                      <w:sz w:val="21"/>
                      <w:szCs w:val="21"/>
                    </w:rPr>
                    <w:t>二保焊</w:t>
                  </w:r>
                  <w:r>
                    <w:rPr>
                      <w:rFonts w:hint="eastAsia"/>
                      <w:color w:val="000000" w:themeColor="text1"/>
                      <w:sz w:val="21"/>
                      <w:szCs w:val="21"/>
                    </w:rPr>
                    <w:t>5</w:t>
                  </w:r>
                  <w:r>
                    <w:rPr>
                      <w:rFonts w:hint="eastAsia"/>
                      <w:color w:val="000000" w:themeColor="text1"/>
                      <w:sz w:val="21"/>
                      <w:szCs w:val="21"/>
                    </w:rPr>
                    <w:t>台、激光切割机（</w:t>
                  </w:r>
                  <w:r>
                    <w:rPr>
                      <w:rFonts w:hint="eastAsia"/>
                      <w:color w:val="000000" w:themeColor="text1"/>
                      <w:sz w:val="21"/>
                      <w:szCs w:val="21"/>
                    </w:rPr>
                    <w:t>LMN6015A</w:t>
                  </w: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台、剪板机</w:t>
                  </w:r>
                  <w:r>
                    <w:rPr>
                      <w:rFonts w:hint="eastAsia"/>
                      <w:color w:val="000000" w:themeColor="text1"/>
                      <w:sz w:val="21"/>
                      <w:szCs w:val="21"/>
                    </w:rPr>
                    <w:t>1</w:t>
                  </w:r>
                  <w:r>
                    <w:rPr>
                      <w:rFonts w:hint="eastAsia"/>
                      <w:color w:val="000000" w:themeColor="text1"/>
                      <w:sz w:val="21"/>
                      <w:szCs w:val="21"/>
                    </w:rPr>
                    <w:t>台、切割机</w:t>
                  </w:r>
                  <w:r>
                    <w:rPr>
                      <w:rFonts w:hint="eastAsia"/>
                      <w:color w:val="000000" w:themeColor="text1"/>
                      <w:sz w:val="21"/>
                      <w:szCs w:val="21"/>
                    </w:rPr>
                    <w:t>2</w:t>
                  </w:r>
                  <w:r>
                    <w:rPr>
                      <w:rFonts w:hint="eastAsia"/>
                      <w:color w:val="000000" w:themeColor="text1"/>
                      <w:sz w:val="21"/>
                      <w:szCs w:val="21"/>
                    </w:rPr>
                    <w:t>台、冲床</w:t>
                  </w:r>
                  <w:r>
                    <w:rPr>
                      <w:rFonts w:hint="eastAsia"/>
                      <w:color w:val="000000" w:themeColor="text1"/>
                      <w:sz w:val="21"/>
                      <w:szCs w:val="21"/>
                    </w:rPr>
                    <w:t>4</w:t>
                  </w:r>
                  <w:r>
                    <w:rPr>
                      <w:rFonts w:hint="eastAsia"/>
                      <w:color w:val="000000" w:themeColor="text1"/>
                      <w:sz w:val="21"/>
                      <w:szCs w:val="21"/>
                    </w:rPr>
                    <w:t>台</w:t>
                  </w:r>
                </w:p>
              </w:tc>
              <w:tc>
                <w:tcPr>
                  <w:tcW w:w="3388" w:type="dxa"/>
                  <w:tcBorders>
                    <w:top w:val="single" w:sz="4" w:space="0" w:color="000000"/>
                    <w:left w:val="single" w:sz="4" w:space="0" w:color="000000"/>
                    <w:bottom w:val="single" w:sz="4" w:space="0" w:color="000000"/>
                    <w:right w:val="single" w:sz="4" w:space="0" w:color="000000"/>
                  </w:tcBorders>
                  <w:vAlign w:val="center"/>
                </w:tcPr>
                <w:p w:rsidR="00EE179A" w:rsidRPr="000A4DE3" w:rsidRDefault="006D2EF1" w:rsidP="009E71C1">
                  <w:pPr>
                    <w:snapToGrid w:val="0"/>
                    <w:jc w:val="center"/>
                    <w:rPr>
                      <w:color w:val="000000" w:themeColor="text1"/>
                      <w:sz w:val="21"/>
                      <w:szCs w:val="21"/>
                    </w:rPr>
                  </w:pPr>
                  <w:r>
                    <w:rPr>
                      <w:rFonts w:hint="eastAsia"/>
                      <w:color w:val="000000" w:themeColor="text1"/>
                      <w:sz w:val="21"/>
                      <w:szCs w:val="21"/>
                    </w:rPr>
                    <w:t>电焊机（</w:t>
                  </w:r>
                  <w:r>
                    <w:rPr>
                      <w:rFonts w:hint="eastAsia"/>
                      <w:color w:val="000000" w:themeColor="text1"/>
                      <w:sz w:val="21"/>
                      <w:szCs w:val="21"/>
                    </w:rPr>
                    <w:t>DN-25</w:t>
                  </w:r>
                  <w:r>
                    <w:rPr>
                      <w:rFonts w:hint="eastAsia"/>
                      <w:color w:val="000000" w:themeColor="text1"/>
                      <w:sz w:val="21"/>
                      <w:szCs w:val="21"/>
                    </w:rPr>
                    <w:t>）</w:t>
                  </w:r>
                  <w:r>
                    <w:rPr>
                      <w:rFonts w:hint="eastAsia"/>
                      <w:color w:val="000000" w:themeColor="text1"/>
                      <w:sz w:val="21"/>
                      <w:szCs w:val="21"/>
                    </w:rPr>
                    <w:t>40</w:t>
                  </w:r>
                  <w:r>
                    <w:rPr>
                      <w:rFonts w:hint="eastAsia"/>
                      <w:color w:val="000000" w:themeColor="text1"/>
                      <w:sz w:val="21"/>
                      <w:szCs w:val="21"/>
                    </w:rPr>
                    <w:t>台、自动排焊机（</w:t>
                  </w:r>
                  <w:r>
                    <w:rPr>
                      <w:rFonts w:hint="eastAsia"/>
                      <w:color w:val="000000" w:themeColor="text1"/>
                      <w:sz w:val="21"/>
                      <w:szCs w:val="21"/>
                    </w:rPr>
                    <w:t>DNK-150</w:t>
                  </w:r>
                  <w:r>
                    <w:rPr>
                      <w:rFonts w:hint="eastAsia"/>
                      <w:color w:val="000000" w:themeColor="text1"/>
                      <w:sz w:val="21"/>
                      <w:szCs w:val="21"/>
                    </w:rPr>
                    <w:t>）</w:t>
                  </w:r>
                  <w:r>
                    <w:rPr>
                      <w:rFonts w:hint="eastAsia"/>
                      <w:color w:val="000000" w:themeColor="text1"/>
                      <w:sz w:val="21"/>
                      <w:szCs w:val="21"/>
                    </w:rPr>
                    <w:t>10</w:t>
                  </w:r>
                  <w:r>
                    <w:rPr>
                      <w:rFonts w:hint="eastAsia"/>
                      <w:color w:val="000000" w:themeColor="text1"/>
                      <w:sz w:val="21"/>
                      <w:szCs w:val="21"/>
                    </w:rPr>
                    <w:t>台、调直机</w:t>
                  </w:r>
                  <w:r>
                    <w:rPr>
                      <w:rFonts w:hint="eastAsia"/>
                      <w:color w:val="000000" w:themeColor="text1"/>
                      <w:sz w:val="21"/>
                      <w:szCs w:val="21"/>
                    </w:rPr>
                    <w:t>15</w:t>
                  </w:r>
                  <w:r>
                    <w:rPr>
                      <w:rFonts w:hint="eastAsia"/>
                      <w:color w:val="000000" w:themeColor="text1"/>
                      <w:sz w:val="21"/>
                      <w:szCs w:val="21"/>
                    </w:rPr>
                    <w:t>台、切边机</w:t>
                  </w:r>
                  <w:r>
                    <w:rPr>
                      <w:rFonts w:hint="eastAsia"/>
                      <w:color w:val="000000" w:themeColor="text1"/>
                      <w:sz w:val="21"/>
                      <w:szCs w:val="21"/>
                    </w:rPr>
                    <w:t>5</w:t>
                  </w:r>
                  <w:r>
                    <w:rPr>
                      <w:rFonts w:hint="eastAsia"/>
                      <w:color w:val="000000" w:themeColor="text1"/>
                      <w:sz w:val="21"/>
                      <w:szCs w:val="21"/>
                    </w:rPr>
                    <w:t>台、折弯机</w:t>
                  </w:r>
                  <w:r>
                    <w:rPr>
                      <w:rFonts w:hint="eastAsia"/>
                      <w:color w:val="000000" w:themeColor="text1"/>
                      <w:sz w:val="21"/>
                      <w:szCs w:val="21"/>
                    </w:rPr>
                    <w:t>4</w:t>
                  </w:r>
                  <w:r>
                    <w:rPr>
                      <w:rFonts w:hint="eastAsia"/>
                      <w:color w:val="000000" w:themeColor="text1"/>
                      <w:sz w:val="21"/>
                      <w:szCs w:val="21"/>
                    </w:rPr>
                    <w:t>台、点焊机</w:t>
                  </w:r>
                  <w:r>
                    <w:rPr>
                      <w:rFonts w:hint="eastAsia"/>
                      <w:color w:val="000000" w:themeColor="text1"/>
                      <w:sz w:val="21"/>
                      <w:szCs w:val="21"/>
                    </w:rPr>
                    <w:t>/</w:t>
                  </w:r>
                  <w:r>
                    <w:rPr>
                      <w:rFonts w:hint="eastAsia"/>
                      <w:color w:val="000000" w:themeColor="text1"/>
                      <w:sz w:val="21"/>
                      <w:szCs w:val="21"/>
                    </w:rPr>
                    <w:t>二保焊</w:t>
                  </w:r>
                  <w:r>
                    <w:rPr>
                      <w:rFonts w:hint="eastAsia"/>
                      <w:color w:val="000000" w:themeColor="text1"/>
                      <w:sz w:val="21"/>
                      <w:szCs w:val="21"/>
                    </w:rPr>
                    <w:t>5</w:t>
                  </w:r>
                  <w:r>
                    <w:rPr>
                      <w:rFonts w:hint="eastAsia"/>
                      <w:color w:val="000000" w:themeColor="text1"/>
                      <w:sz w:val="21"/>
                      <w:szCs w:val="21"/>
                    </w:rPr>
                    <w:t>台、激光切割机（</w:t>
                  </w:r>
                  <w:r>
                    <w:rPr>
                      <w:rFonts w:hint="eastAsia"/>
                      <w:color w:val="000000" w:themeColor="text1"/>
                      <w:sz w:val="21"/>
                      <w:szCs w:val="21"/>
                    </w:rPr>
                    <w:t>LMN6015A</w:t>
                  </w: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台、剪板机</w:t>
                  </w:r>
                  <w:r>
                    <w:rPr>
                      <w:rFonts w:hint="eastAsia"/>
                      <w:color w:val="000000" w:themeColor="text1"/>
                      <w:sz w:val="21"/>
                      <w:szCs w:val="21"/>
                    </w:rPr>
                    <w:t>1</w:t>
                  </w:r>
                  <w:r>
                    <w:rPr>
                      <w:rFonts w:hint="eastAsia"/>
                      <w:color w:val="000000" w:themeColor="text1"/>
                      <w:sz w:val="21"/>
                      <w:szCs w:val="21"/>
                    </w:rPr>
                    <w:t>台、</w:t>
                  </w:r>
                  <w:r w:rsidR="00884799">
                    <w:rPr>
                      <w:rFonts w:hint="eastAsia"/>
                      <w:color w:val="000000" w:themeColor="text1"/>
                      <w:sz w:val="21"/>
                      <w:szCs w:val="21"/>
                    </w:rPr>
                    <w:t>工业型</w:t>
                  </w:r>
                  <w:r w:rsidRPr="00884799">
                    <w:rPr>
                      <w:rFonts w:hint="eastAsia"/>
                      <w:color w:val="000000" w:themeColor="text1"/>
                      <w:sz w:val="21"/>
                      <w:szCs w:val="21"/>
                    </w:rPr>
                    <w:t>切割机</w:t>
                  </w:r>
                  <w:r w:rsidR="00884799" w:rsidRPr="00884799">
                    <w:rPr>
                      <w:rFonts w:hint="eastAsia"/>
                      <w:color w:val="000000" w:themeColor="text1"/>
                      <w:sz w:val="21"/>
                      <w:szCs w:val="21"/>
                    </w:rPr>
                    <w:t>1</w:t>
                  </w:r>
                  <w:r w:rsidRPr="00884799">
                    <w:rPr>
                      <w:rFonts w:hint="eastAsia"/>
                      <w:color w:val="000000" w:themeColor="text1"/>
                      <w:sz w:val="21"/>
                      <w:szCs w:val="21"/>
                    </w:rPr>
                    <w:t>台、冲床</w:t>
                  </w:r>
                  <w:r w:rsidR="00884799">
                    <w:rPr>
                      <w:rFonts w:hint="eastAsia"/>
                      <w:color w:val="000000" w:themeColor="text1"/>
                      <w:sz w:val="21"/>
                      <w:szCs w:val="21"/>
                    </w:rPr>
                    <w:t>4</w:t>
                  </w:r>
                  <w:r w:rsidRPr="00884799">
                    <w:rPr>
                      <w:rFonts w:hint="eastAsia"/>
                      <w:color w:val="000000" w:themeColor="text1"/>
                      <w:sz w:val="21"/>
                      <w:szCs w:val="21"/>
                    </w:rPr>
                    <w:t>台</w:t>
                  </w:r>
                </w:p>
              </w:tc>
              <w:tc>
                <w:tcPr>
                  <w:tcW w:w="1150" w:type="dxa"/>
                  <w:tcBorders>
                    <w:top w:val="single" w:sz="4" w:space="0" w:color="000000"/>
                    <w:left w:val="single" w:sz="4" w:space="0" w:color="000000"/>
                    <w:bottom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color w:val="000000" w:themeColor="text1"/>
                      <w:sz w:val="21"/>
                      <w:szCs w:val="21"/>
                    </w:rPr>
                    <w:t>相符</w:t>
                  </w:r>
                </w:p>
              </w:tc>
            </w:tr>
            <w:tr w:rsidR="00EE179A" w:rsidRPr="000A4DE3" w:rsidTr="0056567F">
              <w:trPr>
                <w:trHeight w:val="397"/>
                <w:jc w:val="center"/>
              </w:trPr>
              <w:tc>
                <w:tcPr>
                  <w:tcW w:w="706" w:type="dxa"/>
                  <w:tcBorders>
                    <w:top w:val="single" w:sz="4" w:space="0" w:color="000000"/>
                    <w:bottom w:val="single" w:sz="4" w:space="0" w:color="000000"/>
                    <w:right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color w:val="000000" w:themeColor="text1"/>
                      <w:sz w:val="21"/>
                      <w:szCs w:val="21"/>
                    </w:rPr>
                    <w:t>生产</w:t>
                  </w:r>
                </w:p>
                <w:p w:rsidR="00EE179A" w:rsidRPr="000A4DE3" w:rsidRDefault="00EE179A" w:rsidP="0029757D">
                  <w:pPr>
                    <w:snapToGrid w:val="0"/>
                    <w:jc w:val="center"/>
                    <w:rPr>
                      <w:color w:val="000000" w:themeColor="text1"/>
                      <w:sz w:val="21"/>
                      <w:szCs w:val="21"/>
                    </w:rPr>
                  </w:pPr>
                  <w:r w:rsidRPr="000A4DE3">
                    <w:rPr>
                      <w:color w:val="000000" w:themeColor="text1"/>
                      <w:sz w:val="21"/>
                      <w:szCs w:val="21"/>
                    </w:rPr>
                    <w:t>规模</w:t>
                  </w:r>
                </w:p>
              </w:tc>
              <w:tc>
                <w:tcPr>
                  <w:tcW w:w="3828" w:type="dxa"/>
                  <w:tcBorders>
                    <w:top w:val="single" w:sz="4" w:space="0" w:color="000000"/>
                    <w:left w:val="single" w:sz="4" w:space="0" w:color="000000"/>
                    <w:bottom w:val="single" w:sz="4" w:space="0" w:color="000000"/>
                    <w:right w:val="single" w:sz="4" w:space="0" w:color="000000"/>
                  </w:tcBorders>
                  <w:vAlign w:val="center"/>
                </w:tcPr>
                <w:p w:rsidR="00EE179A" w:rsidRPr="000A4DE3" w:rsidRDefault="00DC79AD" w:rsidP="00DC79AD">
                  <w:pPr>
                    <w:snapToGrid w:val="0"/>
                    <w:jc w:val="center"/>
                    <w:rPr>
                      <w:color w:val="000000" w:themeColor="text1"/>
                      <w:sz w:val="21"/>
                      <w:szCs w:val="21"/>
                    </w:rPr>
                  </w:pPr>
                  <w:r w:rsidRPr="00DC79AD">
                    <w:rPr>
                      <w:rFonts w:hint="eastAsia"/>
                      <w:color w:val="000000" w:themeColor="text1"/>
                      <w:sz w:val="21"/>
                      <w:szCs w:val="21"/>
                    </w:rPr>
                    <w:t>年产</w:t>
                  </w:r>
                  <w:r w:rsidRPr="00DC79AD">
                    <w:rPr>
                      <w:rFonts w:hint="eastAsia"/>
                      <w:color w:val="000000" w:themeColor="text1"/>
                      <w:sz w:val="21"/>
                      <w:szCs w:val="21"/>
                    </w:rPr>
                    <w:t>6000</w:t>
                  </w:r>
                  <w:r w:rsidRPr="00DC79AD">
                    <w:rPr>
                      <w:rFonts w:hint="eastAsia"/>
                      <w:color w:val="000000" w:themeColor="text1"/>
                      <w:sz w:val="21"/>
                      <w:szCs w:val="21"/>
                    </w:rPr>
                    <w:t>套畜牧设备</w:t>
                  </w:r>
                </w:p>
              </w:tc>
              <w:tc>
                <w:tcPr>
                  <w:tcW w:w="3388" w:type="dxa"/>
                  <w:tcBorders>
                    <w:top w:val="single" w:sz="4" w:space="0" w:color="000000"/>
                    <w:left w:val="single" w:sz="4" w:space="0" w:color="000000"/>
                    <w:bottom w:val="single" w:sz="4" w:space="0" w:color="000000"/>
                    <w:right w:val="single" w:sz="4" w:space="0" w:color="000000"/>
                  </w:tcBorders>
                  <w:vAlign w:val="center"/>
                </w:tcPr>
                <w:p w:rsidR="00EE179A" w:rsidRPr="000A4DE3" w:rsidRDefault="00DC79AD" w:rsidP="003E6E84">
                  <w:pPr>
                    <w:snapToGrid w:val="0"/>
                    <w:jc w:val="center"/>
                    <w:rPr>
                      <w:color w:val="000000" w:themeColor="text1"/>
                      <w:sz w:val="21"/>
                      <w:szCs w:val="21"/>
                    </w:rPr>
                  </w:pPr>
                  <w:r w:rsidRPr="00DC79AD">
                    <w:rPr>
                      <w:rFonts w:hint="eastAsia"/>
                      <w:color w:val="000000" w:themeColor="text1"/>
                      <w:sz w:val="21"/>
                      <w:szCs w:val="21"/>
                    </w:rPr>
                    <w:t>年产</w:t>
                  </w:r>
                  <w:r w:rsidRPr="00DC79AD">
                    <w:rPr>
                      <w:rFonts w:hint="eastAsia"/>
                      <w:color w:val="000000" w:themeColor="text1"/>
                      <w:sz w:val="21"/>
                      <w:szCs w:val="21"/>
                    </w:rPr>
                    <w:t>6000</w:t>
                  </w:r>
                  <w:r w:rsidRPr="00DC79AD">
                    <w:rPr>
                      <w:rFonts w:hint="eastAsia"/>
                      <w:color w:val="000000" w:themeColor="text1"/>
                      <w:sz w:val="21"/>
                      <w:szCs w:val="21"/>
                    </w:rPr>
                    <w:t>套畜牧设备</w:t>
                  </w:r>
                </w:p>
              </w:tc>
              <w:tc>
                <w:tcPr>
                  <w:tcW w:w="1150" w:type="dxa"/>
                  <w:tcBorders>
                    <w:top w:val="single" w:sz="4" w:space="0" w:color="000000"/>
                    <w:left w:val="single" w:sz="4" w:space="0" w:color="000000"/>
                    <w:bottom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rFonts w:ascii="宋体" w:hAnsi="宋体" w:hint="eastAsia"/>
                      <w:color w:val="000000" w:themeColor="text1"/>
                      <w:sz w:val="21"/>
                      <w:szCs w:val="21"/>
                    </w:rPr>
                    <w:t>相符</w:t>
                  </w:r>
                </w:p>
              </w:tc>
            </w:tr>
            <w:tr w:rsidR="00EE179A" w:rsidRPr="000A4DE3" w:rsidTr="0056567F">
              <w:trPr>
                <w:trHeight w:val="397"/>
                <w:jc w:val="center"/>
              </w:trPr>
              <w:tc>
                <w:tcPr>
                  <w:tcW w:w="706" w:type="dxa"/>
                  <w:tcBorders>
                    <w:top w:val="single" w:sz="4" w:space="0" w:color="000000"/>
                    <w:bottom w:val="single" w:sz="8" w:space="0" w:color="000000"/>
                    <w:right w:val="single" w:sz="4" w:space="0" w:color="000000"/>
                  </w:tcBorders>
                  <w:vAlign w:val="center"/>
                </w:tcPr>
                <w:p w:rsidR="00EE179A" w:rsidRPr="000A4DE3" w:rsidRDefault="00EE179A" w:rsidP="0029757D">
                  <w:pPr>
                    <w:snapToGrid w:val="0"/>
                    <w:jc w:val="center"/>
                    <w:rPr>
                      <w:color w:val="000000" w:themeColor="text1"/>
                      <w:sz w:val="21"/>
                      <w:szCs w:val="21"/>
                    </w:rPr>
                  </w:pPr>
                  <w:r w:rsidRPr="000A4DE3">
                    <w:rPr>
                      <w:rFonts w:ascii="宋体" w:hAnsi="宋体" w:hint="eastAsia"/>
                      <w:color w:val="000000" w:themeColor="text1"/>
                      <w:sz w:val="21"/>
                      <w:szCs w:val="21"/>
                    </w:rPr>
                    <w:t>建设</w:t>
                  </w:r>
                </w:p>
                <w:p w:rsidR="00EE179A" w:rsidRPr="000A4DE3" w:rsidRDefault="00EE179A" w:rsidP="0029757D">
                  <w:pPr>
                    <w:snapToGrid w:val="0"/>
                    <w:jc w:val="center"/>
                    <w:rPr>
                      <w:color w:val="000000" w:themeColor="text1"/>
                      <w:sz w:val="21"/>
                      <w:szCs w:val="21"/>
                    </w:rPr>
                  </w:pPr>
                  <w:r w:rsidRPr="000A4DE3">
                    <w:rPr>
                      <w:rFonts w:ascii="宋体" w:hAnsi="宋体" w:hint="eastAsia"/>
                      <w:color w:val="000000" w:themeColor="text1"/>
                      <w:sz w:val="21"/>
                      <w:szCs w:val="21"/>
                    </w:rPr>
                    <w:t>地点</w:t>
                  </w:r>
                </w:p>
              </w:tc>
              <w:tc>
                <w:tcPr>
                  <w:tcW w:w="3828" w:type="dxa"/>
                  <w:tcBorders>
                    <w:top w:val="single" w:sz="4" w:space="0" w:color="000000"/>
                    <w:left w:val="single" w:sz="4" w:space="0" w:color="000000"/>
                    <w:bottom w:val="single" w:sz="8" w:space="0" w:color="000000"/>
                    <w:right w:val="single" w:sz="4" w:space="0" w:color="000000"/>
                  </w:tcBorders>
                  <w:vAlign w:val="center"/>
                </w:tcPr>
                <w:p w:rsidR="00EE179A" w:rsidRPr="000A4DE3" w:rsidRDefault="00DC79AD" w:rsidP="00EE179A">
                  <w:pPr>
                    <w:snapToGrid w:val="0"/>
                    <w:jc w:val="center"/>
                    <w:rPr>
                      <w:color w:val="000000" w:themeColor="text1"/>
                      <w:sz w:val="21"/>
                      <w:szCs w:val="21"/>
                    </w:rPr>
                  </w:pPr>
                  <w:r w:rsidRPr="00DC79AD">
                    <w:rPr>
                      <w:color w:val="000000" w:themeColor="text1"/>
                      <w:sz w:val="21"/>
                      <w:szCs w:val="21"/>
                    </w:rPr>
                    <w:t>新乡市新乡县</w:t>
                  </w:r>
                  <w:r w:rsidRPr="00DC79AD">
                    <w:rPr>
                      <w:rFonts w:hint="eastAsia"/>
                      <w:color w:val="000000" w:themeColor="text1"/>
                      <w:sz w:val="21"/>
                      <w:szCs w:val="21"/>
                    </w:rPr>
                    <w:t>古固寨镇产业集聚区富强路与经三路交叉口西南角</w:t>
                  </w:r>
                </w:p>
              </w:tc>
              <w:tc>
                <w:tcPr>
                  <w:tcW w:w="3388" w:type="dxa"/>
                  <w:tcBorders>
                    <w:top w:val="single" w:sz="4" w:space="0" w:color="000000"/>
                    <w:left w:val="single" w:sz="4" w:space="0" w:color="000000"/>
                    <w:bottom w:val="single" w:sz="8" w:space="0" w:color="000000"/>
                    <w:right w:val="single" w:sz="4" w:space="0" w:color="000000"/>
                  </w:tcBorders>
                  <w:vAlign w:val="center"/>
                </w:tcPr>
                <w:p w:rsidR="00EE179A" w:rsidRPr="000A4DE3" w:rsidRDefault="00DC79AD" w:rsidP="003E6E84">
                  <w:pPr>
                    <w:snapToGrid w:val="0"/>
                    <w:jc w:val="center"/>
                    <w:rPr>
                      <w:color w:val="000000" w:themeColor="text1"/>
                      <w:sz w:val="21"/>
                      <w:szCs w:val="21"/>
                    </w:rPr>
                  </w:pPr>
                  <w:r w:rsidRPr="00DC79AD">
                    <w:rPr>
                      <w:color w:val="000000" w:themeColor="text1"/>
                      <w:sz w:val="21"/>
                      <w:szCs w:val="21"/>
                    </w:rPr>
                    <w:t>新乡市新乡县</w:t>
                  </w:r>
                  <w:r w:rsidRPr="00DC79AD">
                    <w:rPr>
                      <w:rFonts w:hint="eastAsia"/>
                      <w:color w:val="000000" w:themeColor="text1"/>
                      <w:sz w:val="21"/>
                      <w:szCs w:val="21"/>
                    </w:rPr>
                    <w:t>古固寨镇产业集聚区富强路与经三路交叉口西南角</w:t>
                  </w:r>
                </w:p>
              </w:tc>
              <w:tc>
                <w:tcPr>
                  <w:tcW w:w="1150" w:type="dxa"/>
                  <w:tcBorders>
                    <w:top w:val="single" w:sz="4" w:space="0" w:color="000000"/>
                    <w:left w:val="single" w:sz="4" w:space="0" w:color="000000"/>
                    <w:bottom w:val="single" w:sz="8" w:space="0" w:color="000000"/>
                  </w:tcBorders>
                  <w:vAlign w:val="center"/>
                </w:tcPr>
                <w:p w:rsidR="00EE179A" w:rsidRPr="000A4DE3" w:rsidRDefault="00EE179A" w:rsidP="0029757D">
                  <w:pPr>
                    <w:snapToGrid w:val="0"/>
                    <w:jc w:val="center"/>
                    <w:rPr>
                      <w:color w:val="000000" w:themeColor="text1"/>
                      <w:sz w:val="21"/>
                      <w:szCs w:val="21"/>
                    </w:rPr>
                  </w:pPr>
                  <w:r w:rsidRPr="000A4DE3">
                    <w:rPr>
                      <w:rFonts w:ascii="宋体" w:hAnsi="宋体" w:hint="eastAsia"/>
                      <w:color w:val="000000" w:themeColor="text1"/>
                      <w:sz w:val="21"/>
                      <w:szCs w:val="21"/>
                    </w:rPr>
                    <w:t>相符</w:t>
                  </w:r>
                </w:p>
              </w:tc>
            </w:tr>
          </w:tbl>
          <w:p w:rsidR="00EE179A" w:rsidRPr="000A4DE3" w:rsidRDefault="00EE179A" w:rsidP="00EE179A">
            <w:pPr>
              <w:spacing w:line="440" w:lineRule="exact"/>
              <w:ind w:firstLineChars="200" w:firstLine="480"/>
              <w:jc w:val="left"/>
              <w:rPr>
                <w:bCs/>
                <w:color w:val="000000" w:themeColor="text1"/>
                <w:sz w:val="24"/>
                <w:szCs w:val="24"/>
              </w:rPr>
            </w:pPr>
            <w:r w:rsidRPr="000A4DE3">
              <w:rPr>
                <w:rFonts w:hint="eastAsia"/>
                <w:bCs/>
                <w:color w:val="000000" w:themeColor="text1"/>
                <w:sz w:val="24"/>
                <w:szCs w:val="24"/>
              </w:rPr>
              <w:t>本项目拟建内容与备案相符。</w:t>
            </w:r>
          </w:p>
          <w:p w:rsidR="007E320F" w:rsidRPr="000A4DE3" w:rsidRDefault="00B16C7A">
            <w:pPr>
              <w:spacing w:line="440" w:lineRule="exact"/>
              <w:ind w:firstLineChars="200" w:firstLine="482"/>
              <w:jc w:val="left"/>
              <w:rPr>
                <w:b/>
                <w:bCs/>
                <w:color w:val="000000" w:themeColor="text1"/>
                <w:sz w:val="24"/>
                <w:szCs w:val="24"/>
              </w:rPr>
            </w:pPr>
            <w:r w:rsidRPr="000A4DE3">
              <w:rPr>
                <w:b/>
                <w:bCs/>
                <w:color w:val="000000" w:themeColor="text1"/>
                <w:sz w:val="24"/>
                <w:szCs w:val="24"/>
              </w:rPr>
              <w:t>6</w:t>
            </w:r>
            <w:r w:rsidR="00C64333" w:rsidRPr="000A4DE3">
              <w:rPr>
                <w:rFonts w:ascii="宋体" w:hAnsi="宋体" w:hint="eastAsia"/>
                <w:b/>
                <w:bCs/>
                <w:color w:val="000000" w:themeColor="text1"/>
                <w:sz w:val="24"/>
                <w:szCs w:val="24"/>
              </w:rPr>
              <w:t>、与新环</w:t>
            </w:r>
            <w:r w:rsidR="00C64333" w:rsidRPr="000A4DE3">
              <w:rPr>
                <w:rFonts w:hint="eastAsia"/>
                <w:b/>
                <w:bCs/>
                <w:color w:val="000000" w:themeColor="text1"/>
                <w:sz w:val="24"/>
                <w:szCs w:val="24"/>
              </w:rPr>
              <w:t>[2015]342</w:t>
            </w:r>
            <w:r w:rsidR="00C64333" w:rsidRPr="000A4DE3">
              <w:rPr>
                <w:rFonts w:ascii="宋体" w:hAnsi="宋体" w:hint="eastAsia"/>
                <w:b/>
                <w:bCs/>
                <w:color w:val="000000" w:themeColor="text1"/>
                <w:sz w:val="24"/>
                <w:szCs w:val="24"/>
              </w:rPr>
              <w:t>号文的对照分析</w:t>
            </w:r>
          </w:p>
          <w:p w:rsidR="004D64FB" w:rsidRPr="000A4DE3" w:rsidRDefault="00C64333" w:rsidP="00E83C86">
            <w:pPr>
              <w:spacing w:line="440" w:lineRule="exact"/>
              <w:ind w:firstLineChars="200" w:firstLine="480"/>
              <w:jc w:val="left"/>
              <w:rPr>
                <w:rFonts w:ascii="宋体" w:hAnsi="宋体"/>
                <w:color w:val="000000" w:themeColor="text1"/>
                <w:sz w:val="24"/>
                <w:szCs w:val="24"/>
              </w:rPr>
            </w:pPr>
            <w:r w:rsidRPr="000A4DE3">
              <w:rPr>
                <w:rFonts w:ascii="宋体" w:hAnsi="宋体" w:hint="eastAsia"/>
                <w:color w:val="000000" w:themeColor="text1"/>
                <w:sz w:val="24"/>
                <w:szCs w:val="24"/>
              </w:rPr>
              <w:t>与《新乡市环境保护局关于印发深化建设项目环境影响评价审批制度改革实施细则的通知》新环</w:t>
            </w:r>
            <w:r w:rsidRPr="000A4DE3">
              <w:rPr>
                <w:rFonts w:hint="eastAsia"/>
                <w:color w:val="000000" w:themeColor="text1"/>
                <w:sz w:val="24"/>
                <w:szCs w:val="24"/>
              </w:rPr>
              <w:t>[2015]342</w:t>
            </w:r>
            <w:r w:rsidRPr="000A4DE3">
              <w:rPr>
                <w:rFonts w:ascii="宋体" w:hAnsi="宋体" w:hint="eastAsia"/>
                <w:color w:val="000000" w:themeColor="text1"/>
                <w:sz w:val="24"/>
                <w:szCs w:val="24"/>
              </w:rPr>
              <w:t>号（以下简称《通知》）对照分析见表</w:t>
            </w:r>
            <w:r w:rsidR="002C3165">
              <w:rPr>
                <w:rFonts w:hint="eastAsia"/>
                <w:color w:val="000000" w:themeColor="text1"/>
                <w:sz w:val="24"/>
                <w:szCs w:val="24"/>
              </w:rPr>
              <w:t>8</w:t>
            </w:r>
            <w:r w:rsidRPr="000A4DE3">
              <w:rPr>
                <w:rFonts w:ascii="宋体" w:hAnsi="宋体" w:hint="eastAsia"/>
                <w:color w:val="000000" w:themeColor="text1"/>
                <w:sz w:val="24"/>
                <w:szCs w:val="24"/>
              </w:rPr>
              <w:t>。</w:t>
            </w:r>
          </w:p>
          <w:p w:rsidR="00B76D09" w:rsidRDefault="00B76D09" w:rsidP="0056567F">
            <w:pPr>
              <w:spacing w:line="440" w:lineRule="exact"/>
              <w:ind w:firstLineChars="200" w:firstLine="480"/>
              <w:textAlignment w:val="baseline"/>
              <w:rPr>
                <w:rFonts w:eastAsia="黑体"/>
                <w:color w:val="000000" w:themeColor="text1"/>
                <w:sz w:val="24"/>
                <w:szCs w:val="24"/>
              </w:rPr>
            </w:pPr>
          </w:p>
          <w:p w:rsidR="00B76D09" w:rsidRDefault="00B76D09" w:rsidP="0056567F">
            <w:pPr>
              <w:spacing w:line="440" w:lineRule="exact"/>
              <w:ind w:firstLineChars="200" w:firstLine="480"/>
              <w:textAlignment w:val="baseline"/>
              <w:rPr>
                <w:rFonts w:eastAsia="黑体"/>
                <w:color w:val="000000" w:themeColor="text1"/>
                <w:sz w:val="24"/>
                <w:szCs w:val="24"/>
              </w:rPr>
            </w:pPr>
          </w:p>
          <w:p w:rsidR="007E320F" w:rsidRPr="000A4DE3" w:rsidRDefault="00C64333" w:rsidP="0056567F">
            <w:pPr>
              <w:spacing w:line="440" w:lineRule="exact"/>
              <w:ind w:firstLineChars="200" w:firstLine="480"/>
              <w:textAlignment w:val="baseline"/>
              <w:rPr>
                <w:rFonts w:eastAsia="黑体"/>
                <w:color w:val="000000" w:themeColor="text1"/>
                <w:sz w:val="24"/>
                <w:szCs w:val="24"/>
              </w:rPr>
            </w:pPr>
            <w:r w:rsidRPr="000A4DE3">
              <w:rPr>
                <w:rFonts w:eastAsia="黑体"/>
                <w:color w:val="000000" w:themeColor="text1"/>
                <w:sz w:val="24"/>
                <w:szCs w:val="24"/>
              </w:rPr>
              <w:lastRenderedPageBreak/>
              <w:t>表</w:t>
            </w:r>
            <w:r w:rsidR="002C3165">
              <w:rPr>
                <w:rFonts w:eastAsia="黑体" w:hint="eastAsia"/>
                <w:color w:val="000000" w:themeColor="text1"/>
                <w:sz w:val="24"/>
                <w:szCs w:val="24"/>
              </w:rPr>
              <w:t>8</w:t>
            </w:r>
            <w:r w:rsidRPr="000A4DE3">
              <w:rPr>
                <w:rFonts w:eastAsia="黑体"/>
                <w:color w:val="000000" w:themeColor="text1"/>
                <w:sz w:val="24"/>
                <w:szCs w:val="24"/>
              </w:rPr>
              <w:t>与《通知》对比分析一览表</w:t>
            </w:r>
          </w:p>
          <w:tbl>
            <w:tblPr>
              <w:tblW w:w="5000" w:type="pct"/>
              <w:jc w:val="center"/>
              <w:tblLayout w:type="fixed"/>
              <w:tblLook w:val="04A0"/>
            </w:tblPr>
            <w:tblGrid>
              <w:gridCol w:w="1091"/>
              <w:gridCol w:w="742"/>
              <w:gridCol w:w="739"/>
              <w:gridCol w:w="3858"/>
              <w:gridCol w:w="1787"/>
              <w:gridCol w:w="1201"/>
            </w:tblGrid>
            <w:tr w:rsidR="009341B3" w:rsidRPr="000A4DE3" w:rsidTr="0056567F">
              <w:trPr>
                <w:trHeight w:val="397"/>
                <w:jc w:val="center"/>
              </w:trPr>
              <w:tc>
                <w:tcPr>
                  <w:tcW w:w="1078" w:type="dxa"/>
                  <w:tcBorders>
                    <w:top w:val="single" w:sz="8" w:space="0" w:color="auto"/>
                    <w:bottom w:val="single" w:sz="8" w:space="0" w:color="auto"/>
                    <w:right w:val="single" w:sz="4" w:space="0" w:color="auto"/>
                  </w:tcBorders>
                  <w:vAlign w:val="center"/>
                </w:tcPr>
                <w:p w:rsidR="009341B3" w:rsidRPr="000A4DE3" w:rsidRDefault="009341B3" w:rsidP="00264272">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项目</w:t>
                  </w:r>
                </w:p>
              </w:tc>
              <w:tc>
                <w:tcPr>
                  <w:tcW w:w="5268" w:type="dxa"/>
                  <w:gridSpan w:val="3"/>
                  <w:tcBorders>
                    <w:top w:val="single" w:sz="8" w:space="0" w:color="auto"/>
                    <w:left w:val="single" w:sz="4" w:space="0" w:color="auto"/>
                    <w:bottom w:val="single" w:sz="8" w:space="0" w:color="auto"/>
                    <w:right w:val="single" w:sz="4" w:space="0" w:color="auto"/>
                  </w:tcBorders>
                  <w:vAlign w:val="center"/>
                </w:tcPr>
                <w:p w:rsidR="009341B3" w:rsidRPr="000A4DE3" w:rsidRDefault="009341B3" w:rsidP="00264272">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与本项目相关条文</w:t>
                  </w:r>
                </w:p>
              </w:tc>
              <w:tc>
                <w:tcPr>
                  <w:tcW w:w="1763" w:type="dxa"/>
                  <w:tcBorders>
                    <w:top w:val="single" w:sz="8" w:space="0" w:color="auto"/>
                    <w:left w:val="single" w:sz="4" w:space="0" w:color="auto"/>
                    <w:bottom w:val="single" w:sz="8" w:space="0" w:color="auto"/>
                    <w:right w:val="single" w:sz="4" w:space="0" w:color="auto"/>
                  </w:tcBorders>
                  <w:vAlign w:val="center"/>
                </w:tcPr>
                <w:p w:rsidR="009341B3" w:rsidRPr="000A4DE3" w:rsidRDefault="009341B3" w:rsidP="00264272">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本项目情况</w:t>
                  </w:r>
                </w:p>
              </w:tc>
              <w:tc>
                <w:tcPr>
                  <w:tcW w:w="1185" w:type="dxa"/>
                  <w:tcBorders>
                    <w:top w:val="single" w:sz="8" w:space="0" w:color="auto"/>
                    <w:left w:val="single" w:sz="4" w:space="0" w:color="auto"/>
                    <w:bottom w:val="single" w:sz="8" w:space="0" w:color="auto"/>
                  </w:tcBorders>
                  <w:vAlign w:val="center"/>
                </w:tcPr>
                <w:p w:rsidR="009341B3" w:rsidRPr="000A4DE3" w:rsidRDefault="009341B3" w:rsidP="00264272">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对比结果</w:t>
                  </w:r>
                </w:p>
              </w:tc>
            </w:tr>
            <w:tr w:rsidR="009341B3" w:rsidRPr="000A4DE3" w:rsidTr="0056567F">
              <w:trPr>
                <w:trHeight w:val="397"/>
                <w:jc w:val="center"/>
              </w:trPr>
              <w:tc>
                <w:tcPr>
                  <w:tcW w:w="1078" w:type="dxa"/>
                  <w:vMerge w:val="restart"/>
                  <w:tcBorders>
                    <w:top w:val="single" w:sz="8"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新乡市主体功能区分</w:t>
                  </w:r>
                </w:p>
              </w:tc>
              <w:tc>
                <w:tcPr>
                  <w:tcW w:w="732" w:type="dxa"/>
                  <w:vMerge w:val="restart"/>
                  <w:tcBorders>
                    <w:top w:val="single" w:sz="8" w:space="0" w:color="auto"/>
                    <w:left w:val="single" w:sz="4" w:space="0" w:color="auto"/>
                    <w:bottom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重点开发区域</w:t>
                  </w:r>
                </w:p>
              </w:tc>
              <w:tc>
                <w:tcPr>
                  <w:tcW w:w="4536" w:type="dxa"/>
                  <w:gridSpan w:val="2"/>
                  <w:tcBorders>
                    <w:top w:val="single" w:sz="8" w:space="0" w:color="auto"/>
                    <w:left w:val="single" w:sz="4" w:space="0" w:color="auto"/>
                    <w:bottom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rFonts w:hint="eastAsia"/>
                      <w:color w:val="000000" w:themeColor="text1"/>
                      <w:sz w:val="21"/>
                      <w:szCs w:val="21"/>
                    </w:rPr>
                    <w:t>城市人居功能区：</w:t>
                  </w:r>
                  <w:r w:rsidR="009B40C6" w:rsidRPr="000A4DE3">
                    <w:rPr>
                      <w:rFonts w:hint="eastAsia"/>
                      <w:color w:val="000000" w:themeColor="text1"/>
                      <w:sz w:val="21"/>
                      <w:szCs w:val="21"/>
                    </w:rPr>
                    <w:t>新乡市市区（含平原城乡一体示范区）、县城建成区，以及规划区中以居住、商贸、文教科研为主的区域。</w:t>
                  </w:r>
                </w:p>
              </w:tc>
              <w:tc>
                <w:tcPr>
                  <w:tcW w:w="1763" w:type="dxa"/>
                  <w:vMerge w:val="restart"/>
                  <w:tcBorders>
                    <w:top w:val="single" w:sz="8" w:space="0" w:color="auto"/>
                    <w:left w:val="single" w:sz="4" w:space="0" w:color="auto"/>
                    <w:right w:val="single" w:sz="4" w:space="0" w:color="auto"/>
                  </w:tcBorders>
                  <w:vAlign w:val="center"/>
                </w:tcPr>
                <w:p w:rsidR="009341B3" w:rsidRPr="000A4DE3" w:rsidRDefault="00DC79AD" w:rsidP="00264272">
                  <w:pPr>
                    <w:snapToGrid w:val="0"/>
                    <w:rPr>
                      <w:color w:val="000000" w:themeColor="text1"/>
                      <w:sz w:val="21"/>
                      <w:szCs w:val="21"/>
                    </w:rPr>
                  </w:pPr>
                  <w:r>
                    <w:rPr>
                      <w:rFonts w:hint="eastAsia"/>
                      <w:color w:val="000000" w:themeColor="text1"/>
                      <w:sz w:val="21"/>
                      <w:szCs w:val="21"/>
                    </w:rPr>
                    <w:t>本项目位于</w:t>
                  </w:r>
                  <w:r w:rsidRPr="00DC79AD">
                    <w:rPr>
                      <w:color w:val="000000" w:themeColor="text1"/>
                      <w:sz w:val="21"/>
                      <w:szCs w:val="21"/>
                    </w:rPr>
                    <w:t>新乡市新乡县</w:t>
                  </w:r>
                  <w:r w:rsidRPr="00DC79AD">
                    <w:rPr>
                      <w:rFonts w:hint="eastAsia"/>
                      <w:color w:val="000000" w:themeColor="text1"/>
                      <w:sz w:val="21"/>
                      <w:szCs w:val="21"/>
                    </w:rPr>
                    <w:t>古固寨镇产业集聚区富强路与经三路交叉口西南角</w:t>
                  </w:r>
                </w:p>
              </w:tc>
              <w:tc>
                <w:tcPr>
                  <w:tcW w:w="1185" w:type="dxa"/>
                  <w:tcBorders>
                    <w:top w:val="single" w:sz="8" w:space="0" w:color="auto"/>
                    <w:left w:val="single" w:sz="4" w:space="0" w:color="auto"/>
                    <w:bottom w:val="single" w:sz="4" w:space="0" w:color="auto"/>
                  </w:tcBorders>
                  <w:vAlign w:val="center"/>
                </w:tcPr>
                <w:p w:rsidR="009341B3" w:rsidRPr="000A4DE3" w:rsidRDefault="001035DB" w:rsidP="00264272">
                  <w:pPr>
                    <w:snapToGrid w:val="0"/>
                    <w:jc w:val="center"/>
                    <w:rPr>
                      <w:color w:val="000000" w:themeColor="text1"/>
                      <w:sz w:val="21"/>
                      <w:szCs w:val="21"/>
                    </w:rPr>
                  </w:pPr>
                  <w:r w:rsidRPr="000A4DE3">
                    <w:rPr>
                      <w:rFonts w:hint="eastAsia"/>
                      <w:color w:val="000000" w:themeColor="text1"/>
                      <w:sz w:val="21"/>
                      <w:szCs w:val="21"/>
                    </w:rPr>
                    <w:t>不</w:t>
                  </w:r>
                  <w:r w:rsidR="009341B3" w:rsidRPr="000A4DE3">
                    <w:rPr>
                      <w:color w:val="000000" w:themeColor="text1"/>
                      <w:sz w:val="21"/>
                      <w:szCs w:val="21"/>
                    </w:rPr>
                    <w:t>属于</w:t>
                  </w:r>
                </w:p>
              </w:tc>
            </w:tr>
            <w:tr w:rsidR="009341B3" w:rsidRPr="000A4DE3" w:rsidTr="0056567F">
              <w:trPr>
                <w:trHeight w:val="397"/>
                <w:jc w:val="center"/>
              </w:trPr>
              <w:tc>
                <w:tcPr>
                  <w:tcW w:w="1078" w:type="dxa"/>
                  <w:vMerge/>
                  <w:tcBorders>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9341B3" w:rsidRPr="000A4DE3" w:rsidRDefault="004F347B" w:rsidP="00264272">
                  <w:pPr>
                    <w:snapToGrid w:val="0"/>
                    <w:rPr>
                      <w:color w:val="000000" w:themeColor="text1"/>
                      <w:sz w:val="21"/>
                      <w:szCs w:val="21"/>
                    </w:rPr>
                  </w:pPr>
                  <w:r w:rsidRPr="000A4DE3">
                    <w:rPr>
                      <w:color w:val="000000" w:themeColor="text1"/>
                      <w:sz w:val="21"/>
                      <w:szCs w:val="21"/>
                    </w:rPr>
                    <w:t>工业准入优先区：</w:t>
                  </w:r>
                  <w:r w:rsidR="009B40C6" w:rsidRPr="000A4DE3">
                    <w:rPr>
                      <w:rFonts w:hint="eastAsia"/>
                      <w:color w:val="000000" w:themeColor="text1"/>
                      <w:sz w:val="21"/>
                      <w:szCs w:val="21"/>
                    </w:rPr>
                    <w:t>新乡市范围内的省级产业集聚区、市级人民政府规范设立的专业园区。</w:t>
                  </w:r>
                </w:p>
              </w:tc>
              <w:tc>
                <w:tcPr>
                  <w:tcW w:w="1763" w:type="dxa"/>
                  <w:vMerge/>
                  <w:tcBorders>
                    <w:left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属于</w:t>
                  </w:r>
                </w:p>
              </w:tc>
            </w:tr>
            <w:tr w:rsidR="009341B3" w:rsidRPr="000A4DE3" w:rsidTr="0056567F">
              <w:trPr>
                <w:trHeight w:val="397"/>
                <w:jc w:val="center"/>
              </w:trPr>
              <w:tc>
                <w:tcPr>
                  <w:tcW w:w="1078" w:type="dxa"/>
                  <w:vMerge/>
                  <w:tcBorders>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732" w:type="dxa"/>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限制开发区</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农产品主产区：辉县市、获嘉县、原阳县、延津县、封丘县（不含产业集聚区、专业园区和县城建成区以及规划区中以居住、商贸、文教科研为主的区域）。</w:t>
                  </w:r>
                </w:p>
              </w:tc>
              <w:tc>
                <w:tcPr>
                  <w:tcW w:w="1763" w:type="dxa"/>
                  <w:vMerge/>
                  <w:tcBorders>
                    <w:left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不属于</w:t>
                  </w:r>
                </w:p>
              </w:tc>
            </w:tr>
            <w:tr w:rsidR="009341B3" w:rsidRPr="000A4DE3" w:rsidTr="0056567F">
              <w:trPr>
                <w:trHeight w:val="397"/>
                <w:jc w:val="center"/>
              </w:trPr>
              <w:tc>
                <w:tcPr>
                  <w:tcW w:w="1078" w:type="dxa"/>
                  <w:vMerge/>
                  <w:tcBorders>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461" w:type="dxa"/>
                  <w:gridSpan w:val="2"/>
                  <w:vMerge w:val="restart"/>
                  <w:tcBorders>
                    <w:top w:val="single" w:sz="4" w:space="0" w:color="auto"/>
                    <w:left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禁止</w:t>
                  </w:r>
                </w:p>
                <w:p w:rsidR="009341B3" w:rsidRPr="000A4DE3" w:rsidRDefault="009341B3" w:rsidP="00264272">
                  <w:pPr>
                    <w:snapToGrid w:val="0"/>
                    <w:jc w:val="center"/>
                    <w:rPr>
                      <w:color w:val="000000" w:themeColor="text1"/>
                      <w:sz w:val="21"/>
                      <w:szCs w:val="21"/>
                    </w:rPr>
                  </w:pPr>
                  <w:r w:rsidRPr="000A4DE3">
                    <w:rPr>
                      <w:color w:val="000000" w:themeColor="text1"/>
                      <w:sz w:val="21"/>
                      <w:szCs w:val="21"/>
                    </w:rPr>
                    <w:t>开发区</w:t>
                  </w:r>
                </w:p>
              </w:tc>
              <w:tc>
                <w:tcPr>
                  <w:tcW w:w="3807" w:type="dxa"/>
                  <w:tcBorders>
                    <w:top w:val="single" w:sz="4" w:space="0" w:color="auto"/>
                    <w:left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太行山猕猴自然保护区</w:t>
                  </w:r>
                </w:p>
              </w:tc>
              <w:tc>
                <w:tcPr>
                  <w:tcW w:w="1763" w:type="dxa"/>
                  <w:vMerge/>
                  <w:tcBorders>
                    <w:left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vMerge w:val="restart"/>
                  <w:tcBorders>
                    <w:top w:val="single" w:sz="4" w:space="0" w:color="auto"/>
                    <w:lef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不属于</w:t>
                  </w:r>
                </w:p>
              </w:tc>
            </w:tr>
            <w:tr w:rsidR="009341B3" w:rsidRPr="000A4DE3" w:rsidTr="0056567F">
              <w:trPr>
                <w:trHeight w:val="397"/>
                <w:jc w:val="center"/>
              </w:trPr>
              <w:tc>
                <w:tcPr>
                  <w:tcW w:w="1078" w:type="dxa"/>
                  <w:vMerge/>
                  <w:tcBorders>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461" w:type="dxa"/>
                  <w:gridSpan w:val="2"/>
                  <w:vMerge/>
                  <w:tcBorders>
                    <w:left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p>
              </w:tc>
              <w:tc>
                <w:tcPr>
                  <w:tcW w:w="3807" w:type="dxa"/>
                  <w:tcBorders>
                    <w:top w:val="single" w:sz="4" w:space="0" w:color="auto"/>
                    <w:left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河南新乡黄河湿地鸟类国家级自然保护区</w:t>
                  </w:r>
                </w:p>
              </w:tc>
              <w:tc>
                <w:tcPr>
                  <w:tcW w:w="1763" w:type="dxa"/>
                  <w:vMerge/>
                  <w:tcBorders>
                    <w:left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vMerge/>
                  <w:tcBorders>
                    <w:left w:val="single" w:sz="4" w:space="0" w:color="auto"/>
                  </w:tcBorders>
                  <w:vAlign w:val="center"/>
                </w:tcPr>
                <w:p w:rsidR="009341B3" w:rsidRPr="000A4DE3" w:rsidRDefault="009341B3" w:rsidP="00264272">
                  <w:pPr>
                    <w:snapToGrid w:val="0"/>
                    <w:jc w:val="center"/>
                    <w:rPr>
                      <w:color w:val="000000" w:themeColor="text1"/>
                      <w:sz w:val="21"/>
                      <w:szCs w:val="21"/>
                    </w:rPr>
                  </w:pPr>
                </w:p>
              </w:tc>
            </w:tr>
            <w:tr w:rsidR="009341B3" w:rsidRPr="000A4DE3" w:rsidTr="0056567F">
              <w:trPr>
                <w:trHeight w:val="397"/>
                <w:jc w:val="center"/>
              </w:trPr>
              <w:tc>
                <w:tcPr>
                  <w:tcW w:w="1078" w:type="dxa"/>
                  <w:vMerge/>
                  <w:tcBorders>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461" w:type="dxa"/>
                  <w:gridSpan w:val="2"/>
                  <w:vMerge/>
                  <w:tcBorders>
                    <w:left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p>
              </w:tc>
              <w:tc>
                <w:tcPr>
                  <w:tcW w:w="3807" w:type="dxa"/>
                  <w:tcBorders>
                    <w:top w:val="single" w:sz="4" w:space="0" w:color="auto"/>
                    <w:left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博浪沙省级森林公园</w:t>
                  </w:r>
                </w:p>
              </w:tc>
              <w:tc>
                <w:tcPr>
                  <w:tcW w:w="1763" w:type="dxa"/>
                  <w:vMerge/>
                  <w:tcBorders>
                    <w:left w:val="single" w:sz="4" w:space="0" w:color="auto"/>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vMerge/>
                  <w:tcBorders>
                    <w:left w:val="single" w:sz="4" w:space="0" w:color="auto"/>
                    <w:bottom w:val="single" w:sz="4" w:space="0" w:color="auto"/>
                  </w:tcBorders>
                  <w:vAlign w:val="center"/>
                </w:tcPr>
                <w:p w:rsidR="009341B3" w:rsidRPr="000A4DE3" w:rsidRDefault="009341B3" w:rsidP="00264272">
                  <w:pPr>
                    <w:snapToGrid w:val="0"/>
                    <w:jc w:val="center"/>
                    <w:rPr>
                      <w:color w:val="000000" w:themeColor="text1"/>
                      <w:sz w:val="21"/>
                      <w:szCs w:val="21"/>
                    </w:rPr>
                  </w:pPr>
                </w:p>
              </w:tc>
            </w:tr>
            <w:tr w:rsidR="005A694A" w:rsidRPr="000A4DE3" w:rsidTr="0056567F">
              <w:trPr>
                <w:trHeight w:val="397"/>
                <w:jc w:val="center"/>
              </w:trPr>
              <w:tc>
                <w:tcPr>
                  <w:tcW w:w="1078" w:type="dxa"/>
                  <w:tcBorders>
                    <w:top w:val="single" w:sz="4" w:space="0" w:color="auto"/>
                    <w:right w:val="single" w:sz="4" w:space="0" w:color="auto"/>
                  </w:tcBorders>
                  <w:vAlign w:val="center"/>
                </w:tcPr>
                <w:p w:rsidR="000E2CEE" w:rsidRPr="000A4DE3" w:rsidRDefault="005A694A" w:rsidP="00264272">
                  <w:pPr>
                    <w:snapToGrid w:val="0"/>
                    <w:jc w:val="center"/>
                    <w:rPr>
                      <w:color w:val="000000" w:themeColor="text1"/>
                      <w:sz w:val="21"/>
                      <w:szCs w:val="21"/>
                    </w:rPr>
                  </w:pPr>
                  <w:r w:rsidRPr="000A4DE3">
                    <w:rPr>
                      <w:color w:val="000000" w:themeColor="text1"/>
                      <w:sz w:val="21"/>
                      <w:szCs w:val="21"/>
                    </w:rPr>
                    <w:t>新乡县</w:t>
                  </w:r>
                </w:p>
                <w:p w:rsidR="005A694A" w:rsidRPr="000A4DE3" w:rsidRDefault="005A694A" w:rsidP="00264272">
                  <w:pPr>
                    <w:snapToGrid w:val="0"/>
                    <w:jc w:val="center"/>
                    <w:rPr>
                      <w:color w:val="000000" w:themeColor="text1"/>
                      <w:sz w:val="21"/>
                      <w:szCs w:val="21"/>
                    </w:rPr>
                  </w:pPr>
                  <w:r w:rsidRPr="000A4DE3">
                    <w:rPr>
                      <w:color w:val="000000" w:themeColor="text1"/>
                      <w:sz w:val="21"/>
                      <w:szCs w:val="21"/>
                    </w:rPr>
                    <w:t>水源地</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5A694A" w:rsidRPr="000A4DE3" w:rsidRDefault="003E3B38" w:rsidP="003E3B38">
                  <w:pPr>
                    <w:snapToGrid w:val="0"/>
                    <w:rPr>
                      <w:color w:val="000000" w:themeColor="text1"/>
                      <w:sz w:val="21"/>
                      <w:szCs w:val="21"/>
                    </w:rPr>
                  </w:pPr>
                  <w:r w:rsidRPr="000A4DE3">
                    <w:rPr>
                      <w:rFonts w:hint="eastAsia"/>
                      <w:color w:val="000000" w:themeColor="text1"/>
                      <w:sz w:val="21"/>
                      <w:szCs w:val="21"/>
                    </w:rPr>
                    <w:t>新乡县古固寨镇地下水水源保护区</w:t>
                  </w:r>
                </w:p>
              </w:tc>
              <w:tc>
                <w:tcPr>
                  <w:tcW w:w="3807" w:type="dxa"/>
                  <w:tcBorders>
                    <w:top w:val="single" w:sz="4" w:space="0" w:color="auto"/>
                    <w:left w:val="single" w:sz="4" w:space="0" w:color="auto"/>
                    <w:bottom w:val="single" w:sz="4" w:space="0" w:color="auto"/>
                    <w:right w:val="single" w:sz="4" w:space="0" w:color="auto"/>
                  </w:tcBorders>
                  <w:vAlign w:val="center"/>
                </w:tcPr>
                <w:p w:rsidR="005A694A" w:rsidRPr="000A4DE3" w:rsidRDefault="003E3B38" w:rsidP="003E3B38">
                  <w:pPr>
                    <w:pStyle w:val="af5"/>
                    <w:snapToGrid w:val="0"/>
                    <w:spacing w:afterLines="0" w:line="240" w:lineRule="auto"/>
                    <w:ind w:firstLine="0"/>
                    <w:rPr>
                      <w:color w:val="000000" w:themeColor="text1"/>
                      <w:sz w:val="21"/>
                      <w:szCs w:val="21"/>
                    </w:rPr>
                  </w:pPr>
                  <w:r w:rsidRPr="000A4DE3">
                    <w:rPr>
                      <w:rFonts w:hint="eastAsia"/>
                      <w:color w:val="000000" w:themeColor="text1"/>
                      <w:sz w:val="21"/>
                      <w:szCs w:val="21"/>
                    </w:rPr>
                    <w:t>一级保护区：</w:t>
                  </w:r>
                  <w:r w:rsidRPr="000A4DE3">
                    <w:rPr>
                      <w:rFonts w:hint="eastAsia"/>
                      <w:color w:val="000000" w:themeColor="text1"/>
                      <w:sz w:val="21"/>
                      <w:szCs w:val="21"/>
                    </w:rPr>
                    <w:t>1</w:t>
                  </w:r>
                  <w:r w:rsidRPr="000A4DE3">
                    <w:rPr>
                      <w:rFonts w:hint="eastAsia"/>
                      <w:color w:val="000000" w:themeColor="text1"/>
                      <w:sz w:val="21"/>
                      <w:szCs w:val="21"/>
                    </w:rPr>
                    <w:t>号井取水厂西、南厂界各外延</w:t>
                  </w:r>
                  <w:smartTag w:uri="urn:schemas-microsoft-com:office:smarttags" w:element="chmetcnv">
                    <w:smartTagPr>
                      <w:attr w:name="TCSC" w:val="0"/>
                      <w:attr w:name="NumberType" w:val="1"/>
                      <w:attr w:name="Negative" w:val="False"/>
                      <w:attr w:name="HasSpace" w:val="False"/>
                      <w:attr w:name="SourceValue" w:val="45"/>
                      <w:attr w:name="UnitName" w:val="米"/>
                    </w:smartTagPr>
                    <w:r w:rsidRPr="000A4DE3">
                      <w:rPr>
                        <w:rFonts w:hint="eastAsia"/>
                        <w:color w:val="000000" w:themeColor="text1"/>
                        <w:sz w:val="21"/>
                        <w:szCs w:val="21"/>
                      </w:rPr>
                      <w:t>45</w:t>
                    </w:r>
                    <w:r w:rsidRPr="000A4DE3">
                      <w:rPr>
                        <w:rFonts w:hint="eastAsia"/>
                        <w:color w:val="000000" w:themeColor="text1"/>
                        <w:sz w:val="21"/>
                        <w:szCs w:val="21"/>
                      </w:rPr>
                      <w:t>米</w:t>
                    </w:r>
                  </w:smartTag>
                  <w:r w:rsidRPr="000A4DE3">
                    <w:rPr>
                      <w:rFonts w:hint="eastAsia"/>
                      <w:color w:val="000000" w:themeColor="text1"/>
                      <w:sz w:val="21"/>
                      <w:szCs w:val="21"/>
                    </w:rPr>
                    <w:t>，东厂界以东</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0A4DE3">
                      <w:rPr>
                        <w:rFonts w:hint="eastAsia"/>
                        <w:color w:val="000000" w:themeColor="text1"/>
                        <w:sz w:val="21"/>
                        <w:szCs w:val="21"/>
                      </w:rPr>
                      <w:t>20</w:t>
                    </w:r>
                    <w:r w:rsidRPr="000A4DE3">
                      <w:rPr>
                        <w:rFonts w:hint="eastAsia"/>
                        <w:color w:val="000000" w:themeColor="text1"/>
                        <w:sz w:val="21"/>
                        <w:szCs w:val="21"/>
                      </w:rPr>
                      <w:t>米</w:t>
                    </w:r>
                  </w:smartTag>
                  <w:r w:rsidRPr="000A4DE3">
                    <w:rPr>
                      <w:rFonts w:hint="eastAsia"/>
                      <w:color w:val="000000" w:themeColor="text1"/>
                      <w:sz w:val="21"/>
                      <w:szCs w:val="21"/>
                    </w:rPr>
                    <w:t>，北以水厂北厂界的矩形区域，</w:t>
                  </w:r>
                  <w:r w:rsidRPr="000A4DE3">
                    <w:rPr>
                      <w:rFonts w:hint="eastAsia"/>
                      <w:color w:val="000000" w:themeColor="text1"/>
                      <w:sz w:val="21"/>
                      <w:szCs w:val="21"/>
                    </w:rPr>
                    <w:t>2</w:t>
                  </w:r>
                  <w:r w:rsidRPr="000A4DE3">
                    <w:rPr>
                      <w:rFonts w:hint="eastAsia"/>
                      <w:color w:val="000000" w:themeColor="text1"/>
                      <w:sz w:val="21"/>
                      <w:szCs w:val="21"/>
                    </w:rPr>
                    <w:t>号井取</w:t>
                  </w:r>
                  <w:r w:rsidRPr="000A4DE3">
                    <w:rPr>
                      <w:color w:val="000000" w:themeColor="text1"/>
                      <w:sz w:val="21"/>
                      <w:szCs w:val="21"/>
                    </w:rPr>
                    <w:t>取水井外围</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0A4DE3">
                      <w:rPr>
                        <w:color w:val="000000" w:themeColor="text1"/>
                        <w:sz w:val="21"/>
                        <w:szCs w:val="21"/>
                      </w:rPr>
                      <w:t>50</w:t>
                    </w:r>
                    <w:r w:rsidRPr="000A4DE3">
                      <w:rPr>
                        <w:color w:val="000000" w:themeColor="text1"/>
                        <w:sz w:val="21"/>
                        <w:szCs w:val="21"/>
                      </w:rPr>
                      <w:t>米</w:t>
                    </w:r>
                  </w:smartTag>
                  <w:r w:rsidRPr="000A4DE3">
                    <w:rPr>
                      <w:rFonts w:hint="eastAsia"/>
                      <w:color w:val="000000" w:themeColor="text1"/>
                      <w:sz w:val="21"/>
                      <w:szCs w:val="21"/>
                    </w:rPr>
                    <w:t>圆形</w:t>
                  </w:r>
                  <w:r w:rsidRPr="000A4DE3">
                    <w:rPr>
                      <w:color w:val="000000" w:themeColor="text1"/>
                      <w:sz w:val="21"/>
                      <w:szCs w:val="21"/>
                    </w:rPr>
                    <w:t>区域。</w:t>
                  </w:r>
                </w:p>
              </w:tc>
              <w:tc>
                <w:tcPr>
                  <w:tcW w:w="1763" w:type="dxa"/>
                  <w:tcBorders>
                    <w:top w:val="single" w:sz="4" w:space="0" w:color="auto"/>
                    <w:left w:val="single" w:sz="4" w:space="0" w:color="auto"/>
                    <w:bottom w:val="single" w:sz="4" w:space="0" w:color="auto"/>
                    <w:right w:val="single" w:sz="4" w:space="0" w:color="auto"/>
                  </w:tcBorders>
                  <w:vAlign w:val="center"/>
                </w:tcPr>
                <w:p w:rsidR="005A694A" w:rsidRPr="000A4DE3" w:rsidRDefault="005A694A" w:rsidP="00DC79AD">
                  <w:pPr>
                    <w:snapToGrid w:val="0"/>
                    <w:rPr>
                      <w:color w:val="000000" w:themeColor="text1"/>
                      <w:sz w:val="21"/>
                      <w:szCs w:val="21"/>
                    </w:rPr>
                  </w:pPr>
                  <w:r w:rsidRPr="000A4DE3">
                    <w:rPr>
                      <w:rFonts w:hint="eastAsia"/>
                      <w:color w:val="000000" w:themeColor="text1"/>
                      <w:sz w:val="21"/>
                      <w:szCs w:val="21"/>
                    </w:rPr>
                    <w:t>本项目距</w:t>
                  </w:r>
                  <w:r w:rsidR="003E3B38" w:rsidRPr="000A4DE3">
                    <w:rPr>
                      <w:rFonts w:hint="eastAsia"/>
                      <w:color w:val="000000" w:themeColor="text1"/>
                      <w:sz w:val="21"/>
                      <w:szCs w:val="21"/>
                    </w:rPr>
                    <w:t>古固寨镇地下水源保护区</w:t>
                  </w:r>
                  <w:r w:rsidRPr="000A4DE3">
                    <w:rPr>
                      <w:rFonts w:hint="eastAsia"/>
                      <w:color w:val="000000" w:themeColor="text1"/>
                      <w:sz w:val="21"/>
                      <w:szCs w:val="21"/>
                    </w:rPr>
                    <w:t>一级保护区边界</w:t>
                  </w:r>
                  <w:r w:rsidR="003E3B38" w:rsidRPr="000A4DE3">
                    <w:rPr>
                      <w:rFonts w:hint="eastAsia"/>
                      <w:color w:val="000000" w:themeColor="text1"/>
                      <w:sz w:val="21"/>
                      <w:szCs w:val="21"/>
                    </w:rPr>
                    <w:t>1</w:t>
                  </w:r>
                  <w:r w:rsidR="00DC79AD">
                    <w:rPr>
                      <w:rFonts w:hint="eastAsia"/>
                      <w:color w:val="000000" w:themeColor="text1"/>
                      <w:sz w:val="21"/>
                      <w:szCs w:val="21"/>
                    </w:rPr>
                    <w:t>43</w:t>
                  </w:r>
                  <w:r w:rsidR="00730F23" w:rsidRPr="000A4DE3">
                    <w:rPr>
                      <w:rFonts w:hint="eastAsia"/>
                      <w:color w:val="000000" w:themeColor="text1"/>
                      <w:sz w:val="21"/>
                      <w:szCs w:val="21"/>
                    </w:rPr>
                    <w:t>0</w:t>
                  </w:r>
                  <w:r w:rsidRPr="000A4DE3">
                    <w:rPr>
                      <w:rFonts w:hint="eastAsia"/>
                      <w:color w:val="000000" w:themeColor="text1"/>
                      <w:sz w:val="21"/>
                      <w:szCs w:val="21"/>
                    </w:rPr>
                    <w:t>m</w:t>
                  </w:r>
                  <w:r w:rsidRPr="000A4DE3">
                    <w:rPr>
                      <w:rFonts w:hint="eastAsia"/>
                      <w:color w:val="000000" w:themeColor="text1"/>
                      <w:sz w:val="21"/>
                      <w:szCs w:val="21"/>
                    </w:rPr>
                    <w:t>。</w:t>
                  </w:r>
                </w:p>
              </w:tc>
              <w:tc>
                <w:tcPr>
                  <w:tcW w:w="1185" w:type="dxa"/>
                  <w:tcBorders>
                    <w:top w:val="single" w:sz="4" w:space="0" w:color="auto"/>
                    <w:left w:val="single" w:sz="4" w:space="0" w:color="auto"/>
                    <w:bottom w:val="single" w:sz="4" w:space="0" w:color="auto"/>
                  </w:tcBorders>
                  <w:vAlign w:val="center"/>
                </w:tcPr>
                <w:p w:rsidR="005A694A" w:rsidRPr="000A4DE3" w:rsidRDefault="00E9189E" w:rsidP="00264272">
                  <w:pPr>
                    <w:snapToGrid w:val="0"/>
                    <w:jc w:val="center"/>
                    <w:rPr>
                      <w:color w:val="000000" w:themeColor="text1"/>
                      <w:sz w:val="21"/>
                      <w:szCs w:val="21"/>
                    </w:rPr>
                  </w:pPr>
                  <w:r w:rsidRPr="000A4DE3">
                    <w:rPr>
                      <w:rFonts w:hint="eastAsia"/>
                      <w:color w:val="000000" w:themeColor="text1"/>
                      <w:sz w:val="21"/>
                      <w:szCs w:val="21"/>
                    </w:rPr>
                    <w:t>不属于</w:t>
                  </w:r>
                </w:p>
              </w:tc>
            </w:tr>
            <w:tr w:rsidR="009341B3" w:rsidRPr="000A4DE3" w:rsidTr="0056567F">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污染防治（控）重点单元</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水污染</w:t>
                  </w:r>
                </w:p>
              </w:tc>
              <w:tc>
                <w:tcPr>
                  <w:tcW w:w="3807" w:type="dxa"/>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rPr>
                      <w:color w:val="000000" w:themeColor="text1"/>
                      <w:sz w:val="21"/>
                      <w:szCs w:val="21"/>
                    </w:rPr>
                  </w:pPr>
                  <w:r w:rsidRPr="000A4DE3">
                    <w:rPr>
                      <w:color w:val="000000" w:themeColor="text1"/>
                      <w:sz w:val="21"/>
                      <w:szCs w:val="21"/>
                    </w:rPr>
                    <w:t>卫河流域：新乡市区、新乡县、卫辉市、辉县市、获嘉县</w:t>
                  </w:r>
                  <w:r w:rsidR="00630F14" w:rsidRPr="000A4DE3">
                    <w:rPr>
                      <w:rFonts w:hint="eastAsia"/>
                      <w:color w:val="000000" w:themeColor="text1"/>
                      <w:sz w:val="21"/>
                      <w:szCs w:val="21"/>
                    </w:rPr>
                    <w:t>。</w:t>
                  </w:r>
                </w:p>
              </w:tc>
              <w:tc>
                <w:tcPr>
                  <w:tcW w:w="1763" w:type="dxa"/>
                  <w:vMerge w:val="restart"/>
                  <w:tcBorders>
                    <w:top w:val="single" w:sz="4" w:space="0" w:color="auto"/>
                    <w:left w:val="single" w:sz="4" w:space="0" w:color="auto"/>
                    <w:bottom w:val="single" w:sz="4" w:space="0" w:color="auto"/>
                    <w:right w:val="single" w:sz="4" w:space="0" w:color="auto"/>
                  </w:tcBorders>
                  <w:vAlign w:val="center"/>
                </w:tcPr>
                <w:p w:rsidR="009341B3" w:rsidRPr="000A4DE3" w:rsidRDefault="00DC79AD" w:rsidP="00264272">
                  <w:pPr>
                    <w:snapToGrid w:val="0"/>
                    <w:rPr>
                      <w:color w:val="000000" w:themeColor="text1"/>
                      <w:sz w:val="21"/>
                      <w:szCs w:val="21"/>
                    </w:rPr>
                  </w:pPr>
                  <w:r w:rsidRPr="00DC79AD">
                    <w:rPr>
                      <w:rFonts w:hint="eastAsia"/>
                      <w:color w:val="000000" w:themeColor="text1"/>
                      <w:sz w:val="21"/>
                      <w:szCs w:val="21"/>
                    </w:rPr>
                    <w:t>本项目位于</w:t>
                  </w:r>
                  <w:r w:rsidRPr="00DC79AD">
                    <w:rPr>
                      <w:color w:val="000000" w:themeColor="text1"/>
                      <w:sz w:val="21"/>
                      <w:szCs w:val="21"/>
                    </w:rPr>
                    <w:t>新乡市新乡县</w:t>
                  </w:r>
                  <w:r w:rsidRPr="00DC79AD">
                    <w:rPr>
                      <w:rFonts w:hint="eastAsia"/>
                      <w:color w:val="000000" w:themeColor="text1"/>
                      <w:sz w:val="21"/>
                      <w:szCs w:val="21"/>
                    </w:rPr>
                    <w:t>古固寨镇产业集聚区富强路与经三路交叉口西南角</w:t>
                  </w:r>
                </w:p>
              </w:tc>
              <w:tc>
                <w:tcPr>
                  <w:tcW w:w="1185" w:type="dxa"/>
                  <w:tcBorders>
                    <w:top w:val="single" w:sz="4" w:space="0" w:color="auto"/>
                    <w:left w:val="single" w:sz="4" w:space="0" w:color="auto"/>
                    <w:bottom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属于</w:t>
                  </w:r>
                </w:p>
              </w:tc>
            </w:tr>
            <w:tr w:rsidR="009341B3" w:rsidRPr="000A4DE3" w:rsidTr="0056567F">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大气污染</w:t>
                  </w:r>
                </w:p>
              </w:tc>
              <w:tc>
                <w:tcPr>
                  <w:tcW w:w="3807" w:type="dxa"/>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新乡市域全部</w:t>
                  </w:r>
                </w:p>
              </w:tc>
              <w:tc>
                <w:tcPr>
                  <w:tcW w:w="1763" w:type="dxa"/>
                  <w:vMerge/>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属于</w:t>
                  </w:r>
                </w:p>
              </w:tc>
            </w:tr>
            <w:tr w:rsidR="009341B3" w:rsidRPr="000A4DE3" w:rsidTr="0056567F">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重金属污染</w:t>
                  </w:r>
                </w:p>
              </w:tc>
              <w:tc>
                <w:tcPr>
                  <w:tcW w:w="3807" w:type="dxa"/>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新乡县、凤泉区（铅镉污染控制区）</w:t>
                  </w:r>
                </w:p>
              </w:tc>
              <w:tc>
                <w:tcPr>
                  <w:tcW w:w="1763" w:type="dxa"/>
                  <w:vMerge/>
                  <w:tcBorders>
                    <w:top w:val="single" w:sz="4" w:space="0" w:color="auto"/>
                    <w:left w:val="single" w:sz="4" w:space="0" w:color="auto"/>
                    <w:bottom w:val="single" w:sz="4" w:space="0" w:color="auto"/>
                    <w:right w:val="single" w:sz="4" w:space="0" w:color="auto"/>
                  </w:tcBorders>
                  <w:vAlign w:val="center"/>
                </w:tcPr>
                <w:p w:rsidR="009341B3" w:rsidRPr="000A4DE3" w:rsidRDefault="009341B3" w:rsidP="00264272">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属于</w:t>
                  </w:r>
                </w:p>
              </w:tc>
            </w:tr>
            <w:tr w:rsidR="009341B3" w:rsidRPr="000A4DE3" w:rsidTr="0056567F">
              <w:trPr>
                <w:trHeight w:val="397"/>
                <w:jc w:val="center"/>
              </w:trPr>
              <w:tc>
                <w:tcPr>
                  <w:tcW w:w="1078" w:type="dxa"/>
                  <w:tcBorders>
                    <w:top w:val="single" w:sz="4" w:space="0" w:color="auto"/>
                    <w:bottom w:val="single" w:sz="8" w:space="0" w:color="auto"/>
                    <w:right w:val="single" w:sz="4"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工业项目</w:t>
                  </w:r>
                </w:p>
                <w:p w:rsidR="009341B3" w:rsidRPr="000A4DE3" w:rsidRDefault="009341B3" w:rsidP="00264272">
                  <w:pPr>
                    <w:snapToGrid w:val="0"/>
                    <w:jc w:val="center"/>
                    <w:rPr>
                      <w:color w:val="000000" w:themeColor="text1"/>
                      <w:sz w:val="21"/>
                      <w:szCs w:val="21"/>
                    </w:rPr>
                  </w:pPr>
                  <w:r w:rsidRPr="000A4DE3">
                    <w:rPr>
                      <w:color w:val="000000" w:themeColor="text1"/>
                      <w:sz w:val="21"/>
                      <w:szCs w:val="21"/>
                    </w:rPr>
                    <w:t>分类</w:t>
                  </w:r>
                </w:p>
              </w:tc>
              <w:tc>
                <w:tcPr>
                  <w:tcW w:w="5268" w:type="dxa"/>
                  <w:gridSpan w:val="3"/>
                  <w:tcBorders>
                    <w:top w:val="single" w:sz="4" w:space="0" w:color="auto"/>
                    <w:left w:val="single" w:sz="4" w:space="0" w:color="auto"/>
                    <w:bottom w:val="single" w:sz="8" w:space="0" w:color="auto"/>
                    <w:right w:val="single" w:sz="4" w:space="0" w:color="auto"/>
                  </w:tcBorders>
                  <w:vAlign w:val="center"/>
                </w:tcPr>
                <w:p w:rsidR="009341B3" w:rsidRPr="000A4DE3" w:rsidRDefault="00EA56F3" w:rsidP="000E2CEE">
                  <w:pPr>
                    <w:snapToGrid w:val="0"/>
                    <w:rPr>
                      <w:color w:val="000000" w:themeColor="text1"/>
                      <w:sz w:val="21"/>
                      <w:szCs w:val="21"/>
                    </w:rPr>
                  </w:pPr>
                  <w:r w:rsidRPr="00725F39">
                    <w:rPr>
                      <w:color w:val="000000"/>
                      <w:sz w:val="21"/>
                      <w:szCs w:val="21"/>
                    </w:rPr>
                    <w:t>一类工业项目：机械电子（不含电镀、喷漆工艺的机械制造；不含分割、焊接、有机溶剂清洗工艺的电子元件、集成电路等生产）</w:t>
                  </w:r>
                </w:p>
              </w:tc>
              <w:tc>
                <w:tcPr>
                  <w:tcW w:w="1763" w:type="dxa"/>
                  <w:tcBorders>
                    <w:top w:val="single" w:sz="4" w:space="0" w:color="auto"/>
                    <w:left w:val="single" w:sz="4" w:space="0" w:color="auto"/>
                    <w:bottom w:val="single" w:sz="8" w:space="0" w:color="auto"/>
                    <w:right w:val="single" w:sz="4" w:space="0" w:color="auto"/>
                  </w:tcBorders>
                  <w:vAlign w:val="center"/>
                </w:tcPr>
                <w:p w:rsidR="009341B3" w:rsidRPr="009E71C1" w:rsidRDefault="009E71C1" w:rsidP="003E3B38">
                  <w:pPr>
                    <w:snapToGrid w:val="0"/>
                    <w:rPr>
                      <w:color w:val="000000" w:themeColor="text1"/>
                      <w:sz w:val="21"/>
                      <w:szCs w:val="21"/>
                    </w:rPr>
                  </w:pPr>
                  <w:r w:rsidRPr="009E71C1">
                    <w:rPr>
                      <w:rFonts w:hint="eastAsia"/>
                      <w:color w:val="000000" w:themeColor="text1"/>
                      <w:sz w:val="21"/>
                      <w:szCs w:val="21"/>
                    </w:rPr>
                    <w:t>本项目为畜牧设备机械制造，</w:t>
                  </w:r>
                  <w:r w:rsidRPr="009E71C1">
                    <w:rPr>
                      <w:color w:val="000000" w:themeColor="text1"/>
                      <w:sz w:val="21"/>
                      <w:szCs w:val="21"/>
                    </w:rPr>
                    <w:t>不含电镀、喷漆工艺</w:t>
                  </w:r>
                  <w:r w:rsidRPr="009E71C1">
                    <w:rPr>
                      <w:rFonts w:hint="eastAsia"/>
                      <w:color w:val="000000" w:themeColor="text1"/>
                      <w:sz w:val="21"/>
                      <w:szCs w:val="21"/>
                    </w:rPr>
                    <w:t>，为一类工业项目</w:t>
                  </w:r>
                </w:p>
              </w:tc>
              <w:tc>
                <w:tcPr>
                  <w:tcW w:w="1185" w:type="dxa"/>
                  <w:tcBorders>
                    <w:top w:val="single" w:sz="4" w:space="0" w:color="auto"/>
                    <w:left w:val="single" w:sz="4" w:space="0" w:color="auto"/>
                    <w:bottom w:val="single" w:sz="8" w:space="0" w:color="auto"/>
                  </w:tcBorders>
                  <w:vAlign w:val="center"/>
                </w:tcPr>
                <w:p w:rsidR="009341B3" w:rsidRPr="000A4DE3" w:rsidRDefault="009341B3" w:rsidP="00264272">
                  <w:pPr>
                    <w:snapToGrid w:val="0"/>
                    <w:jc w:val="center"/>
                    <w:rPr>
                      <w:color w:val="000000" w:themeColor="text1"/>
                      <w:sz w:val="21"/>
                      <w:szCs w:val="21"/>
                    </w:rPr>
                  </w:pPr>
                  <w:r w:rsidRPr="000A4DE3">
                    <w:rPr>
                      <w:color w:val="000000" w:themeColor="text1"/>
                      <w:sz w:val="21"/>
                      <w:szCs w:val="21"/>
                    </w:rPr>
                    <w:t>属于</w:t>
                  </w:r>
                </w:p>
              </w:tc>
            </w:tr>
          </w:tbl>
          <w:p w:rsidR="00C13C36" w:rsidRPr="00F0746E" w:rsidRDefault="00C64333" w:rsidP="00F0746E">
            <w:pPr>
              <w:adjustRightInd w:val="0"/>
              <w:snapToGrid w:val="0"/>
              <w:spacing w:line="400" w:lineRule="exact"/>
              <w:ind w:firstLineChars="200" w:firstLine="480"/>
              <w:textAlignment w:val="baseline"/>
              <w:rPr>
                <w:color w:val="000000" w:themeColor="text1"/>
                <w:sz w:val="24"/>
                <w:szCs w:val="24"/>
              </w:rPr>
            </w:pPr>
            <w:r w:rsidRPr="000A4DE3">
              <w:rPr>
                <w:rFonts w:ascii="宋体" w:hAnsi="宋体" w:hint="eastAsia"/>
                <w:color w:val="000000" w:themeColor="text1"/>
                <w:sz w:val="24"/>
                <w:szCs w:val="24"/>
              </w:rPr>
              <w:t>由</w:t>
            </w:r>
            <w:r w:rsidR="00174F0A" w:rsidRPr="000A4DE3">
              <w:rPr>
                <w:rFonts w:ascii="宋体" w:hAnsi="宋体" w:hint="eastAsia"/>
                <w:color w:val="000000" w:themeColor="text1"/>
                <w:sz w:val="24"/>
                <w:szCs w:val="24"/>
              </w:rPr>
              <w:t>上表</w:t>
            </w:r>
            <w:r w:rsidRPr="000A4DE3">
              <w:rPr>
                <w:rFonts w:ascii="宋体" w:hAnsi="宋体" w:hint="eastAsia"/>
                <w:color w:val="000000" w:themeColor="text1"/>
                <w:sz w:val="24"/>
                <w:szCs w:val="24"/>
              </w:rPr>
              <w:t>可知，本项</w:t>
            </w:r>
            <w:r w:rsidRPr="000A4DE3">
              <w:rPr>
                <w:rFonts w:hint="eastAsia"/>
                <w:color w:val="000000" w:themeColor="text1"/>
                <w:sz w:val="24"/>
                <w:szCs w:val="24"/>
              </w:rPr>
              <w:t>目</w:t>
            </w:r>
            <w:r w:rsidR="00A56978" w:rsidRPr="000A4DE3">
              <w:rPr>
                <w:rFonts w:hint="eastAsia"/>
                <w:color w:val="000000" w:themeColor="text1"/>
                <w:sz w:val="24"/>
                <w:szCs w:val="24"/>
              </w:rPr>
              <w:t>位于</w:t>
            </w:r>
            <w:r w:rsidR="00EA56F3" w:rsidRPr="000A4DE3">
              <w:rPr>
                <w:rFonts w:hAnsi="宋体"/>
                <w:color w:val="000000" w:themeColor="text1"/>
                <w:sz w:val="24"/>
                <w:szCs w:val="24"/>
              </w:rPr>
              <w:t>新乡市新乡县</w:t>
            </w:r>
            <w:r w:rsidR="00EA56F3" w:rsidRPr="000A4DE3">
              <w:rPr>
                <w:rFonts w:hAnsi="宋体" w:hint="eastAsia"/>
                <w:color w:val="000000" w:themeColor="text1"/>
                <w:sz w:val="24"/>
                <w:szCs w:val="24"/>
              </w:rPr>
              <w:t>古固寨镇产业集聚区</w:t>
            </w:r>
            <w:r w:rsidR="00EA56F3">
              <w:rPr>
                <w:rFonts w:hAnsi="宋体" w:hint="eastAsia"/>
                <w:color w:val="000000" w:themeColor="text1"/>
                <w:sz w:val="24"/>
                <w:szCs w:val="24"/>
              </w:rPr>
              <w:t>富强路与经三路交叉口西南角</w:t>
            </w:r>
            <w:r w:rsidR="003E3B38" w:rsidRPr="000A4DE3">
              <w:rPr>
                <w:color w:val="000000" w:themeColor="text1"/>
                <w:sz w:val="24"/>
                <w:szCs w:val="24"/>
              </w:rPr>
              <w:t>，</w:t>
            </w:r>
            <w:r w:rsidR="003E3B38" w:rsidRPr="000A4DE3">
              <w:rPr>
                <w:rFonts w:hint="eastAsia"/>
                <w:color w:val="000000" w:themeColor="text1"/>
                <w:sz w:val="24"/>
                <w:szCs w:val="24"/>
              </w:rPr>
              <w:t>属于重点开发区域中的产业集聚区，</w:t>
            </w:r>
            <w:r w:rsidR="003E3B38" w:rsidRPr="000A4DE3">
              <w:rPr>
                <w:color w:val="000000" w:themeColor="text1"/>
                <w:sz w:val="24"/>
                <w:szCs w:val="24"/>
              </w:rPr>
              <w:t>则本项目与</w:t>
            </w:r>
            <w:r w:rsidR="003E3B38" w:rsidRPr="000A4DE3">
              <w:rPr>
                <w:rFonts w:hint="eastAsia"/>
                <w:color w:val="000000" w:themeColor="text1"/>
                <w:sz w:val="24"/>
                <w:szCs w:val="24"/>
              </w:rPr>
              <w:t>工业准入优先</w:t>
            </w:r>
            <w:r w:rsidR="003E3B38" w:rsidRPr="000A4DE3">
              <w:rPr>
                <w:color w:val="000000" w:themeColor="text1"/>
                <w:sz w:val="24"/>
                <w:szCs w:val="24"/>
              </w:rPr>
              <w:t>区准入政策相符。具体条款及相符性见表</w:t>
            </w:r>
            <w:r w:rsidR="002C3165">
              <w:rPr>
                <w:rFonts w:hint="eastAsia"/>
                <w:color w:val="000000" w:themeColor="text1"/>
                <w:sz w:val="24"/>
                <w:szCs w:val="24"/>
              </w:rPr>
              <w:t>9</w:t>
            </w:r>
            <w:r w:rsidR="003E3B38" w:rsidRPr="000A4DE3">
              <w:rPr>
                <w:color w:val="000000" w:themeColor="text1"/>
                <w:sz w:val="24"/>
                <w:szCs w:val="24"/>
              </w:rPr>
              <w:t>。</w:t>
            </w:r>
          </w:p>
          <w:p w:rsidR="007E320F" w:rsidRPr="000A4DE3" w:rsidRDefault="00C64333" w:rsidP="0056567F">
            <w:pPr>
              <w:spacing w:line="440" w:lineRule="exact"/>
              <w:ind w:firstLineChars="200" w:firstLine="480"/>
              <w:textAlignment w:val="baseline"/>
              <w:rPr>
                <w:rFonts w:eastAsia="黑体"/>
                <w:color w:val="000000" w:themeColor="text1"/>
                <w:sz w:val="24"/>
                <w:szCs w:val="24"/>
              </w:rPr>
            </w:pPr>
            <w:r w:rsidRPr="000A4DE3">
              <w:rPr>
                <w:rFonts w:eastAsia="黑体"/>
                <w:color w:val="000000" w:themeColor="text1"/>
                <w:sz w:val="24"/>
                <w:szCs w:val="24"/>
              </w:rPr>
              <w:t>表</w:t>
            </w:r>
            <w:r w:rsidR="002C3165">
              <w:rPr>
                <w:rFonts w:eastAsia="黑体" w:hint="eastAsia"/>
                <w:color w:val="000000" w:themeColor="text1"/>
                <w:sz w:val="24"/>
                <w:szCs w:val="24"/>
              </w:rPr>
              <w:t>9</w:t>
            </w:r>
            <w:r w:rsidRPr="000A4DE3">
              <w:rPr>
                <w:rFonts w:ascii="黑体" w:eastAsia="黑体" w:hAnsi="黑体" w:hint="eastAsia"/>
                <w:color w:val="000000" w:themeColor="text1"/>
                <w:sz w:val="24"/>
                <w:szCs w:val="24"/>
              </w:rPr>
              <w:t>与</w:t>
            </w:r>
            <w:r w:rsidR="003E3B38" w:rsidRPr="000A4DE3">
              <w:rPr>
                <w:rFonts w:ascii="黑体" w:eastAsia="黑体" w:hAnsi="黑体" w:hint="eastAsia"/>
                <w:color w:val="000000" w:themeColor="text1"/>
                <w:sz w:val="24"/>
                <w:szCs w:val="24"/>
              </w:rPr>
              <w:t>工业准入优先区</w:t>
            </w:r>
            <w:r w:rsidRPr="000A4DE3">
              <w:rPr>
                <w:rFonts w:ascii="黑体" w:eastAsia="黑体" w:hAnsi="黑体" w:hint="eastAsia"/>
                <w:color w:val="000000" w:themeColor="text1"/>
                <w:sz w:val="24"/>
                <w:szCs w:val="24"/>
              </w:rPr>
              <w:t>准入政策要求相符性分析</w:t>
            </w:r>
          </w:p>
          <w:tbl>
            <w:tblPr>
              <w:tblW w:w="5000" w:type="pct"/>
              <w:jc w:val="center"/>
              <w:tblLayout w:type="fixed"/>
              <w:tblLook w:val="04A0"/>
            </w:tblPr>
            <w:tblGrid>
              <w:gridCol w:w="1138"/>
              <w:gridCol w:w="4397"/>
              <w:gridCol w:w="2648"/>
              <w:gridCol w:w="1235"/>
            </w:tblGrid>
            <w:tr w:rsidR="003E3B38" w:rsidRPr="000A4DE3" w:rsidTr="0056567F">
              <w:trPr>
                <w:trHeight w:val="397"/>
                <w:jc w:val="center"/>
              </w:trPr>
              <w:tc>
                <w:tcPr>
                  <w:tcW w:w="1096" w:type="dxa"/>
                  <w:tcBorders>
                    <w:top w:val="single" w:sz="8" w:space="0" w:color="auto"/>
                    <w:bottom w:val="single" w:sz="8" w:space="0" w:color="auto"/>
                    <w:right w:val="single" w:sz="4" w:space="0" w:color="auto"/>
                  </w:tcBorders>
                  <w:vAlign w:val="center"/>
                </w:tcPr>
                <w:p w:rsidR="003E3B38" w:rsidRPr="000A4DE3" w:rsidRDefault="003E3B38"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3E3B38" w:rsidRPr="000A4DE3" w:rsidRDefault="003E3B38"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3E3B38" w:rsidRPr="000A4DE3" w:rsidRDefault="003E3B38"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本项目情况</w:t>
                  </w:r>
                </w:p>
              </w:tc>
              <w:tc>
                <w:tcPr>
                  <w:tcW w:w="1190" w:type="dxa"/>
                  <w:tcBorders>
                    <w:top w:val="single" w:sz="8" w:space="0" w:color="auto"/>
                    <w:left w:val="single" w:sz="4" w:space="0" w:color="auto"/>
                    <w:bottom w:val="single" w:sz="8" w:space="0" w:color="auto"/>
                  </w:tcBorders>
                  <w:vAlign w:val="center"/>
                </w:tcPr>
                <w:p w:rsidR="003E3B38" w:rsidRPr="000A4DE3" w:rsidRDefault="003E3B38" w:rsidP="003E3B38">
                  <w:pPr>
                    <w:adjustRightInd w:val="0"/>
                    <w:snapToGrid w:val="0"/>
                    <w:ind w:leftChars="-52" w:left="-146"/>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对比结果</w:t>
                  </w:r>
                </w:p>
              </w:tc>
            </w:tr>
            <w:tr w:rsidR="003E3B38" w:rsidRPr="000A4DE3" w:rsidTr="0056567F">
              <w:trPr>
                <w:trHeight w:val="397"/>
                <w:jc w:val="center"/>
              </w:trPr>
              <w:tc>
                <w:tcPr>
                  <w:tcW w:w="1096" w:type="dxa"/>
                  <w:tcBorders>
                    <w:top w:val="single" w:sz="4" w:space="0" w:color="auto"/>
                    <w:bottom w:val="single" w:sz="4" w:space="0" w:color="auto"/>
                    <w:right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r w:rsidRPr="000A4DE3">
                    <w:rPr>
                      <w:rFonts w:hint="eastAsia"/>
                      <w:color w:val="000000" w:themeColor="text1"/>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3E3B38" w:rsidRPr="000A4DE3" w:rsidRDefault="003E3B38" w:rsidP="003E6E84">
                  <w:pPr>
                    <w:adjustRightInd w:val="0"/>
                    <w:snapToGrid w:val="0"/>
                    <w:textAlignment w:val="baseline"/>
                    <w:rPr>
                      <w:color w:val="000000" w:themeColor="text1"/>
                      <w:spacing w:val="2"/>
                      <w:sz w:val="21"/>
                      <w:szCs w:val="21"/>
                    </w:rPr>
                  </w:pPr>
                  <w:r w:rsidRPr="000A4DE3">
                    <w:rPr>
                      <w:rFonts w:hint="eastAsia"/>
                      <w:color w:val="000000" w:themeColor="text1"/>
                      <w:spacing w:val="2"/>
                      <w:sz w:val="21"/>
                      <w:szCs w:val="21"/>
                    </w:rPr>
                    <w:t>依据环保部《建设项目环境影响评价分类管理名录》规定，对填报环境影响登记表的项目，环评文件由审批制改为备案制，即报即受理，</w:t>
                  </w:r>
                  <w:r w:rsidRPr="000A4DE3">
                    <w:rPr>
                      <w:color w:val="000000" w:themeColor="text1"/>
                      <w:spacing w:val="2"/>
                      <w:sz w:val="21"/>
                      <w:szCs w:val="21"/>
                    </w:rPr>
                    <w:t>2</w:t>
                  </w:r>
                  <w:r w:rsidRPr="000A4DE3">
                    <w:rPr>
                      <w:rFonts w:hint="eastAsia"/>
                      <w:color w:val="000000" w:themeColor="text1"/>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3E3B38" w:rsidRPr="000A4DE3" w:rsidRDefault="00AF020E" w:rsidP="00363EF0">
                  <w:pPr>
                    <w:adjustRightInd w:val="0"/>
                    <w:snapToGrid w:val="0"/>
                    <w:textAlignment w:val="baseline"/>
                    <w:rPr>
                      <w:color w:val="000000" w:themeColor="text1"/>
                      <w:sz w:val="21"/>
                      <w:szCs w:val="21"/>
                    </w:rPr>
                  </w:pPr>
                  <w:r w:rsidRPr="000A4DE3">
                    <w:rPr>
                      <w:rFonts w:hint="eastAsia"/>
                      <w:color w:val="000000" w:themeColor="text1"/>
                      <w:sz w:val="21"/>
                      <w:szCs w:val="21"/>
                    </w:rPr>
                    <w:t>本项目为</w:t>
                  </w:r>
                  <w:r w:rsidR="00363EF0">
                    <w:rPr>
                      <w:rFonts w:hint="eastAsia"/>
                      <w:color w:val="000000" w:themeColor="text1"/>
                      <w:sz w:val="21"/>
                      <w:szCs w:val="21"/>
                    </w:rPr>
                    <w:t>畜牧设备生产加工</w:t>
                  </w:r>
                  <w:r w:rsidRPr="000A4DE3">
                    <w:rPr>
                      <w:rFonts w:hint="eastAsia"/>
                      <w:color w:val="000000" w:themeColor="text1"/>
                      <w:sz w:val="21"/>
                      <w:szCs w:val="21"/>
                    </w:rPr>
                    <w:t>项目，编制环境影响报告表</w:t>
                  </w:r>
                  <w:r w:rsidR="003E3B38" w:rsidRPr="000A4DE3">
                    <w:rPr>
                      <w:rFonts w:hint="eastAsia"/>
                      <w:color w:val="000000" w:themeColor="text1"/>
                      <w:sz w:val="21"/>
                      <w:szCs w:val="21"/>
                    </w:rPr>
                    <w:t>。</w:t>
                  </w:r>
                </w:p>
              </w:tc>
              <w:tc>
                <w:tcPr>
                  <w:tcW w:w="1190" w:type="dxa"/>
                  <w:vMerge w:val="restart"/>
                  <w:tcBorders>
                    <w:left w:val="single" w:sz="4" w:space="0" w:color="auto"/>
                    <w:bottom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r w:rsidRPr="000A4DE3">
                    <w:rPr>
                      <w:rFonts w:hint="eastAsia"/>
                      <w:color w:val="000000" w:themeColor="text1"/>
                      <w:sz w:val="21"/>
                      <w:szCs w:val="21"/>
                    </w:rPr>
                    <w:t>符合审批条件</w:t>
                  </w:r>
                </w:p>
              </w:tc>
            </w:tr>
            <w:tr w:rsidR="003E3B38" w:rsidRPr="000A4DE3" w:rsidTr="0056567F">
              <w:trPr>
                <w:trHeight w:val="397"/>
                <w:jc w:val="center"/>
              </w:trPr>
              <w:tc>
                <w:tcPr>
                  <w:tcW w:w="1096" w:type="dxa"/>
                  <w:tcBorders>
                    <w:top w:val="single" w:sz="4" w:space="0" w:color="auto"/>
                    <w:bottom w:val="single" w:sz="4" w:space="0" w:color="auto"/>
                    <w:right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r w:rsidRPr="000A4DE3">
                    <w:rPr>
                      <w:rFonts w:hint="eastAsia"/>
                      <w:color w:val="000000" w:themeColor="text1"/>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3E3B38" w:rsidRPr="000A4DE3" w:rsidRDefault="003E3B38" w:rsidP="003E6E84">
                  <w:pPr>
                    <w:adjustRightInd w:val="0"/>
                    <w:snapToGrid w:val="0"/>
                    <w:textAlignment w:val="baseline"/>
                    <w:rPr>
                      <w:color w:val="000000" w:themeColor="text1"/>
                      <w:sz w:val="21"/>
                      <w:szCs w:val="21"/>
                    </w:rPr>
                  </w:pPr>
                  <w:r w:rsidRPr="000A4DE3">
                    <w:rPr>
                      <w:rFonts w:hint="eastAsia"/>
                      <w:color w:val="000000" w:themeColor="text1"/>
                      <w:sz w:val="21"/>
                      <w:szCs w:val="21"/>
                    </w:rPr>
                    <w:t>对属于市环保局审批的《工业项目分类清单》中的一类工业项目，其环评文件的审批权限，下放至具有审批权限的各县（市）、区环保部门。</w:t>
                  </w:r>
                </w:p>
              </w:tc>
              <w:tc>
                <w:tcPr>
                  <w:tcW w:w="2551" w:type="dxa"/>
                  <w:tcBorders>
                    <w:top w:val="single" w:sz="4" w:space="0" w:color="auto"/>
                    <w:left w:val="single" w:sz="4" w:space="0" w:color="auto"/>
                    <w:bottom w:val="single" w:sz="4" w:space="0" w:color="auto"/>
                    <w:right w:val="single" w:sz="4" w:space="0" w:color="auto"/>
                  </w:tcBorders>
                  <w:vAlign w:val="center"/>
                </w:tcPr>
                <w:p w:rsidR="003E3B38" w:rsidRPr="000A4DE3" w:rsidRDefault="003E3B38" w:rsidP="003E6E84">
                  <w:pPr>
                    <w:adjustRightInd w:val="0"/>
                    <w:snapToGrid w:val="0"/>
                    <w:textAlignment w:val="baseline"/>
                    <w:rPr>
                      <w:color w:val="000000" w:themeColor="text1"/>
                      <w:sz w:val="21"/>
                      <w:szCs w:val="21"/>
                    </w:rPr>
                  </w:pPr>
                  <w:r w:rsidRPr="000A4DE3">
                    <w:rPr>
                      <w:rFonts w:hint="eastAsia"/>
                      <w:color w:val="000000" w:themeColor="text1"/>
                      <w:sz w:val="21"/>
                      <w:szCs w:val="21"/>
                    </w:rPr>
                    <w:t>本项目属于</w:t>
                  </w:r>
                  <w:r w:rsidR="002741D0" w:rsidRPr="000A4DE3">
                    <w:rPr>
                      <w:rFonts w:hint="eastAsia"/>
                      <w:color w:val="000000" w:themeColor="text1"/>
                      <w:sz w:val="21"/>
                      <w:szCs w:val="21"/>
                    </w:rPr>
                    <w:t>一</w:t>
                  </w:r>
                  <w:r w:rsidRPr="000A4DE3">
                    <w:rPr>
                      <w:rFonts w:hint="eastAsia"/>
                      <w:color w:val="000000" w:themeColor="text1"/>
                      <w:sz w:val="21"/>
                      <w:szCs w:val="21"/>
                    </w:rPr>
                    <w:t>类工业项目。</w:t>
                  </w:r>
                </w:p>
              </w:tc>
              <w:tc>
                <w:tcPr>
                  <w:tcW w:w="1190" w:type="dxa"/>
                  <w:vMerge/>
                  <w:tcBorders>
                    <w:left w:val="single" w:sz="4" w:space="0" w:color="auto"/>
                    <w:bottom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p>
              </w:tc>
            </w:tr>
            <w:tr w:rsidR="003E3B38" w:rsidRPr="000A4DE3" w:rsidTr="0056567F">
              <w:trPr>
                <w:trHeight w:val="397"/>
                <w:jc w:val="center"/>
              </w:trPr>
              <w:tc>
                <w:tcPr>
                  <w:tcW w:w="1096" w:type="dxa"/>
                  <w:tcBorders>
                    <w:top w:val="single" w:sz="4" w:space="0" w:color="auto"/>
                    <w:bottom w:val="single" w:sz="4" w:space="0" w:color="auto"/>
                    <w:right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r w:rsidRPr="000A4DE3">
                    <w:rPr>
                      <w:color w:val="000000" w:themeColor="text1"/>
                      <w:sz w:val="21"/>
                      <w:szCs w:val="21"/>
                    </w:rPr>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3E3B38" w:rsidRPr="000A4DE3" w:rsidRDefault="003E3B38" w:rsidP="003E6E84">
                  <w:pPr>
                    <w:adjustRightInd w:val="0"/>
                    <w:snapToGrid w:val="0"/>
                    <w:textAlignment w:val="baseline"/>
                    <w:rPr>
                      <w:color w:val="000000" w:themeColor="text1"/>
                      <w:spacing w:val="2"/>
                      <w:sz w:val="21"/>
                      <w:szCs w:val="21"/>
                    </w:rPr>
                  </w:pPr>
                  <w:r w:rsidRPr="000A4DE3">
                    <w:rPr>
                      <w:color w:val="000000" w:themeColor="text1"/>
                      <w:sz w:val="21"/>
                      <w:szCs w:val="21"/>
                    </w:rPr>
                    <w:t>对规划环评已经过审查的产业集聚区或专业园区，符合主导产业的入驻建设项目的环评文</w:t>
                  </w:r>
                  <w:r w:rsidRPr="000A4DE3">
                    <w:rPr>
                      <w:color w:val="000000" w:themeColor="text1"/>
                      <w:sz w:val="21"/>
                      <w:szCs w:val="21"/>
                    </w:rPr>
                    <w:lastRenderedPageBreak/>
                    <w:t>件可适当简化；对污水集中处理设施完善的产业集聚区或专业园区，入驻建设项目的污水排放标准可执行间接排放标准，无间接排放标准的以环评审批的排放要求为准。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3E3B38" w:rsidRPr="000A4DE3" w:rsidRDefault="00E56FF3" w:rsidP="000F5CCB">
                  <w:pPr>
                    <w:adjustRightInd w:val="0"/>
                    <w:snapToGrid w:val="0"/>
                    <w:textAlignment w:val="baseline"/>
                    <w:rPr>
                      <w:color w:val="000000" w:themeColor="text1"/>
                      <w:sz w:val="21"/>
                      <w:szCs w:val="21"/>
                    </w:rPr>
                  </w:pPr>
                  <w:r w:rsidRPr="000A4DE3">
                    <w:rPr>
                      <w:color w:val="000000" w:themeColor="text1"/>
                      <w:sz w:val="21"/>
                      <w:szCs w:val="21"/>
                    </w:rPr>
                    <w:lastRenderedPageBreak/>
                    <w:t>新乡县古固寨产业集聚区</w:t>
                  </w:r>
                  <w:r w:rsidR="003E3B38" w:rsidRPr="000A4DE3">
                    <w:rPr>
                      <w:rFonts w:hint="eastAsia"/>
                      <w:color w:val="000000" w:themeColor="text1"/>
                      <w:sz w:val="21"/>
                      <w:szCs w:val="21"/>
                    </w:rPr>
                    <w:t>规划环评已通过新乡市</w:t>
                  </w:r>
                  <w:r w:rsidR="005F7147" w:rsidRPr="000A4DE3">
                    <w:rPr>
                      <w:rFonts w:hint="eastAsia"/>
                      <w:color w:val="000000" w:themeColor="text1"/>
                      <w:sz w:val="21"/>
                      <w:szCs w:val="21"/>
                    </w:rPr>
                    <w:t>环</w:t>
                  </w:r>
                  <w:r w:rsidR="005F7147" w:rsidRPr="000A4DE3">
                    <w:rPr>
                      <w:rFonts w:hint="eastAsia"/>
                      <w:color w:val="000000" w:themeColor="text1"/>
                      <w:sz w:val="21"/>
                      <w:szCs w:val="21"/>
                    </w:rPr>
                    <w:lastRenderedPageBreak/>
                    <w:t>保局</w:t>
                  </w:r>
                  <w:r w:rsidR="003E3B38" w:rsidRPr="000A4DE3">
                    <w:rPr>
                      <w:rFonts w:hint="eastAsia"/>
                      <w:color w:val="000000" w:themeColor="text1"/>
                      <w:sz w:val="21"/>
                      <w:szCs w:val="21"/>
                    </w:rPr>
                    <w:t>审批，</w:t>
                  </w:r>
                  <w:r w:rsidRPr="000A4DE3">
                    <w:rPr>
                      <w:rFonts w:hint="eastAsia"/>
                      <w:bCs/>
                      <w:color w:val="000000" w:themeColor="text1"/>
                      <w:sz w:val="21"/>
                      <w:szCs w:val="21"/>
                    </w:rPr>
                    <w:t>主导产业为体育用品和机械装备制造</w:t>
                  </w:r>
                  <w:r w:rsidR="003E3B38" w:rsidRPr="000A4DE3">
                    <w:rPr>
                      <w:rFonts w:hint="eastAsia"/>
                      <w:color w:val="000000" w:themeColor="text1"/>
                      <w:sz w:val="21"/>
                      <w:szCs w:val="21"/>
                    </w:rPr>
                    <w:t>，</w:t>
                  </w:r>
                  <w:r w:rsidR="007A0C11" w:rsidRPr="000A4DE3">
                    <w:rPr>
                      <w:rFonts w:hint="eastAsia"/>
                      <w:color w:val="000000" w:themeColor="text1"/>
                      <w:sz w:val="21"/>
                      <w:szCs w:val="21"/>
                    </w:rPr>
                    <w:t>本项目</w:t>
                  </w:r>
                  <w:r w:rsidR="009E71C1" w:rsidRPr="009E71C1">
                    <w:rPr>
                      <w:rFonts w:hint="eastAsia"/>
                      <w:color w:val="000000" w:themeColor="text1"/>
                      <w:sz w:val="21"/>
                      <w:szCs w:val="21"/>
                    </w:rPr>
                    <w:t>与主导产业相符</w:t>
                  </w:r>
                  <w:r w:rsidRPr="000A4DE3">
                    <w:rPr>
                      <w:rFonts w:hint="eastAsia"/>
                      <w:color w:val="000000" w:themeColor="text1"/>
                      <w:sz w:val="21"/>
                      <w:szCs w:val="21"/>
                    </w:rPr>
                    <w:t>，</w:t>
                  </w:r>
                  <w:r w:rsidR="003E3B38" w:rsidRPr="000A4DE3">
                    <w:rPr>
                      <w:rFonts w:hint="eastAsia"/>
                      <w:color w:val="000000" w:themeColor="text1"/>
                      <w:sz w:val="21"/>
                      <w:szCs w:val="21"/>
                    </w:rPr>
                    <w:t>为允许入驻企业，与园区发展规划不冲突</w:t>
                  </w:r>
                  <w:r w:rsidR="000F5CCB">
                    <w:rPr>
                      <w:rFonts w:hint="eastAsia"/>
                      <w:color w:val="000000" w:themeColor="text1"/>
                      <w:sz w:val="21"/>
                      <w:szCs w:val="21"/>
                    </w:rPr>
                    <w:t>；本项目废水为生活污水，经化粪池处理后排入古固寨镇污水持立场处理。</w:t>
                  </w:r>
                </w:p>
              </w:tc>
              <w:tc>
                <w:tcPr>
                  <w:tcW w:w="1190" w:type="dxa"/>
                  <w:vMerge/>
                  <w:tcBorders>
                    <w:left w:val="single" w:sz="4" w:space="0" w:color="auto"/>
                    <w:bottom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p>
              </w:tc>
            </w:tr>
            <w:tr w:rsidR="003E3B38" w:rsidRPr="000A4DE3" w:rsidTr="0056567F">
              <w:trPr>
                <w:trHeight w:val="397"/>
                <w:jc w:val="center"/>
              </w:trPr>
              <w:tc>
                <w:tcPr>
                  <w:tcW w:w="1096" w:type="dxa"/>
                  <w:tcBorders>
                    <w:top w:val="single" w:sz="4" w:space="0" w:color="auto"/>
                    <w:bottom w:val="single" w:sz="8" w:space="0" w:color="auto"/>
                    <w:right w:val="single" w:sz="4"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r w:rsidRPr="000A4DE3">
                    <w:rPr>
                      <w:color w:val="000000" w:themeColor="text1"/>
                      <w:sz w:val="21"/>
                      <w:szCs w:val="21"/>
                    </w:rPr>
                    <w:lastRenderedPageBreak/>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3E3B38" w:rsidRPr="000A4DE3" w:rsidRDefault="003E3B38" w:rsidP="003E6E84">
                  <w:pPr>
                    <w:adjustRightInd w:val="0"/>
                    <w:snapToGrid w:val="0"/>
                    <w:textAlignment w:val="baseline"/>
                    <w:rPr>
                      <w:color w:val="000000" w:themeColor="text1"/>
                      <w:sz w:val="21"/>
                      <w:szCs w:val="21"/>
                    </w:rPr>
                  </w:pPr>
                  <w:r w:rsidRPr="000A4DE3">
                    <w:rPr>
                      <w:color w:val="000000" w:themeColor="text1"/>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sidRPr="000A4DE3">
                    <w:rPr>
                      <w:color w:val="000000" w:themeColor="text1"/>
                      <w:sz w:val="21"/>
                      <w:szCs w:val="21"/>
                    </w:rPr>
                    <w:t>“</w:t>
                  </w:r>
                  <w:r w:rsidRPr="000A4DE3">
                    <w:rPr>
                      <w:color w:val="000000" w:themeColor="text1"/>
                      <w:sz w:val="21"/>
                      <w:szCs w:val="21"/>
                    </w:rPr>
                    <w:t>减量替代</w:t>
                  </w:r>
                  <w:r w:rsidRPr="000A4DE3">
                    <w:rPr>
                      <w:color w:val="000000" w:themeColor="text1"/>
                      <w:sz w:val="21"/>
                      <w:szCs w:val="21"/>
                    </w:rPr>
                    <w:t>”</w:t>
                  </w:r>
                  <w:r w:rsidRPr="000A4DE3">
                    <w:rPr>
                      <w:color w:val="000000" w:themeColor="text1"/>
                      <w:sz w:val="21"/>
                      <w:szCs w:val="21"/>
                    </w:rPr>
                    <w:t>为原则，不予审批新增重金属污染物排放的相应项目。（符合省、市重大产业布局的项目除外）</w:t>
                  </w:r>
                  <w:r w:rsidRPr="000A4DE3">
                    <w:rPr>
                      <w:rFonts w:hint="eastAsia"/>
                      <w:color w:val="000000" w:themeColor="text1"/>
                      <w:sz w:val="21"/>
                      <w:szCs w:val="21"/>
                    </w:rPr>
                    <w:t>。</w:t>
                  </w:r>
                </w:p>
              </w:tc>
              <w:tc>
                <w:tcPr>
                  <w:tcW w:w="2551" w:type="dxa"/>
                  <w:tcBorders>
                    <w:top w:val="single" w:sz="4" w:space="0" w:color="auto"/>
                    <w:left w:val="single" w:sz="4" w:space="0" w:color="auto"/>
                    <w:bottom w:val="single" w:sz="8" w:space="0" w:color="auto"/>
                    <w:right w:val="single" w:sz="4" w:space="0" w:color="auto"/>
                  </w:tcBorders>
                  <w:vAlign w:val="center"/>
                </w:tcPr>
                <w:p w:rsidR="003E3B38" w:rsidRPr="000A4DE3" w:rsidRDefault="003E3B38" w:rsidP="003E6E84">
                  <w:pPr>
                    <w:adjustRightInd w:val="0"/>
                    <w:snapToGrid w:val="0"/>
                    <w:textAlignment w:val="baseline"/>
                    <w:rPr>
                      <w:color w:val="000000" w:themeColor="text1"/>
                      <w:sz w:val="21"/>
                      <w:szCs w:val="21"/>
                    </w:rPr>
                  </w:pPr>
                  <w:r w:rsidRPr="000A4DE3">
                    <w:rPr>
                      <w:rFonts w:hint="eastAsia"/>
                      <w:color w:val="000000" w:themeColor="text1"/>
                      <w:sz w:val="21"/>
                      <w:szCs w:val="21"/>
                    </w:rPr>
                    <w:t>本项目</w:t>
                  </w:r>
                  <w:r w:rsidRPr="000A4DE3">
                    <w:rPr>
                      <w:color w:val="000000" w:themeColor="text1"/>
                      <w:sz w:val="21"/>
                      <w:szCs w:val="21"/>
                    </w:rPr>
                    <w:t>在《水污染防治重点单元》内</w:t>
                  </w:r>
                  <w:r w:rsidRPr="000A4DE3">
                    <w:rPr>
                      <w:rFonts w:hint="eastAsia"/>
                      <w:color w:val="000000" w:themeColor="text1"/>
                      <w:sz w:val="21"/>
                      <w:szCs w:val="21"/>
                    </w:rPr>
                    <w:t>，不属于煤化工、化学合成</w:t>
                  </w:r>
                  <w:r w:rsidRPr="000A4DE3">
                    <w:rPr>
                      <w:color w:val="000000" w:themeColor="text1"/>
                      <w:sz w:val="21"/>
                      <w:szCs w:val="21"/>
                    </w:rPr>
                    <w:t>药以及生物发酵制药、制浆造纸、制革及毛皮鞣制、印染等行业单纯新建和单纯扩大产能的项目</w:t>
                  </w:r>
                  <w:r w:rsidRPr="000A4DE3">
                    <w:rPr>
                      <w:rFonts w:hint="eastAsia"/>
                      <w:color w:val="000000" w:themeColor="text1"/>
                      <w:sz w:val="21"/>
                      <w:szCs w:val="21"/>
                    </w:rPr>
                    <w:t>；</w:t>
                  </w:r>
                  <w:r w:rsidRPr="000A4DE3">
                    <w:rPr>
                      <w:color w:val="000000" w:themeColor="text1"/>
                      <w:sz w:val="21"/>
                      <w:szCs w:val="21"/>
                    </w:rPr>
                    <w:t>在《大气污染防治重点单元》内</w:t>
                  </w:r>
                  <w:r w:rsidRPr="000A4DE3">
                    <w:rPr>
                      <w:rFonts w:hint="eastAsia"/>
                      <w:color w:val="000000" w:themeColor="text1"/>
                      <w:sz w:val="21"/>
                      <w:szCs w:val="21"/>
                    </w:rPr>
                    <w:t>，不属于</w:t>
                  </w:r>
                  <w:r w:rsidRPr="000A4DE3">
                    <w:rPr>
                      <w:color w:val="000000" w:themeColor="text1"/>
                      <w:sz w:val="21"/>
                      <w:szCs w:val="21"/>
                    </w:rPr>
                    <w:t>煤化工、冶金、钢铁、铁合金等行业单纯新建和单纯扩大产能的项目</w:t>
                  </w:r>
                  <w:r w:rsidRPr="000A4DE3">
                    <w:rPr>
                      <w:rFonts w:hint="eastAsia"/>
                      <w:color w:val="000000" w:themeColor="text1"/>
                      <w:sz w:val="21"/>
                      <w:szCs w:val="21"/>
                    </w:rPr>
                    <w:t>；</w:t>
                  </w:r>
                  <w:r w:rsidRPr="000A4DE3">
                    <w:rPr>
                      <w:color w:val="000000" w:themeColor="text1"/>
                      <w:sz w:val="21"/>
                      <w:szCs w:val="21"/>
                    </w:rPr>
                    <w:t>在《重金属污染防控单元》内</w:t>
                  </w:r>
                  <w:r w:rsidRPr="000A4DE3">
                    <w:rPr>
                      <w:rFonts w:hint="eastAsia"/>
                      <w:color w:val="000000" w:themeColor="text1"/>
                      <w:sz w:val="21"/>
                      <w:szCs w:val="21"/>
                    </w:rPr>
                    <w:t>，本项目不涉及</w:t>
                  </w:r>
                  <w:r w:rsidRPr="000A4DE3">
                    <w:rPr>
                      <w:color w:val="000000" w:themeColor="text1"/>
                      <w:sz w:val="21"/>
                      <w:szCs w:val="21"/>
                    </w:rPr>
                    <w:t>铅、铬、镉、汞、砷等重金属污染物排放</w:t>
                  </w:r>
                  <w:r w:rsidRPr="000A4DE3">
                    <w:rPr>
                      <w:rFonts w:hint="eastAsia"/>
                      <w:color w:val="000000" w:themeColor="text1"/>
                      <w:sz w:val="21"/>
                      <w:szCs w:val="21"/>
                    </w:rPr>
                    <w:t>。</w:t>
                  </w:r>
                </w:p>
              </w:tc>
              <w:tc>
                <w:tcPr>
                  <w:tcW w:w="1190" w:type="dxa"/>
                  <w:vMerge/>
                  <w:tcBorders>
                    <w:top w:val="single" w:sz="4" w:space="0" w:color="auto"/>
                    <w:left w:val="single" w:sz="4" w:space="0" w:color="auto"/>
                    <w:bottom w:val="single" w:sz="8" w:space="0" w:color="auto"/>
                  </w:tcBorders>
                  <w:vAlign w:val="center"/>
                </w:tcPr>
                <w:p w:rsidR="003E3B38" w:rsidRPr="000A4DE3" w:rsidRDefault="003E3B38" w:rsidP="003E6E84">
                  <w:pPr>
                    <w:adjustRightInd w:val="0"/>
                    <w:snapToGrid w:val="0"/>
                    <w:jc w:val="center"/>
                    <w:textAlignment w:val="baseline"/>
                    <w:rPr>
                      <w:color w:val="000000" w:themeColor="text1"/>
                      <w:sz w:val="21"/>
                      <w:szCs w:val="21"/>
                    </w:rPr>
                  </w:pPr>
                </w:p>
              </w:tc>
            </w:tr>
          </w:tbl>
          <w:p w:rsidR="005B1642" w:rsidRPr="000A4DE3" w:rsidRDefault="00C64333" w:rsidP="00B134BA">
            <w:pPr>
              <w:pStyle w:val="Char5"/>
              <w:spacing w:line="440" w:lineRule="exact"/>
              <w:ind w:firstLineChars="200" w:firstLine="480"/>
              <w:rPr>
                <w:rFonts w:hAnsi="宋体"/>
                <w:color w:val="000000" w:themeColor="text1"/>
                <w:sz w:val="24"/>
                <w:szCs w:val="24"/>
              </w:rPr>
            </w:pPr>
            <w:r w:rsidRPr="000A4DE3">
              <w:rPr>
                <w:rFonts w:hAnsi="宋体"/>
                <w:color w:val="000000" w:themeColor="text1"/>
                <w:sz w:val="24"/>
                <w:szCs w:val="24"/>
              </w:rPr>
              <w:t>由</w:t>
            </w:r>
            <w:r w:rsidR="005156F2" w:rsidRPr="000A4DE3">
              <w:rPr>
                <w:rFonts w:hAnsi="宋体" w:hint="eastAsia"/>
                <w:color w:val="000000" w:themeColor="text1"/>
                <w:sz w:val="24"/>
                <w:szCs w:val="24"/>
              </w:rPr>
              <w:t>上表</w:t>
            </w:r>
            <w:r w:rsidRPr="000A4DE3">
              <w:rPr>
                <w:rFonts w:hAnsi="宋体"/>
                <w:color w:val="000000" w:themeColor="text1"/>
                <w:sz w:val="24"/>
                <w:szCs w:val="24"/>
              </w:rPr>
              <w:t>可知，本项目不属于《通知》中所列不予审批的项目，符合审批条件。</w:t>
            </w:r>
          </w:p>
          <w:p w:rsidR="009361A9" w:rsidRPr="000A4DE3" w:rsidRDefault="009361A9" w:rsidP="009361A9">
            <w:pPr>
              <w:keepNext/>
              <w:keepLines/>
              <w:spacing w:line="440" w:lineRule="exact"/>
              <w:ind w:firstLineChars="200" w:firstLine="482"/>
              <w:rPr>
                <w:rFonts w:eastAsiaTheme="minorEastAsia" w:hAnsiTheme="minorEastAsia"/>
                <w:b/>
                <w:bCs/>
                <w:color w:val="000000" w:themeColor="text1"/>
                <w:sz w:val="24"/>
                <w:szCs w:val="24"/>
              </w:rPr>
            </w:pPr>
            <w:r w:rsidRPr="000A4DE3">
              <w:rPr>
                <w:rFonts w:eastAsiaTheme="minorEastAsia" w:hAnsiTheme="minorEastAsia" w:hint="eastAsia"/>
                <w:b/>
                <w:bCs/>
                <w:color w:val="000000" w:themeColor="text1"/>
                <w:sz w:val="24"/>
                <w:szCs w:val="24"/>
              </w:rPr>
              <w:t>7</w:t>
            </w:r>
            <w:r w:rsidRPr="000A4DE3">
              <w:rPr>
                <w:rFonts w:eastAsiaTheme="minorEastAsia" w:hAnsiTheme="minorEastAsia" w:hint="eastAsia"/>
                <w:b/>
                <w:bCs/>
                <w:color w:val="000000" w:themeColor="text1"/>
                <w:sz w:val="24"/>
                <w:szCs w:val="24"/>
              </w:rPr>
              <w:t>、与</w:t>
            </w:r>
            <w:r w:rsidRPr="000A4DE3">
              <w:rPr>
                <w:rFonts w:hAnsi="宋体"/>
                <w:b/>
                <w:bCs/>
                <w:color w:val="000000" w:themeColor="text1"/>
                <w:sz w:val="24"/>
                <w:szCs w:val="24"/>
              </w:rPr>
              <w:t>新乡县古固寨产业集聚区</w:t>
            </w:r>
            <w:r w:rsidRPr="000A4DE3">
              <w:rPr>
                <w:rFonts w:hAnsi="宋体" w:hint="eastAsia"/>
                <w:b/>
                <w:bCs/>
                <w:color w:val="000000" w:themeColor="text1"/>
                <w:sz w:val="24"/>
                <w:szCs w:val="24"/>
              </w:rPr>
              <w:t>准入条件的对照分析</w:t>
            </w:r>
          </w:p>
          <w:p w:rsidR="00884799" w:rsidRPr="00F26460" w:rsidRDefault="00E56FF3" w:rsidP="00F26460">
            <w:pPr>
              <w:keepNext/>
              <w:keepLines/>
              <w:spacing w:line="440" w:lineRule="exact"/>
              <w:ind w:firstLineChars="200" w:firstLine="480"/>
              <w:rPr>
                <w:rFonts w:eastAsiaTheme="minorEastAsia"/>
                <w:bCs/>
                <w:color w:val="000000" w:themeColor="text1"/>
                <w:sz w:val="24"/>
                <w:szCs w:val="24"/>
              </w:rPr>
            </w:pPr>
            <w:r w:rsidRPr="000A4DE3">
              <w:rPr>
                <w:rFonts w:eastAsiaTheme="minorEastAsia" w:hAnsiTheme="minorEastAsia"/>
                <w:bCs/>
                <w:color w:val="000000" w:themeColor="text1"/>
                <w:sz w:val="24"/>
                <w:szCs w:val="24"/>
              </w:rPr>
              <w:t>本项目位于</w:t>
            </w:r>
            <w:r w:rsidR="00363EF0" w:rsidRPr="000A4DE3">
              <w:rPr>
                <w:rFonts w:hAnsi="宋体"/>
                <w:color w:val="000000" w:themeColor="text1"/>
                <w:sz w:val="24"/>
                <w:szCs w:val="24"/>
              </w:rPr>
              <w:t>新乡市新乡县</w:t>
            </w:r>
            <w:r w:rsidR="00363EF0" w:rsidRPr="000A4DE3">
              <w:rPr>
                <w:rFonts w:hAnsi="宋体" w:hint="eastAsia"/>
                <w:color w:val="000000" w:themeColor="text1"/>
                <w:sz w:val="24"/>
                <w:szCs w:val="24"/>
              </w:rPr>
              <w:t>古固寨镇产业集聚区</w:t>
            </w:r>
            <w:r w:rsidR="00363EF0">
              <w:rPr>
                <w:rFonts w:hAnsi="宋体" w:hint="eastAsia"/>
                <w:color w:val="000000" w:themeColor="text1"/>
                <w:sz w:val="24"/>
                <w:szCs w:val="24"/>
              </w:rPr>
              <w:t>富强路与经三路交叉口西南角</w:t>
            </w:r>
            <w:r w:rsidRPr="000A4DE3">
              <w:rPr>
                <w:color w:val="000000" w:themeColor="text1"/>
                <w:sz w:val="24"/>
                <w:szCs w:val="24"/>
              </w:rPr>
              <w:t>，</w:t>
            </w:r>
            <w:r w:rsidRPr="000A4DE3">
              <w:rPr>
                <w:rFonts w:eastAsiaTheme="minorEastAsia" w:hAnsiTheme="minorEastAsia"/>
                <w:bCs/>
                <w:color w:val="000000" w:themeColor="text1"/>
                <w:sz w:val="24"/>
                <w:szCs w:val="24"/>
              </w:rPr>
              <w:t>经对照</w:t>
            </w:r>
            <w:r w:rsidRPr="000A4DE3">
              <w:rPr>
                <w:color w:val="000000" w:themeColor="text1"/>
                <w:sz w:val="24"/>
                <w:szCs w:val="24"/>
              </w:rPr>
              <w:t>《</w:t>
            </w:r>
            <w:r w:rsidR="004D21C0" w:rsidRPr="000A4DE3">
              <w:rPr>
                <w:rFonts w:hAnsi="宋体"/>
                <w:bCs/>
                <w:color w:val="000000" w:themeColor="text1"/>
                <w:sz w:val="24"/>
                <w:szCs w:val="24"/>
              </w:rPr>
              <w:t>新乡县古固寨产业集聚区发展规划（</w:t>
            </w:r>
            <w:r w:rsidR="004D21C0" w:rsidRPr="000A4DE3">
              <w:rPr>
                <w:bCs/>
                <w:color w:val="000000" w:themeColor="text1"/>
                <w:sz w:val="24"/>
                <w:szCs w:val="24"/>
              </w:rPr>
              <w:t>2013-2030</w:t>
            </w:r>
            <w:r w:rsidR="004D21C0" w:rsidRPr="000A4DE3">
              <w:rPr>
                <w:rFonts w:hAnsi="宋体"/>
                <w:bCs/>
                <w:color w:val="000000" w:themeColor="text1"/>
                <w:sz w:val="24"/>
                <w:szCs w:val="24"/>
              </w:rPr>
              <w:t>年）环境影响报告书</w:t>
            </w:r>
            <w:r w:rsidRPr="000A4DE3">
              <w:rPr>
                <w:rFonts w:eastAsiaTheme="minorEastAsia" w:hAnsiTheme="minorEastAsia"/>
                <w:bCs/>
                <w:color w:val="000000" w:themeColor="text1"/>
                <w:sz w:val="24"/>
                <w:szCs w:val="24"/>
              </w:rPr>
              <w:t>》</w:t>
            </w:r>
            <w:r w:rsidRPr="000A4DE3">
              <w:rPr>
                <w:color w:val="000000" w:themeColor="text1"/>
                <w:sz w:val="24"/>
                <w:szCs w:val="24"/>
              </w:rPr>
              <w:t>，</w:t>
            </w:r>
            <w:r w:rsidRPr="000A4DE3">
              <w:rPr>
                <w:rFonts w:eastAsiaTheme="minorEastAsia" w:hAnsiTheme="minorEastAsia"/>
                <w:bCs/>
                <w:color w:val="000000" w:themeColor="text1"/>
                <w:sz w:val="24"/>
                <w:szCs w:val="24"/>
              </w:rPr>
              <w:t>本项目满足</w:t>
            </w:r>
            <w:r w:rsidR="004D21C0" w:rsidRPr="000A4DE3">
              <w:rPr>
                <w:rFonts w:eastAsiaTheme="minorEastAsia" w:hAnsiTheme="minorEastAsia"/>
                <w:bCs/>
                <w:color w:val="000000" w:themeColor="text1"/>
                <w:sz w:val="24"/>
                <w:szCs w:val="24"/>
              </w:rPr>
              <w:t>产业集聚区</w:t>
            </w:r>
            <w:r w:rsidRPr="000A4DE3">
              <w:rPr>
                <w:rFonts w:eastAsiaTheme="minorEastAsia" w:hAnsiTheme="minorEastAsia"/>
                <w:bCs/>
                <w:color w:val="000000" w:themeColor="text1"/>
                <w:sz w:val="24"/>
                <w:szCs w:val="24"/>
              </w:rPr>
              <w:t>规划环保准入条件的要求，详见下表。</w:t>
            </w:r>
          </w:p>
          <w:p w:rsidR="00E56FF3" w:rsidRPr="000A4DE3" w:rsidRDefault="00E56FF3" w:rsidP="0056567F">
            <w:pPr>
              <w:spacing w:line="440" w:lineRule="exact"/>
              <w:ind w:firstLineChars="200" w:firstLine="560"/>
              <w:rPr>
                <w:rFonts w:ascii="黑体" w:eastAsia="黑体"/>
                <w:color w:val="000000" w:themeColor="text1"/>
                <w:spacing w:val="20"/>
                <w:sz w:val="24"/>
                <w:szCs w:val="24"/>
                <w:lang w:val="zh-CN"/>
              </w:rPr>
            </w:pPr>
            <w:r w:rsidRPr="000A4DE3">
              <w:rPr>
                <w:rFonts w:ascii="黑体" w:eastAsia="黑体" w:hint="eastAsia"/>
                <w:color w:val="000000" w:themeColor="text1"/>
                <w:spacing w:val="20"/>
                <w:sz w:val="24"/>
                <w:szCs w:val="24"/>
                <w:lang w:val="zh-CN"/>
              </w:rPr>
              <w:t>表</w:t>
            </w:r>
            <w:r w:rsidR="00741209">
              <w:rPr>
                <w:rFonts w:eastAsia="黑体" w:hint="eastAsia"/>
                <w:color w:val="000000" w:themeColor="text1"/>
                <w:spacing w:val="20"/>
                <w:sz w:val="24"/>
                <w:szCs w:val="24"/>
                <w:lang w:val="zh-CN"/>
              </w:rPr>
              <w:t>1</w:t>
            </w:r>
            <w:r w:rsidR="002C3165">
              <w:rPr>
                <w:rFonts w:eastAsia="黑体" w:hint="eastAsia"/>
                <w:color w:val="000000" w:themeColor="text1"/>
                <w:spacing w:val="20"/>
                <w:sz w:val="24"/>
                <w:szCs w:val="24"/>
                <w:lang w:val="zh-CN"/>
              </w:rPr>
              <w:t>0</w:t>
            </w:r>
            <w:r w:rsidRPr="000A4DE3">
              <w:rPr>
                <w:rFonts w:ascii="黑体" w:eastAsia="黑体" w:hint="eastAsia"/>
                <w:color w:val="000000" w:themeColor="text1"/>
                <w:spacing w:val="20"/>
                <w:sz w:val="24"/>
                <w:szCs w:val="24"/>
                <w:lang w:val="zh-CN"/>
              </w:rPr>
              <w:t xml:space="preserve">     本项</w:t>
            </w:r>
            <w:r w:rsidRPr="000A4DE3">
              <w:rPr>
                <w:rFonts w:ascii="黑体" w:eastAsia="黑体" w:hAnsi="黑体" w:hint="eastAsia"/>
                <w:color w:val="000000" w:themeColor="text1"/>
                <w:spacing w:val="20"/>
                <w:sz w:val="24"/>
                <w:szCs w:val="24"/>
                <w:lang w:val="zh-CN"/>
              </w:rPr>
              <w:t>目与</w:t>
            </w:r>
            <w:r w:rsidR="004D21C0" w:rsidRPr="000A4DE3">
              <w:rPr>
                <w:rFonts w:ascii="黑体" w:eastAsia="黑体" w:hAnsi="黑体" w:hint="eastAsia"/>
                <w:color w:val="000000" w:themeColor="text1"/>
                <w:sz w:val="24"/>
                <w:szCs w:val="24"/>
              </w:rPr>
              <w:t>古固寨镇产业集聚区</w:t>
            </w:r>
            <w:r w:rsidRPr="000A4DE3">
              <w:rPr>
                <w:rFonts w:ascii="黑体" w:eastAsia="黑体" w:hAnsi="黑体" w:hint="eastAsia"/>
                <w:color w:val="000000" w:themeColor="text1"/>
                <w:spacing w:val="20"/>
                <w:sz w:val="24"/>
                <w:szCs w:val="24"/>
                <w:lang w:val="zh-CN"/>
              </w:rPr>
              <w:t>准</w:t>
            </w:r>
            <w:r w:rsidRPr="000A4DE3">
              <w:rPr>
                <w:rFonts w:ascii="黑体" w:eastAsia="黑体" w:hint="eastAsia"/>
                <w:color w:val="000000" w:themeColor="text1"/>
                <w:spacing w:val="20"/>
                <w:sz w:val="24"/>
                <w:szCs w:val="24"/>
                <w:lang w:val="zh-CN"/>
              </w:rPr>
              <w:t>入条件的对照表</w:t>
            </w:r>
          </w:p>
          <w:tbl>
            <w:tblPr>
              <w:tblW w:w="5000" w:type="pct"/>
              <w:jc w:val="center"/>
              <w:tblBorders>
                <w:top w:val="single" w:sz="8" w:space="0" w:color="auto"/>
                <w:left w:val="single" w:sz="4" w:space="0" w:color="auto"/>
                <w:bottom w:val="single" w:sz="8" w:space="0" w:color="auto"/>
                <w:right w:val="single" w:sz="4" w:space="0" w:color="auto"/>
                <w:insideH w:val="single" w:sz="6" w:space="0" w:color="auto"/>
                <w:insideV w:val="single" w:sz="4" w:space="0" w:color="auto"/>
              </w:tblBorders>
              <w:tblLayout w:type="fixed"/>
              <w:tblLook w:val="04A0"/>
            </w:tblPr>
            <w:tblGrid>
              <w:gridCol w:w="779"/>
              <w:gridCol w:w="4517"/>
              <w:gridCol w:w="3241"/>
              <w:gridCol w:w="881"/>
            </w:tblGrid>
            <w:tr w:rsidR="00E56FF3" w:rsidRPr="000A4DE3" w:rsidTr="0056567F">
              <w:trPr>
                <w:trHeight w:val="397"/>
                <w:jc w:val="center"/>
              </w:trPr>
              <w:tc>
                <w:tcPr>
                  <w:tcW w:w="750" w:type="dxa"/>
                  <w:tcBorders>
                    <w:top w:val="single" w:sz="8" w:space="0" w:color="auto"/>
                    <w:left w:val="nil"/>
                    <w:bottom w:val="single" w:sz="8" w:space="0" w:color="auto"/>
                  </w:tcBorders>
                  <w:vAlign w:val="center"/>
                </w:tcPr>
                <w:p w:rsidR="00E56FF3" w:rsidRPr="000A4DE3" w:rsidRDefault="00E56FF3" w:rsidP="003E6E84">
                  <w:pPr>
                    <w:adjustRightInd w:val="0"/>
                    <w:snapToGrid w:val="0"/>
                    <w:jc w:val="center"/>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序号</w:t>
                  </w:r>
                </w:p>
              </w:tc>
              <w:tc>
                <w:tcPr>
                  <w:tcW w:w="4351" w:type="dxa"/>
                  <w:tcBorders>
                    <w:top w:val="single" w:sz="8" w:space="0" w:color="auto"/>
                    <w:bottom w:val="single" w:sz="8" w:space="0" w:color="auto"/>
                  </w:tcBorders>
                  <w:vAlign w:val="center"/>
                </w:tcPr>
                <w:p w:rsidR="00E56FF3" w:rsidRPr="000A4DE3" w:rsidRDefault="004D21C0" w:rsidP="003E6E84">
                  <w:pPr>
                    <w:adjustRightInd w:val="0"/>
                    <w:snapToGrid w:val="0"/>
                    <w:jc w:val="center"/>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古固寨镇产业集聚区</w:t>
                  </w:r>
                  <w:r w:rsidR="00E56FF3" w:rsidRPr="000A4DE3">
                    <w:rPr>
                      <w:rFonts w:ascii="黑体" w:eastAsia="黑体" w:hAnsi="黑体" w:hint="eastAsia"/>
                      <w:color w:val="000000" w:themeColor="text1"/>
                      <w:sz w:val="21"/>
                      <w:szCs w:val="21"/>
                    </w:rPr>
                    <w:t>规划准入条件</w:t>
                  </w:r>
                </w:p>
              </w:tc>
              <w:tc>
                <w:tcPr>
                  <w:tcW w:w="3122" w:type="dxa"/>
                  <w:tcBorders>
                    <w:top w:val="single" w:sz="8" w:space="0" w:color="auto"/>
                    <w:bottom w:val="single" w:sz="8" w:space="0" w:color="auto"/>
                  </w:tcBorders>
                  <w:vAlign w:val="center"/>
                </w:tcPr>
                <w:p w:rsidR="00E56FF3" w:rsidRPr="000A4DE3" w:rsidRDefault="00E56FF3" w:rsidP="003E6E84">
                  <w:pPr>
                    <w:adjustRightInd w:val="0"/>
                    <w:snapToGrid w:val="0"/>
                    <w:jc w:val="center"/>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本项目情况</w:t>
                  </w:r>
                </w:p>
              </w:tc>
              <w:tc>
                <w:tcPr>
                  <w:tcW w:w="849" w:type="dxa"/>
                  <w:tcBorders>
                    <w:top w:val="single" w:sz="8" w:space="0" w:color="auto"/>
                    <w:bottom w:val="single" w:sz="8" w:space="0" w:color="auto"/>
                    <w:right w:val="nil"/>
                  </w:tcBorders>
                  <w:vAlign w:val="center"/>
                </w:tcPr>
                <w:p w:rsidR="00E56FF3" w:rsidRPr="000A4DE3" w:rsidRDefault="00E56FF3" w:rsidP="003E6E84">
                  <w:pPr>
                    <w:adjustRightInd w:val="0"/>
                    <w:snapToGrid w:val="0"/>
                    <w:jc w:val="center"/>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相符性</w:t>
                  </w:r>
                </w:p>
              </w:tc>
            </w:tr>
            <w:tr w:rsidR="00E56FF3" w:rsidRPr="000A4DE3" w:rsidTr="0056567F">
              <w:trPr>
                <w:trHeight w:val="969"/>
                <w:jc w:val="center"/>
              </w:trPr>
              <w:tc>
                <w:tcPr>
                  <w:tcW w:w="750" w:type="dxa"/>
                  <w:tcBorders>
                    <w:top w:val="single" w:sz="8" w:space="0" w:color="auto"/>
                    <w:left w:val="nil"/>
                  </w:tcBorders>
                  <w:shd w:val="clear" w:color="auto" w:fill="auto"/>
                  <w:vAlign w:val="center"/>
                </w:tcPr>
                <w:p w:rsidR="00E56FF3" w:rsidRPr="000A4DE3" w:rsidRDefault="00E56FF3" w:rsidP="003E6E84">
                  <w:pPr>
                    <w:adjustRightInd w:val="0"/>
                    <w:snapToGrid w:val="0"/>
                    <w:jc w:val="center"/>
                    <w:rPr>
                      <w:color w:val="000000" w:themeColor="text1"/>
                      <w:sz w:val="21"/>
                      <w:szCs w:val="21"/>
                    </w:rPr>
                  </w:pPr>
                  <w:r w:rsidRPr="000A4DE3">
                    <w:rPr>
                      <w:rFonts w:hint="eastAsia"/>
                      <w:color w:val="000000" w:themeColor="text1"/>
                      <w:sz w:val="21"/>
                      <w:szCs w:val="21"/>
                    </w:rPr>
                    <w:t>1</w:t>
                  </w:r>
                </w:p>
              </w:tc>
              <w:tc>
                <w:tcPr>
                  <w:tcW w:w="4351" w:type="dxa"/>
                  <w:tcBorders>
                    <w:top w:val="single" w:sz="8" w:space="0" w:color="auto"/>
                  </w:tcBorders>
                  <w:vAlign w:val="center"/>
                </w:tcPr>
                <w:p w:rsidR="00E56FF3" w:rsidRPr="000A4DE3" w:rsidRDefault="004D21C0" w:rsidP="004D21C0">
                  <w:pPr>
                    <w:snapToGrid w:val="0"/>
                    <w:rPr>
                      <w:color w:val="000000" w:themeColor="text1"/>
                      <w:sz w:val="21"/>
                      <w:szCs w:val="21"/>
                    </w:rPr>
                  </w:pPr>
                  <w:r w:rsidRPr="000A4DE3">
                    <w:rPr>
                      <w:rFonts w:hint="eastAsia"/>
                      <w:color w:val="000000" w:themeColor="text1"/>
                      <w:sz w:val="21"/>
                      <w:szCs w:val="21"/>
                    </w:rPr>
                    <w:t>集聚区入区建设项目在环境保护方面应做到高起点、高标准、严要求，</w:t>
                  </w:r>
                  <w:r w:rsidRPr="000A4DE3">
                    <w:rPr>
                      <w:color w:val="000000" w:themeColor="text1"/>
                      <w:sz w:val="21"/>
                      <w:szCs w:val="21"/>
                    </w:rPr>
                    <w:t>禁止新建国家《产业结构调整指导目录》（</w:t>
                  </w:r>
                  <w:r w:rsidRPr="000A4DE3">
                    <w:rPr>
                      <w:color w:val="000000" w:themeColor="text1"/>
                      <w:sz w:val="21"/>
                      <w:szCs w:val="21"/>
                    </w:rPr>
                    <w:t>20</w:t>
                  </w:r>
                  <w:r w:rsidRPr="000A4DE3">
                    <w:rPr>
                      <w:rFonts w:hint="eastAsia"/>
                      <w:color w:val="000000" w:themeColor="text1"/>
                      <w:sz w:val="21"/>
                      <w:szCs w:val="21"/>
                    </w:rPr>
                    <w:t>11</w:t>
                  </w:r>
                  <w:r w:rsidRPr="000A4DE3">
                    <w:rPr>
                      <w:color w:val="000000" w:themeColor="text1"/>
                      <w:sz w:val="21"/>
                      <w:szCs w:val="21"/>
                    </w:rPr>
                    <w:t>年本）</w:t>
                  </w:r>
                  <w:r w:rsidRPr="000A4DE3">
                    <w:rPr>
                      <w:rFonts w:hint="eastAsia"/>
                      <w:color w:val="000000" w:themeColor="text1"/>
                      <w:sz w:val="21"/>
                      <w:szCs w:val="21"/>
                    </w:rPr>
                    <w:t>2013</w:t>
                  </w:r>
                  <w:r w:rsidRPr="000A4DE3">
                    <w:rPr>
                      <w:rFonts w:hint="eastAsia"/>
                      <w:color w:val="000000" w:themeColor="text1"/>
                      <w:sz w:val="21"/>
                      <w:szCs w:val="21"/>
                    </w:rPr>
                    <w:t>年修正版</w:t>
                  </w:r>
                  <w:r w:rsidRPr="000A4DE3">
                    <w:rPr>
                      <w:color w:val="000000" w:themeColor="text1"/>
                      <w:sz w:val="21"/>
                      <w:szCs w:val="21"/>
                    </w:rPr>
                    <w:t>、《外商投资产业指导目录》（</w:t>
                  </w:r>
                  <w:r w:rsidRPr="000A4DE3">
                    <w:rPr>
                      <w:color w:val="000000" w:themeColor="text1"/>
                      <w:sz w:val="21"/>
                      <w:szCs w:val="21"/>
                    </w:rPr>
                    <w:t>2007</w:t>
                  </w:r>
                  <w:r w:rsidRPr="000A4DE3">
                    <w:rPr>
                      <w:color w:val="000000" w:themeColor="text1"/>
                      <w:sz w:val="21"/>
                      <w:szCs w:val="21"/>
                    </w:rPr>
                    <w:t>年修订）中限制、淘汰类的建设项目</w:t>
                  </w:r>
                  <w:r w:rsidRPr="000A4DE3">
                    <w:rPr>
                      <w:rFonts w:hint="eastAsia"/>
                      <w:color w:val="000000" w:themeColor="text1"/>
                      <w:sz w:val="21"/>
                      <w:szCs w:val="21"/>
                    </w:rPr>
                    <w:t>。</w:t>
                  </w:r>
                </w:p>
              </w:tc>
              <w:tc>
                <w:tcPr>
                  <w:tcW w:w="3122" w:type="dxa"/>
                  <w:tcBorders>
                    <w:top w:val="single" w:sz="8" w:space="0" w:color="auto"/>
                  </w:tcBorders>
                  <w:vAlign w:val="center"/>
                </w:tcPr>
                <w:p w:rsidR="00E56FF3" w:rsidRPr="000A4DE3" w:rsidRDefault="00E56FF3" w:rsidP="000F5CCB">
                  <w:pPr>
                    <w:adjustRightInd w:val="0"/>
                    <w:snapToGrid w:val="0"/>
                    <w:rPr>
                      <w:color w:val="000000" w:themeColor="text1"/>
                      <w:sz w:val="21"/>
                      <w:szCs w:val="21"/>
                    </w:rPr>
                  </w:pPr>
                  <w:r w:rsidRPr="000A4DE3">
                    <w:rPr>
                      <w:rFonts w:hint="eastAsia"/>
                      <w:color w:val="000000" w:themeColor="text1"/>
                      <w:sz w:val="21"/>
                      <w:szCs w:val="21"/>
                    </w:rPr>
                    <w:t>本项目产品为</w:t>
                  </w:r>
                  <w:r w:rsidR="00F757C8">
                    <w:rPr>
                      <w:rFonts w:hint="eastAsia"/>
                      <w:color w:val="000000" w:themeColor="text1"/>
                      <w:sz w:val="21"/>
                      <w:szCs w:val="21"/>
                    </w:rPr>
                    <w:t>畜牧设备</w:t>
                  </w:r>
                  <w:r w:rsidRPr="000A4DE3">
                    <w:rPr>
                      <w:rFonts w:hint="eastAsia"/>
                      <w:color w:val="000000" w:themeColor="text1"/>
                      <w:sz w:val="21"/>
                      <w:szCs w:val="21"/>
                    </w:rPr>
                    <w:t>，不属于</w:t>
                  </w:r>
                  <w:r w:rsidR="004D21C0" w:rsidRPr="000A4DE3">
                    <w:rPr>
                      <w:color w:val="000000" w:themeColor="text1"/>
                      <w:sz w:val="21"/>
                      <w:szCs w:val="21"/>
                    </w:rPr>
                    <w:t>《产业结构调整指导目录》（</w:t>
                  </w:r>
                  <w:r w:rsidR="004D21C0" w:rsidRPr="000A4DE3">
                    <w:rPr>
                      <w:color w:val="000000" w:themeColor="text1"/>
                      <w:sz w:val="21"/>
                      <w:szCs w:val="21"/>
                    </w:rPr>
                    <w:t>20</w:t>
                  </w:r>
                  <w:r w:rsidR="004D21C0" w:rsidRPr="000A4DE3">
                    <w:rPr>
                      <w:rFonts w:hint="eastAsia"/>
                      <w:color w:val="000000" w:themeColor="text1"/>
                      <w:sz w:val="21"/>
                      <w:szCs w:val="21"/>
                    </w:rPr>
                    <w:t>1</w:t>
                  </w:r>
                  <w:r w:rsidR="000F5CCB">
                    <w:rPr>
                      <w:rFonts w:hint="eastAsia"/>
                      <w:color w:val="000000" w:themeColor="text1"/>
                      <w:sz w:val="21"/>
                      <w:szCs w:val="21"/>
                    </w:rPr>
                    <w:t>9</w:t>
                  </w:r>
                  <w:r w:rsidR="004D21C0" w:rsidRPr="000A4DE3">
                    <w:rPr>
                      <w:color w:val="000000" w:themeColor="text1"/>
                      <w:sz w:val="21"/>
                      <w:szCs w:val="21"/>
                    </w:rPr>
                    <w:t>年本）、《外商投资产业指导目录》（</w:t>
                  </w:r>
                  <w:r w:rsidR="004D21C0" w:rsidRPr="000A4DE3">
                    <w:rPr>
                      <w:color w:val="000000" w:themeColor="text1"/>
                      <w:sz w:val="21"/>
                      <w:szCs w:val="21"/>
                    </w:rPr>
                    <w:t>2007</w:t>
                  </w:r>
                  <w:r w:rsidR="004D21C0" w:rsidRPr="000A4DE3">
                    <w:rPr>
                      <w:color w:val="000000" w:themeColor="text1"/>
                      <w:sz w:val="21"/>
                      <w:szCs w:val="21"/>
                    </w:rPr>
                    <w:t>年修订）中限制、淘汰类的建设项目</w:t>
                  </w:r>
                  <w:r w:rsidR="004D21C0" w:rsidRPr="000A4DE3">
                    <w:rPr>
                      <w:rFonts w:hint="eastAsia"/>
                      <w:color w:val="000000" w:themeColor="text1"/>
                      <w:sz w:val="21"/>
                      <w:szCs w:val="21"/>
                    </w:rPr>
                    <w:t>，为允许类项目。</w:t>
                  </w:r>
                </w:p>
              </w:tc>
              <w:tc>
                <w:tcPr>
                  <w:tcW w:w="849" w:type="dxa"/>
                  <w:tcBorders>
                    <w:top w:val="single" w:sz="8" w:space="0" w:color="auto"/>
                    <w:right w:val="nil"/>
                  </w:tcBorders>
                  <w:vAlign w:val="center"/>
                </w:tcPr>
                <w:p w:rsidR="00E56FF3" w:rsidRPr="000A4DE3" w:rsidRDefault="00E56FF3" w:rsidP="003E6E84">
                  <w:pPr>
                    <w:adjustRightInd w:val="0"/>
                    <w:snapToGrid w:val="0"/>
                    <w:jc w:val="center"/>
                    <w:rPr>
                      <w:color w:val="000000" w:themeColor="text1"/>
                      <w:sz w:val="21"/>
                      <w:szCs w:val="21"/>
                    </w:rPr>
                  </w:pPr>
                  <w:r w:rsidRPr="000A4DE3">
                    <w:rPr>
                      <w:rFonts w:hint="eastAsia"/>
                      <w:color w:val="000000" w:themeColor="text1"/>
                      <w:sz w:val="21"/>
                      <w:szCs w:val="21"/>
                    </w:rPr>
                    <w:t>相符</w:t>
                  </w:r>
                </w:p>
              </w:tc>
            </w:tr>
            <w:tr w:rsidR="00E56FF3" w:rsidRPr="000A4DE3" w:rsidTr="0056567F">
              <w:trPr>
                <w:trHeight w:val="397"/>
                <w:jc w:val="center"/>
              </w:trPr>
              <w:tc>
                <w:tcPr>
                  <w:tcW w:w="750" w:type="dxa"/>
                  <w:tcBorders>
                    <w:left w:val="nil"/>
                  </w:tcBorders>
                  <w:shd w:val="clear" w:color="auto" w:fill="auto"/>
                  <w:vAlign w:val="center"/>
                </w:tcPr>
                <w:p w:rsidR="00E56FF3" w:rsidRPr="000A4DE3" w:rsidRDefault="00E56FF3" w:rsidP="003E6E84">
                  <w:pPr>
                    <w:adjustRightInd w:val="0"/>
                    <w:snapToGrid w:val="0"/>
                    <w:jc w:val="center"/>
                    <w:rPr>
                      <w:color w:val="000000" w:themeColor="text1"/>
                      <w:sz w:val="21"/>
                      <w:szCs w:val="21"/>
                    </w:rPr>
                  </w:pPr>
                  <w:r w:rsidRPr="000A4DE3">
                    <w:rPr>
                      <w:rFonts w:hint="eastAsia"/>
                      <w:color w:val="000000" w:themeColor="text1"/>
                      <w:sz w:val="21"/>
                      <w:szCs w:val="21"/>
                    </w:rPr>
                    <w:t>2</w:t>
                  </w:r>
                </w:p>
              </w:tc>
              <w:tc>
                <w:tcPr>
                  <w:tcW w:w="4351" w:type="dxa"/>
                  <w:vAlign w:val="center"/>
                </w:tcPr>
                <w:p w:rsidR="00E56FF3" w:rsidRPr="000A4DE3" w:rsidRDefault="004D21C0" w:rsidP="004D21C0">
                  <w:pPr>
                    <w:snapToGrid w:val="0"/>
                    <w:rPr>
                      <w:color w:val="000000" w:themeColor="text1"/>
                      <w:sz w:val="21"/>
                      <w:szCs w:val="21"/>
                    </w:rPr>
                  </w:pPr>
                  <w:r w:rsidRPr="000A4DE3">
                    <w:rPr>
                      <w:rFonts w:hint="eastAsia"/>
                      <w:color w:val="000000" w:themeColor="text1"/>
                      <w:sz w:val="21"/>
                      <w:szCs w:val="21"/>
                    </w:rPr>
                    <w:t>投资强度满足河南省国土资源厅《关于调整河南省工业建设项目建设用地控制指标的通知》；入驻企业生产规模符合国家产业政策的最小经济规模要求，清洁生产水平达到国内同行业先进清洁生产水平以上。</w:t>
                  </w:r>
                </w:p>
              </w:tc>
              <w:tc>
                <w:tcPr>
                  <w:tcW w:w="3122" w:type="dxa"/>
                  <w:vAlign w:val="center"/>
                </w:tcPr>
                <w:p w:rsidR="00E56FF3" w:rsidRPr="000A4DE3" w:rsidRDefault="00E56FF3" w:rsidP="000F5CCB">
                  <w:pPr>
                    <w:snapToGrid w:val="0"/>
                    <w:rPr>
                      <w:color w:val="000000" w:themeColor="text1"/>
                      <w:sz w:val="21"/>
                      <w:szCs w:val="21"/>
                    </w:rPr>
                  </w:pPr>
                  <w:r w:rsidRPr="000A4DE3">
                    <w:rPr>
                      <w:rFonts w:hint="eastAsia"/>
                      <w:color w:val="000000" w:themeColor="text1"/>
                      <w:sz w:val="21"/>
                      <w:szCs w:val="21"/>
                    </w:rPr>
                    <w:t>本项目投资强度</w:t>
                  </w:r>
                  <w:r w:rsidR="000F5CCB">
                    <w:rPr>
                      <w:rFonts w:hint="eastAsia"/>
                      <w:color w:val="000000" w:themeColor="text1"/>
                      <w:sz w:val="21"/>
                      <w:szCs w:val="21"/>
                    </w:rPr>
                    <w:t>为</w:t>
                  </w:r>
                  <w:r w:rsidR="000F5CCB">
                    <w:rPr>
                      <w:rFonts w:hint="eastAsia"/>
                      <w:color w:val="000000" w:themeColor="text1"/>
                      <w:sz w:val="21"/>
                      <w:szCs w:val="21"/>
                    </w:rPr>
                    <w:t>2666.67</w:t>
                  </w:r>
                  <w:r w:rsidR="000F5CCB" w:rsidRPr="000F5CCB">
                    <w:rPr>
                      <w:rFonts w:hint="eastAsia"/>
                      <w:color w:val="000000" w:themeColor="text1"/>
                      <w:sz w:val="21"/>
                      <w:szCs w:val="21"/>
                    </w:rPr>
                    <w:t>万元</w:t>
                  </w:r>
                  <w:r w:rsidR="000F5CCB" w:rsidRPr="000F5CCB">
                    <w:rPr>
                      <w:rFonts w:hint="eastAsia"/>
                      <w:color w:val="000000" w:themeColor="text1"/>
                      <w:sz w:val="21"/>
                      <w:szCs w:val="21"/>
                    </w:rPr>
                    <w:t>/</w:t>
                  </w:r>
                  <w:r w:rsidR="000F5CCB" w:rsidRPr="000F5CCB">
                    <w:rPr>
                      <w:rFonts w:hint="eastAsia"/>
                      <w:color w:val="000000" w:themeColor="text1"/>
                      <w:sz w:val="21"/>
                      <w:szCs w:val="21"/>
                    </w:rPr>
                    <w:t>公顷</w:t>
                  </w:r>
                  <w:r w:rsidR="000F5CCB">
                    <w:rPr>
                      <w:rFonts w:hint="eastAsia"/>
                      <w:color w:val="000000" w:themeColor="text1"/>
                      <w:sz w:val="21"/>
                      <w:szCs w:val="21"/>
                    </w:rPr>
                    <w:t>，</w:t>
                  </w:r>
                  <w:r w:rsidRPr="000A4DE3">
                    <w:rPr>
                      <w:rFonts w:hint="eastAsia"/>
                      <w:color w:val="000000" w:themeColor="text1"/>
                      <w:sz w:val="21"/>
                      <w:szCs w:val="21"/>
                    </w:rPr>
                    <w:t>满足河南省国土资源厅《关于调整河南省工业建设项目建设用地控制指标的通知》的要求，该项目暂无国家产业政策最小经济规模要求。</w:t>
                  </w:r>
                </w:p>
              </w:tc>
              <w:tc>
                <w:tcPr>
                  <w:tcW w:w="849" w:type="dxa"/>
                  <w:tcBorders>
                    <w:right w:val="nil"/>
                  </w:tcBorders>
                  <w:vAlign w:val="center"/>
                </w:tcPr>
                <w:p w:rsidR="00E56FF3" w:rsidRPr="000A4DE3" w:rsidRDefault="00E56FF3" w:rsidP="003E6E84">
                  <w:pPr>
                    <w:adjustRightInd w:val="0"/>
                    <w:snapToGrid w:val="0"/>
                    <w:jc w:val="center"/>
                    <w:rPr>
                      <w:color w:val="000000" w:themeColor="text1"/>
                      <w:sz w:val="21"/>
                      <w:szCs w:val="21"/>
                    </w:rPr>
                  </w:pPr>
                  <w:r w:rsidRPr="000A4DE3">
                    <w:rPr>
                      <w:rFonts w:hint="eastAsia"/>
                      <w:color w:val="000000" w:themeColor="text1"/>
                      <w:sz w:val="21"/>
                      <w:szCs w:val="21"/>
                    </w:rPr>
                    <w:t>相符</w:t>
                  </w:r>
                </w:p>
              </w:tc>
            </w:tr>
            <w:tr w:rsidR="004D21C0" w:rsidRPr="000A4DE3" w:rsidTr="0056567F">
              <w:trPr>
                <w:trHeight w:val="397"/>
                <w:jc w:val="center"/>
              </w:trPr>
              <w:tc>
                <w:tcPr>
                  <w:tcW w:w="750" w:type="dxa"/>
                  <w:tcBorders>
                    <w:left w:val="nil"/>
                  </w:tcBorders>
                  <w:shd w:val="clear" w:color="auto" w:fill="auto"/>
                  <w:vAlign w:val="center"/>
                </w:tcPr>
                <w:p w:rsidR="004D21C0" w:rsidRPr="000A4DE3" w:rsidRDefault="004D21C0" w:rsidP="003E6E84">
                  <w:pPr>
                    <w:adjustRightInd w:val="0"/>
                    <w:snapToGrid w:val="0"/>
                    <w:jc w:val="center"/>
                    <w:rPr>
                      <w:color w:val="000000" w:themeColor="text1"/>
                      <w:sz w:val="21"/>
                      <w:szCs w:val="21"/>
                    </w:rPr>
                  </w:pPr>
                  <w:r w:rsidRPr="000A4DE3">
                    <w:rPr>
                      <w:rFonts w:hint="eastAsia"/>
                      <w:color w:val="000000" w:themeColor="text1"/>
                      <w:sz w:val="21"/>
                      <w:szCs w:val="21"/>
                    </w:rPr>
                    <w:t>3</w:t>
                  </w:r>
                </w:p>
              </w:tc>
              <w:tc>
                <w:tcPr>
                  <w:tcW w:w="4351" w:type="dxa"/>
                  <w:vAlign w:val="center"/>
                </w:tcPr>
                <w:p w:rsidR="004D21C0" w:rsidRPr="000A4DE3" w:rsidRDefault="004D21C0" w:rsidP="004D21C0">
                  <w:pPr>
                    <w:snapToGrid w:val="0"/>
                    <w:rPr>
                      <w:color w:val="000000" w:themeColor="text1"/>
                      <w:sz w:val="21"/>
                      <w:szCs w:val="21"/>
                    </w:rPr>
                  </w:pPr>
                  <w:r w:rsidRPr="000A4DE3">
                    <w:rPr>
                      <w:color w:val="000000" w:themeColor="text1"/>
                      <w:sz w:val="21"/>
                      <w:szCs w:val="21"/>
                    </w:rPr>
                    <w:t>鼓励建设省级以上（含省级）认定的高新技术类项目；鼓励具有先进的、符合集聚区功能定位的二类工业用地</w:t>
                  </w:r>
                  <w:r w:rsidRPr="000A4DE3">
                    <w:rPr>
                      <w:rFonts w:hint="eastAsia"/>
                      <w:color w:val="000000" w:themeColor="text1"/>
                      <w:sz w:val="21"/>
                      <w:szCs w:val="21"/>
                    </w:rPr>
                    <w:t>，</w:t>
                  </w:r>
                  <w:r w:rsidRPr="000A4DE3">
                    <w:rPr>
                      <w:color w:val="000000" w:themeColor="text1"/>
                      <w:sz w:val="21"/>
                      <w:szCs w:val="21"/>
                    </w:rPr>
                    <w:t>轻污染项目优先入区</w:t>
                  </w:r>
                  <w:r w:rsidRPr="000A4DE3">
                    <w:rPr>
                      <w:rFonts w:hint="eastAsia"/>
                      <w:color w:val="000000" w:themeColor="text1"/>
                      <w:sz w:val="21"/>
                      <w:szCs w:val="21"/>
                    </w:rPr>
                    <w:t>，限制发展三类工业用地。</w:t>
                  </w:r>
                  <w:r w:rsidRPr="000A4DE3">
                    <w:rPr>
                      <w:color w:val="000000" w:themeColor="text1"/>
                      <w:sz w:val="21"/>
                      <w:szCs w:val="21"/>
                    </w:rPr>
                    <w:t>按照循环经济发展之路，能够形成良好循环经济链条的项目可优先入区</w:t>
                  </w:r>
                  <w:r w:rsidRPr="000A4DE3">
                    <w:rPr>
                      <w:rFonts w:hint="eastAsia"/>
                      <w:color w:val="000000" w:themeColor="text1"/>
                      <w:sz w:val="21"/>
                      <w:szCs w:val="21"/>
                    </w:rPr>
                    <w:t>。</w:t>
                  </w:r>
                </w:p>
              </w:tc>
              <w:tc>
                <w:tcPr>
                  <w:tcW w:w="3122" w:type="dxa"/>
                  <w:vAlign w:val="center"/>
                </w:tcPr>
                <w:p w:rsidR="004D21C0" w:rsidRPr="000A4DE3" w:rsidRDefault="00945F82" w:rsidP="00F757C8">
                  <w:pPr>
                    <w:snapToGrid w:val="0"/>
                    <w:rPr>
                      <w:color w:val="000000" w:themeColor="text1"/>
                      <w:sz w:val="21"/>
                      <w:szCs w:val="21"/>
                    </w:rPr>
                  </w:pPr>
                  <w:r w:rsidRPr="000A4DE3">
                    <w:rPr>
                      <w:rFonts w:hint="eastAsia"/>
                      <w:color w:val="000000" w:themeColor="text1"/>
                      <w:sz w:val="21"/>
                      <w:szCs w:val="21"/>
                    </w:rPr>
                    <w:t>本项目为</w:t>
                  </w:r>
                  <w:r w:rsidR="00F757C8">
                    <w:rPr>
                      <w:rFonts w:hint="eastAsia"/>
                      <w:color w:val="000000" w:themeColor="text1"/>
                      <w:sz w:val="21"/>
                      <w:szCs w:val="21"/>
                    </w:rPr>
                    <w:t>畜牧设备</w:t>
                  </w:r>
                  <w:r w:rsidR="0029331A" w:rsidRPr="000A4DE3">
                    <w:rPr>
                      <w:rFonts w:hint="eastAsia"/>
                      <w:color w:val="000000" w:themeColor="text1"/>
                      <w:sz w:val="21"/>
                      <w:szCs w:val="21"/>
                    </w:rPr>
                    <w:t>生产</w:t>
                  </w:r>
                  <w:r w:rsidRPr="000A4DE3">
                    <w:rPr>
                      <w:rFonts w:hint="eastAsia"/>
                      <w:color w:val="000000" w:themeColor="text1"/>
                      <w:sz w:val="21"/>
                      <w:szCs w:val="21"/>
                    </w:rPr>
                    <w:t>，位于二类工业用地，不属于鼓励类与限制类项目，属于允许类项目，允许入区</w:t>
                  </w:r>
                  <w:r w:rsidR="005156F2" w:rsidRPr="000A4DE3">
                    <w:rPr>
                      <w:rFonts w:hint="eastAsia"/>
                      <w:color w:val="000000" w:themeColor="text1"/>
                      <w:sz w:val="21"/>
                      <w:szCs w:val="21"/>
                    </w:rPr>
                    <w:t>。</w:t>
                  </w:r>
                </w:p>
              </w:tc>
              <w:tc>
                <w:tcPr>
                  <w:tcW w:w="849" w:type="dxa"/>
                  <w:tcBorders>
                    <w:right w:val="nil"/>
                  </w:tcBorders>
                  <w:vAlign w:val="center"/>
                </w:tcPr>
                <w:p w:rsidR="004D21C0" w:rsidRPr="000A4DE3" w:rsidRDefault="00945F82" w:rsidP="003E6E84">
                  <w:pPr>
                    <w:adjustRightInd w:val="0"/>
                    <w:snapToGrid w:val="0"/>
                    <w:jc w:val="center"/>
                    <w:rPr>
                      <w:color w:val="000000" w:themeColor="text1"/>
                      <w:sz w:val="21"/>
                      <w:szCs w:val="21"/>
                    </w:rPr>
                  </w:pPr>
                  <w:r w:rsidRPr="000A4DE3">
                    <w:rPr>
                      <w:rFonts w:hint="eastAsia"/>
                      <w:color w:val="000000" w:themeColor="text1"/>
                      <w:sz w:val="21"/>
                      <w:szCs w:val="21"/>
                    </w:rPr>
                    <w:t>相符</w:t>
                  </w:r>
                </w:p>
              </w:tc>
            </w:tr>
            <w:tr w:rsidR="004D21C0" w:rsidRPr="000A4DE3" w:rsidTr="0056567F">
              <w:trPr>
                <w:trHeight w:val="397"/>
                <w:jc w:val="center"/>
              </w:trPr>
              <w:tc>
                <w:tcPr>
                  <w:tcW w:w="750" w:type="dxa"/>
                  <w:tcBorders>
                    <w:left w:val="nil"/>
                    <w:bottom w:val="single" w:sz="8" w:space="0" w:color="auto"/>
                  </w:tcBorders>
                  <w:shd w:val="clear" w:color="auto" w:fill="auto"/>
                  <w:vAlign w:val="center"/>
                </w:tcPr>
                <w:p w:rsidR="004D21C0" w:rsidRPr="000A4DE3" w:rsidRDefault="004D21C0" w:rsidP="003E6E84">
                  <w:pPr>
                    <w:adjustRightInd w:val="0"/>
                    <w:snapToGrid w:val="0"/>
                    <w:jc w:val="center"/>
                    <w:rPr>
                      <w:color w:val="000000" w:themeColor="text1"/>
                      <w:sz w:val="21"/>
                      <w:szCs w:val="21"/>
                    </w:rPr>
                  </w:pPr>
                  <w:r w:rsidRPr="000A4DE3">
                    <w:rPr>
                      <w:rFonts w:hint="eastAsia"/>
                      <w:color w:val="000000" w:themeColor="text1"/>
                      <w:sz w:val="21"/>
                      <w:szCs w:val="21"/>
                    </w:rPr>
                    <w:t>4</w:t>
                  </w:r>
                </w:p>
              </w:tc>
              <w:tc>
                <w:tcPr>
                  <w:tcW w:w="4351" w:type="dxa"/>
                  <w:tcBorders>
                    <w:bottom w:val="single" w:sz="8" w:space="0" w:color="auto"/>
                  </w:tcBorders>
                  <w:vAlign w:val="center"/>
                </w:tcPr>
                <w:p w:rsidR="004D21C0" w:rsidRPr="000A4DE3" w:rsidRDefault="004D21C0" w:rsidP="00D526F6">
                  <w:pPr>
                    <w:snapToGrid w:val="0"/>
                    <w:rPr>
                      <w:rFonts w:cs="宋体"/>
                      <w:b/>
                      <w:color w:val="000000" w:themeColor="text1"/>
                      <w:sz w:val="24"/>
                      <w:u w:val="single"/>
                    </w:rPr>
                  </w:pPr>
                  <w:r w:rsidRPr="000A4DE3">
                    <w:rPr>
                      <w:rFonts w:hint="eastAsia"/>
                      <w:color w:val="000000" w:themeColor="text1"/>
                      <w:sz w:val="21"/>
                      <w:szCs w:val="21"/>
                    </w:rPr>
                    <w:t>中部机械制造区：</w:t>
                  </w:r>
                  <w:r w:rsidRPr="000A4DE3">
                    <w:rPr>
                      <w:rFonts w:cs="宋体" w:hint="eastAsia"/>
                      <w:color w:val="000000" w:themeColor="text1"/>
                      <w:sz w:val="21"/>
                      <w:szCs w:val="21"/>
                    </w:rPr>
                    <w:t>主要依托现有产业，发展通</w:t>
                  </w:r>
                  <w:r w:rsidRPr="000A4DE3">
                    <w:rPr>
                      <w:rFonts w:cs="宋体" w:hint="eastAsia"/>
                      <w:color w:val="000000" w:themeColor="text1"/>
                      <w:sz w:val="21"/>
                      <w:szCs w:val="21"/>
                    </w:rPr>
                    <w:lastRenderedPageBreak/>
                    <w:t>用设备制造，铁路、船舶和其他运输设备制造，电器机械及器材制造等。鼓励</w:t>
                  </w:r>
                  <w:r w:rsidRPr="000A4DE3">
                    <w:rPr>
                      <w:rFonts w:cs="宋体"/>
                      <w:color w:val="000000" w:themeColor="text1"/>
                      <w:sz w:val="21"/>
                      <w:szCs w:val="21"/>
                    </w:rPr>
                    <w:t>超特高压交流开关设备及关键部件、直流输电设备、换流阀控制与保护器、直流场成套设备、超特高压电力电缆、变压器、智能电表以及高附加值关键配套件</w:t>
                  </w:r>
                  <w:r w:rsidRPr="000A4DE3">
                    <w:rPr>
                      <w:rFonts w:cs="宋体" w:hint="eastAsia"/>
                      <w:color w:val="000000" w:themeColor="text1"/>
                      <w:sz w:val="21"/>
                      <w:szCs w:val="21"/>
                    </w:rPr>
                    <w:t>等符合《国务院装备制造业调整振兴规划》和《河南省装备制造业调整振兴规划》发展方向的项目入区；鼓励喷漆工序使用无苯漆料；限制喷漆工序使用含苯漆料；</w:t>
                  </w:r>
                  <w:r w:rsidRPr="000A4DE3">
                    <w:rPr>
                      <w:rFonts w:cs="宋体"/>
                      <w:color w:val="000000" w:themeColor="text1"/>
                      <w:sz w:val="21"/>
                      <w:szCs w:val="21"/>
                    </w:rPr>
                    <w:t>限制</w:t>
                  </w:r>
                  <w:r w:rsidRPr="000A4DE3">
                    <w:rPr>
                      <w:rFonts w:cs="宋体" w:hint="eastAsia"/>
                      <w:color w:val="000000" w:themeColor="text1"/>
                      <w:sz w:val="21"/>
                      <w:szCs w:val="21"/>
                    </w:rPr>
                    <w:t>装备制造业中的</w:t>
                  </w:r>
                  <w:r w:rsidRPr="000A4DE3">
                    <w:rPr>
                      <w:rFonts w:cs="宋体"/>
                      <w:color w:val="000000" w:themeColor="text1"/>
                      <w:sz w:val="21"/>
                      <w:szCs w:val="21"/>
                    </w:rPr>
                    <w:t>电镀项目</w:t>
                  </w:r>
                  <w:r w:rsidR="00D526F6" w:rsidRPr="000A4DE3">
                    <w:rPr>
                      <w:rFonts w:cs="宋体" w:hint="eastAsia"/>
                      <w:color w:val="000000" w:themeColor="text1"/>
                      <w:sz w:val="21"/>
                      <w:szCs w:val="21"/>
                    </w:rPr>
                    <w:t>。</w:t>
                  </w:r>
                </w:p>
              </w:tc>
              <w:tc>
                <w:tcPr>
                  <w:tcW w:w="3122" w:type="dxa"/>
                  <w:tcBorders>
                    <w:bottom w:val="single" w:sz="8" w:space="0" w:color="auto"/>
                  </w:tcBorders>
                  <w:vAlign w:val="center"/>
                </w:tcPr>
                <w:p w:rsidR="004D21C0" w:rsidRPr="000A4DE3" w:rsidRDefault="00D526F6" w:rsidP="002C1292">
                  <w:pPr>
                    <w:snapToGrid w:val="0"/>
                    <w:rPr>
                      <w:color w:val="000000" w:themeColor="text1"/>
                      <w:sz w:val="21"/>
                      <w:szCs w:val="21"/>
                    </w:rPr>
                  </w:pPr>
                  <w:r w:rsidRPr="000A4DE3">
                    <w:rPr>
                      <w:rFonts w:hint="eastAsia"/>
                      <w:color w:val="000000" w:themeColor="text1"/>
                      <w:sz w:val="21"/>
                      <w:szCs w:val="21"/>
                    </w:rPr>
                    <w:lastRenderedPageBreak/>
                    <w:t>本项目为</w:t>
                  </w:r>
                  <w:r w:rsidR="002C1292">
                    <w:rPr>
                      <w:rFonts w:hint="eastAsia"/>
                      <w:color w:val="000000" w:themeColor="text1"/>
                      <w:sz w:val="21"/>
                      <w:szCs w:val="21"/>
                    </w:rPr>
                    <w:t>畜牧设备</w:t>
                  </w:r>
                  <w:r w:rsidR="0029331A" w:rsidRPr="000A4DE3">
                    <w:rPr>
                      <w:rFonts w:hint="eastAsia"/>
                      <w:color w:val="000000" w:themeColor="text1"/>
                      <w:sz w:val="21"/>
                      <w:szCs w:val="21"/>
                    </w:rPr>
                    <w:t>生产</w:t>
                  </w:r>
                  <w:r w:rsidRPr="000A4DE3">
                    <w:rPr>
                      <w:rFonts w:hint="eastAsia"/>
                      <w:color w:val="000000" w:themeColor="text1"/>
                      <w:sz w:val="21"/>
                      <w:szCs w:val="21"/>
                    </w:rPr>
                    <w:t>，无喷漆</w:t>
                  </w:r>
                  <w:r w:rsidRPr="000A4DE3">
                    <w:rPr>
                      <w:rFonts w:hint="eastAsia"/>
                      <w:color w:val="000000" w:themeColor="text1"/>
                      <w:sz w:val="21"/>
                      <w:szCs w:val="21"/>
                    </w:rPr>
                    <w:lastRenderedPageBreak/>
                    <w:t>工艺</w:t>
                  </w:r>
                  <w:r w:rsidR="005156F2" w:rsidRPr="000A4DE3">
                    <w:rPr>
                      <w:rFonts w:hint="eastAsia"/>
                      <w:color w:val="000000" w:themeColor="text1"/>
                      <w:sz w:val="21"/>
                      <w:szCs w:val="21"/>
                    </w:rPr>
                    <w:t>，</w:t>
                  </w:r>
                  <w:r w:rsidR="002C1292">
                    <w:rPr>
                      <w:rFonts w:hint="eastAsia"/>
                      <w:color w:val="000000" w:themeColor="text1"/>
                      <w:sz w:val="21"/>
                      <w:szCs w:val="21"/>
                    </w:rPr>
                    <w:t>无电镀工艺，</w:t>
                  </w:r>
                  <w:r w:rsidR="005156F2" w:rsidRPr="000A4DE3">
                    <w:rPr>
                      <w:rFonts w:hint="eastAsia"/>
                      <w:color w:val="000000" w:themeColor="text1"/>
                      <w:sz w:val="21"/>
                      <w:szCs w:val="21"/>
                    </w:rPr>
                    <w:t>不属于限制类项目。</w:t>
                  </w:r>
                </w:p>
              </w:tc>
              <w:tc>
                <w:tcPr>
                  <w:tcW w:w="849" w:type="dxa"/>
                  <w:tcBorders>
                    <w:bottom w:val="single" w:sz="8" w:space="0" w:color="auto"/>
                    <w:right w:val="nil"/>
                  </w:tcBorders>
                  <w:vAlign w:val="center"/>
                </w:tcPr>
                <w:p w:rsidR="004D21C0" w:rsidRPr="000A4DE3" w:rsidRDefault="00D526F6" w:rsidP="003E6E84">
                  <w:pPr>
                    <w:adjustRightInd w:val="0"/>
                    <w:snapToGrid w:val="0"/>
                    <w:jc w:val="center"/>
                    <w:rPr>
                      <w:color w:val="000000" w:themeColor="text1"/>
                      <w:sz w:val="21"/>
                      <w:szCs w:val="21"/>
                    </w:rPr>
                  </w:pPr>
                  <w:r w:rsidRPr="000A4DE3">
                    <w:rPr>
                      <w:rFonts w:hint="eastAsia"/>
                      <w:color w:val="000000" w:themeColor="text1"/>
                      <w:sz w:val="21"/>
                      <w:szCs w:val="21"/>
                    </w:rPr>
                    <w:lastRenderedPageBreak/>
                    <w:t>相符</w:t>
                  </w:r>
                </w:p>
              </w:tc>
            </w:tr>
          </w:tbl>
          <w:p w:rsidR="00E56FF3" w:rsidRPr="000A4DE3" w:rsidRDefault="005156F2" w:rsidP="00543F69">
            <w:pPr>
              <w:spacing w:line="440" w:lineRule="exact"/>
              <w:ind w:firstLineChars="200" w:firstLine="480"/>
              <w:rPr>
                <w:color w:val="000000" w:themeColor="text1"/>
                <w:sz w:val="24"/>
                <w:szCs w:val="24"/>
              </w:rPr>
            </w:pPr>
            <w:bookmarkStart w:id="1" w:name="_Toc500342830"/>
            <w:bookmarkStart w:id="2" w:name="_Toc496264297"/>
            <w:bookmarkStart w:id="3" w:name="_Toc501992855"/>
            <w:r w:rsidRPr="000A4DE3">
              <w:rPr>
                <w:rFonts w:hint="eastAsia"/>
                <w:bCs/>
                <w:color w:val="000000" w:themeColor="text1"/>
                <w:sz w:val="24"/>
                <w:szCs w:val="24"/>
              </w:rPr>
              <w:lastRenderedPageBreak/>
              <w:t>由上表可知，</w:t>
            </w:r>
            <w:r w:rsidR="00E56FF3" w:rsidRPr="000A4DE3">
              <w:rPr>
                <w:rFonts w:hint="eastAsia"/>
                <w:bCs/>
                <w:color w:val="000000" w:themeColor="text1"/>
                <w:sz w:val="24"/>
                <w:szCs w:val="24"/>
              </w:rPr>
              <w:t>本项目</w:t>
            </w:r>
            <w:r w:rsidR="000F5CCB">
              <w:rPr>
                <w:rFonts w:hint="eastAsia"/>
                <w:bCs/>
                <w:color w:val="000000" w:themeColor="text1"/>
                <w:sz w:val="24"/>
                <w:szCs w:val="24"/>
              </w:rPr>
              <w:t>与</w:t>
            </w:r>
            <w:r w:rsidR="004D21C0" w:rsidRPr="000A4DE3">
              <w:rPr>
                <w:rFonts w:hint="eastAsia"/>
                <w:color w:val="000000" w:themeColor="text1"/>
                <w:sz w:val="24"/>
                <w:szCs w:val="24"/>
              </w:rPr>
              <w:t>古固寨镇产业集聚区</w:t>
            </w:r>
            <w:r w:rsidR="00E56FF3" w:rsidRPr="000A4DE3">
              <w:rPr>
                <w:rFonts w:hint="eastAsia"/>
                <w:color w:val="000000" w:themeColor="text1"/>
                <w:sz w:val="24"/>
                <w:szCs w:val="24"/>
              </w:rPr>
              <w:t>的主导产业</w:t>
            </w:r>
            <w:r w:rsidR="000F5CCB">
              <w:rPr>
                <w:rFonts w:hint="eastAsia"/>
                <w:color w:val="000000" w:themeColor="text1"/>
                <w:sz w:val="24"/>
                <w:szCs w:val="24"/>
              </w:rPr>
              <w:t>相符</w:t>
            </w:r>
            <w:r w:rsidR="00E56FF3" w:rsidRPr="000A4DE3">
              <w:rPr>
                <w:rFonts w:hint="eastAsia"/>
                <w:color w:val="000000" w:themeColor="text1"/>
                <w:sz w:val="24"/>
                <w:szCs w:val="24"/>
              </w:rPr>
              <w:t>，不属于</w:t>
            </w:r>
            <w:r w:rsidR="004D21C0" w:rsidRPr="000A4DE3">
              <w:rPr>
                <w:rFonts w:hint="eastAsia"/>
                <w:color w:val="000000" w:themeColor="text1"/>
                <w:sz w:val="24"/>
                <w:szCs w:val="24"/>
              </w:rPr>
              <w:t>产业集聚区</w:t>
            </w:r>
            <w:r w:rsidR="00E56FF3" w:rsidRPr="000A4DE3">
              <w:rPr>
                <w:rFonts w:hint="eastAsia"/>
                <w:color w:val="000000" w:themeColor="text1"/>
                <w:sz w:val="24"/>
                <w:szCs w:val="24"/>
              </w:rPr>
              <w:t>要求的限制类和禁止类项目，为允许入驻企业，本项目与</w:t>
            </w:r>
            <w:r w:rsidR="001E1146" w:rsidRPr="000A4DE3">
              <w:rPr>
                <w:rFonts w:hint="eastAsia"/>
                <w:color w:val="000000" w:themeColor="text1"/>
                <w:sz w:val="24"/>
                <w:szCs w:val="24"/>
              </w:rPr>
              <w:t>产业集聚区</w:t>
            </w:r>
            <w:r w:rsidR="00E56FF3" w:rsidRPr="000A4DE3">
              <w:rPr>
                <w:rFonts w:hint="eastAsia"/>
                <w:color w:val="000000" w:themeColor="text1"/>
                <w:sz w:val="24"/>
                <w:szCs w:val="24"/>
              </w:rPr>
              <w:t>发展规划不冲突。</w:t>
            </w:r>
          </w:p>
          <w:bookmarkEnd w:id="1"/>
          <w:bookmarkEnd w:id="2"/>
          <w:bookmarkEnd w:id="3"/>
          <w:p w:rsidR="000E2CEE" w:rsidRPr="000A4DE3" w:rsidRDefault="009361A9" w:rsidP="00543F69">
            <w:pPr>
              <w:spacing w:line="440" w:lineRule="exact"/>
              <w:ind w:firstLineChars="200" w:firstLine="482"/>
              <w:rPr>
                <w:rFonts w:cs="宋体"/>
                <w:b/>
                <w:color w:val="000000" w:themeColor="text1"/>
                <w:sz w:val="24"/>
                <w:szCs w:val="24"/>
              </w:rPr>
            </w:pPr>
            <w:r w:rsidRPr="000A4DE3">
              <w:rPr>
                <w:rFonts w:hint="eastAsia"/>
                <w:b/>
                <w:bCs/>
                <w:color w:val="000000" w:themeColor="text1"/>
                <w:sz w:val="24"/>
                <w:szCs w:val="24"/>
              </w:rPr>
              <w:t>8</w:t>
            </w:r>
            <w:r w:rsidR="005F4BFF" w:rsidRPr="000A4DE3">
              <w:rPr>
                <w:rFonts w:ascii="宋体" w:hAnsi="宋体" w:hint="eastAsia"/>
                <w:b/>
                <w:bCs/>
                <w:color w:val="000000" w:themeColor="text1"/>
                <w:sz w:val="24"/>
                <w:szCs w:val="24"/>
              </w:rPr>
              <w:t>、</w:t>
            </w:r>
            <w:r w:rsidR="000E2CEE" w:rsidRPr="000A4DE3">
              <w:rPr>
                <w:rFonts w:cs="宋体" w:hint="eastAsia"/>
                <w:b/>
                <w:color w:val="000000" w:themeColor="text1"/>
                <w:sz w:val="24"/>
                <w:szCs w:val="24"/>
              </w:rPr>
              <w:t>本项目与《新乡市环境污染防治攻坚战三年行动实施方案（</w:t>
            </w:r>
            <w:r w:rsidR="000E2CEE" w:rsidRPr="000A4DE3">
              <w:rPr>
                <w:rFonts w:cs="宋体" w:hint="eastAsia"/>
                <w:b/>
                <w:color w:val="000000" w:themeColor="text1"/>
                <w:sz w:val="24"/>
                <w:szCs w:val="24"/>
              </w:rPr>
              <w:t>2018</w:t>
            </w:r>
            <w:r w:rsidR="000E2CEE" w:rsidRPr="000A4DE3">
              <w:rPr>
                <w:rFonts w:cs="宋体" w:hint="eastAsia"/>
                <w:b/>
                <w:color w:val="000000" w:themeColor="text1"/>
                <w:sz w:val="24"/>
                <w:szCs w:val="24"/>
              </w:rPr>
              <w:t>—</w:t>
            </w:r>
            <w:r w:rsidR="000E2CEE" w:rsidRPr="000A4DE3">
              <w:rPr>
                <w:rFonts w:cs="宋体" w:hint="eastAsia"/>
                <w:b/>
                <w:color w:val="000000" w:themeColor="text1"/>
                <w:sz w:val="24"/>
                <w:szCs w:val="24"/>
              </w:rPr>
              <w:t>2020</w:t>
            </w:r>
            <w:r w:rsidR="00F2427F">
              <w:rPr>
                <w:rFonts w:cs="宋体" w:hint="eastAsia"/>
                <w:b/>
                <w:color w:val="000000" w:themeColor="text1"/>
                <w:sz w:val="24"/>
                <w:szCs w:val="24"/>
              </w:rPr>
              <w:t>年）》（以下简称《三年行动》）对照分析</w:t>
            </w:r>
          </w:p>
          <w:p w:rsidR="005652BD" w:rsidRPr="000A4DE3" w:rsidRDefault="005652BD" w:rsidP="0056567F">
            <w:pPr>
              <w:spacing w:line="440" w:lineRule="exact"/>
              <w:ind w:firstLineChars="200" w:firstLine="480"/>
              <w:textAlignment w:val="baseline"/>
              <w:rPr>
                <w:rFonts w:eastAsia="黑体"/>
                <w:color w:val="000000" w:themeColor="text1"/>
                <w:sz w:val="24"/>
                <w:szCs w:val="24"/>
              </w:rPr>
            </w:pPr>
            <w:r w:rsidRPr="000A4DE3">
              <w:rPr>
                <w:rFonts w:eastAsia="黑体" w:hint="eastAsia"/>
                <w:color w:val="000000" w:themeColor="text1"/>
                <w:sz w:val="24"/>
                <w:szCs w:val="24"/>
              </w:rPr>
              <w:t>表</w:t>
            </w:r>
            <w:r w:rsidR="005156F2" w:rsidRPr="000A4DE3">
              <w:rPr>
                <w:rFonts w:eastAsia="黑体" w:hint="eastAsia"/>
                <w:color w:val="000000" w:themeColor="text1"/>
                <w:sz w:val="24"/>
                <w:szCs w:val="24"/>
              </w:rPr>
              <w:t>1</w:t>
            </w:r>
            <w:r w:rsidR="002C3165">
              <w:rPr>
                <w:rFonts w:eastAsia="黑体" w:hint="eastAsia"/>
                <w:color w:val="000000" w:themeColor="text1"/>
                <w:sz w:val="24"/>
                <w:szCs w:val="24"/>
              </w:rPr>
              <w:t>1</w:t>
            </w:r>
            <w:r w:rsidR="000E2CEE" w:rsidRPr="000A4DE3">
              <w:rPr>
                <w:rFonts w:eastAsia="黑体" w:hint="eastAsia"/>
                <w:color w:val="000000" w:themeColor="text1"/>
                <w:sz w:val="24"/>
                <w:szCs w:val="24"/>
              </w:rPr>
              <w:t>本项目与《三年行动》对照分析一览表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90"/>
              <w:gridCol w:w="4124"/>
              <w:gridCol w:w="2743"/>
              <w:gridCol w:w="1111"/>
              <w:gridCol w:w="250"/>
            </w:tblGrid>
            <w:tr w:rsidR="004D21C0" w:rsidRPr="000A4DE3" w:rsidTr="0056567F">
              <w:trPr>
                <w:trHeight w:val="400"/>
                <w:jc w:val="center"/>
              </w:trPr>
              <w:tc>
                <w:tcPr>
                  <w:tcW w:w="1168" w:type="dxa"/>
                  <w:tcBorders>
                    <w:top w:val="single" w:sz="8" w:space="0" w:color="auto"/>
                    <w:bottom w:val="single" w:sz="8" w:space="0" w:color="auto"/>
                  </w:tcBorders>
                  <w:vAlign w:val="center"/>
                </w:tcPr>
                <w:p w:rsidR="004D21C0" w:rsidRPr="000A4DE3" w:rsidRDefault="004D21C0"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类别</w:t>
                  </w:r>
                </w:p>
              </w:tc>
              <w:tc>
                <w:tcPr>
                  <w:tcW w:w="4048" w:type="dxa"/>
                  <w:tcBorders>
                    <w:top w:val="single" w:sz="8" w:space="0" w:color="auto"/>
                    <w:bottom w:val="single" w:sz="8" w:space="0" w:color="auto"/>
                  </w:tcBorders>
                  <w:vAlign w:val="center"/>
                </w:tcPr>
                <w:p w:rsidR="004D21C0" w:rsidRPr="000A4DE3" w:rsidRDefault="004D21C0"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内容</w:t>
                  </w:r>
                </w:p>
              </w:tc>
              <w:tc>
                <w:tcPr>
                  <w:tcW w:w="2693" w:type="dxa"/>
                  <w:tcBorders>
                    <w:top w:val="single" w:sz="8" w:space="0" w:color="auto"/>
                    <w:bottom w:val="single" w:sz="8" w:space="0" w:color="auto"/>
                  </w:tcBorders>
                  <w:vAlign w:val="center"/>
                </w:tcPr>
                <w:p w:rsidR="004D21C0" w:rsidRPr="000A4DE3" w:rsidRDefault="004D21C0"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本项目情况</w:t>
                  </w:r>
                </w:p>
              </w:tc>
              <w:tc>
                <w:tcPr>
                  <w:tcW w:w="1336" w:type="dxa"/>
                  <w:gridSpan w:val="2"/>
                  <w:tcBorders>
                    <w:top w:val="single" w:sz="8" w:space="0" w:color="auto"/>
                    <w:bottom w:val="single" w:sz="8" w:space="0" w:color="auto"/>
                  </w:tcBorders>
                  <w:vAlign w:val="center"/>
                </w:tcPr>
                <w:p w:rsidR="004D21C0" w:rsidRPr="000A4DE3" w:rsidRDefault="004D21C0"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对比结果</w:t>
                  </w:r>
                </w:p>
              </w:tc>
            </w:tr>
            <w:tr w:rsidR="004D21C0" w:rsidRPr="000A4DE3" w:rsidTr="0056567F">
              <w:trPr>
                <w:gridAfter w:val="1"/>
                <w:wAfter w:w="245" w:type="dxa"/>
                <w:trHeight w:val="400"/>
                <w:jc w:val="center"/>
              </w:trPr>
              <w:tc>
                <w:tcPr>
                  <w:tcW w:w="1168" w:type="dxa"/>
                  <w:tcBorders>
                    <w:bottom w:val="single" w:sz="4" w:space="0" w:color="auto"/>
                  </w:tcBorders>
                  <w:vAlign w:val="center"/>
                </w:tcPr>
                <w:p w:rsidR="004D21C0" w:rsidRPr="000A4DE3" w:rsidRDefault="00FE149F" w:rsidP="003E6E84">
                  <w:pPr>
                    <w:adjustRightInd w:val="0"/>
                    <w:snapToGrid w:val="0"/>
                    <w:jc w:val="center"/>
                    <w:textAlignment w:val="baseline"/>
                    <w:rPr>
                      <w:color w:val="000000" w:themeColor="text1"/>
                      <w:sz w:val="21"/>
                      <w:szCs w:val="21"/>
                    </w:rPr>
                  </w:pPr>
                  <w:r>
                    <w:rPr>
                      <w:rFonts w:hint="eastAsia"/>
                      <w:color w:val="000000" w:themeColor="text1"/>
                      <w:sz w:val="21"/>
                      <w:szCs w:val="21"/>
                    </w:rPr>
                    <w:t>加快化解过剩产能</w:t>
                  </w:r>
                </w:p>
              </w:tc>
              <w:tc>
                <w:tcPr>
                  <w:tcW w:w="4048" w:type="dxa"/>
                  <w:tcBorders>
                    <w:bottom w:val="single" w:sz="4" w:space="0" w:color="auto"/>
                  </w:tcBorders>
                  <w:vAlign w:val="center"/>
                </w:tcPr>
                <w:p w:rsidR="004D21C0" w:rsidRPr="000A4DE3" w:rsidRDefault="00FE149F" w:rsidP="00FE149F">
                  <w:pPr>
                    <w:adjustRightInd w:val="0"/>
                    <w:snapToGrid w:val="0"/>
                    <w:textAlignment w:val="baseline"/>
                    <w:rPr>
                      <w:color w:val="000000" w:themeColor="text1"/>
                      <w:sz w:val="21"/>
                      <w:szCs w:val="21"/>
                    </w:rPr>
                  </w:pPr>
                  <w:r w:rsidRPr="00FE149F">
                    <w:rPr>
                      <w:color w:val="000000" w:themeColor="text1"/>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FE149F">
                    <w:rPr>
                      <w:color w:val="000000" w:themeColor="text1"/>
                      <w:sz w:val="21"/>
                      <w:szCs w:val="21"/>
                    </w:rPr>
                    <w:t>“</w:t>
                  </w:r>
                  <w:r w:rsidRPr="00FE149F">
                    <w:rPr>
                      <w:color w:val="000000" w:themeColor="text1"/>
                      <w:sz w:val="21"/>
                      <w:szCs w:val="21"/>
                    </w:rPr>
                    <w:t>地条钢</w:t>
                  </w:r>
                  <w:r w:rsidRPr="00FE149F">
                    <w:rPr>
                      <w:color w:val="000000" w:themeColor="text1"/>
                      <w:sz w:val="21"/>
                      <w:szCs w:val="21"/>
                    </w:rPr>
                    <w:t>”</w:t>
                  </w:r>
                  <w:r w:rsidRPr="00FE149F">
                    <w:rPr>
                      <w:color w:val="000000" w:themeColor="text1"/>
                      <w:sz w:val="21"/>
                      <w:szCs w:val="21"/>
                    </w:rPr>
                    <w:t>等已完成淘汰的行业企业死灰复燃。</w:t>
                  </w:r>
                </w:p>
              </w:tc>
              <w:tc>
                <w:tcPr>
                  <w:tcW w:w="2693" w:type="dxa"/>
                  <w:tcBorders>
                    <w:bottom w:val="single" w:sz="4" w:space="0" w:color="auto"/>
                  </w:tcBorders>
                  <w:vAlign w:val="center"/>
                </w:tcPr>
                <w:p w:rsidR="004D21C0" w:rsidRPr="000A4DE3" w:rsidRDefault="004D21C0" w:rsidP="00FE149F">
                  <w:pPr>
                    <w:adjustRightInd w:val="0"/>
                    <w:snapToGrid w:val="0"/>
                    <w:textAlignment w:val="baseline"/>
                    <w:rPr>
                      <w:color w:val="000000" w:themeColor="text1"/>
                      <w:sz w:val="21"/>
                      <w:szCs w:val="21"/>
                    </w:rPr>
                  </w:pPr>
                  <w:r w:rsidRPr="000A4DE3">
                    <w:rPr>
                      <w:rFonts w:hint="eastAsia"/>
                      <w:color w:val="000000" w:themeColor="text1"/>
                      <w:sz w:val="21"/>
                      <w:szCs w:val="21"/>
                    </w:rPr>
                    <w:t>本项目</w:t>
                  </w:r>
                  <w:r w:rsidR="000F5CCB" w:rsidRPr="000F5CCB">
                    <w:rPr>
                      <w:rFonts w:hint="eastAsia"/>
                      <w:color w:val="000000" w:themeColor="text1"/>
                      <w:sz w:val="21"/>
                      <w:szCs w:val="21"/>
                    </w:rPr>
                    <w:t>为畜牧设备生产</w:t>
                  </w:r>
                  <w:r w:rsidR="00FE149F">
                    <w:rPr>
                      <w:rFonts w:hint="eastAsia"/>
                      <w:color w:val="000000" w:themeColor="text1"/>
                      <w:sz w:val="21"/>
                      <w:szCs w:val="21"/>
                    </w:rPr>
                    <w:t>，不属于</w:t>
                  </w:r>
                  <w:r w:rsidR="00FE149F" w:rsidRPr="00FE149F">
                    <w:rPr>
                      <w:color w:val="000000" w:themeColor="text1"/>
                      <w:sz w:val="21"/>
                      <w:szCs w:val="21"/>
                    </w:rPr>
                    <w:t>水泥、砖瓦、耐火材料、化工、炭素等行业</w:t>
                  </w:r>
                  <w:r w:rsidR="00FE149F">
                    <w:rPr>
                      <w:rFonts w:hint="eastAsia"/>
                      <w:color w:val="000000" w:themeColor="text1"/>
                      <w:sz w:val="21"/>
                      <w:szCs w:val="21"/>
                    </w:rPr>
                    <w:t>，不属于</w:t>
                  </w:r>
                  <w:r w:rsidR="00FE149F" w:rsidRPr="00FE149F">
                    <w:rPr>
                      <w:color w:val="000000" w:themeColor="text1"/>
                      <w:sz w:val="21"/>
                      <w:szCs w:val="21"/>
                    </w:rPr>
                    <w:t>“</w:t>
                  </w:r>
                  <w:r w:rsidR="00FE149F" w:rsidRPr="00FE149F">
                    <w:rPr>
                      <w:color w:val="000000" w:themeColor="text1"/>
                      <w:sz w:val="21"/>
                      <w:szCs w:val="21"/>
                    </w:rPr>
                    <w:t>地条钢</w:t>
                  </w:r>
                  <w:r w:rsidR="00FE149F" w:rsidRPr="00FE149F">
                    <w:rPr>
                      <w:color w:val="000000" w:themeColor="text1"/>
                      <w:sz w:val="21"/>
                      <w:szCs w:val="21"/>
                    </w:rPr>
                    <w:t>”</w:t>
                  </w:r>
                  <w:r w:rsidR="00FE149F">
                    <w:rPr>
                      <w:rFonts w:hint="eastAsia"/>
                      <w:color w:val="000000" w:themeColor="text1"/>
                      <w:sz w:val="21"/>
                      <w:szCs w:val="21"/>
                    </w:rPr>
                    <w:t>等淘汰的行业。</w:t>
                  </w:r>
                </w:p>
              </w:tc>
              <w:tc>
                <w:tcPr>
                  <w:tcW w:w="1091" w:type="dxa"/>
                  <w:tcBorders>
                    <w:bottom w:val="single" w:sz="4" w:space="0" w:color="auto"/>
                  </w:tcBorders>
                  <w:vAlign w:val="center"/>
                </w:tcPr>
                <w:p w:rsidR="004D21C0" w:rsidRPr="000A4DE3" w:rsidRDefault="00FE149F" w:rsidP="003E6E84">
                  <w:pPr>
                    <w:adjustRightInd w:val="0"/>
                    <w:snapToGrid w:val="0"/>
                    <w:jc w:val="center"/>
                    <w:textAlignment w:val="baseline"/>
                    <w:rPr>
                      <w:color w:val="000000" w:themeColor="text1"/>
                      <w:sz w:val="21"/>
                      <w:szCs w:val="21"/>
                    </w:rPr>
                  </w:pPr>
                  <w:r>
                    <w:rPr>
                      <w:rFonts w:hint="eastAsia"/>
                      <w:color w:val="000000" w:themeColor="text1"/>
                      <w:sz w:val="21"/>
                      <w:szCs w:val="21"/>
                    </w:rPr>
                    <w:t>不属于</w:t>
                  </w:r>
                </w:p>
              </w:tc>
            </w:tr>
            <w:tr w:rsidR="002B4CD5" w:rsidRPr="000A4DE3" w:rsidTr="0056567F">
              <w:trPr>
                <w:gridAfter w:val="1"/>
                <w:wAfter w:w="245" w:type="dxa"/>
                <w:trHeight w:val="400"/>
                <w:jc w:val="center"/>
              </w:trPr>
              <w:tc>
                <w:tcPr>
                  <w:tcW w:w="1168" w:type="dxa"/>
                  <w:tcBorders>
                    <w:bottom w:val="single" w:sz="8" w:space="0" w:color="auto"/>
                  </w:tcBorders>
                  <w:vAlign w:val="center"/>
                </w:tcPr>
                <w:p w:rsidR="002B4CD5" w:rsidRPr="000A4DE3" w:rsidRDefault="00722CD2" w:rsidP="003E6E84">
                  <w:pPr>
                    <w:adjustRightInd w:val="0"/>
                    <w:snapToGrid w:val="0"/>
                    <w:jc w:val="center"/>
                    <w:textAlignment w:val="baseline"/>
                    <w:rPr>
                      <w:color w:val="000000" w:themeColor="text1"/>
                      <w:sz w:val="21"/>
                      <w:szCs w:val="21"/>
                    </w:rPr>
                  </w:pPr>
                  <w:r w:rsidRPr="00722CD2">
                    <w:rPr>
                      <w:color w:val="000000" w:themeColor="text1"/>
                      <w:sz w:val="21"/>
                      <w:szCs w:val="21"/>
                    </w:rPr>
                    <w:t>提高固体废物和危险废物处理处置水平</w:t>
                  </w:r>
                </w:p>
              </w:tc>
              <w:tc>
                <w:tcPr>
                  <w:tcW w:w="4048" w:type="dxa"/>
                  <w:tcBorders>
                    <w:bottom w:val="single" w:sz="8" w:space="0" w:color="auto"/>
                  </w:tcBorders>
                  <w:vAlign w:val="center"/>
                </w:tcPr>
                <w:p w:rsidR="002B4CD5" w:rsidRPr="000A4DE3" w:rsidRDefault="00722CD2" w:rsidP="003D7E6B">
                  <w:pPr>
                    <w:adjustRightInd w:val="0"/>
                    <w:snapToGrid w:val="0"/>
                    <w:textAlignment w:val="baseline"/>
                    <w:rPr>
                      <w:color w:val="000000" w:themeColor="text1"/>
                      <w:sz w:val="21"/>
                      <w:szCs w:val="21"/>
                    </w:rPr>
                  </w:pPr>
                  <w:r w:rsidRPr="00722CD2">
                    <w:rPr>
                      <w:color w:val="000000" w:themeColor="text1"/>
                      <w:sz w:val="21"/>
                      <w:szCs w:val="21"/>
                    </w:rPr>
                    <w:t>按照</w:t>
                  </w:r>
                  <w:r w:rsidRPr="00722CD2">
                    <w:rPr>
                      <w:color w:val="000000" w:themeColor="text1"/>
                      <w:sz w:val="21"/>
                      <w:szCs w:val="21"/>
                    </w:rPr>
                    <w:t>“</w:t>
                  </w:r>
                  <w:r w:rsidRPr="00722CD2">
                    <w:rPr>
                      <w:color w:val="000000" w:themeColor="text1"/>
                      <w:sz w:val="21"/>
                      <w:szCs w:val="21"/>
                    </w:rPr>
                    <w:t>减量化、无害化、资源化</w:t>
                  </w:r>
                  <w:r w:rsidRPr="00722CD2">
                    <w:rPr>
                      <w:color w:val="000000" w:themeColor="text1"/>
                      <w:sz w:val="21"/>
                      <w:szCs w:val="21"/>
                    </w:rPr>
                    <w:t>”</w:t>
                  </w:r>
                  <w:r w:rsidRPr="00722CD2">
                    <w:rPr>
                      <w:color w:val="000000" w:themeColor="text1"/>
                      <w:sz w:val="21"/>
                      <w:szCs w:val="21"/>
                    </w:rPr>
                    <w:t>的原则，推进一般固体废物、废旧产品等资源化利用、协同利用和治理示范工程建设与试点工作，解决全市数量大、分布广的固体废物资源综合利用和安全处理处置问题；完善危险废物经营许可、转移审批等管理制度，建立健全全市动态管理信息库，构建全过程监管体系，合理规划集中处置设施布局，提升危险废物处理处置能力，实施全过程监管。依法严厉打击危险废物破坏环境的行为，坚决遏制危险废物非法转移、倾倒、处理处置。加强医疗废物环境监管，扩大医疗废物集中处置设施服务范围，因地制宜推进乡镇、农村和偏远地区医疗废物安全处置。</w:t>
                  </w:r>
                  <w:r w:rsidRPr="00722CD2">
                    <w:rPr>
                      <w:color w:val="000000" w:themeColor="text1"/>
                      <w:sz w:val="21"/>
                      <w:szCs w:val="21"/>
                    </w:rPr>
                    <w:t>2018</w:t>
                  </w:r>
                  <w:r w:rsidRPr="00722CD2">
                    <w:rPr>
                      <w:color w:val="000000" w:themeColor="text1"/>
                      <w:sz w:val="21"/>
                      <w:szCs w:val="21"/>
                    </w:rPr>
                    <w:t>年底前，完成全市固体废物堆存场所排查和以危险废物种类、数量、流向等信息为主的动态管理信息库建设，以及全市医疗废物协同与应急处置机制建设工作。</w:t>
                  </w:r>
                  <w:r w:rsidRPr="00722CD2">
                    <w:rPr>
                      <w:color w:val="000000" w:themeColor="text1"/>
                      <w:sz w:val="21"/>
                      <w:szCs w:val="21"/>
                    </w:rPr>
                    <w:t>2019</w:t>
                  </w:r>
                  <w:r w:rsidRPr="00722CD2">
                    <w:rPr>
                      <w:color w:val="000000" w:themeColor="text1"/>
                      <w:sz w:val="21"/>
                      <w:szCs w:val="21"/>
                    </w:rPr>
                    <w:t>年底前，完成不符合规范要求、存在环境风险的固体废物堆存场所整治。</w:t>
                  </w:r>
                  <w:r w:rsidRPr="00722CD2">
                    <w:rPr>
                      <w:color w:val="000000" w:themeColor="text1"/>
                      <w:sz w:val="21"/>
                      <w:szCs w:val="21"/>
                    </w:rPr>
                    <w:t>2020</w:t>
                  </w:r>
                  <w:r w:rsidRPr="00722CD2">
                    <w:rPr>
                      <w:color w:val="000000" w:themeColor="text1"/>
                      <w:sz w:val="21"/>
                      <w:szCs w:val="21"/>
                    </w:rPr>
                    <w:t>年</w:t>
                  </w:r>
                  <w:r w:rsidR="003D7E6B">
                    <w:rPr>
                      <w:color w:val="000000" w:themeColor="text1"/>
                      <w:sz w:val="21"/>
                      <w:szCs w:val="21"/>
                    </w:rPr>
                    <w:t>10</w:t>
                  </w:r>
                  <w:r w:rsidRPr="00722CD2">
                    <w:rPr>
                      <w:color w:val="000000" w:themeColor="text1"/>
                      <w:sz w:val="21"/>
                      <w:szCs w:val="21"/>
                    </w:rPr>
                    <w:t>月底前，全市危险废物产生和经营单位规范化管理抽查合格率分别不低于</w:t>
                  </w:r>
                  <w:r w:rsidRPr="00722CD2">
                    <w:rPr>
                      <w:color w:val="000000" w:themeColor="text1"/>
                      <w:sz w:val="21"/>
                      <w:szCs w:val="21"/>
                    </w:rPr>
                    <w:t>90%</w:t>
                  </w:r>
                  <w:r w:rsidRPr="00722CD2">
                    <w:rPr>
                      <w:color w:val="000000" w:themeColor="text1"/>
                      <w:sz w:val="21"/>
                      <w:szCs w:val="21"/>
                    </w:rPr>
                    <w:t>、</w:t>
                  </w:r>
                  <w:r w:rsidRPr="00722CD2">
                    <w:rPr>
                      <w:color w:val="000000" w:themeColor="text1"/>
                      <w:sz w:val="21"/>
                      <w:szCs w:val="21"/>
                    </w:rPr>
                    <w:t>95%</w:t>
                  </w:r>
                  <w:r w:rsidRPr="00722CD2">
                    <w:rPr>
                      <w:color w:val="000000" w:themeColor="text1"/>
                      <w:sz w:val="21"/>
                      <w:szCs w:val="21"/>
                    </w:rPr>
                    <w:t>；危险废物处</w:t>
                  </w:r>
                  <w:r w:rsidRPr="00722CD2">
                    <w:rPr>
                      <w:color w:val="000000" w:themeColor="text1"/>
                      <w:sz w:val="21"/>
                      <w:szCs w:val="21"/>
                    </w:rPr>
                    <w:lastRenderedPageBreak/>
                    <w:t>理处置能力提高</w:t>
                  </w:r>
                  <w:r w:rsidRPr="00722CD2">
                    <w:rPr>
                      <w:color w:val="000000" w:themeColor="text1"/>
                      <w:sz w:val="21"/>
                      <w:szCs w:val="21"/>
                    </w:rPr>
                    <w:t xml:space="preserve"> 10%</w:t>
                  </w:r>
                  <w:r w:rsidRPr="00722CD2">
                    <w:rPr>
                      <w:color w:val="000000" w:themeColor="text1"/>
                      <w:sz w:val="21"/>
                      <w:szCs w:val="21"/>
                    </w:rPr>
                    <w:t>以上。</w:t>
                  </w:r>
                </w:p>
              </w:tc>
              <w:tc>
                <w:tcPr>
                  <w:tcW w:w="2693" w:type="dxa"/>
                  <w:tcBorders>
                    <w:bottom w:val="single" w:sz="8" w:space="0" w:color="auto"/>
                  </w:tcBorders>
                  <w:vAlign w:val="center"/>
                </w:tcPr>
                <w:p w:rsidR="002B4CD5" w:rsidRPr="000A4DE3" w:rsidRDefault="002B4CD5" w:rsidP="000F5CCB">
                  <w:pPr>
                    <w:adjustRightInd w:val="0"/>
                    <w:snapToGrid w:val="0"/>
                    <w:textAlignment w:val="baseline"/>
                    <w:rPr>
                      <w:color w:val="000000" w:themeColor="text1"/>
                      <w:sz w:val="21"/>
                      <w:szCs w:val="21"/>
                    </w:rPr>
                  </w:pPr>
                  <w:r w:rsidRPr="00F26460">
                    <w:rPr>
                      <w:color w:val="000000" w:themeColor="text1"/>
                      <w:sz w:val="21"/>
                      <w:szCs w:val="21"/>
                    </w:rPr>
                    <w:lastRenderedPageBreak/>
                    <w:t>本项目</w:t>
                  </w:r>
                  <w:r w:rsidR="001654CA" w:rsidRPr="00F26460">
                    <w:rPr>
                      <w:rFonts w:hint="eastAsia"/>
                      <w:color w:val="000000" w:themeColor="text1"/>
                      <w:sz w:val="21"/>
                      <w:szCs w:val="21"/>
                    </w:rPr>
                    <w:t>按照要求</w:t>
                  </w:r>
                  <w:r w:rsidR="003D7E6B" w:rsidRPr="00F26460">
                    <w:rPr>
                      <w:rFonts w:hint="eastAsia"/>
                      <w:color w:val="000000" w:themeColor="text1"/>
                      <w:sz w:val="21"/>
                      <w:szCs w:val="21"/>
                    </w:rPr>
                    <w:t>建设一般固废暂存间，生产过程产生的一般固废，在一般固废暂存</w:t>
                  </w:r>
                  <w:r w:rsidR="000F5CCB">
                    <w:rPr>
                      <w:rFonts w:hint="eastAsia"/>
                      <w:color w:val="000000" w:themeColor="text1"/>
                      <w:sz w:val="21"/>
                      <w:szCs w:val="21"/>
                    </w:rPr>
                    <w:t>间</w:t>
                  </w:r>
                  <w:r w:rsidR="003D7E6B" w:rsidRPr="00F26460">
                    <w:rPr>
                      <w:rFonts w:hint="eastAsia"/>
                      <w:color w:val="000000" w:themeColor="text1"/>
                      <w:sz w:val="21"/>
                      <w:szCs w:val="21"/>
                    </w:rPr>
                    <w:t>暂存，定期出售</w:t>
                  </w:r>
                  <w:r w:rsidR="000F5CCB">
                    <w:rPr>
                      <w:rFonts w:hint="eastAsia"/>
                      <w:color w:val="000000" w:themeColor="text1"/>
                      <w:sz w:val="21"/>
                      <w:szCs w:val="21"/>
                    </w:rPr>
                    <w:t>，本项目无危险废物产生。</w:t>
                  </w:r>
                </w:p>
              </w:tc>
              <w:tc>
                <w:tcPr>
                  <w:tcW w:w="1091" w:type="dxa"/>
                  <w:tcBorders>
                    <w:bottom w:val="single" w:sz="8" w:space="0" w:color="auto"/>
                  </w:tcBorders>
                  <w:vAlign w:val="center"/>
                </w:tcPr>
                <w:p w:rsidR="002B4CD5" w:rsidRPr="000A4DE3" w:rsidRDefault="002B4CD5" w:rsidP="003E6E84">
                  <w:pPr>
                    <w:adjustRightInd w:val="0"/>
                    <w:snapToGrid w:val="0"/>
                    <w:jc w:val="center"/>
                    <w:textAlignment w:val="baseline"/>
                    <w:rPr>
                      <w:color w:val="000000" w:themeColor="text1"/>
                      <w:sz w:val="21"/>
                      <w:szCs w:val="21"/>
                    </w:rPr>
                  </w:pPr>
                  <w:r w:rsidRPr="000A4DE3">
                    <w:rPr>
                      <w:rFonts w:hint="eastAsia"/>
                      <w:color w:val="000000" w:themeColor="text1"/>
                      <w:sz w:val="21"/>
                      <w:szCs w:val="21"/>
                    </w:rPr>
                    <w:t>相符</w:t>
                  </w:r>
                </w:p>
              </w:tc>
            </w:tr>
          </w:tbl>
          <w:p w:rsidR="00BC74E1" w:rsidRPr="000A4DE3" w:rsidRDefault="00BC74E1" w:rsidP="00BC74E1">
            <w:pPr>
              <w:pStyle w:val="Char5"/>
              <w:spacing w:line="440" w:lineRule="exact"/>
              <w:ind w:firstLineChars="200" w:firstLine="480"/>
              <w:rPr>
                <w:color w:val="000000" w:themeColor="text1"/>
                <w:sz w:val="24"/>
                <w:szCs w:val="24"/>
              </w:rPr>
            </w:pPr>
            <w:r w:rsidRPr="000A4DE3">
              <w:rPr>
                <w:rFonts w:hint="eastAsia"/>
                <w:color w:val="000000" w:themeColor="text1"/>
                <w:sz w:val="24"/>
                <w:szCs w:val="24"/>
              </w:rPr>
              <w:lastRenderedPageBreak/>
              <w:t>由</w:t>
            </w:r>
            <w:r w:rsidR="00B134BA" w:rsidRPr="000A4DE3">
              <w:rPr>
                <w:rFonts w:hint="eastAsia"/>
                <w:color w:val="000000" w:themeColor="text1"/>
                <w:sz w:val="24"/>
                <w:szCs w:val="24"/>
              </w:rPr>
              <w:t>上表</w:t>
            </w:r>
            <w:r w:rsidRPr="000A4DE3">
              <w:rPr>
                <w:rFonts w:hint="eastAsia"/>
                <w:color w:val="000000" w:themeColor="text1"/>
                <w:sz w:val="24"/>
                <w:szCs w:val="24"/>
              </w:rPr>
              <w:t>可知，本项目符合</w:t>
            </w:r>
            <w:r w:rsidRPr="000A4DE3">
              <w:rPr>
                <w:rFonts w:cs="宋体" w:hint="eastAsia"/>
                <w:color w:val="000000" w:themeColor="text1"/>
                <w:sz w:val="24"/>
                <w:szCs w:val="24"/>
              </w:rPr>
              <w:t>《新乡市环境污染防治攻坚战三年行动实施方案（</w:t>
            </w:r>
            <w:r w:rsidRPr="000A4DE3">
              <w:rPr>
                <w:rFonts w:cs="宋体" w:hint="eastAsia"/>
                <w:color w:val="000000" w:themeColor="text1"/>
                <w:sz w:val="24"/>
                <w:szCs w:val="24"/>
              </w:rPr>
              <w:t>2018</w:t>
            </w:r>
            <w:r w:rsidRPr="000A4DE3">
              <w:rPr>
                <w:rFonts w:cs="宋体" w:hint="eastAsia"/>
                <w:color w:val="000000" w:themeColor="text1"/>
                <w:sz w:val="24"/>
                <w:szCs w:val="24"/>
              </w:rPr>
              <w:t>—</w:t>
            </w:r>
            <w:r w:rsidRPr="000A4DE3">
              <w:rPr>
                <w:rFonts w:cs="宋体" w:hint="eastAsia"/>
                <w:color w:val="000000" w:themeColor="text1"/>
                <w:sz w:val="24"/>
                <w:szCs w:val="24"/>
              </w:rPr>
              <w:t>2020</w:t>
            </w:r>
            <w:r w:rsidRPr="000A4DE3">
              <w:rPr>
                <w:rFonts w:cs="宋体" w:hint="eastAsia"/>
                <w:color w:val="000000" w:themeColor="text1"/>
                <w:sz w:val="24"/>
                <w:szCs w:val="24"/>
              </w:rPr>
              <w:t>年）》</w:t>
            </w:r>
            <w:r w:rsidRPr="000A4DE3">
              <w:rPr>
                <w:rFonts w:cs="宋体" w:hint="eastAsia"/>
                <w:bCs/>
                <w:color w:val="000000" w:themeColor="text1"/>
                <w:kern w:val="0"/>
                <w:sz w:val="24"/>
                <w:szCs w:val="24"/>
              </w:rPr>
              <w:t>中</w:t>
            </w:r>
            <w:r w:rsidRPr="000A4DE3">
              <w:rPr>
                <w:rFonts w:hint="eastAsia"/>
                <w:color w:val="000000" w:themeColor="text1"/>
                <w:sz w:val="24"/>
                <w:szCs w:val="24"/>
              </w:rPr>
              <w:t>的相关规定。</w:t>
            </w:r>
          </w:p>
          <w:p w:rsidR="00BC74E1" w:rsidRPr="000A4DE3" w:rsidRDefault="009361A9" w:rsidP="00F26460">
            <w:pPr>
              <w:spacing w:line="440" w:lineRule="exact"/>
              <w:ind w:firstLineChars="200" w:firstLine="482"/>
              <w:rPr>
                <w:rFonts w:cs="宋体"/>
                <w:color w:val="000000" w:themeColor="text1"/>
                <w:sz w:val="24"/>
                <w:szCs w:val="24"/>
              </w:rPr>
            </w:pPr>
            <w:r w:rsidRPr="00F26460">
              <w:rPr>
                <w:rFonts w:hint="eastAsia"/>
                <w:b/>
                <w:color w:val="000000" w:themeColor="text1"/>
                <w:sz w:val="24"/>
                <w:szCs w:val="24"/>
              </w:rPr>
              <w:t>9</w:t>
            </w:r>
            <w:r w:rsidR="00533F12" w:rsidRPr="00F26460">
              <w:rPr>
                <w:rFonts w:hint="eastAsia"/>
                <w:b/>
                <w:color w:val="000000" w:themeColor="text1"/>
                <w:sz w:val="24"/>
                <w:szCs w:val="24"/>
              </w:rPr>
              <w:t>、</w:t>
            </w:r>
            <w:r w:rsidR="00BC74E1" w:rsidRPr="000A4DE3">
              <w:rPr>
                <w:rFonts w:cs="宋体" w:hint="eastAsia"/>
                <w:b/>
                <w:color w:val="000000" w:themeColor="text1"/>
                <w:sz w:val="24"/>
                <w:szCs w:val="24"/>
              </w:rPr>
              <w:t>本项目与《河南省</w:t>
            </w:r>
            <w:r w:rsidR="00BC74E1" w:rsidRPr="000A4DE3">
              <w:rPr>
                <w:rFonts w:cs="宋体" w:hint="eastAsia"/>
                <w:b/>
                <w:color w:val="000000" w:themeColor="text1"/>
                <w:sz w:val="24"/>
                <w:szCs w:val="24"/>
              </w:rPr>
              <w:t>2019</w:t>
            </w:r>
            <w:r w:rsidR="00BC74E1" w:rsidRPr="000A4DE3">
              <w:rPr>
                <w:rFonts w:cs="宋体" w:hint="eastAsia"/>
                <w:b/>
                <w:color w:val="000000" w:themeColor="text1"/>
                <w:sz w:val="24"/>
                <w:szCs w:val="24"/>
              </w:rPr>
              <w:t>年大气污染防治</w:t>
            </w:r>
            <w:r w:rsidR="00414C20" w:rsidRPr="000A4DE3">
              <w:rPr>
                <w:rFonts w:cs="宋体" w:hint="eastAsia"/>
                <w:b/>
                <w:color w:val="000000" w:themeColor="text1"/>
                <w:sz w:val="24"/>
                <w:szCs w:val="24"/>
              </w:rPr>
              <w:t>攻坚战实施</w:t>
            </w:r>
            <w:r w:rsidR="00BC74E1" w:rsidRPr="000A4DE3">
              <w:rPr>
                <w:rFonts w:cs="宋体" w:hint="eastAsia"/>
                <w:b/>
                <w:color w:val="000000" w:themeColor="text1"/>
                <w:sz w:val="24"/>
                <w:szCs w:val="24"/>
              </w:rPr>
              <w:t>方案》（豫环攻坚办【</w:t>
            </w:r>
            <w:r w:rsidR="00BC74E1" w:rsidRPr="000A4DE3">
              <w:rPr>
                <w:rFonts w:cs="宋体" w:hint="eastAsia"/>
                <w:b/>
                <w:color w:val="000000" w:themeColor="text1"/>
                <w:sz w:val="24"/>
                <w:szCs w:val="24"/>
              </w:rPr>
              <w:t>2019</w:t>
            </w:r>
            <w:r w:rsidR="00BC74E1" w:rsidRPr="000A4DE3">
              <w:rPr>
                <w:rFonts w:cs="宋体" w:hint="eastAsia"/>
                <w:b/>
                <w:color w:val="000000" w:themeColor="text1"/>
                <w:sz w:val="24"/>
                <w:szCs w:val="24"/>
              </w:rPr>
              <w:t>】</w:t>
            </w:r>
            <w:r w:rsidR="00BC74E1" w:rsidRPr="000A4DE3">
              <w:rPr>
                <w:rFonts w:cs="宋体" w:hint="eastAsia"/>
                <w:b/>
                <w:color w:val="000000" w:themeColor="text1"/>
                <w:sz w:val="24"/>
                <w:szCs w:val="24"/>
              </w:rPr>
              <w:t>25</w:t>
            </w:r>
            <w:r w:rsidR="00BC74E1" w:rsidRPr="000A4DE3">
              <w:rPr>
                <w:rFonts w:cs="宋体" w:hint="eastAsia"/>
                <w:b/>
                <w:color w:val="000000" w:themeColor="text1"/>
                <w:sz w:val="24"/>
                <w:szCs w:val="24"/>
              </w:rPr>
              <w:t>号）对照分析</w:t>
            </w:r>
          </w:p>
          <w:p w:rsidR="005652BD" w:rsidRPr="000A4DE3" w:rsidRDefault="005652BD" w:rsidP="0056567F">
            <w:pPr>
              <w:spacing w:line="440" w:lineRule="exact"/>
              <w:ind w:firstLineChars="200" w:firstLine="480"/>
              <w:textAlignment w:val="baseline"/>
              <w:rPr>
                <w:rFonts w:eastAsia="黑体" w:hAnsi="黑体"/>
                <w:color w:val="000000" w:themeColor="text1"/>
                <w:sz w:val="24"/>
                <w:szCs w:val="24"/>
              </w:rPr>
            </w:pPr>
            <w:r w:rsidRPr="000A4DE3">
              <w:rPr>
                <w:rFonts w:eastAsia="黑体" w:hAnsi="黑体"/>
                <w:color w:val="000000" w:themeColor="text1"/>
                <w:sz w:val="24"/>
                <w:szCs w:val="24"/>
              </w:rPr>
              <w:t>表</w:t>
            </w:r>
            <w:r w:rsidRPr="000A4DE3">
              <w:rPr>
                <w:rFonts w:eastAsia="黑体"/>
                <w:color w:val="000000" w:themeColor="text1"/>
                <w:sz w:val="24"/>
                <w:szCs w:val="24"/>
              </w:rPr>
              <w:t>1</w:t>
            </w:r>
            <w:r w:rsidR="002C3165">
              <w:rPr>
                <w:rFonts w:eastAsia="黑体" w:hint="eastAsia"/>
                <w:color w:val="000000" w:themeColor="text1"/>
                <w:sz w:val="24"/>
                <w:szCs w:val="24"/>
              </w:rPr>
              <w:t>2</w:t>
            </w:r>
            <w:r w:rsidRPr="000A4DE3">
              <w:rPr>
                <w:rFonts w:eastAsia="黑体" w:hAnsi="黑体"/>
                <w:color w:val="000000" w:themeColor="text1"/>
                <w:sz w:val="24"/>
                <w:szCs w:val="24"/>
              </w:rPr>
              <w:t>与</w:t>
            </w:r>
            <w:r w:rsidR="00BC74E1" w:rsidRPr="000A4DE3">
              <w:rPr>
                <w:rFonts w:eastAsia="黑体" w:hAnsi="黑体"/>
                <w:color w:val="000000" w:themeColor="text1"/>
                <w:sz w:val="24"/>
                <w:szCs w:val="24"/>
              </w:rPr>
              <w:t>豫环攻坚办【</w:t>
            </w:r>
            <w:r w:rsidR="00BC74E1" w:rsidRPr="000A4DE3">
              <w:rPr>
                <w:rFonts w:eastAsia="黑体"/>
                <w:color w:val="000000" w:themeColor="text1"/>
                <w:sz w:val="24"/>
                <w:szCs w:val="24"/>
              </w:rPr>
              <w:t>2019</w:t>
            </w:r>
            <w:r w:rsidR="00BC74E1" w:rsidRPr="000A4DE3">
              <w:rPr>
                <w:rFonts w:eastAsia="黑体" w:hAnsi="黑体"/>
                <w:color w:val="000000" w:themeColor="text1"/>
                <w:sz w:val="24"/>
                <w:szCs w:val="24"/>
              </w:rPr>
              <w:t>】</w:t>
            </w:r>
            <w:r w:rsidR="00BC74E1" w:rsidRPr="000A4DE3">
              <w:rPr>
                <w:rFonts w:eastAsia="黑体"/>
                <w:color w:val="000000" w:themeColor="text1"/>
                <w:sz w:val="24"/>
                <w:szCs w:val="24"/>
              </w:rPr>
              <w:t>25</w:t>
            </w:r>
            <w:r w:rsidR="00414C20" w:rsidRPr="000A4DE3">
              <w:rPr>
                <w:rFonts w:eastAsia="黑体" w:hAnsi="黑体"/>
                <w:color w:val="000000" w:themeColor="text1"/>
                <w:sz w:val="24"/>
                <w:szCs w:val="24"/>
              </w:rPr>
              <w:t>号文</w:t>
            </w:r>
            <w:r w:rsidRPr="000A4DE3">
              <w:rPr>
                <w:rFonts w:eastAsia="黑体" w:hAnsi="黑体"/>
                <w:color w:val="000000" w:themeColor="text1"/>
                <w:sz w:val="24"/>
                <w:szCs w:val="24"/>
              </w:rPr>
              <w:t>对照分析一览表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97"/>
              <w:gridCol w:w="5123"/>
              <w:gridCol w:w="1563"/>
              <w:gridCol w:w="1235"/>
            </w:tblGrid>
            <w:tr w:rsidR="00FE3D35" w:rsidRPr="000A4DE3" w:rsidTr="0056567F">
              <w:trPr>
                <w:trHeight w:val="397"/>
                <w:jc w:val="center"/>
              </w:trPr>
              <w:tc>
                <w:tcPr>
                  <w:tcW w:w="1441" w:type="dxa"/>
                  <w:tcBorders>
                    <w:top w:val="single" w:sz="8" w:space="0" w:color="auto"/>
                    <w:bottom w:val="single" w:sz="8" w:space="0" w:color="auto"/>
                  </w:tcBorders>
                  <w:vAlign w:val="center"/>
                </w:tcPr>
                <w:p w:rsidR="00FE3D35" w:rsidRPr="000A4DE3" w:rsidRDefault="00FE3D35"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主要任务</w:t>
                  </w:r>
                </w:p>
              </w:tc>
              <w:tc>
                <w:tcPr>
                  <w:tcW w:w="4935" w:type="dxa"/>
                  <w:tcBorders>
                    <w:top w:val="single" w:sz="8" w:space="0" w:color="auto"/>
                    <w:bottom w:val="single" w:sz="8" w:space="0" w:color="auto"/>
                  </w:tcBorders>
                  <w:vAlign w:val="center"/>
                </w:tcPr>
                <w:p w:rsidR="00FE3D35" w:rsidRPr="000A4DE3" w:rsidRDefault="00FE3D35"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与本项目相关条文</w:t>
                  </w:r>
                </w:p>
              </w:tc>
              <w:tc>
                <w:tcPr>
                  <w:tcW w:w="1506" w:type="dxa"/>
                  <w:tcBorders>
                    <w:top w:val="single" w:sz="8" w:space="0" w:color="auto"/>
                    <w:bottom w:val="single" w:sz="8" w:space="0" w:color="auto"/>
                  </w:tcBorders>
                  <w:vAlign w:val="center"/>
                </w:tcPr>
                <w:p w:rsidR="00FE3D35" w:rsidRPr="000A4DE3" w:rsidRDefault="00FE3D35" w:rsidP="003E6E84">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本项目情况</w:t>
                  </w:r>
                </w:p>
              </w:tc>
              <w:tc>
                <w:tcPr>
                  <w:tcW w:w="1190" w:type="dxa"/>
                  <w:tcBorders>
                    <w:top w:val="single" w:sz="8" w:space="0" w:color="auto"/>
                    <w:bottom w:val="single" w:sz="8" w:space="0" w:color="auto"/>
                  </w:tcBorders>
                  <w:vAlign w:val="center"/>
                </w:tcPr>
                <w:p w:rsidR="00FE3D35" w:rsidRPr="000A4DE3" w:rsidRDefault="00FE3D35" w:rsidP="00FE3D35">
                  <w:pPr>
                    <w:adjustRightInd w:val="0"/>
                    <w:snapToGrid w:val="0"/>
                    <w:ind w:leftChars="-52" w:left="-146"/>
                    <w:jc w:val="center"/>
                    <w:textAlignment w:val="baseline"/>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相符性</w:t>
                  </w:r>
                </w:p>
              </w:tc>
            </w:tr>
            <w:tr w:rsidR="00FE3D35" w:rsidRPr="000A4DE3" w:rsidTr="0056567F">
              <w:trPr>
                <w:trHeight w:val="397"/>
                <w:jc w:val="center"/>
              </w:trPr>
              <w:tc>
                <w:tcPr>
                  <w:tcW w:w="1441" w:type="dxa"/>
                  <w:tcBorders>
                    <w:top w:val="single" w:sz="4" w:space="0" w:color="auto"/>
                    <w:bottom w:val="single" w:sz="4" w:space="0" w:color="auto"/>
                  </w:tcBorders>
                  <w:vAlign w:val="center"/>
                </w:tcPr>
                <w:p w:rsidR="00FE3D35" w:rsidRPr="000A4DE3" w:rsidRDefault="00FE3D35" w:rsidP="003E6E84">
                  <w:pPr>
                    <w:adjustRightInd w:val="0"/>
                    <w:snapToGrid w:val="0"/>
                    <w:textAlignment w:val="baseline"/>
                    <w:rPr>
                      <w:color w:val="000000" w:themeColor="text1"/>
                      <w:sz w:val="21"/>
                      <w:szCs w:val="21"/>
                    </w:rPr>
                  </w:pPr>
                  <w:r w:rsidRPr="000A4DE3">
                    <w:rPr>
                      <w:rFonts w:hint="eastAsia"/>
                      <w:color w:val="000000" w:themeColor="text1"/>
                      <w:sz w:val="21"/>
                      <w:szCs w:val="21"/>
                    </w:rPr>
                    <w:t xml:space="preserve">31. </w:t>
                  </w:r>
                  <w:r w:rsidRPr="000A4DE3">
                    <w:rPr>
                      <w:rFonts w:hint="eastAsia"/>
                      <w:color w:val="000000" w:themeColor="text1"/>
                      <w:sz w:val="21"/>
                      <w:szCs w:val="21"/>
                    </w:rPr>
                    <w:t>开展工业企业无组织排放治理</w:t>
                  </w:r>
                  <w:r w:rsidR="002B4CD5" w:rsidRPr="000A4DE3">
                    <w:rPr>
                      <w:rFonts w:hint="eastAsia"/>
                      <w:color w:val="000000" w:themeColor="text1"/>
                      <w:sz w:val="21"/>
                      <w:szCs w:val="21"/>
                    </w:rPr>
                    <w:t>。</w:t>
                  </w:r>
                </w:p>
              </w:tc>
              <w:tc>
                <w:tcPr>
                  <w:tcW w:w="4935" w:type="dxa"/>
                  <w:tcBorders>
                    <w:top w:val="single" w:sz="4" w:space="0" w:color="auto"/>
                    <w:bottom w:val="single" w:sz="4" w:space="0" w:color="auto"/>
                  </w:tcBorders>
                  <w:vAlign w:val="center"/>
                </w:tcPr>
                <w:p w:rsidR="00FE3D35" w:rsidRPr="000A4DE3" w:rsidRDefault="00FE3D35" w:rsidP="00377104">
                  <w:pPr>
                    <w:adjustRightInd w:val="0"/>
                    <w:snapToGrid w:val="0"/>
                    <w:textAlignment w:val="baseline"/>
                    <w:rPr>
                      <w:color w:val="000000" w:themeColor="text1"/>
                      <w:sz w:val="21"/>
                      <w:szCs w:val="21"/>
                    </w:rPr>
                  </w:pPr>
                  <w:r w:rsidRPr="000A4DE3">
                    <w:rPr>
                      <w:rFonts w:hint="eastAsia"/>
                      <w:color w:val="000000" w:themeColor="text1"/>
                      <w:sz w:val="21"/>
                      <w:szCs w:val="21"/>
                    </w:rPr>
                    <w:t>2019</w:t>
                  </w:r>
                  <w:r w:rsidRPr="000A4DE3">
                    <w:rPr>
                      <w:rFonts w:hint="eastAsia"/>
                      <w:color w:val="000000" w:themeColor="text1"/>
                      <w:sz w:val="21"/>
                      <w:szCs w:val="21"/>
                    </w:rPr>
                    <w:t>年</w:t>
                  </w:r>
                  <w:r w:rsidRPr="000A4DE3">
                    <w:rPr>
                      <w:rFonts w:hint="eastAsia"/>
                      <w:color w:val="000000" w:themeColor="text1"/>
                      <w:sz w:val="21"/>
                      <w:szCs w:val="21"/>
                    </w:rPr>
                    <w:t>10</w:t>
                  </w:r>
                  <w:r w:rsidRPr="000A4DE3">
                    <w:rPr>
                      <w:rFonts w:hint="eastAsia"/>
                      <w:color w:val="000000" w:themeColor="text1"/>
                      <w:sz w:val="21"/>
                      <w:szCs w:val="21"/>
                    </w:rPr>
                    <w:t>月底前，全省工业企业完成物料运输、生产工艺、堆场环节的无组织排放深度治理，全面实现“五到位、一</w:t>
                  </w:r>
                  <w:r w:rsidR="00377104" w:rsidRPr="000A4DE3">
                    <w:rPr>
                      <w:rFonts w:hint="eastAsia"/>
                      <w:color w:val="000000" w:themeColor="text1"/>
                      <w:sz w:val="21"/>
                      <w:szCs w:val="21"/>
                    </w:rPr>
                    <w:t>密</w:t>
                  </w:r>
                  <w:r w:rsidRPr="000A4DE3">
                    <w:rPr>
                      <w:rFonts w:hint="eastAsia"/>
                      <w:color w:val="000000" w:themeColor="text1"/>
                      <w:sz w:val="21"/>
                      <w:szCs w:val="21"/>
                    </w:rPr>
                    <w:t>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sidRPr="000A4DE3">
                    <w:rPr>
                      <w:rFonts w:hint="eastAsia"/>
                      <w:color w:val="000000" w:themeColor="text1"/>
                      <w:sz w:val="21"/>
                      <w:szCs w:val="21"/>
                    </w:rPr>
                    <w:t>TSP</w:t>
                  </w:r>
                  <w:r w:rsidRPr="000A4DE3">
                    <w:rPr>
                      <w:rFonts w:hint="eastAsia"/>
                      <w:color w:val="000000" w:themeColor="text1"/>
                      <w:sz w:val="21"/>
                      <w:szCs w:val="21"/>
                    </w:rPr>
                    <w:t>（总悬浮颗粒物）等监控设施。“</w:t>
                  </w:r>
                  <w:r w:rsidR="00EF1C9B" w:rsidRPr="000A4DE3">
                    <w:rPr>
                      <w:rFonts w:hint="eastAsia"/>
                      <w:color w:val="000000" w:themeColor="text1"/>
                      <w:sz w:val="21"/>
                      <w:szCs w:val="21"/>
                    </w:rPr>
                    <w:t>一密闭</w:t>
                  </w:r>
                  <w:r w:rsidRPr="000A4DE3">
                    <w:rPr>
                      <w:rFonts w:hint="eastAsia"/>
                      <w:color w:val="000000" w:themeColor="text1"/>
                      <w:sz w:val="21"/>
                      <w:szCs w:val="21"/>
                    </w:rPr>
                    <w:t>”即：厂区内贮存的各类易产生粉尘的物料及燃料全部密闭，禁止露天堆放。对无组织排放达不到要求的企业，严格按照《中华人民共和国大气污染防治法》予以处罚，并责令停产整改。</w:t>
                  </w:r>
                </w:p>
              </w:tc>
              <w:tc>
                <w:tcPr>
                  <w:tcW w:w="1506" w:type="dxa"/>
                  <w:tcBorders>
                    <w:top w:val="single" w:sz="4" w:space="0" w:color="auto"/>
                    <w:bottom w:val="single" w:sz="4" w:space="0" w:color="auto"/>
                  </w:tcBorders>
                  <w:vAlign w:val="center"/>
                </w:tcPr>
                <w:p w:rsidR="00FE3D35" w:rsidRPr="000A4DE3" w:rsidRDefault="00404BD7" w:rsidP="003E6E84">
                  <w:pPr>
                    <w:snapToGrid w:val="0"/>
                    <w:rPr>
                      <w:color w:val="000000" w:themeColor="text1"/>
                      <w:sz w:val="21"/>
                      <w:szCs w:val="21"/>
                    </w:rPr>
                  </w:pPr>
                  <w:r w:rsidRPr="00404BD7">
                    <w:rPr>
                      <w:color w:val="000000" w:themeColor="text1"/>
                      <w:sz w:val="21"/>
                      <w:szCs w:val="21"/>
                    </w:rPr>
                    <w:t>本项目</w:t>
                  </w:r>
                  <w:r w:rsidR="003D7E6B">
                    <w:rPr>
                      <w:rFonts w:hint="eastAsia"/>
                      <w:color w:val="000000" w:themeColor="text1"/>
                      <w:sz w:val="21"/>
                      <w:szCs w:val="21"/>
                    </w:rPr>
                    <w:t>为畜牧机械设备生产</w:t>
                  </w:r>
                  <w:r w:rsidRPr="00404BD7">
                    <w:rPr>
                      <w:rFonts w:hint="eastAsia"/>
                      <w:color w:val="000000" w:themeColor="text1"/>
                      <w:sz w:val="21"/>
                      <w:szCs w:val="21"/>
                    </w:rPr>
                    <w:t>，</w:t>
                  </w:r>
                  <w:r w:rsidR="003D7E6B">
                    <w:rPr>
                      <w:rFonts w:hint="eastAsia"/>
                      <w:color w:val="000000" w:themeColor="text1"/>
                      <w:sz w:val="21"/>
                      <w:szCs w:val="21"/>
                    </w:rPr>
                    <w:t>本项目焊接和切割工序产生的颗粒物采用集气罩</w:t>
                  </w:r>
                  <w:r w:rsidR="003D7E6B">
                    <w:rPr>
                      <w:rFonts w:hint="eastAsia"/>
                      <w:color w:val="000000" w:themeColor="text1"/>
                      <w:sz w:val="21"/>
                      <w:szCs w:val="21"/>
                    </w:rPr>
                    <w:t>+</w:t>
                  </w:r>
                  <w:r w:rsidR="003D7E6B">
                    <w:rPr>
                      <w:rFonts w:hint="eastAsia"/>
                      <w:color w:val="000000" w:themeColor="text1"/>
                      <w:sz w:val="21"/>
                      <w:szCs w:val="21"/>
                    </w:rPr>
                    <w:t>袋式除尘器处理后经</w:t>
                  </w:r>
                  <w:r w:rsidR="003D7E6B">
                    <w:rPr>
                      <w:rFonts w:hint="eastAsia"/>
                      <w:color w:val="000000" w:themeColor="text1"/>
                      <w:sz w:val="21"/>
                      <w:szCs w:val="21"/>
                    </w:rPr>
                    <w:t>15m</w:t>
                  </w:r>
                  <w:r w:rsidR="003D7E6B">
                    <w:rPr>
                      <w:rFonts w:hint="eastAsia"/>
                      <w:color w:val="000000" w:themeColor="text1"/>
                      <w:sz w:val="21"/>
                      <w:szCs w:val="21"/>
                    </w:rPr>
                    <w:t>高排气筒排放</w:t>
                  </w:r>
                  <w:r w:rsidR="00FE3D35" w:rsidRPr="000A4DE3">
                    <w:rPr>
                      <w:rFonts w:hint="eastAsia"/>
                      <w:color w:val="000000" w:themeColor="text1"/>
                      <w:sz w:val="21"/>
                      <w:szCs w:val="21"/>
                    </w:rPr>
                    <w:t>。</w:t>
                  </w:r>
                </w:p>
                <w:p w:rsidR="00FE3D35" w:rsidRPr="000A4DE3" w:rsidRDefault="00FE3D35" w:rsidP="003E6E84">
                  <w:pPr>
                    <w:snapToGrid w:val="0"/>
                    <w:rPr>
                      <w:color w:val="000000" w:themeColor="text1"/>
                      <w:sz w:val="21"/>
                      <w:szCs w:val="21"/>
                    </w:rPr>
                  </w:pPr>
                </w:p>
              </w:tc>
              <w:tc>
                <w:tcPr>
                  <w:tcW w:w="1190" w:type="dxa"/>
                  <w:tcBorders>
                    <w:top w:val="single" w:sz="4" w:space="0" w:color="auto"/>
                    <w:bottom w:val="single" w:sz="4" w:space="0" w:color="auto"/>
                  </w:tcBorders>
                  <w:vAlign w:val="center"/>
                </w:tcPr>
                <w:p w:rsidR="00FE3D35" w:rsidRPr="000A4DE3" w:rsidRDefault="00FE3D35" w:rsidP="003E6E84">
                  <w:pPr>
                    <w:adjustRightInd w:val="0"/>
                    <w:snapToGrid w:val="0"/>
                    <w:jc w:val="center"/>
                    <w:textAlignment w:val="baseline"/>
                    <w:rPr>
                      <w:color w:val="000000" w:themeColor="text1"/>
                      <w:sz w:val="21"/>
                      <w:szCs w:val="21"/>
                    </w:rPr>
                  </w:pPr>
                  <w:r w:rsidRPr="000A4DE3">
                    <w:rPr>
                      <w:rFonts w:hint="eastAsia"/>
                      <w:color w:val="000000" w:themeColor="text1"/>
                      <w:sz w:val="21"/>
                      <w:szCs w:val="21"/>
                    </w:rPr>
                    <w:t>相符</w:t>
                  </w:r>
                </w:p>
              </w:tc>
            </w:tr>
            <w:tr w:rsidR="00FE3D35" w:rsidRPr="000A4DE3" w:rsidTr="0056567F">
              <w:trPr>
                <w:trHeight w:val="397"/>
                <w:jc w:val="center"/>
              </w:trPr>
              <w:tc>
                <w:tcPr>
                  <w:tcW w:w="1441" w:type="dxa"/>
                  <w:tcBorders>
                    <w:top w:val="single" w:sz="4" w:space="0" w:color="auto"/>
                    <w:bottom w:val="single" w:sz="8" w:space="0" w:color="auto"/>
                  </w:tcBorders>
                  <w:vAlign w:val="center"/>
                </w:tcPr>
                <w:p w:rsidR="00FE3D35" w:rsidRPr="000A4DE3" w:rsidRDefault="00FE3D35" w:rsidP="003E6E84">
                  <w:pPr>
                    <w:adjustRightInd w:val="0"/>
                    <w:snapToGrid w:val="0"/>
                    <w:textAlignment w:val="baseline"/>
                    <w:rPr>
                      <w:color w:val="000000" w:themeColor="text1"/>
                      <w:sz w:val="21"/>
                      <w:szCs w:val="21"/>
                    </w:rPr>
                  </w:pPr>
                  <w:r w:rsidRPr="000A4DE3">
                    <w:rPr>
                      <w:rFonts w:hint="eastAsia"/>
                      <w:color w:val="000000" w:themeColor="text1"/>
                      <w:sz w:val="21"/>
                      <w:szCs w:val="21"/>
                    </w:rPr>
                    <w:t xml:space="preserve">47. </w:t>
                  </w:r>
                  <w:r w:rsidRPr="000A4DE3">
                    <w:rPr>
                      <w:rFonts w:hint="eastAsia"/>
                      <w:color w:val="000000" w:themeColor="text1"/>
                      <w:sz w:val="21"/>
                      <w:szCs w:val="21"/>
                    </w:rPr>
                    <w:t>强化重污染天气应急管控</w:t>
                  </w:r>
                </w:p>
              </w:tc>
              <w:tc>
                <w:tcPr>
                  <w:tcW w:w="4935" w:type="dxa"/>
                  <w:tcBorders>
                    <w:top w:val="single" w:sz="4" w:space="0" w:color="auto"/>
                    <w:bottom w:val="single" w:sz="8" w:space="0" w:color="auto"/>
                  </w:tcBorders>
                  <w:vAlign w:val="center"/>
                </w:tcPr>
                <w:p w:rsidR="00FE3D35" w:rsidRPr="000A4DE3" w:rsidRDefault="00FE3D35" w:rsidP="003E6E84">
                  <w:pPr>
                    <w:adjustRightInd w:val="0"/>
                    <w:snapToGrid w:val="0"/>
                    <w:textAlignment w:val="baseline"/>
                    <w:rPr>
                      <w:color w:val="000000" w:themeColor="text1"/>
                      <w:sz w:val="21"/>
                      <w:szCs w:val="21"/>
                    </w:rPr>
                  </w:pPr>
                  <w:r w:rsidRPr="000A4DE3">
                    <w:rPr>
                      <w:rFonts w:hint="eastAsia"/>
                      <w:color w:val="000000" w:themeColor="text1"/>
                      <w:sz w:val="21"/>
                      <w:szCs w:val="21"/>
                    </w:rPr>
                    <w:t>（</w:t>
                  </w:r>
                  <w:r w:rsidRPr="000A4DE3">
                    <w:rPr>
                      <w:rFonts w:hint="eastAsia"/>
                      <w:color w:val="000000" w:themeColor="text1"/>
                      <w:sz w:val="21"/>
                      <w:szCs w:val="21"/>
                    </w:rPr>
                    <w:t>1</w:t>
                  </w:r>
                  <w:r w:rsidRPr="000A4DE3">
                    <w:rPr>
                      <w:rFonts w:hint="eastAsia"/>
                      <w:color w:val="000000" w:themeColor="text1"/>
                      <w:sz w:val="21"/>
                      <w:szCs w:val="21"/>
                    </w:rPr>
                    <w:t>）夯实应急减排清单。</w:t>
                  </w:r>
                  <w:r w:rsidRPr="000A4DE3">
                    <w:rPr>
                      <w:rFonts w:hint="eastAsia"/>
                      <w:color w:val="000000" w:themeColor="text1"/>
                      <w:sz w:val="21"/>
                      <w:szCs w:val="21"/>
                    </w:rPr>
                    <w:t>2019</w:t>
                  </w:r>
                  <w:r w:rsidRPr="000A4DE3">
                    <w:rPr>
                      <w:rFonts w:hint="eastAsia"/>
                      <w:color w:val="000000" w:themeColor="text1"/>
                      <w:sz w:val="21"/>
                      <w:szCs w:val="21"/>
                    </w:rPr>
                    <w:t>年</w:t>
                  </w:r>
                  <w:r w:rsidRPr="000A4DE3">
                    <w:rPr>
                      <w:rFonts w:hint="eastAsia"/>
                      <w:color w:val="000000" w:themeColor="text1"/>
                      <w:sz w:val="21"/>
                      <w:szCs w:val="21"/>
                    </w:rPr>
                    <w:t>9</w:t>
                  </w:r>
                  <w:r w:rsidRPr="000A4DE3">
                    <w:rPr>
                      <w:rFonts w:hint="eastAsia"/>
                      <w:color w:val="000000" w:themeColor="text1"/>
                      <w:sz w:val="21"/>
                      <w:szCs w:val="21"/>
                    </w:rPr>
                    <w:t>月底前，结合全省第二次污染源普查的涉气企业情况，各地在</w:t>
                  </w:r>
                  <w:r w:rsidRPr="000A4DE3">
                    <w:rPr>
                      <w:rFonts w:hint="eastAsia"/>
                      <w:color w:val="000000" w:themeColor="text1"/>
                      <w:sz w:val="21"/>
                      <w:szCs w:val="21"/>
                    </w:rPr>
                    <w:t>2018</w:t>
                  </w:r>
                  <w:r w:rsidRPr="000A4DE3">
                    <w:rPr>
                      <w:rFonts w:hint="eastAsia"/>
                      <w:color w:val="000000" w:themeColor="text1"/>
                      <w:sz w:val="21"/>
                      <w:szCs w:val="21"/>
                    </w:rPr>
                    <w:t>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0A4DE3">
                    <w:rPr>
                      <w:rFonts w:hint="eastAsia"/>
                      <w:color w:val="000000" w:themeColor="text1"/>
                      <w:sz w:val="21"/>
                      <w:szCs w:val="21"/>
                    </w:rPr>
                    <w:t>2</w:t>
                  </w:r>
                  <w:r w:rsidRPr="000A4DE3">
                    <w:rPr>
                      <w:rFonts w:hint="eastAsia"/>
                      <w:color w:val="000000" w:themeColor="text1"/>
                      <w:sz w:val="21"/>
                      <w:szCs w:val="21"/>
                    </w:rPr>
                    <w:t>）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1506" w:type="dxa"/>
                  <w:tcBorders>
                    <w:top w:val="single" w:sz="4" w:space="0" w:color="auto"/>
                    <w:bottom w:val="single" w:sz="8" w:space="0" w:color="auto"/>
                  </w:tcBorders>
                  <w:vAlign w:val="center"/>
                </w:tcPr>
                <w:p w:rsidR="00FE3D35" w:rsidRPr="000A4DE3" w:rsidRDefault="00FE3D35" w:rsidP="000F5CCB">
                  <w:pPr>
                    <w:snapToGrid w:val="0"/>
                    <w:rPr>
                      <w:color w:val="000000" w:themeColor="text1"/>
                      <w:sz w:val="21"/>
                      <w:szCs w:val="21"/>
                    </w:rPr>
                  </w:pPr>
                  <w:r w:rsidRPr="000A4DE3">
                    <w:rPr>
                      <w:rFonts w:hint="eastAsia"/>
                      <w:color w:val="000000" w:themeColor="text1"/>
                      <w:sz w:val="21"/>
                      <w:szCs w:val="21"/>
                    </w:rPr>
                    <w:t>在重污染天气，企业</w:t>
                  </w:r>
                  <w:r w:rsidR="000F5CCB">
                    <w:rPr>
                      <w:rFonts w:hint="eastAsia"/>
                      <w:color w:val="000000" w:themeColor="text1"/>
                      <w:sz w:val="21"/>
                      <w:szCs w:val="21"/>
                    </w:rPr>
                    <w:t>严格执行</w:t>
                  </w:r>
                  <w:r w:rsidRPr="000A4DE3">
                    <w:rPr>
                      <w:rFonts w:hint="eastAsia"/>
                      <w:color w:val="000000" w:themeColor="text1"/>
                      <w:sz w:val="21"/>
                      <w:szCs w:val="21"/>
                    </w:rPr>
                    <w:t>政府制定的减排措施，优先选取污染物排放量较大且能够快速安全减排的工艺环节进行停限产。</w:t>
                  </w:r>
                </w:p>
              </w:tc>
              <w:tc>
                <w:tcPr>
                  <w:tcW w:w="1190" w:type="dxa"/>
                  <w:tcBorders>
                    <w:top w:val="single" w:sz="4" w:space="0" w:color="auto"/>
                    <w:bottom w:val="single" w:sz="8" w:space="0" w:color="auto"/>
                  </w:tcBorders>
                  <w:vAlign w:val="center"/>
                </w:tcPr>
                <w:p w:rsidR="00FE3D35" w:rsidRPr="000A4DE3" w:rsidRDefault="00FE3D35" w:rsidP="003E6E84">
                  <w:pPr>
                    <w:adjustRightInd w:val="0"/>
                    <w:snapToGrid w:val="0"/>
                    <w:jc w:val="center"/>
                    <w:textAlignment w:val="baseline"/>
                    <w:rPr>
                      <w:color w:val="000000" w:themeColor="text1"/>
                      <w:sz w:val="21"/>
                      <w:szCs w:val="21"/>
                    </w:rPr>
                  </w:pPr>
                  <w:r w:rsidRPr="000A4DE3">
                    <w:rPr>
                      <w:rFonts w:hint="eastAsia"/>
                      <w:color w:val="000000" w:themeColor="text1"/>
                      <w:sz w:val="21"/>
                      <w:szCs w:val="21"/>
                    </w:rPr>
                    <w:t>相符</w:t>
                  </w:r>
                </w:p>
              </w:tc>
            </w:tr>
          </w:tbl>
          <w:p w:rsidR="005156F2" w:rsidRPr="000A4DE3" w:rsidRDefault="00B307FF" w:rsidP="002B4CD5">
            <w:pPr>
              <w:pStyle w:val="Char5"/>
              <w:spacing w:line="440" w:lineRule="exact"/>
              <w:ind w:firstLineChars="200" w:firstLine="480"/>
              <w:rPr>
                <w:color w:val="000000" w:themeColor="text1"/>
                <w:sz w:val="24"/>
                <w:szCs w:val="24"/>
              </w:rPr>
            </w:pPr>
            <w:r w:rsidRPr="000A4DE3">
              <w:rPr>
                <w:rFonts w:hint="eastAsia"/>
                <w:color w:val="000000" w:themeColor="text1"/>
                <w:sz w:val="24"/>
                <w:szCs w:val="24"/>
              </w:rPr>
              <w:t>由</w:t>
            </w:r>
            <w:r w:rsidR="005156F2" w:rsidRPr="000A4DE3">
              <w:rPr>
                <w:rFonts w:hint="eastAsia"/>
                <w:color w:val="000000" w:themeColor="text1"/>
                <w:sz w:val="24"/>
                <w:szCs w:val="24"/>
              </w:rPr>
              <w:t>上表</w:t>
            </w:r>
            <w:r w:rsidRPr="000A4DE3">
              <w:rPr>
                <w:rFonts w:hint="eastAsia"/>
                <w:color w:val="000000" w:themeColor="text1"/>
                <w:sz w:val="24"/>
                <w:szCs w:val="24"/>
              </w:rPr>
              <w:t>可知，本项目符合</w:t>
            </w:r>
            <w:r w:rsidRPr="000A4DE3">
              <w:rPr>
                <w:rFonts w:cs="宋体" w:hint="eastAsia"/>
                <w:color w:val="000000" w:themeColor="text1"/>
                <w:sz w:val="24"/>
                <w:szCs w:val="24"/>
              </w:rPr>
              <w:t>《</w:t>
            </w:r>
            <w:r w:rsidR="00CE55E5" w:rsidRPr="00CE55E5">
              <w:rPr>
                <w:rFonts w:cs="宋体" w:hint="eastAsia"/>
                <w:color w:val="000000" w:themeColor="text1"/>
                <w:sz w:val="24"/>
                <w:szCs w:val="24"/>
              </w:rPr>
              <w:t>河南省</w:t>
            </w:r>
            <w:r w:rsidR="00CE55E5" w:rsidRPr="00CE55E5">
              <w:rPr>
                <w:rFonts w:cs="宋体" w:hint="eastAsia"/>
                <w:color w:val="000000" w:themeColor="text1"/>
                <w:sz w:val="24"/>
                <w:szCs w:val="24"/>
              </w:rPr>
              <w:t>2019</w:t>
            </w:r>
            <w:r w:rsidR="00CE55E5" w:rsidRPr="00CE55E5">
              <w:rPr>
                <w:rFonts w:cs="宋体" w:hint="eastAsia"/>
                <w:color w:val="000000" w:themeColor="text1"/>
                <w:sz w:val="24"/>
                <w:szCs w:val="24"/>
              </w:rPr>
              <w:t>年大气污染防治攻坚战实施方案</w:t>
            </w:r>
            <w:r w:rsidRPr="000A4DE3">
              <w:rPr>
                <w:rFonts w:cs="宋体" w:hint="eastAsia"/>
                <w:color w:val="000000" w:themeColor="text1"/>
                <w:sz w:val="24"/>
                <w:szCs w:val="24"/>
              </w:rPr>
              <w:t>》（豫环攻坚</w:t>
            </w:r>
            <w:r w:rsidRPr="000A4DE3">
              <w:rPr>
                <w:rFonts w:cs="宋体" w:hint="eastAsia"/>
                <w:color w:val="000000" w:themeColor="text1"/>
                <w:sz w:val="24"/>
                <w:szCs w:val="24"/>
              </w:rPr>
              <w:lastRenderedPageBreak/>
              <w:t>办【</w:t>
            </w:r>
            <w:r w:rsidRPr="000A4DE3">
              <w:rPr>
                <w:rFonts w:cs="宋体" w:hint="eastAsia"/>
                <w:color w:val="000000" w:themeColor="text1"/>
                <w:sz w:val="24"/>
                <w:szCs w:val="24"/>
              </w:rPr>
              <w:t>2019</w:t>
            </w:r>
            <w:r w:rsidRPr="000A4DE3">
              <w:rPr>
                <w:rFonts w:cs="宋体" w:hint="eastAsia"/>
                <w:color w:val="000000" w:themeColor="text1"/>
                <w:sz w:val="24"/>
                <w:szCs w:val="24"/>
              </w:rPr>
              <w:t>】</w:t>
            </w:r>
            <w:r w:rsidRPr="000A4DE3">
              <w:rPr>
                <w:rFonts w:cs="宋体" w:hint="eastAsia"/>
                <w:color w:val="000000" w:themeColor="text1"/>
                <w:sz w:val="24"/>
                <w:szCs w:val="24"/>
              </w:rPr>
              <w:t>25</w:t>
            </w:r>
            <w:r w:rsidRPr="000A4DE3">
              <w:rPr>
                <w:rFonts w:cs="宋体" w:hint="eastAsia"/>
                <w:color w:val="000000" w:themeColor="text1"/>
                <w:sz w:val="24"/>
                <w:szCs w:val="24"/>
              </w:rPr>
              <w:t>号）</w:t>
            </w:r>
            <w:r w:rsidRPr="000A4DE3">
              <w:rPr>
                <w:rFonts w:cs="宋体" w:hint="eastAsia"/>
                <w:bCs/>
                <w:color w:val="000000" w:themeColor="text1"/>
                <w:kern w:val="0"/>
                <w:sz w:val="24"/>
                <w:szCs w:val="24"/>
              </w:rPr>
              <w:t>中</w:t>
            </w:r>
            <w:r w:rsidRPr="000A4DE3">
              <w:rPr>
                <w:rFonts w:hint="eastAsia"/>
                <w:color w:val="000000" w:themeColor="text1"/>
                <w:sz w:val="24"/>
                <w:szCs w:val="24"/>
              </w:rPr>
              <w:t>的相关规定。</w:t>
            </w:r>
          </w:p>
          <w:p w:rsidR="00B36323" w:rsidRPr="000A4DE3" w:rsidRDefault="00F26460" w:rsidP="00FC326D">
            <w:pPr>
              <w:widowControl/>
              <w:spacing w:line="440" w:lineRule="exact"/>
              <w:ind w:firstLineChars="200" w:firstLine="482"/>
              <w:jc w:val="left"/>
              <w:rPr>
                <w:rFonts w:cs="宋体"/>
                <w:b/>
                <w:bCs/>
                <w:color w:val="000000" w:themeColor="text1"/>
                <w:kern w:val="0"/>
                <w:sz w:val="24"/>
                <w:szCs w:val="24"/>
              </w:rPr>
            </w:pPr>
            <w:r>
              <w:rPr>
                <w:rFonts w:hint="eastAsia"/>
                <w:b/>
                <w:color w:val="000000" w:themeColor="text1"/>
                <w:sz w:val="24"/>
                <w:szCs w:val="24"/>
              </w:rPr>
              <w:t>10</w:t>
            </w:r>
            <w:r w:rsidR="00B36323" w:rsidRPr="000A4DE3">
              <w:rPr>
                <w:rFonts w:hint="eastAsia"/>
                <w:b/>
                <w:color w:val="000000" w:themeColor="text1"/>
                <w:sz w:val="24"/>
                <w:szCs w:val="24"/>
              </w:rPr>
              <w:t>、</w:t>
            </w:r>
            <w:r w:rsidR="00B36323" w:rsidRPr="000A4DE3">
              <w:rPr>
                <w:rFonts w:cs="宋体" w:hint="eastAsia"/>
                <w:b/>
                <w:bCs/>
                <w:color w:val="000000" w:themeColor="text1"/>
                <w:kern w:val="0"/>
                <w:sz w:val="24"/>
                <w:szCs w:val="24"/>
              </w:rPr>
              <w:t>与</w:t>
            </w:r>
            <w:r w:rsidR="00B36323" w:rsidRPr="000A4DE3">
              <w:rPr>
                <w:rFonts w:cs="宋体"/>
                <w:b/>
                <w:bCs/>
                <w:color w:val="000000" w:themeColor="text1"/>
                <w:kern w:val="0"/>
                <w:sz w:val="24"/>
                <w:szCs w:val="24"/>
              </w:rPr>
              <w:t>《新乡市</w:t>
            </w:r>
            <w:r w:rsidR="00B36323" w:rsidRPr="000A4DE3">
              <w:rPr>
                <w:rFonts w:cs="宋体"/>
                <w:b/>
                <w:bCs/>
                <w:color w:val="000000" w:themeColor="text1"/>
                <w:kern w:val="0"/>
                <w:sz w:val="24"/>
                <w:szCs w:val="24"/>
              </w:rPr>
              <w:t>2019</w:t>
            </w:r>
            <w:r w:rsidR="00B36323" w:rsidRPr="000A4DE3">
              <w:rPr>
                <w:rFonts w:cs="宋体"/>
                <w:b/>
                <w:bCs/>
                <w:color w:val="000000" w:themeColor="text1"/>
                <w:kern w:val="0"/>
                <w:sz w:val="24"/>
                <w:szCs w:val="24"/>
              </w:rPr>
              <w:t>年大气污染防治攻坚战实施方案》</w:t>
            </w:r>
            <w:r w:rsidR="00B36323" w:rsidRPr="000A4DE3">
              <w:rPr>
                <w:rFonts w:cs="宋体" w:hint="eastAsia"/>
                <w:b/>
                <w:bCs/>
                <w:color w:val="000000" w:themeColor="text1"/>
                <w:kern w:val="0"/>
                <w:sz w:val="24"/>
                <w:szCs w:val="24"/>
              </w:rPr>
              <w:t>新环攻坚办（</w:t>
            </w:r>
            <w:r w:rsidR="00B36323" w:rsidRPr="000A4DE3">
              <w:rPr>
                <w:rFonts w:cs="宋体" w:hint="eastAsia"/>
                <w:b/>
                <w:bCs/>
                <w:color w:val="000000" w:themeColor="text1"/>
                <w:kern w:val="0"/>
                <w:sz w:val="24"/>
                <w:szCs w:val="24"/>
              </w:rPr>
              <w:t>2019</w:t>
            </w:r>
            <w:r w:rsidR="00B36323" w:rsidRPr="000A4DE3">
              <w:rPr>
                <w:rFonts w:cs="宋体" w:hint="eastAsia"/>
                <w:b/>
                <w:bCs/>
                <w:color w:val="000000" w:themeColor="text1"/>
                <w:kern w:val="0"/>
                <w:sz w:val="24"/>
                <w:szCs w:val="24"/>
              </w:rPr>
              <w:t>）</w:t>
            </w:r>
            <w:r w:rsidR="00B36323" w:rsidRPr="000A4DE3">
              <w:rPr>
                <w:rFonts w:cs="宋体" w:hint="eastAsia"/>
                <w:b/>
                <w:bCs/>
                <w:color w:val="000000" w:themeColor="text1"/>
                <w:kern w:val="0"/>
                <w:sz w:val="24"/>
                <w:szCs w:val="24"/>
              </w:rPr>
              <w:t>74</w:t>
            </w:r>
            <w:r w:rsidR="00B36323" w:rsidRPr="000A4DE3">
              <w:rPr>
                <w:rFonts w:cs="宋体" w:hint="eastAsia"/>
                <w:b/>
                <w:bCs/>
                <w:color w:val="000000" w:themeColor="text1"/>
                <w:kern w:val="0"/>
                <w:sz w:val="24"/>
                <w:szCs w:val="24"/>
              </w:rPr>
              <w:t>号文的对照分析</w:t>
            </w:r>
          </w:p>
          <w:p w:rsidR="002C3165" w:rsidRDefault="002C3165" w:rsidP="0056567F">
            <w:pPr>
              <w:widowControl/>
              <w:spacing w:line="440" w:lineRule="exact"/>
              <w:ind w:firstLineChars="200" w:firstLine="480"/>
              <w:jc w:val="left"/>
              <w:rPr>
                <w:rFonts w:eastAsia="黑体" w:hAnsi="黑体"/>
                <w:color w:val="000000" w:themeColor="text1"/>
                <w:sz w:val="24"/>
                <w:szCs w:val="24"/>
              </w:rPr>
            </w:pPr>
          </w:p>
          <w:p w:rsidR="00B36323" w:rsidRPr="000A4DE3" w:rsidRDefault="00B36323" w:rsidP="0056567F">
            <w:pPr>
              <w:widowControl/>
              <w:spacing w:line="440" w:lineRule="exact"/>
              <w:ind w:firstLineChars="200" w:firstLine="480"/>
              <w:jc w:val="left"/>
              <w:rPr>
                <w:rFonts w:eastAsia="黑体"/>
                <w:color w:val="000000" w:themeColor="text1"/>
                <w:sz w:val="24"/>
                <w:szCs w:val="24"/>
              </w:rPr>
            </w:pPr>
            <w:r w:rsidRPr="000A4DE3">
              <w:rPr>
                <w:rFonts w:eastAsia="黑体" w:hAnsi="黑体"/>
                <w:color w:val="000000" w:themeColor="text1"/>
                <w:sz w:val="24"/>
                <w:szCs w:val="24"/>
              </w:rPr>
              <w:t>表</w:t>
            </w:r>
            <w:r w:rsidRPr="000A4DE3">
              <w:rPr>
                <w:rFonts w:eastAsia="黑体"/>
                <w:color w:val="000000" w:themeColor="text1"/>
                <w:sz w:val="24"/>
                <w:szCs w:val="24"/>
              </w:rPr>
              <w:t>1</w:t>
            </w:r>
            <w:r w:rsidR="002C3165">
              <w:rPr>
                <w:rFonts w:eastAsia="黑体" w:hint="eastAsia"/>
                <w:color w:val="000000" w:themeColor="text1"/>
                <w:sz w:val="24"/>
                <w:szCs w:val="24"/>
              </w:rPr>
              <w:t>3</w:t>
            </w:r>
            <w:r w:rsidRPr="000A4DE3">
              <w:rPr>
                <w:rFonts w:eastAsia="黑体" w:hAnsi="黑体"/>
                <w:color w:val="000000" w:themeColor="text1"/>
                <w:sz w:val="24"/>
                <w:szCs w:val="24"/>
              </w:rPr>
              <w:t>与</w:t>
            </w:r>
            <w:r w:rsidR="00414C20" w:rsidRPr="000A4DE3">
              <w:rPr>
                <w:rFonts w:eastAsia="黑体" w:hAnsi="黑体"/>
                <w:bCs/>
                <w:color w:val="000000" w:themeColor="text1"/>
                <w:kern w:val="0"/>
                <w:sz w:val="24"/>
                <w:szCs w:val="24"/>
              </w:rPr>
              <w:t>新环攻坚办（</w:t>
            </w:r>
            <w:r w:rsidR="00414C20" w:rsidRPr="000A4DE3">
              <w:rPr>
                <w:rFonts w:eastAsia="黑体"/>
                <w:bCs/>
                <w:color w:val="000000" w:themeColor="text1"/>
                <w:kern w:val="0"/>
                <w:sz w:val="24"/>
                <w:szCs w:val="24"/>
              </w:rPr>
              <w:t>2019</w:t>
            </w:r>
            <w:r w:rsidR="00414C20" w:rsidRPr="000A4DE3">
              <w:rPr>
                <w:rFonts w:eastAsia="黑体" w:hAnsi="黑体"/>
                <w:bCs/>
                <w:color w:val="000000" w:themeColor="text1"/>
                <w:kern w:val="0"/>
                <w:sz w:val="24"/>
                <w:szCs w:val="24"/>
              </w:rPr>
              <w:t>）</w:t>
            </w:r>
            <w:r w:rsidR="00414C20" w:rsidRPr="000A4DE3">
              <w:rPr>
                <w:rFonts w:eastAsia="黑体"/>
                <w:bCs/>
                <w:color w:val="000000" w:themeColor="text1"/>
                <w:kern w:val="0"/>
                <w:sz w:val="24"/>
                <w:szCs w:val="24"/>
              </w:rPr>
              <w:t>74</w:t>
            </w:r>
            <w:r w:rsidR="00414C20" w:rsidRPr="000A4DE3">
              <w:rPr>
                <w:rFonts w:eastAsia="黑体" w:hAnsi="黑体"/>
                <w:bCs/>
                <w:color w:val="000000" w:themeColor="text1"/>
                <w:kern w:val="0"/>
                <w:sz w:val="24"/>
                <w:szCs w:val="24"/>
              </w:rPr>
              <w:t>号文</w:t>
            </w:r>
            <w:r w:rsidRPr="000A4DE3">
              <w:rPr>
                <w:rFonts w:eastAsia="黑体" w:hAnsi="黑体"/>
                <w:color w:val="000000" w:themeColor="text1"/>
                <w:sz w:val="24"/>
                <w:szCs w:val="24"/>
              </w:rPr>
              <w:t>对照分析一览表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97"/>
              <w:gridCol w:w="5123"/>
              <w:gridCol w:w="1563"/>
              <w:gridCol w:w="1235"/>
            </w:tblGrid>
            <w:tr w:rsidR="00786E3C" w:rsidRPr="000A4DE3" w:rsidTr="0056567F">
              <w:trPr>
                <w:trHeight w:val="397"/>
                <w:jc w:val="center"/>
              </w:trPr>
              <w:tc>
                <w:tcPr>
                  <w:tcW w:w="1441" w:type="dxa"/>
                  <w:tcBorders>
                    <w:top w:val="single" w:sz="8" w:space="0" w:color="auto"/>
                    <w:bottom w:val="single" w:sz="8" w:space="0" w:color="auto"/>
                  </w:tcBorders>
                  <w:vAlign w:val="center"/>
                </w:tcPr>
                <w:p w:rsidR="00786E3C" w:rsidRPr="000A4DE3" w:rsidRDefault="00786E3C" w:rsidP="00E23A62">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主要任务</w:t>
                  </w:r>
                </w:p>
              </w:tc>
              <w:tc>
                <w:tcPr>
                  <w:tcW w:w="4935" w:type="dxa"/>
                  <w:tcBorders>
                    <w:top w:val="single" w:sz="8" w:space="0" w:color="auto"/>
                    <w:bottom w:val="single" w:sz="8" w:space="0" w:color="auto"/>
                  </w:tcBorders>
                  <w:vAlign w:val="center"/>
                </w:tcPr>
                <w:p w:rsidR="00786E3C" w:rsidRPr="000A4DE3" w:rsidRDefault="00786E3C" w:rsidP="00E23A62">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与本项目相关条文</w:t>
                  </w:r>
                </w:p>
              </w:tc>
              <w:tc>
                <w:tcPr>
                  <w:tcW w:w="1506" w:type="dxa"/>
                  <w:tcBorders>
                    <w:top w:val="single" w:sz="8" w:space="0" w:color="auto"/>
                    <w:bottom w:val="single" w:sz="8" w:space="0" w:color="auto"/>
                  </w:tcBorders>
                  <w:vAlign w:val="center"/>
                </w:tcPr>
                <w:p w:rsidR="00786E3C" w:rsidRPr="000A4DE3" w:rsidRDefault="00786E3C" w:rsidP="00E23A62">
                  <w:pPr>
                    <w:adjustRightInd w:val="0"/>
                    <w:snapToGrid w:val="0"/>
                    <w:jc w:val="center"/>
                    <w:textAlignment w:val="baseline"/>
                    <w:rPr>
                      <w:rFonts w:ascii="黑体" w:eastAsia="黑体" w:hAnsi="黑体"/>
                      <w:color w:val="000000" w:themeColor="text1"/>
                      <w:sz w:val="21"/>
                      <w:szCs w:val="21"/>
                    </w:rPr>
                  </w:pPr>
                  <w:r w:rsidRPr="000A4DE3">
                    <w:rPr>
                      <w:rFonts w:ascii="黑体" w:eastAsia="黑体" w:hAnsi="黑体"/>
                      <w:color w:val="000000" w:themeColor="text1"/>
                      <w:sz w:val="21"/>
                      <w:szCs w:val="21"/>
                    </w:rPr>
                    <w:t>本项目情况</w:t>
                  </w:r>
                </w:p>
              </w:tc>
              <w:tc>
                <w:tcPr>
                  <w:tcW w:w="1190" w:type="dxa"/>
                  <w:tcBorders>
                    <w:top w:val="single" w:sz="8" w:space="0" w:color="auto"/>
                    <w:bottom w:val="single" w:sz="8" w:space="0" w:color="auto"/>
                  </w:tcBorders>
                  <w:vAlign w:val="center"/>
                </w:tcPr>
                <w:p w:rsidR="00786E3C" w:rsidRPr="000A4DE3" w:rsidRDefault="00786E3C" w:rsidP="00E23A62">
                  <w:pPr>
                    <w:adjustRightInd w:val="0"/>
                    <w:snapToGrid w:val="0"/>
                    <w:ind w:leftChars="-52" w:left="-146"/>
                    <w:jc w:val="center"/>
                    <w:textAlignment w:val="baseline"/>
                    <w:rPr>
                      <w:rFonts w:ascii="黑体" w:eastAsia="黑体" w:hAnsi="黑体"/>
                      <w:color w:val="000000" w:themeColor="text1"/>
                      <w:sz w:val="21"/>
                      <w:szCs w:val="21"/>
                    </w:rPr>
                  </w:pPr>
                  <w:r w:rsidRPr="000A4DE3">
                    <w:rPr>
                      <w:rFonts w:ascii="黑体" w:eastAsia="黑体" w:hAnsi="黑体" w:hint="eastAsia"/>
                      <w:color w:val="000000" w:themeColor="text1"/>
                      <w:sz w:val="21"/>
                      <w:szCs w:val="21"/>
                    </w:rPr>
                    <w:t>相符性</w:t>
                  </w:r>
                </w:p>
              </w:tc>
            </w:tr>
            <w:tr w:rsidR="00786E3C" w:rsidRPr="000A4DE3" w:rsidTr="0056567F">
              <w:trPr>
                <w:trHeight w:val="397"/>
                <w:jc w:val="center"/>
              </w:trPr>
              <w:tc>
                <w:tcPr>
                  <w:tcW w:w="1441" w:type="dxa"/>
                  <w:tcBorders>
                    <w:top w:val="single" w:sz="4" w:space="0" w:color="auto"/>
                    <w:bottom w:val="single" w:sz="4" w:space="0" w:color="auto"/>
                  </w:tcBorders>
                  <w:vAlign w:val="center"/>
                </w:tcPr>
                <w:p w:rsidR="00786E3C" w:rsidRPr="000A4DE3" w:rsidRDefault="00786E3C" w:rsidP="00E23A62">
                  <w:pPr>
                    <w:adjustRightInd w:val="0"/>
                    <w:snapToGrid w:val="0"/>
                    <w:textAlignment w:val="baseline"/>
                    <w:rPr>
                      <w:color w:val="000000" w:themeColor="text1"/>
                      <w:sz w:val="21"/>
                      <w:szCs w:val="21"/>
                    </w:rPr>
                  </w:pPr>
                  <w:r w:rsidRPr="000A4DE3">
                    <w:rPr>
                      <w:rFonts w:hint="eastAsia"/>
                      <w:color w:val="000000" w:themeColor="text1"/>
                      <w:sz w:val="21"/>
                      <w:szCs w:val="21"/>
                    </w:rPr>
                    <w:t xml:space="preserve">31. </w:t>
                  </w:r>
                  <w:r w:rsidRPr="000A4DE3">
                    <w:rPr>
                      <w:rFonts w:hint="eastAsia"/>
                      <w:color w:val="000000" w:themeColor="text1"/>
                      <w:sz w:val="21"/>
                      <w:szCs w:val="21"/>
                    </w:rPr>
                    <w:t>开展工业企业无组织排放治理。</w:t>
                  </w:r>
                </w:p>
              </w:tc>
              <w:tc>
                <w:tcPr>
                  <w:tcW w:w="4935" w:type="dxa"/>
                  <w:tcBorders>
                    <w:top w:val="single" w:sz="4" w:space="0" w:color="auto"/>
                    <w:bottom w:val="single" w:sz="4" w:space="0" w:color="auto"/>
                  </w:tcBorders>
                  <w:vAlign w:val="center"/>
                </w:tcPr>
                <w:p w:rsidR="00786E3C" w:rsidRPr="000A4DE3" w:rsidRDefault="00786E3C" w:rsidP="00E23A62">
                  <w:pPr>
                    <w:adjustRightInd w:val="0"/>
                    <w:snapToGrid w:val="0"/>
                    <w:textAlignment w:val="baseline"/>
                    <w:rPr>
                      <w:color w:val="000000" w:themeColor="text1"/>
                      <w:sz w:val="21"/>
                      <w:szCs w:val="21"/>
                    </w:rPr>
                  </w:pPr>
                  <w:r w:rsidRPr="000A4DE3">
                    <w:rPr>
                      <w:rFonts w:hint="eastAsia"/>
                      <w:color w:val="000000" w:themeColor="text1"/>
                      <w:sz w:val="21"/>
                      <w:szCs w:val="21"/>
                    </w:rPr>
                    <w:t>2019</w:t>
                  </w:r>
                  <w:r w:rsidRPr="000A4DE3">
                    <w:rPr>
                      <w:rFonts w:hint="eastAsia"/>
                      <w:color w:val="000000" w:themeColor="text1"/>
                      <w:sz w:val="21"/>
                      <w:szCs w:val="21"/>
                    </w:rPr>
                    <w:t>年</w:t>
                  </w:r>
                  <w:r w:rsidRPr="000A4DE3">
                    <w:rPr>
                      <w:rFonts w:hint="eastAsia"/>
                      <w:color w:val="000000" w:themeColor="text1"/>
                      <w:sz w:val="21"/>
                      <w:szCs w:val="21"/>
                    </w:rPr>
                    <w:t>10</w:t>
                  </w:r>
                  <w:r w:rsidRPr="000A4DE3">
                    <w:rPr>
                      <w:rFonts w:hint="eastAsia"/>
                      <w:color w:val="000000" w:themeColor="text1"/>
                      <w:sz w:val="21"/>
                      <w:szCs w:val="21"/>
                    </w:rPr>
                    <w:t>月底前，全省工业企业完成物料运输、生产工艺、堆场环节的无组织排放深度治理，全面实现“五到位、一密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sidRPr="000A4DE3">
                    <w:rPr>
                      <w:rFonts w:hint="eastAsia"/>
                      <w:color w:val="000000" w:themeColor="text1"/>
                      <w:sz w:val="21"/>
                      <w:szCs w:val="21"/>
                    </w:rPr>
                    <w:t>TSP</w:t>
                  </w:r>
                  <w:r w:rsidRPr="000A4DE3">
                    <w:rPr>
                      <w:rFonts w:hint="eastAsia"/>
                      <w:color w:val="000000" w:themeColor="text1"/>
                      <w:sz w:val="21"/>
                      <w:szCs w:val="21"/>
                    </w:rPr>
                    <w:t>（总悬浮颗粒物）等监控设施。“一密闭”即：厂区内贮存的各类易产生粉尘的物料及燃料全部密闭，禁止露天堆放。对无组织排放达不到要求的企业，严格按照《中华人民共和国大气污染防治法》予以处罚，并责令停产整改。</w:t>
                  </w:r>
                </w:p>
              </w:tc>
              <w:tc>
                <w:tcPr>
                  <w:tcW w:w="1506" w:type="dxa"/>
                  <w:tcBorders>
                    <w:top w:val="single" w:sz="4" w:space="0" w:color="auto"/>
                    <w:bottom w:val="single" w:sz="4" w:space="0" w:color="auto"/>
                  </w:tcBorders>
                  <w:vAlign w:val="center"/>
                </w:tcPr>
                <w:p w:rsidR="00786E3C" w:rsidRPr="000A4DE3" w:rsidRDefault="00786E3C" w:rsidP="00E23A62">
                  <w:pPr>
                    <w:snapToGrid w:val="0"/>
                    <w:rPr>
                      <w:color w:val="000000" w:themeColor="text1"/>
                      <w:sz w:val="21"/>
                      <w:szCs w:val="21"/>
                    </w:rPr>
                  </w:pPr>
                  <w:r w:rsidRPr="00404BD7">
                    <w:rPr>
                      <w:color w:val="000000" w:themeColor="text1"/>
                      <w:sz w:val="21"/>
                      <w:szCs w:val="21"/>
                    </w:rPr>
                    <w:t>本项目</w:t>
                  </w:r>
                  <w:r>
                    <w:rPr>
                      <w:rFonts w:hint="eastAsia"/>
                      <w:color w:val="000000" w:themeColor="text1"/>
                      <w:sz w:val="21"/>
                      <w:szCs w:val="21"/>
                    </w:rPr>
                    <w:t>为畜牧机械设备生产</w:t>
                  </w:r>
                  <w:r w:rsidRPr="00404BD7">
                    <w:rPr>
                      <w:rFonts w:hint="eastAsia"/>
                      <w:color w:val="000000" w:themeColor="text1"/>
                      <w:sz w:val="21"/>
                      <w:szCs w:val="21"/>
                    </w:rPr>
                    <w:t>，</w:t>
                  </w:r>
                  <w:r>
                    <w:rPr>
                      <w:rFonts w:hint="eastAsia"/>
                      <w:color w:val="000000" w:themeColor="text1"/>
                      <w:sz w:val="21"/>
                      <w:szCs w:val="21"/>
                    </w:rPr>
                    <w:t>本项目焊接和切割工序产生的颗粒物采用集气罩</w:t>
                  </w:r>
                  <w:r>
                    <w:rPr>
                      <w:rFonts w:hint="eastAsia"/>
                      <w:color w:val="000000" w:themeColor="text1"/>
                      <w:sz w:val="21"/>
                      <w:szCs w:val="21"/>
                    </w:rPr>
                    <w:t>+</w:t>
                  </w:r>
                  <w:r>
                    <w:rPr>
                      <w:rFonts w:hint="eastAsia"/>
                      <w:color w:val="000000" w:themeColor="text1"/>
                      <w:sz w:val="21"/>
                      <w:szCs w:val="21"/>
                    </w:rPr>
                    <w:t>袋式除尘器处理后经</w:t>
                  </w:r>
                  <w:r>
                    <w:rPr>
                      <w:rFonts w:hint="eastAsia"/>
                      <w:color w:val="000000" w:themeColor="text1"/>
                      <w:sz w:val="21"/>
                      <w:szCs w:val="21"/>
                    </w:rPr>
                    <w:t>15m</w:t>
                  </w:r>
                  <w:r>
                    <w:rPr>
                      <w:rFonts w:hint="eastAsia"/>
                      <w:color w:val="000000" w:themeColor="text1"/>
                      <w:sz w:val="21"/>
                      <w:szCs w:val="21"/>
                    </w:rPr>
                    <w:t>高排气筒排放</w:t>
                  </w:r>
                  <w:r w:rsidRPr="000A4DE3">
                    <w:rPr>
                      <w:rFonts w:hint="eastAsia"/>
                      <w:color w:val="000000" w:themeColor="text1"/>
                      <w:sz w:val="21"/>
                      <w:szCs w:val="21"/>
                    </w:rPr>
                    <w:t>。</w:t>
                  </w:r>
                </w:p>
                <w:p w:rsidR="00786E3C" w:rsidRPr="000A4DE3" w:rsidRDefault="00786E3C" w:rsidP="00E23A62">
                  <w:pPr>
                    <w:snapToGrid w:val="0"/>
                    <w:rPr>
                      <w:color w:val="000000" w:themeColor="text1"/>
                      <w:sz w:val="21"/>
                      <w:szCs w:val="21"/>
                    </w:rPr>
                  </w:pPr>
                </w:p>
              </w:tc>
              <w:tc>
                <w:tcPr>
                  <w:tcW w:w="1190" w:type="dxa"/>
                  <w:tcBorders>
                    <w:top w:val="single" w:sz="4" w:space="0" w:color="auto"/>
                    <w:bottom w:val="single" w:sz="4" w:space="0" w:color="auto"/>
                  </w:tcBorders>
                  <w:vAlign w:val="center"/>
                </w:tcPr>
                <w:p w:rsidR="00786E3C" w:rsidRPr="000A4DE3" w:rsidRDefault="00786E3C" w:rsidP="00E23A62">
                  <w:pPr>
                    <w:adjustRightInd w:val="0"/>
                    <w:snapToGrid w:val="0"/>
                    <w:jc w:val="center"/>
                    <w:textAlignment w:val="baseline"/>
                    <w:rPr>
                      <w:color w:val="000000" w:themeColor="text1"/>
                      <w:sz w:val="21"/>
                      <w:szCs w:val="21"/>
                    </w:rPr>
                  </w:pPr>
                  <w:r w:rsidRPr="000A4DE3">
                    <w:rPr>
                      <w:rFonts w:hint="eastAsia"/>
                      <w:color w:val="000000" w:themeColor="text1"/>
                      <w:sz w:val="21"/>
                      <w:szCs w:val="21"/>
                    </w:rPr>
                    <w:t>相符</w:t>
                  </w:r>
                </w:p>
              </w:tc>
            </w:tr>
            <w:tr w:rsidR="00786E3C" w:rsidRPr="000A4DE3" w:rsidTr="0056567F">
              <w:trPr>
                <w:trHeight w:val="397"/>
                <w:jc w:val="center"/>
              </w:trPr>
              <w:tc>
                <w:tcPr>
                  <w:tcW w:w="1441" w:type="dxa"/>
                  <w:tcBorders>
                    <w:top w:val="single" w:sz="4" w:space="0" w:color="auto"/>
                    <w:bottom w:val="single" w:sz="8" w:space="0" w:color="auto"/>
                  </w:tcBorders>
                  <w:vAlign w:val="center"/>
                </w:tcPr>
                <w:p w:rsidR="00786E3C" w:rsidRPr="000A4DE3" w:rsidRDefault="00786E3C" w:rsidP="00E23A62">
                  <w:pPr>
                    <w:adjustRightInd w:val="0"/>
                    <w:snapToGrid w:val="0"/>
                    <w:textAlignment w:val="baseline"/>
                    <w:rPr>
                      <w:color w:val="000000" w:themeColor="text1"/>
                      <w:sz w:val="21"/>
                      <w:szCs w:val="21"/>
                    </w:rPr>
                  </w:pPr>
                  <w:r w:rsidRPr="000A4DE3">
                    <w:rPr>
                      <w:rFonts w:hint="eastAsia"/>
                      <w:color w:val="000000" w:themeColor="text1"/>
                      <w:sz w:val="21"/>
                      <w:szCs w:val="21"/>
                    </w:rPr>
                    <w:t xml:space="preserve">47. </w:t>
                  </w:r>
                  <w:r w:rsidRPr="000A4DE3">
                    <w:rPr>
                      <w:rFonts w:hint="eastAsia"/>
                      <w:color w:val="000000" w:themeColor="text1"/>
                      <w:sz w:val="21"/>
                      <w:szCs w:val="21"/>
                    </w:rPr>
                    <w:t>强化重污染天气应急管控</w:t>
                  </w:r>
                </w:p>
              </w:tc>
              <w:tc>
                <w:tcPr>
                  <w:tcW w:w="4935" w:type="dxa"/>
                  <w:tcBorders>
                    <w:top w:val="single" w:sz="4" w:space="0" w:color="auto"/>
                    <w:bottom w:val="single" w:sz="8" w:space="0" w:color="auto"/>
                  </w:tcBorders>
                  <w:vAlign w:val="center"/>
                </w:tcPr>
                <w:p w:rsidR="00786E3C" w:rsidRPr="000A4DE3" w:rsidRDefault="00786E3C" w:rsidP="00E23A62">
                  <w:pPr>
                    <w:adjustRightInd w:val="0"/>
                    <w:snapToGrid w:val="0"/>
                    <w:textAlignment w:val="baseline"/>
                    <w:rPr>
                      <w:color w:val="000000" w:themeColor="text1"/>
                      <w:sz w:val="21"/>
                      <w:szCs w:val="21"/>
                    </w:rPr>
                  </w:pPr>
                  <w:r w:rsidRPr="000A4DE3">
                    <w:rPr>
                      <w:rFonts w:hint="eastAsia"/>
                      <w:color w:val="000000" w:themeColor="text1"/>
                      <w:sz w:val="21"/>
                      <w:szCs w:val="21"/>
                    </w:rPr>
                    <w:t>（</w:t>
                  </w:r>
                  <w:r w:rsidRPr="000A4DE3">
                    <w:rPr>
                      <w:rFonts w:hint="eastAsia"/>
                      <w:color w:val="000000" w:themeColor="text1"/>
                      <w:sz w:val="21"/>
                      <w:szCs w:val="21"/>
                    </w:rPr>
                    <w:t>1</w:t>
                  </w:r>
                  <w:r w:rsidRPr="000A4DE3">
                    <w:rPr>
                      <w:rFonts w:hint="eastAsia"/>
                      <w:color w:val="000000" w:themeColor="text1"/>
                      <w:sz w:val="21"/>
                      <w:szCs w:val="21"/>
                    </w:rPr>
                    <w:t>）夯实应急减排清单。</w:t>
                  </w:r>
                  <w:r w:rsidRPr="000A4DE3">
                    <w:rPr>
                      <w:rFonts w:hint="eastAsia"/>
                      <w:color w:val="000000" w:themeColor="text1"/>
                      <w:sz w:val="21"/>
                      <w:szCs w:val="21"/>
                    </w:rPr>
                    <w:t>2019</w:t>
                  </w:r>
                  <w:r w:rsidRPr="000A4DE3">
                    <w:rPr>
                      <w:rFonts w:hint="eastAsia"/>
                      <w:color w:val="000000" w:themeColor="text1"/>
                      <w:sz w:val="21"/>
                      <w:szCs w:val="21"/>
                    </w:rPr>
                    <w:t>年</w:t>
                  </w:r>
                  <w:r w:rsidRPr="000A4DE3">
                    <w:rPr>
                      <w:rFonts w:hint="eastAsia"/>
                      <w:color w:val="000000" w:themeColor="text1"/>
                      <w:sz w:val="21"/>
                      <w:szCs w:val="21"/>
                    </w:rPr>
                    <w:t>9</w:t>
                  </w:r>
                  <w:r w:rsidRPr="000A4DE3">
                    <w:rPr>
                      <w:rFonts w:hint="eastAsia"/>
                      <w:color w:val="000000" w:themeColor="text1"/>
                      <w:sz w:val="21"/>
                      <w:szCs w:val="21"/>
                    </w:rPr>
                    <w:t>月底前，结合全省第二次污染源普查的涉气企业情况，各地在</w:t>
                  </w:r>
                  <w:r w:rsidRPr="000A4DE3">
                    <w:rPr>
                      <w:rFonts w:hint="eastAsia"/>
                      <w:color w:val="000000" w:themeColor="text1"/>
                      <w:sz w:val="21"/>
                      <w:szCs w:val="21"/>
                    </w:rPr>
                    <w:t>2018</w:t>
                  </w:r>
                  <w:r w:rsidRPr="000A4DE3">
                    <w:rPr>
                      <w:rFonts w:hint="eastAsia"/>
                      <w:color w:val="000000" w:themeColor="text1"/>
                      <w:sz w:val="21"/>
                      <w:szCs w:val="21"/>
                    </w:rPr>
                    <w:t>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0A4DE3">
                    <w:rPr>
                      <w:rFonts w:hint="eastAsia"/>
                      <w:color w:val="000000" w:themeColor="text1"/>
                      <w:sz w:val="21"/>
                      <w:szCs w:val="21"/>
                    </w:rPr>
                    <w:t>2</w:t>
                  </w:r>
                  <w:r w:rsidRPr="000A4DE3">
                    <w:rPr>
                      <w:rFonts w:hint="eastAsia"/>
                      <w:color w:val="000000" w:themeColor="text1"/>
                      <w:sz w:val="21"/>
                      <w:szCs w:val="21"/>
                    </w:rPr>
                    <w:t>）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1506" w:type="dxa"/>
                  <w:tcBorders>
                    <w:top w:val="single" w:sz="4" w:space="0" w:color="auto"/>
                    <w:bottom w:val="single" w:sz="8" w:space="0" w:color="auto"/>
                  </w:tcBorders>
                  <w:vAlign w:val="center"/>
                </w:tcPr>
                <w:p w:rsidR="00786E3C" w:rsidRPr="000A4DE3" w:rsidRDefault="003F3B42" w:rsidP="00E23A62">
                  <w:pPr>
                    <w:snapToGrid w:val="0"/>
                    <w:rPr>
                      <w:color w:val="000000" w:themeColor="text1"/>
                      <w:sz w:val="21"/>
                      <w:szCs w:val="21"/>
                    </w:rPr>
                  </w:pPr>
                  <w:r w:rsidRPr="000A4DE3">
                    <w:rPr>
                      <w:rFonts w:hint="eastAsia"/>
                      <w:color w:val="000000" w:themeColor="text1"/>
                      <w:sz w:val="21"/>
                      <w:szCs w:val="21"/>
                    </w:rPr>
                    <w:t>在重污染天气，企业</w:t>
                  </w:r>
                  <w:r>
                    <w:rPr>
                      <w:rFonts w:hint="eastAsia"/>
                      <w:color w:val="000000" w:themeColor="text1"/>
                      <w:sz w:val="21"/>
                      <w:szCs w:val="21"/>
                    </w:rPr>
                    <w:t>严格执行</w:t>
                  </w:r>
                  <w:r w:rsidRPr="000A4DE3">
                    <w:rPr>
                      <w:rFonts w:hint="eastAsia"/>
                      <w:color w:val="000000" w:themeColor="text1"/>
                      <w:sz w:val="21"/>
                      <w:szCs w:val="21"/>
                    </w:rPr>
                    <w:t>政府制定的减排措施，优先选取污染物排放量较大且能够快速安全减排的工艺环节进行停限产。</w:t>
                  </w:r>
                </w:p>
              </w:tc>
              <w:tc>
                <w:tcPr>
                  <w:tcW w:w="1190" w:type="dxa"/>
                  <w:tcBorders>
                    <w:top w:val="single" w:sz="4" w:space="0" w:color="auto"/>
                    <w:bottom w:val="single" w:sz="8" w:space="0" w:color="auto"/>
                  </w:tcBorders>
                  <w:vAlign w:val="center"/>
                </w:tcPr>
                <w:p w:rsidR="00786E3C" w:rsidRPr="000A4DE3" w:rsidRDefault="00786E3C" w:rsidP="00E23A62">
                  <w:pPr>
                    <w:adjustRightInd w:val="0"/>
                    <w:snapToGrid w:val="0"/>
                    <w:jc w:val="center"/>
                    <w:textAlignment w:val="baseline"/>
                    <w:rPr>
                      <w:color w:val="000000" w:themeColor="text1"/>
                      <w:sz w:val="21"/>
                      <w:szCs w:val="21"/>
                    </w:rPr>
                  </w:pPr>
                  <w:r w:rsidRPr="000A4DE3">
                    <w:rPr>
                      <w:rFonts w:hint="eastAsia"/>
                      <w:color w:val="000000" w:themeColor="text1"/>
                      <w:sz w:val="21"/>
                      <w:szCs w:val="21"/>
                    </w:rPr>
                    <w:t>相符</w:t>
                  </w:r>
                </w:p>
              </w:tc>
            </w:tr>
          </w:tbl>
          <w:p w:rsidR="00B36323" w:rsidRDefault="00D60738" w:rsidP="00EF1C9B">
            <w:pPr>
              <w:pStyle w:val="Char5"/>
              <w:spacing w:line="440" w:lineRule="exact"/>
              <w:ind w:firstLineChars="200" w:firstLine="480"/>
              <w:rPr>
                <w:color w:val="000000" w:themeColor="text1"/>
                <w:sz w:val="24"/>
                <w:szCs w:val="24"/>
              </w:rPr>
            </w:pPr>
            <w:r w:rsidRPr="000A4DE3">
              <w:rPr>
                <w:rFonts w:hint="eastAsia"/>
                <w:color w:val="000000" w:themeColor="text1"/>
                <w:sz w:val="24"/>
                <w:szCs w:val="24"/>
              </w:rPr>
              <w:t>由</w:t>
            </w:r>
            <w:r w:rsidR="005156F2" w:rsidRPr="000A4DE3">
              <w:rPr>
                <w:rFonts w:hint="eastAsia"/>
                <w:color w:val="000000" w:themeColor="text1"/>
                <w:sz w:val="24"/>
                <w:szCs w:val="24"/>
              </w:rPr>
              <w:t>上表</w:t>
            </w:r>
            <w:r w:rsidRPr="000A4DE3">
              <w:rPr>
                <w:rFonts w:hint="eastAsia"/>
                <w:color w:val="000000" w:themeColor="text1"/>
                <w:sz w:val="24"/>
                <w:szCs w:val="24"/>
              </w:rPr>
              <w:t>可知，本项目符合</w:t>
            </w:r>
            <w:r w:rsidRPr="000A4DE3">
              <w:rPr>
                <w:rFonts w:cs="宋体"/>
                <w:bCs/>
                <w:color w:val="000000" w:themeColor="text1"/>
                <w:kern w:val="0"/>
                <w:sz w:val="24"/>
                <w:szCs w:val="24"/>
              </w:rPr>
              <w:t>《新乡市</w:t>
            </w:r>
            <w:r w:rsidRPr="000A4DE3">
              <w:rPr>
                <w:rFonts w:cs="宋体"/>
                <w:bCs/>
                <w:color w:val="000000" w:themeColor="text1"/>
                <w:kern w:val="0"/>
                <w:sz w:val="24"/>
                <w:szCs w:val="24"/>
              </w:rPr>
              <w:t>2019</w:t>
            </w:r>
            <w:r w:rsidRPr="000A4DE3">
              <w:rPr>
                <w:rFonts w:cs="宋体"/>
                <w:bCs/>
                <w:color w:val="000000" w:themeColor="text1"/>
                <w:kern w:val="0"/>
                <w:sz w:val="24"/>
                <w:szCs w:val="24"/>
              </w:rPr>
              <w:t>年大气污染防治攻坚战实施方案》</w:t>
            </w:r>
            <w:r w:rsidRPr="000A4DE3">
              <w:rPr>
                <w:rFonts w:cs="宋体" w:hint="eastAsia"/>
                <w:bCs/>
                <w:color w:val="000000" w:themeColor="text1"/>
                <w:kern w:val="0"/>
                <w:sz w:val="24"/>
                <w:szCs w:val="24"/>
              </w:rPr>
              <w:t>中</w:t>
            </w:r>
            <w:r w:rsidRPr="000A4DE3">
              <w:rPr>
                <w:rFonts w:hint="eastAsia"/>
                <w:color w:val="000000" w:themeColor="text1"/>
                <w:sz w:val="24"/>
                <w:szCs w:val="24"/>
              </w:rPr>
              <w:t>的相关规定。</w:t>
            </w:r>
          </w:p>
          <w:p w:rsidR="00F26460" w:rsidRPr="00725F39" w:rsidRDefault="00F26460" w:rsidP="00F26460">
            <w:pPr>
              <w:pStyle w:val="Char5"/>
              <w:spacing w:line="440" w:lineRule="exact"/>
              <w:ind w:firstLineChars="200" w:firstLine="482"/>
              <w:rPr>
                <w:b/>
                <w:color w:val="000000"/>
                <w:sz w:val="24"/>
                <w:szCs w:val="24"/>
              </w:rPr>
            </w:pPr>
            <w:r>
              <w:rPr>
                <w:rFonts w:hint="eastAsia"/>
                <w:b/>
                <w:color w:val="000000"/>
                <w:sz w:val="24"/>
                <w:szCs w:val="24"/>
              </w:rPr>
              <w:lastRenderedPageBreak/>
              <w:t>11</w:t>
            </w:r>
            <w:r w:rsidRPr="00725F39">
              <w:rPr>
                <w:b/>
                <w:color w:val="000000"/>
                <w:sz w:val="24"/>
                <w:szCs w:val="24"/>
              </w:rPr>
              <w:t>、与《河南省生态环境厅关于印发河南省工业大气污染防治</w:t>
            </w:r>
            <w:r w:rsidRPr="00725F39">
              <w:rPr>
                <w:b/>
                <w:color w:val="000000"/>
                <w:sz w:val="24"/>
                <w:szCs w:val="24"/>
              </w:rPr>
              <w:t>6</w:t>
            </w:r>
            <w:r w:rsidRPr="00725F39">
              <w:rPr>
                <w:b/>
                <w:color w:val="000000"/>
                <w:sz w:val="24"/>
                <w:szCs w:val="24"/>
              </w:rPr>
              <w:t>个专项方案的通知》豫环文</w:t>
            </w:r>
            <w:r w:rsidRPr="00725F39">
              <w:rPr>
                <w:b/>
                <w:color w:val="000000"/>
                <w:sz w:val="24"/>
                <w:szCs w:val="24"/>
              </w:rPr>
              <w:t>[2019]84</w:t>
            </w:r>
            <w:r w:rsidRPr="00725F39">
              <w:rPr>
                <w:b/>
                <w:color w:val="000000"/>
                <w:sz w:val="24"/>
                <w:szCs w:val="24"/>
              </w:rPr>
              <w:t>号文的对照分析</w:t>
            </w:r>
          </w:p>
          <w:p w:rsidR="007B6981" w:rsidRPr="007B6981" w:rsidRDefault="007B6981" w:rsidP="007B6981">
            <w:pPr>
              <w:spacing w:line="440" w:lineRule="exact"/>
              <w:ind w:firstLineChars="196" w:firstLine="470"/>
              <w:rPr>
                <w:color w:val="000000" w:themeColor="text1"/>
                <w:sz w:val="24"/>
                <w:szCs w:val="24"/>
              </w:rPr>
            </w:pPr>
            <w:r w:rsidRPr="007B6981">
              <w:rPr>
                <w:rFonts w:hint="eastAsia"/>
                <w:color w:val="000000" w:themeColor="text1"/>
                <w:sz w:val="24"/>
                <w:szCs w:val="24"/>
              </w:rPr>
              <w:t>本项目与</w:t>
            </w:r>
            <w:r w:rsidRPr="007B6981">
              <w:rPr>
                <w:color w:val="000000" w:themeColor="text1"/>
                <w:sz w:val="24"/>
                <w:szCs w:val="24"/>
              </w:rPr>
              <w:t>河南省生态环境厅关于印发河南省工业大气污染防治</w:t>
            </w:r>
            <w:r w:rsidRPr="007B6981">
              <w:rPr>
                <w:color w:val="000000" w:themeColor="text1"/>
                <w:sz w:val="24"/>
                <w:szCs w:val="24"/>
              </w:rPr>
              <w:t>6</w:t>
            </w:r>
            <w:r w:rsidRPr="007B6981">
              <w:rPr>
                <w:color w:val="000000" w:themeColor="text1"/>
                <w:sz w:val="24"/>
                <w:szCs w:val="24"/>
              </w:rPr>
              <w:t>个专项方案的通知</w:t>
            </w:r>
            <w:r w:rsidRPr="007B6981">
              <w:rPr>
                <w:rFonts w:hint="eastAsia"/>
                <w:color w:val="000000" w:themeColor="text1"/>
                <w:sz w:val="24"/>
                <w:szCs w:val="24"/>
              </w:rPr>
              <w:t>》（豫环文</w:t>
            </w:r>
            <w:r w:rsidRPr="007B6981">
              <w:rPr>
                <w:rFonts w:hint="eastAsia"/>
                <w:color w:val="000000" w:themeColor="text1"/>
                <w:sz w:val="24"/>
                <w:szCs w:val="24"/>
              </w:rPr>
              <w:t>[2019]84</w:t>
            </w:r>
            <w:r w:rsidRPr="007B6981">
              <w:rPr>
                <w:rFonts w:hint="eastAsia"/>
                <w:color w:val="000000" w:themeColor="text1"/>
                <w:sz w:val="24"/>
                <w:szCs w:val="24"/>
              </w:rPr>
              <w:t>号文）中的相关内容对比分析，本项目建设情况不属于豫环文</w:t>
            </w:r>
            <w:r w:rsidRPr="007B6981">
              <w:rPr>
                <w:rFonts w:hint="eastAsia"/>
                <w:color w:val="000000" w:themeColor="text1"/>
                <w:sz w:val="24"/>
                <w:szCs w:val="24"/>
              </w:rPr>
              <w:t>[2019]84</w:t>
            </w:r>
            <w:r w:rsidRPr="007B6981">
              <w:rPr>
                <w:rFonts w:hint="eastAsia"/>
                <w:color w:val="000000" w:themeColor="text1"/>
                <w:sz w:val="24"/>
                <w:szCs w:val="24"/>
              </w:rPr>
              <w:t>号文中的管理要求，不再对豫环文</w:t>
            </w:r>
            <w:r w:rsidRPr="007B6981">
              <w:rPr>
                <w:rFonts w:hint="eastAsia"/>
                <w:color w:val="000000" w:themeColor="text1"/>
                <w:sz w:val="24"/>
                <w:szCs w:val="24"/>
              </w:rPr>
              <w:t>[2019]84</w:t>
            </w:r>
            <w:r w:rsidRPr="007B6981">
              <w:rPr>
                <w:rFonts w:hint="eastAsia"/>
                <w:color w:val="000000" w:themeColor="text1"/>
                <w:sz w:val="24"/>
                <w:szCs w:val="24"/>
              </w:rPr>
              <w:t>号文进行列表分析。</w:t>
            </w:r>
          </w:p>
          <w:p w:rsidR="00231D96" w:rsidRPr="000A4DE3" w:rsidRDefault="00231D96" w:rsidP="007B6981">
            <w:pPr>
              <w:spacing w:line="440" w:lineRule="exact"/>
              <w:ind w:firstLineChars="196" w:firstLine="472"/>
              <w:rPr>
                <w:b/>
                <w:color w:val="000000" w:themeColor="text1"/>
                <w:sz w:val="24"/>
              </w:rPr>
            </w:pPr>
            <w:r w:rsidRPr="000A4DE3">
              <w:rPr>
                <w:rFonts w:hint="eastAsia"/>
                <w:b/>
                <w:color w:val="000000" w:themeColor="text1"/>
                <w:sz w:val="24"/>
                <w:szCs w:val="24"/>
              </w:rPr>
              <w:t>1</w:t>
            </w:r>
            <w:r w:rsidR="00F26460">
              <w:rPr>
                <w:rFonts w:hint="eastAsia"/>
                <w:b/>
                <w:color w:val="000000" w:themeColor="text1"/>
                <w:sz w:val="24"/>
                <w:szCs w:val="24"/>
              </w:rPr>
              <w:t>2</w:t>
            </w:r>
            <w:r w:rsidRPr="000A4DE3">
              <w:rPr>
                <w:rFonts w:hint="eastAsia"/>
                <w:b/>
                <w:color w:val="000000" w:themeColor="text1"/>
                <w:sz w:val="24"/>
                <w:szCs w:val="24"/>
              </w:rPr>
              <w:t>、</w:t>
            </w:r>
            <w:r w:rsidRPr="000A4DE3">
              <w:rPr>
                <w:b/>
                <w:color w:val="000000" w:themeColor="text1"/>
                <w:sz w:val="24"/>
              </w:rPr>
              <w:t>与《</w:t>
            </w:r>
            <w:r w:rsidRPr="000A4DE3">
              <w:rPr>
                <w:rFonts w:hint="eastAsia"/>
                <w:b/>
                <w:color w:val="000000" w:themeColor="text1"/>
                <w:sz w:val="24"/>
              </w:rPr>
              <w:t>新乡市</w:t>
            </w:r>
            <w:r w:rsidRPr="000A4DE3">
              <w:rPr>
                <w:b/>
                <w:color w:val="000000" w:themeColor="text1"/>
                <w:sz w:val="24"/>
              </w:rPr>
              <w:t>生态环境局关于部署安装工业企业用电量监控系统的通知》</w:t>
            </w:r>
            <w:r w:rsidRPr="000A4DE3">
              <w:rPr>
                <w:rFonts w:hint="eastAsia"/>
                <w:b/>
                <w:color w:val="000000" w:themeColor="text1"/>
                <w:sz w:val="24"/>
              </w:rPr>
              <w:t>新</w:t>
            </w:r>
            <w:r w:rsidRPr="000A4DE3">
              <w:rPr>
                <w:b/>
                <w:color w:val="000000" w:themeColor="text1"/>
                <w:sz w:val="24"/>
              </w:rPr>
              <w:t>环</w:t>
            </w:r>
            <w:r w:rsidRPr="000A4DE3">
              <w:rPr>
                <w:b/>
                <w:color w:val="000000" w:themeColor="text1"/>
                <w:sz w:val="24"/>
              </w:rPr>
              <w:t xml:space="preserve"> [2019]</w:t>
            </w:r>
            <w:r w:rsidRPr="000A4DE3">
              <w:rPr>
                <w:rFonts w:hint="eastAsia"/>
                <w:b/>
                <w:color w:val="000000" w:themeColor="text1"/>
                <w:sz w:val="24"/>
              </w:rPr>
              <w:t>154</w:t>
            </w:r>
            <w:r w:rsidRPr="000A4DE3">
              <w:rPr>
                <w:b/>
                <w:color w:val="000000" w:themeColor="text1"/>
                <w:sz w:val="24"/>
              </w:rPr>
              <w:t>号文的对照分析</w:t>
            </w:r>
            <w:r w:rsidRPr="000A4DE3">
              <w:rPr>
                <w:rFonts w:hint="eastAsia"/>
                <w:b/>
                <w:color w:val="000000" w:themeColor="text1"/>
                <w:sz w:val="24"/>
              </w:rPr>
              <w:t>。</w:t>
            </w:r>
          </w:p>
          <w:p w:rsidR="00231D96" w:rsidRPr="000A4DE3" w:rsidRDefault="00231D96" w:rsidP="00231D96">
            <w:pPr>
              <w:spacing w:line="440" w:lineRule="exact"/>
              <w:ind w:firstLineChars="196" w:firstLine="470"/>
              <w:rPr>
                <w:color w:val="000000" w:themeColor="text1"/>
                <w:sz w:val="24"/>
              </w:rPr>
            </w:pPr>
            <w:r w:rsidRPr="000A4DE3">
              <w:rPr>
                <w:color w:val="000000" w:themeColor="text1"/>
                <w:sz w:val="24"/>
              </w:rPr>
              <w:t>与《</w:t>
            </w:r>
            <w:r w:rsidRPr="000A4DE3">
              <w:rPr>
                <w:rFonts w:hint="eastAsia"/>
                <w:color w:val="000000" w:themeColor="text1"/>
                <w:sz w:val="24"/>
              </w:rPr>
              <w:t>新乡市</w:t>
            </w:r>
            <w:r w:rsidRPr="000A4DE3">
              <w:rPr>
                <w:color w:val="000000" w:themeColor="text1"/>
                <w:sz w:val="24"/>
              </w:rPr>
              <w:t>生态环境局关于部署安装工业企业用电量监控系统的通知》</w:t>
            </w:r>
            <w:r w:rsidRPr="000A4DE3">
              <w:rPr>
                <w:rFonts w:hint="eastAsia"/>
                <w:color w:val="000000" w:themeColor="text1"/>
                <w:sz w:val="24"/>
              </w:rPr>
              <w:t>新</w:t>
            </w:r>
            <w:r w:rsidRPr="000A4DE3">
              <w:rPr>
                <w:color w:val="000000" w:themeColor="text1"/>
                <w:sz w:val="24"/>
              </w:rPr>
              <w:t>环</w:t>
            </w:r>
            <w:r w:rsidRPr="000A4DE3">
              <w:rPr>
                <w:color w:val="000000" w:themeColor="text1"/>
                <w:sz w:val="24"/>
              </w:rPr>
              <w:t xml:space="preserve"> [2019]</w:t>
            </w:r>
            <w:r w:rsidRPr="000A4DE3">
              <w:rPr>
                <w:rFonts w:hint="eastAsia"/>
                <w:color w:val="000000" w:themeColor="text1"/>
                <w:sz w:val="24"/>
              </w:rPr>
              <w:t>154</w:t>
            </w:r>
            <w:r w:rsidRPr="000A4DE3">
              <w:rPr>
                <w:color w:val="000000" w:themeColor="text1"/>
                <w:sz w:val="24"/>
              </w:rPr>
              <w:t>号文的对照分析见下表</w:t>
            </w:r>
            <w:r w:rsidRPr="000A4DE3">
              <w:rPr>
                <w:rFonts w:hint="eastAsia"/>
                <w:color w:val="000000" w:themeColor="text1"/>
                <w:sz w:val="24"/>
              </w:rPr>
              <w:t>。</w:t>
            </w:r>
          </w:p>
          <w:p w:rsidR="00231D96" w:rsidRPr="000A4DE3" w:rsidRDefault="00231D96" w:rsidP="0056567F">
            <w:pPr>
              <w:spacing w:line="440" w:lineRule="exact"/>
              <w:ind w:firstLineChars="200" w:firstLine="480"/>
              <w:textAlignment w:val="baseline"/>
              <w:rPr>
                <w:rFonts w:eastAsia="黑体"/>
                <w:color w:val="000000" w:themeColor="text1"/>
                <w:sz w:val="24"/>
                <w:szCs w:val="24"/>
              </w:rPr>
            </w:pPr>
            <w:r w:rsidRPr="000A4DE3">
              <w:rPr>
                <w:rFonts w:eastAsia="黑体" w:hAnsi="黑体"/>
                <w:color w:val="000000" w:themeColor="text1"/>
                <w:sz w:val="24"/>
                <w:szCs w:val="24"/>
              </w:rPr>
              <w:t>表</w:t>
            </w:r>
            <w:r w:rsidR="000A4DE3">
              <w:rPr>
                <w:rFonts w:eastAsia="黑体"/>
                <w:color w:val="000000" w:themeColor="text1"/>
                <w:sz w:val="24"/>
                <w:szCs w:val="24"/>
              </w:rPr>
              <w:t>1</w:t>
            </w:r>
            <w:r w:rsidR="002C3165">
              <w:rPr>
                <w:rFonts w:eastAsia="黑体" w:hint="eastAsia"/>
                <w:color w:val="000000" w:themeColor="text1"/>
                <w:sz w:val="24"/>
                <w:szCs w:val="24"/>
              </w:rPr>
              <w:t>4</w:t>
            </w:r>
            <w:r w:rsidRPr="000A4DE3">
              <w:rPr>
                <w:rFonts w:eastAsia="黑体" w:hAnsi="黑体"/>
                <w:color w:val="000000" w:themeColor="text1"/>
                <w:sz w:val="24"/>
                <w:szCs w:val="24"/>
              </w:rPr>
              <w:t>与</w:t>
            </w:r>
            <w:r w:rsidRPr="000A4DE3">
              <w:rPr>
                <w:rFonts w:eastAsia="黑体" w:hAnsi="黑体"/>
                <w:color w:val="000000" w:themeColor="text1"/>
                <w:kern w:val="0"/>
                <w:sz w:val="24"/>
                <w:szCs w:val="24"/>
              </w:rPr>
              <w:t>新环</w:t>
            </w:r>
            <w:r w:rsidRPr="000A4DE3">
              <w:rPr>
                <w:rFonts w:eastAsia="黑体"/>
                <w:color w:val="000000" w:themeColor="text1"/>
                <w:kern w:val="0"/>
                <w:sz w:val="24"/>
                <w:szCs w:val="24"/>
              </w:rPr>
              <w:t xml:space="preserve"> [2019]154</w:t>
            </w:r>
            <w:r w:rsidRPr="000A4DE3">
              <w:rPr>
                <w:rFonts w:eastAsia="黑体" w:hAnsi="黑体"/>
                <w:color w:val="000000" w:themeColor="text1"/>
                <w:kern w:val="0"/>
                <w:sz w:val="24"/>
                <w:szCs w:val="24"/>
              </w:rPr>
              <w:t>号文</w:t>
            </w:r>
            <w:r w:rsidRPr="000A4DE3">
              <w:rPr>
                <w:rFonts w:eastAsia="黑体" w:hAnsi="黑体"/>
                <w:color w:val="000000" w:themeColor="text1"/>
                <w:sz w:val="24"/>
                <w:szCs w:val="24"/>
              </w:rPr>
              <w:t>的对照分析</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66"/>
              <w:gridCol w:w="4308"/>
              <w:gridCol w:w="2916"/>
              <w:gridCol w:w="928"/>
            </w:tblGrid>
            <w:tr w:rsidR="00231D96" w:rsidRPr="000A4DE3" w:rsidTr="0056567F">
              <w:trPr>
                <w:trHeight w:val="400"/>
                <w:jc w:val="center"/>
              </w:trPr>
              <w:tc>
                <w:tcPr>
                  <w:tcW w:w="1242" w:type="dxa"/>
                  <w:tcBorders>
                    <w:top w:val="single" w:sz="8" w:space="0" w:color="auto"/>
                    <w:bottom w:val="single" w:sz="8" w:space="0" w:color="auto"/>
                  </w:tcBorders>
                  <w:vAlign w:val="center"/>
                </w:tcPr>
                <w:p w:rsidR="00231D96" w:rsidRPr="00741209" w:rsidRDefault="00231D96" w:rsidP="00D66894">
                  <w:pPr>
                    <w:adjustRightInd w:val="0"/>
                    <w:snapToGrid w:val="0"/>
                    <w:jc w:val="center"/>
                    <w:textAlignment w:val="baseline"/>
                    <w:rPr>
                      <w:rFonts w:ascii="黑体" w:eastAsia="黑体" w:hAnsi="黑体"/>
                      <w:color w:val="000000" w:themeColor="text1"/>
                      <w:sz w:val="21"/>
                      <w:szCs w:val="21"/>
                    </w:rPr>
                  </w:pPr>
                  <w:r w:rsidRPr="00741209">
                    <w:rPr>
                      <w:rFonts w:ascii="黑体" w:eastAsia="黑体" w:hAnsi="黑体"/>
                      <w:color w:val="000000" w:themeColor="text1"/>
                      <w:sz w:val="21"/>
                      <w:szCs w:val="21"/>
                    </w:rPr>
                    <w:t>主要任务</w:t>
                  </w:r>
                </w:p>
              </w:tc>
              <w:tc>
                <w:tcPr>
                  <w:tcW w:w="4227" w:type="dxa"/>
                  <w:tcBorders>
                    <w:top w:val="single" w:sz="8" w:space="0" w:color="auto"/>
                    <w:bottom w:val="single" w:sz="8" w:space="0" w:color="auto"/>
                  </w:tcBorders>
                  <w:vAlign w:val="center"/>
                </w:tcPr>
                <w:p w:rsidR="00231D96" w:rsidRPr="00741209" w:rsidRDefault="00231D96" w:rsidP="00D66894">
                  <w:pPr>
                    <w:adjustRightInd w:val="0"/>
                    <w:snapToGrid w:val="0"/>
                    <w:jc w:val="center"/>
                    <w:textAlignment w:val="baseline"/>
                    <w:rPr>
                      <w:rFonts w:ascii="黑体" w:eastAsia="黑体" w:hAnsi="黑体"/>
                      <w:color w:val="000000" w:themeColor="text1"/>
                      <w:sz w:val="21"/>
                      <w:szCs w:val="21"/>
                    </w:rPr>
                  </w:pPr>
                  <w:r w:rsidRPr="00741209">
                    <w:rPr>
                      <w:rFonts w:ascii="黑体" w:eastAsia="黑体" w:hAnsi="黑体"/>
                      <w:color w:val="000000" w:themeColor="text1"/>
                      <w:sz w:val="21"/>
                      <w:szCs w:val="21"/>
                    </w:rPr>
                    <w:t>与本项目相关条文</w:t>
                  </w:r>
                </w:p>
              </w:tc>
              <w:tc>
                <w:tcPr>
                  <w:tcW w:w="2861" w:type="dxa"/>
                  <w:tcBorders>
                    <w:top w:val="single" w:sz="8" w:space="0" w:color="auto"/>
                    <w:bottom w:val="single" w:sz="8" w:space="0" w:color="auto"/>
                  </w:tcBorders>
                  <w:vAlign w:val="center"/>
                </w:tcPr>
                <w:p w:rsidR="00231D96" w:rsidRPr="00741209" w:rsidRDefault="00231D96" w:rsidP="00D66894">
                  <w:pPr>
                    <w:adjustRightInd w:val="0"/>
                    <w:snapToGrid w:val="0"/>
                    <w:jc w:val="center"/>
                    <w:textAlignment w:val="baseline"/>
                    <w:rPr>
                      <w:rFonts w:ascii="黑体" w:eastAsia="黑体" w:hAnsi="黑体"/>
                      <w:color w:val="000000" w:themeColor="text1"/>
                      <w:sz w:val="21"/>
                      <w:szCs w:val="21"/>
                    </w:rPr>
                  </w:pPr>
                  <w:r w:rsidRPr="00741209">
                    <w:rPr>
                      <w:rFonts w:ascii="黑体" w:eastAsia="黑体" w:hAnsi="黑体"/>
                      <w:color w:val="000000" w:themeColor="text1"/>
                      <w:sz w:val="21"/>
                      <w:szCs w:val="21"/>
                    </w:rPr>
                    <w:t>本项目情况</w:t>
                  </w:r>
                </w:p>
              </w:tc>
              <w:tc>
                <w:tcPr>
                  <w:tcW w:w="911" w:type="dxa"/>
                  <w:tcBorders>
                    <w:top w:val="single" w:sz="8" w:space="0" w:color="auto"/>
                    <w:bottom w:val="single" w:sz="8" w:space="0" w:color="auto"/>
                  </w:tcBorders>
                  <w:vAlign w:val="center"/>
                </w:tcPr>
                <w:p w:rsidR="00231D96" w:rsidRPr="00741209" w:rsidRDefault="00231D96" w:rsidP="00D66894">
                  <w:pPr>
                    <w:adjustRightInd w:val="0"/>
                    <w:snapToGrid w:val="0"/>
                    <w:ind w:leftChars="-52" w:left="-146"/>
                    <w:jc w:val="center"/>
                    <w:textAlignment w:val="baseline"/>
                    <w:rPr>
                      <w:rFonts w:ascii="黑体" w:eastAsia="黑体" w:hAnsi="黑体"/>
                      <w:color w:val="000000" w:themeColor="text1"/>
                      <w:sz w:val="21"/>
                      <w:szCs w:val="21"/>
                    </w:rPr>
                  </w:pPr>
                  <w:r w:rsidRPr="00741209">
                    <w:rPr>
                      <w:rFonts w:ascii="黑体" w:eastAsia="黑体" w:hAnsi="黑体"/>
                      <w:color w:val="000000" w:themeColor="text1"/>
                      <w:sz w:val="21"/>
                      <w:szCs w:val="21"/>
                    </w:rPr>
                    <w:t>相符性</w:t>
                  </w:r>
                </w:p>
              </w:tc>
            </w:tr>
            <w:tr w:rsidR="00231D96" w:rsidRPr="000A4DE3" w:rsidTr="0056567F">
              <w:trPr>
                <w:trHeight w:val="400"/>
                <w:jc w:val="center"/>
              </w:trPr>
              <w:tc>
                <w:tcPr>
                  <w:tcW w:w="1242" w:type="dxa"/>
                  <w:tcBorders>
                    <w:bottom w:val="single" w:sz="8" w:space="0" w:color="auto"/>
                  </w:tcBorders>
                  <w:vAlign w:val="center"/>
                </w:tcPr>
                <w:p w:rsidR="00231D96" w:rsidRPr="000A4DE3" w:rsidRDefault="002C1292" w:rsidP="00D66894">
                  <w:pPr>
                    <w:adjustRightInd w:val="0"/>
                    <w:snapToGrid w:val="0"/>
                    <w:jc w:val="left"/>
                    <w:textAlignment w:val="baseline"/>
                    <w:rPr>
                      <w:color w:val="000000" w:themeColor="text1"/>
                      <w:sz w:val="21"/>
                      <w:szCs w:val="21"/>
                    </w:rPr>
                  </w:pPr>
                  <w:r>
                    <w:rPr>
                      <w:rFonts w:hint="eastAsia"/>
                      <w:color w:val="000000" w:themeColor="text1"/>
                      <w:sz w:val="21"/>
                      <w:szCs w:val="21"/>
                    </w:rPr>
                    <w:t>安装范围</w:t>
                  </w:r>
                </w:p>
              </w:tc>
              <w:tc>
                <w:tcPr>
                  <w:tcW w:w="4227" w:type="dxa"/>
                  <w:tcBorders>
                    <w:top w:val="single" w:sz="4" w:space="0" w:color="auto"/>
                    <w:bottom w:val="single" w:sz="8" w:space="0" w:color="auto"/>
                  </w:tcBorders>
                  <w:vAlign w:val="center"/>
                </w:tcPr>
                <w:p w:rsidR="00231D96" w:rsidRPr="000A4DE3" w:rsidRDefault="00231D96" w:rsidP="00D66894">
                  <w:pPr>
                    <w:adjustRightInd w:val="0"/>
                    <w:snapToGrid w:val="0"/>
                    <w:textAlignment w:val="baseline"/>
                    <w:rPr>
                      <w:color w:val="000000" w:themeColor="text1"/>
                      <w:sz w:val="21"/>
                      <w:szCs w:val="21"/>
                    </w:rPr>
                  </w:pPr>
                  <w:r w:rsidRPr="000A4DE3">
                    <w:rPr>
                      <w:rFonts w:hint="eastAsia"/>
                      <w:color w:val="000000" w:themeColor="text1"/>
                      <w:sz w:val="21"/>
                      <w:szCs w:val="21"/>
                    </w:rPr>
                    <w:t>所有</w:t>
                  </w:r>
                  <w:r w:rsidRPr="000A4DE3">
                    <w:rPr>
                      <w:color w:val="000000" w:themeColor="text1"/>
                      <w:sz w:val="21"/>
                      <w:szCs w:val="21"/>
                    </w:rPr>
                    <w:t>排污企业的总用电控制位置</w:t>
                  </w:r>
                  <w:r w:rsidRPr="000A4DE3">
                    <w:rPr>
                      <w:rFonts w:hint="eastAsia"/>
                      <w:color w:val="000000" w:themeColor="text1"/>
                      <w:sz w:val="21"/>
                      <w:szCs w:val="21"/>
                    </w:rPr>
                    <w:t>、</w:t>
                  </w:r>
                  <w:r w:rsidRPr="000A4DE3">
                    <w:rPr>
                      <w:color w:val="000000" w:themeColor="text1"/>
                      <w:sz w:val="21"/>
                      <w:szCs w:val="21"/>
                    </w:rPr>
                    <w:t>主要生产设施和污染治理设施必须安装用电量监控系统终端</w:t>
                  </w:r>
                  <w:r w:rsidRPr="000A4DE3">
                    <w:rPr>
                      <w:rFonts w:hint="eastAsia"/>
                      <w:color w:val="000000" w:themeColor="text1"/>
                      <w:sz w:val="21"/>
                      <w:szCs w:val="21"/>
                    </w:rPr>
                    <w:t>。</w:t>
                  </w:r>
                </w:p>
              </w:tc>
              <w:tc>
                <w:tcPr>
                  <w:tcW w:w="2861" w:type="dxa"/>
                  <w:tcBorders>
                    <w:top w:val="single" w:sz="4" w:space="0" w:color="auto"/>
                    <w:bottom w:val="single" w:sz="8" w:space="0" w:color="auto"/>
                  </w:tcBorders>
                  <w:vAlign w:val="center"/>
                </w:tcPr>
                <w:p w:rsidR="00231D96" w:rsidRPr="000A4DE3" w:rsidRDefault="00231D96" w:rsidP="00D66894">
                  <w:pPr>
                    <w:snapToGrid w:val="0"/>
                    <w:rPr>
                      <w:color w:val="000000" w:themeColor="text1"/>
                      <w:sz w:val="21"/>
                      <w:szCs w:val="21"/>
                    </w:rPr>
                  </w:pPr>
                  <w:r w:rsidRPr="000A4DE3">
                    <w:rPr>
                      <w:rFonts w:hAnsi="宋体"/>
                      <w:color w:val="000000" w:themeColor="text1"/>
                      <w:kern w:val="0"/>
                      <w:sz w:val="21"/>
                      <w:szCs w:val="21"/>
                    </w:rPr>
                    <w:t>本项目</w:t>
                  </w:r>
                  <w:r w:rsidRPr="000A4DE3">
                    <w:rPr>
                      <w:rFonts w:hAnsi="宋体" w:hint="eastAsia"/>
                      <w:color w:val="000000" w:themeColor="text1"/>
                      <w:kern w:val="0"/>
                      <w:sz w:val="21"/>
                      <w:szCs w:val="21"/>
                    </w:rPr>
                    <w:t>严格按照要求</w:t>
                  </w:r>
                  <w:r w:rsidR="003F3B42" w:rsidRPr="003F3B42">
                    <w:rPr>
                      <w:rFonts w:hAnsi="宋体" w:hint="eastAsia"/>
                      <w:color w:val="000000" w:themeColor="text1"/>
                      <w:kern w:val="0"/>
                      <w:sz w:val="21"/>
                      <w:szCs w:val="21"/>
                    </w:rPr>
                    <w:t>在</w:t>
                  </w:r>
                  <w:r w:rsidR="003F3B42" w:rsidRPr="003F3B42">
                    <w:rPr>
                      <w:rFonts w:hAnsi="宋体"/>
                      <w:color w:val="000000" w:themeColor="text1"/>
                      <w:kern w:val="0"/>
                      <w:sz w:val="21"/>
                      <w:szCs w:val="21"/>
                    </w:rPr>
                    <w:t>总用电控制位置</w:t>
                  </w:r>
                  <w:r w:rsidR="003F3B42" w:rsidRPr="003F3B42">
                    <w:rPr>
                      <w:rFonts w:hAnsi="宋体" w:hint="eastAsia"/>
                      <w:color w:val="000000" w:themeColor="text1"/>
                      <w:kern w:val="0"/>
                      <w:sz w:val="21"/>
                      <w:szCs w:val="21"/>
                    </w:rPr>
                    <w:t>、</w:t>
                  </w:r>
                  <w:r w:rsidR="003F3B42" w:rsidRPr="003F3B42">
                    <w:rPr>
                      <w:rFonts w:hAnsi="宋体"/>
                      <w:color w:val="000000" w:themeColor="text1"/>
                      <w:kern w:val="0"/>
                      <w:sz w:val="21"/>
                      <w:szCs w:val="21"/>
                    </w:rPr>
                    <w:t>主要生产设施和污染治理设施</w:t>
                  </w:r>
                  <w:r w:rsidR="003F3B42" w:rsidRPr="003F3B42">
                    <w:rPr>
                      <w:rFonts w:hAnsi="宋体" w:hint="eastAsia"/>
                      <w:color w:val="000000" w:themeColor="text1"/>
                      <w:kern w:val="0"/>
                      <w:sz w:val="21"/>
                      <w:szCs w:val="21"/>
                    </w:rPr>
                    <w:t>处</w:t>
                  </w:r>
                  <w:r w:rsidRPr="000A4DE3">
                    <w:rPr>
                      <w:rFonts w:hAnsi="宋体" w:hint="eastAsia"/>
                      <w:color w:val="000000" w:themeColor="text1"/>
                      <w:kern w:val="0"/>
                      <w:sz w:val="21"/>
                      <w:szCs w:val="21"/>
                    </w:rPr>
                    <w:t>安装用电量监控系统终端。</w:t>
                  </w:r>
                </w:p>
              </w:tc>
              <w:tc>
                <w:tcPr>
                  <w:tcW w:w="911" w:type="dxa"/>
                  <w:tcBorders>
                    <w:top w:val="single" w:sz="4" w:space="0" w:color="auto"/>
                    <w:bottom w:val="single" w:sz="8" w:space="0" w:color="auto"/>
                  </w:tcBorders>
                  <w:vAlign w:val="center"/>
                </w:tcPr>
                <w:p w:rsidR="00231D96" w:rsidRPr="000A4DE3" w:rsidRDefault="00231D96" w:rsidP="00D66894">
                  <w:pPr>
                    <w:adjustRightInd w:val="0"/>
                    <w:snapToGrid w:val="0"/>
                    <w:jc w:val="center"/>
                    <w:textAlignment w:val="baseline"/>
                    <w:rPr>
                      <w:color w:val="000000" w:themeColor="text1"/>
                      <w:sz w:val="21"/>
                      <w:szCs w:val="21"/>
                    </w:rPr>
                  </w:pPr>
                  <w:r w:rsidRPr="000A4DE3">
                    <w:rPr>
                      <w:rFonts w:hint="eastAsia"/>
                      <w:color w:val="000000" w:themeColor="text1"/>
                      <w:sz w:val="21"/>
                      <w:szCs w:val="21"/>
                    </w:rPr>
                    <w:t>满足</w:t>
                  </w:r>
                </w:p>
              </w:tc>
            </w:tr>
          </w:tbl>
          <w:p w:rsidR="008F2EEC" w:rsidRDefault="00231D96" w:rsidP="00786E3C">
            <w:pPr>
              <w:spacing w:line="440" w:lineRule="exact"/>
              <w:ind w:firstLineChars="200" w:firstLine="480"/>
              <w:rPr>
                <w:bCs/>
                <w:color w:val="000000" w:themeColor="text1"/>
                <w:kern w:val="0"/>
                <w:sz w:val="24"/>
                <w:szCs w:val="24"/>
              </w:rPr>
            </w:pPr>
            <w:r w:rsidRPr="000A4DE3">
              <w:rPr>
                <w:color w:val="000000" w:themeColor="text1"/>
                <w:sz w:val="24"/>
                <w:szCs w:val="24"/>
              </w:rPr>
              <w:t>由上表可知，本项目满足</w:t>
            </w:r>
            <w:r w:rsidRPr="000A4DE3">
              <w:rPr>
                <w:color w:val="000000" w:themeColor="text1"/>
                <w:kern w:val="0"/>
                <w:sz w:val="24"/>
                <w:szCs w:val="24"/>
              </w:rPr>
              <w:t>《</w:t>
            </w:r>
            <w:r w:rsidRPr="000A4DE3">
              <w:rPr>
                <w:rFonts w:hint="eastAsia"/>
                <w:color w:val="000000" w:themeColor="text1"/>
                <w:kern w:val="0"/>
                <w:sz w:val="24"/>
                <w:szCs w:val="24"/>
              </w:rPr>
              <w:t>新乡市</w:t>
            </w:r>
            <w:r w:rsidRPr="000A4DE3">
              <w:rPr>
                <w:color w:val="000000" w:themeColor="text1"/>
                <w:kern w:val="0"/>
                <w:sz w:val="24"/>
                <w:szCs w:val="24"/>
              </w:rPr>
              <w:t>生态环境局关于部署安装工业企业用电量监控系统的通知》</w:t>
            </w:r>
            <w:r w:rsidRPr="000A4DE3">
              <w:rPr>
                <w:rFonts w:hint="eastAsia"/>
                <w:color w:val="000000" w:themeColor="text1"/>
                <w:kern w:val="0"/>
                <w:sz w:val="24"/>
                <w:szCs w:val="24"/>
              </w:rPr>
              <w:t>新</w:t>
            </w:r>
            <w:r w:rsidRPr="000A4DE3">
              <w:rPr>
                <w:color w:val="000000" w:themeColor="text1"/>
                <w:kern w:val="0"/>
                <w:sz w:val="24"/>
                <w:szCs w:val="24"/>
              </w:rPr>
              <w:t>环</w:t>
            </w:r>
            <w:r w:rsidRPr="000A4DE3">
              <w:rPr>
                <w:color w:val="000000" w:themeColor="text1"/>
                <w:kern w:val="0"/>
                <w:sz w:val="24"/>
                <w:szCs w:val="24"/>
              </w:rPr>
              <w:t xml:space="preserve"> [2019]</w:t>
            </w:r>
            <w:r w:rsidRPr="000A4DE3">
              <w:rPr>
                <w:rFonts w:hint="eastAsia"/>
                <w:color w:val="000000" w:themeColor="text1"/>
                <w:kern w:val="0"/>
                <w:sz w:val="24"/>
                <w:szCs w:val="24"/>
              </w:rPr>
              <w:t>154</w:t>
            </w:r>
            <w:r w:rsidRPr="000A4DE3">
              <w:rPr>
                <w:color w:val="000000" w:themeColor="text1"/>
                <w:kern w:val="0"/>
                <w:sz w:val="24"/>
                <w:szCs w:val="24"/>
              </w:rPr>
              <w:t>号文</w:t>
            </w:r>
            <w:r w:rsidRPr="000A4DE3">
              <w:rPr>
                <w:bCs/>
                <w:color w:val="000000" w:themeColor="text1"/>
                <w:kern w:val="0"/>
                <w:sz w:val="24"/>
                <w:szCs w:val="24"/>
              </w:rPr>
              <w:t>的相关要求</w:t>
            </w:r>
          </w:p>
          <w:p w:rsidR="003806D6" w:rsidRDefault="003806D6" w:rsidP="00786E3C">
            <w:pPr>
              <w:spacing w:line="440" w:lineRule="exact"/>
              <w:ind w:firstLineChars="200" w:firstLine="480"/>
              <w:rPr>
                <w:bCs/>
                <w:color w:val="000000" w:themeColor="text1"/>
                <w:kern w:val="0"/>
                <w:sz w:val="24"/>
                <w:szCs w:val="24"/>
              </w:rPr>
            </w:pPr>
          </w:p>
          <w:p w:rsidR="003806D6" w:rsidRDefault="003806D6" w:rsidP="00786E3C">
            <w:pPr>
              <w:spacing w:line="440" w:lineRule="exact"/>
              <w:ind w:firstLineChars="200" w:firstLine="480"/>
              <w:rPr>
                <w:bCs/>
                <w:color w:val="000000" w:themeColor="text1"/>
                <w:kern w:val="0"/>
                <w:sz w:val="24"/>
                <w:szCs w:val="24"/>
              </w:rPr>
            </w:pPr>
          </w:p>
          <w:p w:rsidR="003806D6" w:rsidRDefault="003806D6" w:rsidP="00786E3C">
            <w:pPr>
              <w:spacing w:line="440" w:lineRule="exact"/>
              <w:ind w:firstLineChars="200" w:firstLine="480"/>
              <w:rPr>
                <w:bCs/>
                <w:color w:val="000000" w:themeColor="text1"/>
                <w:kern w:val="0"/>
                <w:sz w:val="24"/>
                <w:szCs w:val="24"/>
              </w:rPr>
            </w:pPr>
          </w:p>
          <w:p w:rsidR="003806D6" w:rsidRDefault="003806D6" w:rsidP="00786E3C">
            <w:pPr>
              <w:spacing w:line="440" w:lineRule="exact"/>
              <w:ind w:firstLineChars="200" w:firstLine="480"/>
              <w:rPr>
                <w:bCs/>
                <w:color w:val="000000" w:themeColor="text1"/>
                <w:kern w:val="0"/>
                <w:sz w:val="24"/>
                <w:szCs w:val="24"/>
              </w:rPr>
            </w:pPr>
          </w:p>
          <w:p w:rsidR="003806D6" w:rsidRDefault="003806D6" w:rsidP="00786E3C">
            <w:pPr>
              <w:spacing w:line="440" w:lineRule="exact"/>
              <w:ind w:firstLineChars="200" w:firstLine="480"/>
              <w:rPr>
                <w:bCs/>
                <w:color w:val="000000" w:themeColor="text1"/>
                <w:kern w:val="0"/>
                <w:sz w:val="24"/>
                <w:szCs w:val="24"/>
              </w:rPr>
            </w:pPr>
          </w:p>
          <w:p w:rsidR="003806D6" w:rsidRDefault="003806D6" w:rsidP="00786E3C">
            <w:pPr>
              <w:spacing w:line="440" w:lineRule="exact"/>
              <w:ind w:firstLineChars="200" w:firstLine="480"/>
              <w:rPr>
                <w:bCs/>
                <w:color w:val="000000" w:themeColor="text1"/>
                <w:kern w:val="0"/>
                <w:sz w:val="24"/>
                <w:szCs w:val="24"/>
              </w:rPr>
            </w:pPr>
          </w:p>
          <w:p w:rsidR="00F0746E" w:rsidRDefault="00F0746E" w:rsidP="00786E3C">
            <w:pPr>
              <w:spacing w:line="440" w:lineRule="exact"/>
              <w:ind w:firstLineChars="200" w:firstLine="480"/>
              <w:rPr>
                <w:bCs/>
                <w:color w:val="000000" w:themeColor="text1"/>
                <w:kern w:val="0"/>
                <w:sz w:val="24"/>
                <w:szCs w:val="24"/>
              </w:rPr>
            </w:pPr>
          </w:p>
          <w:p w:rsidR="00F0746E" w:rsidRDefault="00F0746E" w:rsidP="00786E3C">
            <w:pPr>
              <w:spacing w:line="440" w:lineRule="exact"/>
              <w:ind w:firstLineChars="200" w:firstLine="480"/>
              <w:rPr>
                <w:bCs/>
                <w:color w:val="000000" w:themeColor="text1"/>
                <w:kern w:val="0"/>
                <w:sz w:val="24"/>
                <w:szCs w:val="24"/>
              </w:rPr>
            </w:pPr>
          </w:p>
          <w:p w:rsidR="00F0746E" w:rsidRDefault="00F0746E" w:rsidP="00786E3C">
            <w:pPr>
              <w:spacing w:line="440" w:lineRule="exact"/>
              <w:ind w:firstLineChars="200" w:firstLine="480"/>
              <w:rPr>
                <w:bCs/>
                <w:color w:val="000000" w:themeColor="text1"/>
                <w:kern w:val="0"/>
                <w:sz w:val="24"/>
                <w:szCs w:val="24"/>
              </w:rPr>
            </w:pPr>
          </w:p>
          <w:p w:rsidR="00F0746E" w:rsidRDefault="00F0746E" w:rsidP="00786E3C">
            <w:pPr>
              <w:spacing w:line="440" w:lineRule="exact"/>
              <w:ind w:firstLineChars="200" w:firstLine="480"/>
              <w:rPr>
                <w:bCs/>
                <w:color w:val="000000" w:themeColor="text1"/>
                <w:kern w:val="0"/>
                <w:sz w:val="24"/>
                <w:szCs w:val="24"/>
              </w:rPr>
            </w:pPr>
          </w:p>
          <w:p w:rsidR="00F26460" w:rsidRDefault="00F26460"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Default="00DE6143" w:rsidP="007B6981">
            <w:pPr>
              <w:spacing w:line="440" w:lineRule="exact"/>
              <w:rPr>
                <w:color w:val="000000" w:themeColor="text1"/>
                <w:sz w:val="24"/>
                <w:szCs w:val="24"/>
              </w:rPr>
            </w:pPr>
          </w:p>
          <w:p w:rsidR="00DE6143" w:rsidRPr="000A4DE3" w:rsidRDefault="00DE6143" w:rsidP="007B6981">
            <w:pPr>
              <w:spacing w:line="440" w:lineRule="exact"/>
              <w:rPr>
                <w:color w:val="000000" w:themeColor="text1"/>
                <w:sz w:val="24"/>
                <w:szCs w:val="24"/>
              </w:rPr>
            </w:pPr>
          </w:p>
        </w:tc>
      </w:tr>
      <w:tr w:rsidR="007E320F" w:rsidTr="00B36323">
        <w:trPr>
          <w:trHeight w:val="397"/>
        </w:trPr>
        <w:tc>
          <w:tcPr>
            <w:tcW w:w="9634" w:type="dxa"/>
            <w:gridSpan w:val="10"/>
            <w:tcBorders>
              <w:top w:val="single" w:sz="4" w:space="0" w:color="auto"/>
              <w:left w:val="single" w:sz="8" w:space="0" w:color="auto"/>
              <w:bottom w:val="single" w:sz="8" w:space="0" w:color="auto"/>
              <w:right w:val="single" w:sz="8" w:space="0" w:color="auto"/>
            </w:tcBorders>
          </w:tcPr>
          <w:p w:rsidR="007E320F" w:rsidRPr="001E1C29" w:rsidRDefault="00C64333">
            <w:pPr>
              <w:rPr>
                <w:rFonts w:ascii="宋体" w:hAnsi="宋体"/>
                <w:b/>
                <w:bCs/>
                <w:color w:val="000000"/>
                <w:sz w:val="24"/>
                <w:szCs w:val="24"/>
              </w:rPr>
            </w:pPr>
            <w:r>
              <w:rPr>
                <w:rFonts w:ascii="宋体" w:hAnsi="宋体" w:hint="eastAsia"/>
                <w:b/>
                <w:bCs/>
                <w:color w:val="000000"/>
                <w:sz w:val="24"/>
                <w:szCs w:val="24"/>
              </w:rPr>
              <w:lastRenderedPageBreak/>
              <w:t>与本项目有关的原有污染情况及主要环境问题：</w:t>
            </w:r>
          </w:p>
          <w:p w:rsidR="00F26460" w:rsidRPr="00725F39" w:rsidRDefault="00F26460" w:rsidP="00F26460">
            <w:pPr>
              <w:tabs>
                <w:tab w:val="left" w:pos="2070"/>
              </w:tabs>
              <w:spacing w:line="440" w:lineRule="exact"/>
              <w:ind w:firstLineChars="200" w:firstLine="480"/>
              <w:jc w:val="left"/>
              <w:rPr>
                <w:rFonts w:eastAsiaTheme="minorEastAsia"/>
                <w:sz w:val="24"/>
              </w:rPr>
            </w:pPr>
            <w:r w:rsidRPr="00725F39">
              <w:rPr>
                <w:rFonts w:eastAsiaTheme="minorEastAsia"/>
                <w:sz w:val="24"/>
              </w:rPr>
              <w:t>本项目为迁建项目，</w:t>
            </w:r>
            <w:r w:rsidRPr="000A4DE3">
              <w:rPr>
                <w:rFonts w:hAnsi="宋体" w:hint="eastAsia"/>
                <w:color w:val="000000" w:themeColor="text1"/>
                <w:spacing w:val="-4"/>
                <w:sz w:val="24"/>
                <w:szCs w:val="24"/>
              </w:rPr>
              <w:t>新乡</w:t>
            </w:r>
            <w:r>
              <w:rPr>
                <w:rFonts w:hAnsi="宋体" w:hint="eastAsia"/>
                <w:color w:val="000000" w:themeColor="text1"/>
                <w:spacing w:val="-4"/>
                <w:sz w:val="24"/>
                <w:szCs w:val="24"/>
              </w:rPr>
              <w:t>市金龙畜牧设备</w:t>
            </w:r>
            <w:r w:rsidRPr="000A4DE3">
              <w:rPr>
                <w:rFonts w:hAnsi="宋体" w:hint="eastAsia"/>
                <w:color w:val="000000" w:themeColor="text1"/>
                <w:spacing w:val="-4"/>
                <w:sz w:val="24"/>
                <w:szCs w:val="24"/>
              </w:rPr>
              <w:t>有限公司</w:t>
            </w:r>
            <w:r w:rsidRPr="00725F39">
              <w:rPr>
                <w:rFonts w:eastAsiaTheme="minorEastAsia"/>
                <w:sz w:val="24"/>
              </w:rPr>
              <w:t>原厂址位于</w:t>
            </w:r>
            <w:r w:rsidRPr="00725F39">
              <w:rPr>
                <w:sz w:val="24"/>
              </w:rPr>
              <w:t>新乡县</w:t>
            </w:r>
            <w:r>
              <w:rPr>
                <w:rFonts w:hint="eastAsia"/>
                <w:sz w:val="24"/>
              </w:rPr>
              <w:t>古固寨镇建材大市场东区</w:t>
            </w:r>
            <w:r>
              <w:rPr>
                <w:rFonts w:hint="eastAsia"/>
                <w:sz w:val="24"/>
              </w:rPr>
              <w:t>17</w:t>
            </w:r>
            <w:r>
              <w:rPr>
                <w:rFonts w:hint="eastAsia"/>
                <w:sz w:val="24"/>
              </w:rPr>
              <w:t>号</w:t>
            </w:r>
            <w:r w:rsidRPr="00725F39">
              <w:rPr>
                <w:rFonts w:eastAsiaTheme="minorEastAsia"/>
                <w:sz w:val="24"/>
              </w:rPr>
              <w:t>。原有项目的污染物产排情况如下：</w:t>
            </w:r>
          </w:p>
          <w:p w:rsidR="00F26460" w:rsidRPr="00725F39" w:rsidRDefault="00F26460" w:rsidP="00F26460">
            <w:pPr>
              <w:tabs>
                <w:tab w:val="left" w:pos="2070"/>
              </w:tabs>
              <w:spacing w:line="440" w:lineRule="exact"/>
              <w:ind w:firstLineChars="200" w:firstLine="480"/>
              <w:jc w:val="left"/>
              <w:rPr>
                <w:rFonts w:eastAsiaTheme="minorEastAsia"/>
                <w:color w:val="000000"/>
                <w:sz w:val="24"/>
                <w:szCs w:val="24"/>
              </w:rPr>
            </w:pPr>
            <w:r w:rsidRPr="00725F39">
              <w:rPr>
                <w:rFonts w:eastAsiaTheme="minorEastAsia"/>
                <w:sz w:val="24"/>
              </w:rPr>
              <w:t>原有工程环保手续见下表：</w:t>
            </w:r>
          </w:p>
          <w:p w:rsidR="00F26460" w:rsidRPr="00741209" w:rsidRDefault="00F26460" w:rsidP="00741209">
            <w:pPr>
              <w:spacing w:line="440" w:lineRule="exact"/>
              <w:ind w:firstLineChars="200" w:firstLine="480"/>
              <w:rPr>
                <w:rFonts w:eastAsia="黑体"/>
                <w:sz w:val="24"/>
              </w:rPr>
            </w:pPr>
            <w:r w:rsidRPr="00741209">
              <w:rPr>
                <w:rFonts w:eastAsia="黑体" w:hAnsi="黑体"/>
                <w:sz w:val="24"/>
              </w:rPr>
              <w:t>表</w:t>
            </w:r>
            <w:r w:rsidRPr="00741209">
              <w:rPr>
                <w:rFonts w:eastAsia="黑体"/>
                <w:sz w:val="24"/>
              </w:rPr>
              <w:t>1</w:t>
            </w:r>
            <w:r w:rsidR="002C3165">
              <w:rPr>
                <w:rFonts w:eastAsia="黑体" w:hint="eastAsia"/>
                <w:sz w:val="24"/>
              </w:rPr>
              <w:t>5</w:t>
            </w:r>
            <w:r w:rsidRPr="00741209">
              <w:rPr>
                <w:rFonts w:eastAsia="黑体" w:hAnsi="黑体"/>
                <w:sz w:val="24"/>
              </w:rPr>
              <w:t>原有工程环评及竣工验收情况一览表</w:t>
            </w:r>
          </w:p>
          <w:tbl>
            <w:tblPr>
              <w:tblW w:w="5000" w:type="pct"/>
              <w:jc w:val="center"/>
              <w:tblBorders>
                <w:top w:val="single" w:sz="8" w:space="0" w:color="auto"/>
                <w:bottom w:val="single" w:sz="4" w:space="0" w:color="auto"/>
                <w:insideH w:val="single" w:sz="8" w:space="0" w:color="auto"/>
                <w:insideV w:val="single" w:sz="4" w:space="0" w:color="auto"/>
              </w:tblBorders>
              <w:tblLayout w:type="fixed"/>
              <w:tblLook w:val="0000"/>
            </w:tblPr>
            <w:tblGrid>
              <w:gridCol w:w="733"/>
              <w:gridCol w:w="3385"/>
              <w:gridCol w:w="2576"/>
              <w:gridCol w:w="2724"/>
            </w:tblGrid>
            <w:tr w:rsidR="00F26460" w:rsidRPr="00725F39" w:rsidTr="0056567F">
              <w:trPr>
                <w:trHeight w:val="397"/>
                <w:jc w:val="center"/>
              </w:trPr>
              <w:tc>
                <w:tcPr>
                  <w:tcW w:w="706" w:type="dxa"/>
                  <w:tcBorders>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sz w:val="21"/>
                      <w:szCs w:val="21"/>
                    </w:rPr>
                    <w:t>序号</w:t>
                  </w:r>
                </w:p>
              </w:tc>
              <w:tc>
                <w:tcPr>
                  <w:tcW w:w="3261" w:type="dxa"/>
                  <w:tcBorders>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sz w:val="21"/>
                      <w:szCs w:val="21"/>
                    </w:rPr>
                    <w:t>项目名称</w:t>
                  </w:r>
                </w:p>
              </w:tc>
              <w:tc>
                <w:tcPr>
                  <w:tcW w:w="2481" w:type="dxa"/>
                  <w:tcBorders>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sz w:val="21"/>
                      <w:szCs w:val="21"/>
                    </w:rPr>
                    <w:t>环评批复文号及时间</w:t>
                  </w:r>
                </w:p>
              </w:tc>
              <w:tc>
                <w:tcPr>
                  <w:tcW w:w="2624" w:type="dxa"/>
                  <w:tcBorders>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sz w:val="21"/>
                      <w:szCs w:val="21"/>
                    </w:rPr>
                    <w:t>验收文号及时间</w:t>
                  </w:r>
                </w:p>
              </w:tc>
            </w:tr>
            <w:tr w:rsidR="00F26460" w:rsidRPr="00725F39" w:rsidTr="0056567F">
              <w:trPr>
                <w:trHeight w:val="397"/>
                <w:jc w:val="center"/>
              </w:trPr>
              <w:tc>
                <w:tcPr>
                  <w:tcW w:w="706" w:type="dxa"/>
                  <w:tcBorders>
                    <w:bottom w:val="single" w:sz="8" w:space="0" w:color="auto"/>
                  </w:tcBorders>
                  <w:vAlign w:val="center"/>
                </w:tcPr>
                <w:p w:rsidR="00F26460" w:rsidRPr="00725F39" w:rsidRDefault="00F26460" w:rsidP="00F26460">
                  <w:pPr>
                    <w:jc w:val="center"/>
                    <w:rPr>
                      <w:rFonts w:eastAsiaTheme="minorEastAsia"/>
                      <w:sz w:val="21"/>
                      <w:szCs w:val="21"/>
                    </w:rPr>
                  </w:pPr>
                  <w:r w:rsidRPr="00725F39">
                    <w:rPr>
                      <w:rFonts w:eastAsiaTheme="minorEastAsia"/>
                      <w:sz w:val="21"/>
                      <w:szCs w:val="21"/>
                    </w:rPr>
                    <w:t>1</w:t>
                  </w:r>
                </w:p>
              </w:tc>
              <w:tc>
                <w:tcPr>
                  <w:tcW w:w="3261" w:type="dxa"/>
                  <w:tcBorders>
                    <w:bottom w:val="single" w:sz="8" w:space="0" w:color="auto"/>
                  </w:tcBorders>
                  <w:vAlign w:val="center"/>
                </w:tcPr>
                <w:p w:rsidR="00F26460" w:rsidRPr="00725F39" w:rsidRDefault="00F26460" w:rsidP="00F26460">
                  <w:pPr>
                    <w:jc w:val="center"/>
                    <w:rPr>
                      <w:rFonts w:eastAsiaTheme="minorEastAsia"/>
                      <w:sz w:val="21"/>
                      <w:szCs w:val="21"/>
                    </w:rPr>
                  </w:pPr>
                  <w:r w:rsidRPr="00725F39">
                    <w:rPr>
                      <w:rFonts w:eastAsiaTheme="minorEastAsia"/>
                      <w:sz w:val="21"/>
                      <w:szCs w:val="21"/>
                    </w:rPr>
                    <w:t>《</w:t>
                  </w:r>
                  <w:r w:rsidRPr="00F26460">
                    <w:rPr>
                      <w:rFonts w:eastAsiaTheme="minorEastAsia" w:hint="eastAsia"/>
                      <w:sz w:val="21"/>
                      <w:szCs w:val="21"/>
                    </w:rPr>
                    <w:t>新乡市金龙畜牧设备有限公司</w:t>
                  </w:r>
                  <w:r>
                    <w:rPr>
                      <w:rFonts w:eastAsiaTheme="minorEastAsia" w:hint="eastAsia"/>
                      <w:sz w:val="21"/>
                      <w:szCs w:val="21"/>
                    </w:rPr>
                    <w:t>鸡笼加工</w:t>
                  </w:r>
                  <w:r w:rsidRPr="00725F39">
                    <w:rPr>
                      <w:rFonts w:eastAsiaTheme="minorEastAsia"/>
                      <w:sz w:val="21"/>
                      <w:szCs w:val="21"/>
                    </w:rPr>
                    <w:t>项目环境影响报告表》</w:t>
                  </w:r>
                </w:p>
              </w:tc>
              <w:tc>
                <w:tcPr>
                  <w:tcW w:w="2481" w:type="dxa"/>
                  <w:tcBorders>
                    <w:bottom w:val="single" w:sz="8" w:space="0" w:color="auto"/>
                  </w:tcBorders>
                  <w:vAlign w:val="center"/>
                </w:tcPr>
                <w:p w:rsidR="00F26460" w:rsidRDefault="00F26460" w:rsidP="00F26460">
                  <w:pPr>
                    <w:rPr>
                      <w:rFonts w:eastAsiaTheme="minorEastAsia"/>
                      <w:sz w:val="21"/>
                      <w:szCs w:val="21"/>
                    </w:rPr>
                  </w:pPr>
                  <w:r w:rsidRPr="00725F39">
                    <w:rPr>
                      <w:rFonts w:eastAsiaTheme="minorEastAsia"/>
                      <w:sz w:val="21"/>
                      <w:szCs w:val="21"/>
                    </w:rPr>
                    <w:t>新环</w:t>
                  </w:r>
                  <w:r>
                    <w:rPr>
                      <w:rFonts w:eastAsiaTheme="minorEastAsia" w:hint="eastAsia"/>
                      <w:sz w:val="21"/>
                      <w:szCs w:val="21"/>
                    </w:rPr>
                    <w:t>开</w:t>
                  </w:r>
                  <w:r w:rsidRPr="00725F39">
                    <w:rPr>
                      <w:rFonts w:eastAsiaTheme="minorEastAsia"/>
                      <w:sz w:val="21"/>
                      <w:szCs w:val="21"/>
                    </w:rPr>
                    <w:t>（</w:t>
                  </w:r>
                  <w:r w:rsidRPr="00725F39">
                    <w:rPr>
                      <w:rFonts w:eastAsiaTheme="minorEastAsia"/>
                      <w:sz w:val="21"/>
                      <w:szCs w:val="21"/>
                    </w:rPr>
                    <w:t>2010</w:t>
                  </w:r>
                  <w:r w:rsidRPr="00725F39">
                    <w:rPr>
                      <w:rFonts w:eastAsiaTheme="minorEastAsia"/>
                      <w:sz w:val="21"/>
                      <w:szCs w:val="21"/>
                    </w:rPr>
                    <w:t>）</w:t>
                  </w:r>
                  <w:r>
                    <w:rPr>
                      <w:rFonts w:eastAsiaTheme="minorEastAsia" w:hint="eastAsia"/>
                      <w:sz w:val="21"/>
                      <w:szCs w:val="21"/>
                    </w:rPr>
                    <w:t>44</w:t>
                  </w:r>
                  <w:r w:rsidRPr="00725F39">
                    <w:rPr>
                      <w:rFonts w:eastAsiaTheme="minorEastAsia"/>
                      <w:sz w:val="21"/>
                      <w:szCs w:val="21"/>
                    </w:rPr>
                    <w:t>号</w:t>
                  </w:r>
                </w:p>
                <w:p w:rsidR="00F26460" w:rsidRPr="00725F39" w:rsidRDefault="00F26460" w:rsidP="00F26460">
                  <w:pPr>
                    <w:rPr>
                      <w:rFonts w:eastAsiaTheme="minorEastAsia"/>
                      <w:sz w:val="21"/>
                      <w:szCs w:val="21"/>
                    </w:rPr>
                  </w:pPr>
                  <w:r w:rsidRPr="00725F39">
                    <w:rPr>
                      <w:rFonts w:eastAsiaTheme="minorEastAsia"/>
                      <w:sz w:val="21"/>
                      <w:szCs w:val="21"/>
                    </w:rPr>
                    <w:t>2010</w:t>
                  </w:r>
                  <w:r w:rsidRPr="00725F39">
                    <w:rPr>
                      <w:rFonts w:eastAsiaTheme="minorEastAsia"/>
                      <w:sz w:val="21"/>
                      <w:szCs w:val="21"/>
                    </w:rPr>
                    <w:t>年</w:t>
                  </w:r>
                  <w:r>
                    <w:rPr>
                      <w:rFonts w:eastAsiaTheme="minorEastAsia" w:hint="eastAsia"/>
                      <w:sz w:val="21"/>
                      <w:szCs w:val="21"/>
                    </w:rPr>
                    <w:t>6</w:t>
                  </w:r>
                  <w:r w:rsidRPr="00725F39">
                    <w:rPr>
                      <w:rFonts w:eastAsiaTheme="minorEastAsia"/>
                      <w:sz w:val="21"/>
                      <w:szCs w:val="21"/>
                    </w:rPr>
                    <w:t>月</w:t>
                  </w:r>
                  <w:r>
                    <w:rPr>
                      <w:rFonts w:eastAsiaTheme="minorEastAsia"/>
                      <w:sz w:val="21"/>
                      <w:szCs w:val="21"/>
                    </w:rPr>
                    <w:t>2</w:t>
                  </w:r>
                  <w:r>
                    <w:rPr>
                      <w:rFonts w:eastAsiaTheme="minorEastAsia" w:hint="eastAsia"/>
                      <w:sz w:val="21"/>
                      <w:szCs w:val="21"/>
                    </w:rPr>
                    <w:t>3</w:t>
                  </w:r>
                  <w:r w:rsidRPr="00725F39">
                    <w:rPr>
                      <w:rFonts w:eastAsiaTheme="minorEastAsia"/>
                      <w:sz w:val="21"/>
                      <w:szCs w:val="21"/>
                    </w:rPr>
                    <w:t>日</w:t>
                  </w:r>
                </w:p>
              </w:tc>
              <w:tc>
                <w:tcPr>
                  <w:tcW w:w="2624" w:type="dxa"/>
                  <w:tcBorders>
                    <w:bottom w:val="single" w:sz="8" w:space="0" w:color="auto"/>
                  </w:tcBorders>
                  <w:vAlign w:val="center"/>
                </w:tcPr>
                <w:p w:rsidR="00F26460" w:rsidRDefault="00F26460" w:rsidP="00F26460">
                  <w:pPr>
                    <w:rPr>
                      <w:rFonts w:eastAsiaTheme="minorEastAsia"/>
                      <w:sz w:val="21"/>
                      <w:szCs w:val="21"/>
                    </w:rPr>
                  </w:pPr>
                  <w:r w:rsidRPr="00725F39">
                    <w:rPr>
                      <w:rFonts w:eastAsiaTheme="minorEastAsia"/>
                      <w:sz w:val="21"/>
                      <w:szCs w:val="21"/>
                    </w:rPr>
                    <w:t>新环</w:t>
                  </w:r>
                  <w:r>
                    <w:rPr>
                      <w:rFonts w:eastAsiaTheme="minorEastAsia" w:hint="eastAsia"/>
                      <w:sz w:val="21"/>
                      <w:szCs w:val="21"/>
                    </w:rPr>
                    <w:t>开验</w:t>
                  </w:r>
                  <w:r w:rsidRPr="00725F39">
                    <w:rPr>
                      <w:rFonts w:eastAsiaTheme="minorEastAsia"/>
                      <w:sz w:val="21"/>
                      <w:szCs w:val="21"/>
                    </w:rPr>
                    <w:t>（</w:t>
                  </w:r>
                  <w:r w:rsidRPr="00725F39">
                    <w:rPr>
                      <w:rFonts w:eastAsiaTheme="minorEastAsia"/>
                      <w:sz w:val="21"/>
                      <w:szCs w:val="21"/>
                    </w:rPr>
                    <w:t>201</w:t>
                  </w:r>
                  <w:r>
                    <w:rPr>
                      <w:rFonts w:eastAsiaTheme="minorEastAsia" w:hint="eastAsia"/>
                      <w:sz w:val="21"/>
                      <w:szCs w:val="21"/>
                    </w:rPr>
                    <w:t>1</w:t>
                  </w:r>
                  <w:r w:rsidRPr="00725F39">
                    <w:rPr>
                      <w:rFonts w:eastAsiaTheme="minorEastAsia"/>
                      <w:sz w:val="21"/>
                      <w:szCs w:val="21"/>
                    </w:rPr>
                    <w:t>）</w:t>
                  </w:r>
                  <w:r>
                    <w:rPr>
                      <w:rFonts w:eastAsiaTheme="minorEastAsia" w:hint="eastAsia"/>
                      <w:sz w:val="21"/>
                      <w:szCs w:val="21"/>
                    </w:rPr>
                    <w:t>53</w:t>
                  </w:r>
                  <w:r w:rsidRPr="00725F39">
                    <w:rPr>
                      <w:rFonts w:eastAsiaTheme="minorEastAsia"/>
                      <w:sz w:val="21"/>
                      <w:szCs w:val="21"/>
                    </w:rPr>
                    <w:t>号</w:t>
                  </w:r>
                </w:p>
                <w:p w:rsidR="00F26460" w:rsidRPr="00725F39" w:rsidRDefault="00F26460" w:rsidP="00F26460">
                  <w:pPr>
                    <w:jc w:val="center"/>
                    <w:rPr>
                      <w:rFonts w:eastAsiaTheme="minorEastAsia"/>
                      <w:sz w:val="21"/>
                      <w:szCs w:val="21"/>
                    </w:rPr>
                  </w:pPr>
                  <w:r w:rsidRPr="00725F39">
                    <w:rPr>
                      <w:rFonts w:eastAsiaTheme="minorEastAsia"/>
                      <w:sz w:val="21"/>
                      <w:szCs w:val="21"/>
                    </w:rPr>
                    <w:t>201</w:t>
                  </w:r>
                  <w:r>
                    <w:rPr>
                      <w:rFonts w:eastAsiaTheme="minorEastAsia" w:hint="eastAsia"/>
                      <w:sz w:val="21"/>
                      <w:szCs w:val="21"/>
                    </w:rPr>
                    <w:t>1</w:t>
                  </w:r>
                  <w:r w:rsidRPr="00725F39">
                    <w:rPr>
                      <w:rFonts w:eastAsiaTheme="minorEastAsia"/>
                      <w:sz w:val="21"/>
                      <w:szCs w:val="21"/>
                    </w:rPr>
                    <w:t>年</w:t>
                  </w:r>
                  <w:r>
                    <w:rPr>
                      <w:rFonts w:eastAsiaTheme="minorEastAsia" w:hint="eastAsia"/>
                      <w:sz w:val="21"/>
                      <w:szCs w:val="21"/>
                    </w:rPr>
                    <w:t>12</w:t>
                  </w:r>
                  <w:r w:rsidRPr="00725F39">
                    <w:rPr>
                      <w:rFonts w:eastAsiaTheme="minorEastAsia"/>
                      <w:sz w:val="21"/>
                      <w:szCs w:val="21"/>
                    </w:rPr>
                    <w:t>月</w:t>
                  </w:r>
                  <w:r>
                    <w:rPr>
                      <w:rFonts w:eastAsiaTheme="minorEastAsia" w:hint="eastAsia"/>
                      <w:sz w:val="21"/>
                      <w:szCs w:val="21"/>
                    </w:rPr>
                    <w:t>2</w:t>
                  </w:r>
                  <w:r w:rsidRPr="00725F39">
                    <w:rPr>
                      <w:rFonts w:eastAsiaTheme="minorEastAsia"/>
                      <w:sz w:val="21"/>
                      <w:szCs w:val="21"/>
                    </w:rPr>
                    <w:t>日</w:t>
                  </w:r>
                </w:p>
              </w:tc>
            </w:tr>
          </w:tbl>
          <w:p w:rsidR="00F26460" w:rsidRPr="00725F39" w:rsidRDefault="00F26460" w:rsidP="00F26460">
            <w:pPr>
              <w:spacing w:line="400" w:lineRule="exact"/>
              <w:ind w:firstLineChars="200" w:firstLine="480"/>
              <w:rPr>
                <w:rFonts w:eastAsiaTheme="minorEastAsia"/>
                <w:sz w:val="24"/>
              </w:rPr>
            </w:pPr>
            <w:r w:rsidRPr="00725F39">
              <w:rPr>
                <w:rFonts w:eastAsiaTheme="minorEastAsia"/>
                <w:sz w:val="24"/>
              </w:rPr>
              <w:t>工艺流程简述（图示）：</w:t>
            </w:r>
          </w:p>
          <w:p w:rsidR="00F26460" w:rsidRDefault="00F26460" w:rsidP="00F26460">
            <w:pPr>
              <w:spacing w:line="400" w:lineRule="exact"/>
              <w:ind w:firstLineChars="200" w:firstLine="480"/>
              <w:rPr>
                <w:rFonts w:eastAsiaTheme="minorEastAsia"/>
                <w:sz w:val="24"/>
              </w:rPr>
            </w:pPr>
            <w:r>
              <w:rPr>
                <w:rFonts w:eastAsiaTheme="minorEastAsia" w:hint="eastAsia"/>
                <w:sz w:val="24"/>
              </w:rPr>
              <w:t>1</w:t>
            </w:r>
            <w:r>
              <w:rPr>
                <w:rFonts w:eastAsiaTheme="minorEastAsia" w:hint="eastAsia"/>
                <w:sz w:val="24"/>
              </w:rPr>
              <w:t>、鸡笼生产工艺：</w:t>
            </w:r>
          </w:p>
          <w:p w:rsidR="00F26460" w:rsidRPr="00725F39" w:rsidRDefault="00DF27D5" w:rsidP="00F26460">
            <w:pPr>
              <w:spacing w:line="400" w:lineRule="exact"/>
              <w:ind w:firstLineChars="200" w:firstLine="480"/>
              <w:rPr>
                <w:rFonts w:eastAsiaTheme="minorEastAsia"/>
                <w:sz w:val="24"/>
              </w:rPr>
            </w:pPr>
            <w:r>
              <w:rPr>
                <w:rFonts w:eastAsiaTheme="minorEastAsia"/>
                <w:noProof/>
                <w:sz w:val="24"/>
              </w:rPr>
              <w:pict>
                <v:shape id="_x0000_s1750" type="#_x0000_t202" style="position:absolute;left:0;text-align:left;margin-left:271.15pt;margin-top:19.1pt;width:65pt;height:28pt;z-index:251897856">
                  <v:textbox style="mso-next-textbox:#_x0000_s1750">
                    <w:txbxContent>
                      <w:p w:rsidR="00475B89" w:rsidRPr="00DA4BCE" w:rsidRDefault="00475B89" w:rsidP="00F26460">
                        <w:pPr>
                          <w:rPr>
                            <w:sz w:val="24"/>
                            <w:szCs w:val="24"/>
                          </w:rPr>
                        </w:pPr>
                        <w:r>
                          <w:rPr>
                            <w:rFonts w:hint="eastAsia"/>
                            <w:sz w:val="24"/>
                            <w:szCs w:val="24"/>
                          </w:rPr>
                          <w:t>折弯成型</w:t>
                        </w:r>
                      </w:p>
                    </w:txbxContent>
                  </v:textbox>
                </v:shape>
              </w:pict>
            </w:r>
            <w:r>
              <w:rPr>
                <w:rFonts w:eastAsiaTheme="minorEastAsia"/>
                <w:noProof/>
                <w:sz w:val="24"/>
              </w:rPr>
              <w:pict>
                <v:shape id="_x0000_s1746" type="#_x0000_t202" style="position:absolute;left:0;text-align:left;margin-left:211.7pt;margin-top:18.6pt;width:28.4pt;height:24.5pt;z-index:251893760;v-text-anchor:middle">
                  <v:textbox style="mso-next-textbox:#_x0000_s1746" inset="0,0,0,0">
                    <w:txbxContent>
                      <w:p w:rsidR="00475B89" w:rsidRPr="00DA4BCE" w:rsidRDefault="00475B89" w:rsidP="00F26460">
                        <w:pPr>
                          <w:rPr>
                            <w:sz w:val="24"/>
                            <w:szCs w:val="24"/>
                          </w:rPr>
                        </w:pPr>
                        <w:r>
                          <w:rPr>
                            <w:rFonts w:hint="eastAsia"/>
                            <w:sz w:val="24"/>
                            <w:szCs w:val="24"/>
                          </w:rPr>
                          <w:t>切边</w:t>
                        </w:r>
                      </w:p>
                    </w:txbxContent>
                  </v:textbox>
                </v:shape>
              </w:pict>
            </w:r>
            <w:r>
              <w:rPr>
                <w:rFonts w:eastAsiaTheme="minorEastAsia"/>
                <w:noProof/>
                <w:sz w:val="24"/>
              </w:rPr>
              <w:pict>
                <v:shape id="_x0000_s1744" type="#_x0000_t202" style="position:absolute;left:0;text-align:left;margin-left:89.2pt;margin-top:18.6pt;width:27.5pt;height:24.5pt;z-index:251891712;v-text-anchor:middle">
                  <v:textbox style="mso-next-textbox:#_x0000_s1744" inset="0,0,0,0">
                    <w:txbxContent>
                      <w:p w:rsidR="00475B89" w:rsidRPr="00512F1B" w:rsidRDefault="00475B89" w:rsidP="00F26460">
                        <w:pPr>
                          <w:rPr>
                            <w:sz w:val="24"/>
                            <w:szCs w:val="24"/>
                          </w:rPr>
                        </w:pPr>
                        <w:r>
                          <w:rPr>
                            <w:rFonts w:hint="eastAsia"/>
                            <w:sz w:val="24"/>
                            <w:szCs w:val="24"/>
                          </w:rPr>
                          <w:t>调直</w:t>
                        </w:r>
                      </w:p>
                    </w:txbxContent>
                  </v:textbox>
                </v:shape>
              </w:pict>
            </w:r>
            <w:r>
              <w:rPr>
                <w:rFonts w:eastAsiaTheme="minorEastAsia"/>
                <w:noProof/>
                <w:sz w:val="24"/>
              </w:rPr>
              <w:pict>
                <v:shape id="_x0000_s1742" type="#_x0000_t202" style="position:absolute;left:0;text-align:left;margin-left:17.45pt;margin-top:18.6pt;width:42.25pt;height:25.5pt;z-index:251889664;v-text-anchor:middle" filled="f" stroked="f">
                  <v:textbox style="mso-next-textbox:#_x0000_s1742" inset="0,0,0,0">
                    <w:txbxContent>
                      <w:p w:rsidR="00475B89" w:rsidRPr="00512F1B" w:rsidRDefault="00475B89" w:rsidP="00F26460">
                        <w:pPr>
                          <w:rPr>
                            <w:sz w:val="24"/>
                            <w:szCs w:val="24"/>
                          </w:rPr>
                        </w:pPr>
                        <w:r>
                          <w:rPr>
                            <w:rFonts w:hint="eastAsia"/>
                            <w:sz w:val="24"/>
                            <w:szCs w:val="24"/>
                          </w:rPr>
                          <w:t>冷拔丝</w:t>
                        </w:r>
                      </w:p>
                    </w:txbxContent>
                  </v:textbox>
                </v:shape>
              </w:pict>
            </w:r>
          </w:p>
          <w:p w:rsidR="00F26460" w:rsidRPr="00725F39" w:rsidRDefault="00DF27D5" w:rsidP="00F26460">
            <w:pPr>
              <w:spacing w:line="400" w:lineRule="exact"/>
              <w:ind w:firstLineChars="200" w:firstLine="482"/>
              <w:rPr>
                <w:rFonts w:eastAsiaTheme="minorEastAsia"/>
                <w:sz w:val="24"/>
              </w:rPr>
            </w:pPr>
            <w:r w:rsidRPr="00DF27D5">
              <w:rPr>
                <w:rFonts w:ascii="宋体" w:hAnsi="宋体"/>
                <w:b/>
                <w:bCs/>
                <w:noProof/>
                <w:color w:val="000000"/>
                <w:sz w:val="24"/>
                <w:szCs w:val="24"/>
              </w:rPr>
              <w:pict>
                <v:shape id="_x0000_s1756" type="#_x0000_t202" style="position:absolute;left:0;text-align:left;margin-left:367.2pt;margin-top:.1pt;width:28.4pt;height:24.5pt;z-index:251899904;v-text-anchor:middle">
                  <v:textbox style="mso-next-textbox:#_x0000_s1756" inset="0,0,0,0">
                    <w:txbxContent>
                      <w:p w:rsidR="00475B89" w:rsidRPr="00DA4BCE" w:rsidRDefault="00475B89" w:rsidP="00F26460">
                        <w:pPr>
                          <w:rPr>
                            <w:sz w:val="24"/>
                            <w:szCs w:val="24"/>
                          </w:rPr>
                        </w:pPr>
                        <w:r>
                          <w:rPr>
                            <w:rFonts w:hint="eastAsia"/>
                            <w:sz w:val="24"/>
                            <w:szCs w:val="24"/>
                          </w:rPr>
                          <w:t>成品</w:t>
                        </w:r>
                      </w:p>
                    </w:txbxContent>
                  </v:textbox>
                </v:shape>
              </w:pict>
            </w:r>
            <w:r w:rsidRPr="00DF27D5">
              <w:rPr>
                <w:rFonts w:ascii="宋体" w:hAnsi="宋体"/>
                <w:b/>
                <w:bCs/>
                <w:noProof/>
                <w:color w:val="000000"/>
                <w:sz w:val="24"/>
                <w:szCs w:val="24"/>
              </w:rPr>
              <w:pict>
                <v:shape id="_x0000_s1755" type="#_x0000_t32" style="position:absolute;left:0;text-align:left;margin-left:336.15pt;margin-top:12.5pt;width:31.05pt;height:0;z-index:251898880" o:connectortype="straight">
                  <v:stroke endarrow="block"/>
                </v:shape>
              </w:pict>
            </w:r>
            <w:r>
              <w:rPr>
                <w:rFonts w:eastAsiaTheme="minorEastAsia"/>
                <w:noProof/>
                <w:sz w:val="24"/>
              </w:rPr>
              <w:pict>
                <v:shape id="_x0000_s1749" type="#_x0000_t32" style="position:absolute;left:0;text-align:left;margin-left:240.1pt;margin-top:11.6pt;width:31.05pt;height:0;z-index:251896832" o:connectortype="straight">
                  <v:stroke endarrow="block"/>
                </v:shape>
              </w:pict>
            </w:r>
            <w:r>
              <w:rPr>
                <w:rFonts w:eastAsiaTheme="minorEastAsia"/>
                <w:noProof/>
                <w:sz w:val="24"/>
              </w:rPr>
              <w:pict>
                <v:shape id="_x0000_s1745" type="#_x0000_t32" style="position:absolute;left:0;text-align:left;margin-left:185.2pt;margin-top:11.1pt;width:26.5pt;height:0;z-index:251892736" o:connectortype="straight">
                  <v:stroke endarrow="block"/>
                </v:shape>
              </w:pict>
            </w:r>
            <w:r>
              <w:rPr>
                <w:rFonts w:eastAsiaTheme="minorEastAsia"/>
                <w:noProof/>
                <w:sz w:val="24"/>
              </w:rPr>
              <w:pict>
                <v:shape id="_x0000_s1748" type="#_x0000_t202" style="position:absolute;left:0;text-align:left;margin-left:143.2pt;margin-top:.1pt;width:42pt;height:24pt;z-index:251895808">
                  <v:textbox style="mso-next-textbox:#_x0000_s1748">
                    <w:txbxContent>
                      <w:p w:rsidR="00475B89" w:rsidRPr="00DA4BCE" w:rsidRDefault="00475B89" w:rsidP="00F26460">
                        <w:pPr>
                          <w:rPr>
                            <w:sz w:val="24"/>
                            <w:szCs w:val="24"/>
                          </w:rPr>
                        </w:pPr>
                        <w:r>
                          <w:rPr>
                            <w:rFonts w:hint="eastAsia"/>
                            <w:sz w:val="24"/>
                            <w:szCs w:val="24"/>
                          </w:rPr>
                          <w:t>点焊</w:t>
                        </w:r>
                      </w:p>
                    </w:txbxContent>
                  </v:textbox>
                </v:shape>
              </w:pict>
            </w:r>
            <w:r>
              <w:rPr>
                <w:rFonts w:eastAsiaTheme="minorEastAsia"/>
                <w:noProof/>
                <w:sz w:val="24"/>
              </w:rPr>
              <w:pict>
                <v:shape id="_x0000_s1747" type="#_x0000_t32" style="position:absolute;left:0;text-align:left;margin-left:116.7pt;margin-top:11.1pt;width:26.5pt;height:0;z-index:251894784" o:connectortype="straight">
                  <v:stroke endarrow="block"/>
                </v:shape>
              </w:pict>
            </w:r>
            <w:r>
              <w:rPr>
                <w:rFonts w:eastAsiaTheme="minorEastAsia"/>
                <w:noProof/>
                <w:sz w:val="24"/>
              </w:rPr>
              <w:pict>
                <v:shape id="_x0000_s1743" type="#_x0000_t32" style="position:absolute;left:0;text-align:left;margin-left:59.7pt;margin-top:10.6pt;width:29.5pt;height:.5pt;flip:y;z-index:251890688" o:connectortype="straight">
                  <v:stroke endarrow="block"/>
                </v:shape>
              </w:pict>
            </w:r>
          </w:p>
          <w:p w:rsidR="00F26460" w:rsidRPr="00725F39" w:rsidRDefault="00F26460" w:rsidP="00F26460">
            <w:pPr>
              <w:spacing w:line="400" w:lineRule="exact"/>
              <w:ind w:firstLineChars="200" w:firstLine="480"/>
              <w:rPr>
                <w:rFonts w:eastAsiaTheme="minorEastAsia"/>
                <w:sz w:val="24"/>
              </w:rPr>
            </w:pPr>
          </w:p>
          <w:p w:rsidR="00F26460" w:rsidRDefault="0044755E" w:rsidP="00F26460">
            <w:pPr>
              <w:spacing w:line="400" w:lineRule="exact"/>
              <w:ind w:firstLineChars="200" w:firstLine="480"/>
              <w:rPr>
                <w:rFonts w:eastAsiaTheme="minorEastAsia"/>
                <w:sz w:val="24"/>
              </w:rPr>
            </w:pPr>
            <w:r>
              <w:rPr>
                <w:rFonts w:eastAsiaTheme="minorEastAsia" w:hint="eastAsia"/>
                <w:sz w:val="24"/>
              </w:rPr>
              <w:t>2</w:t>
            </w:r>
            <w:r w:rsidR="00F26460">
              <w:rPr>
                <w:rFonts w:eastAsiaTheme="minorEastAsia" w:hint="eastAsia"/>
                <w:sz w:val="24"/>
              </w:rPr>
              <w:t>、</w:t>
            </w:r>
            <w:r>
              <w:rPr>
                <w:rFonts w:eastAsiaTheme="minorEastAsia" w:hint="eastAsia"/>
                <w:sz w:val="24"/>
              </w:rPr>
              <w:t>产床</w:t>
            </w:r>
            <w:r w:rsidR="00F26460">
              <w:rPr>
                <w:rFonts w:eastAsiaTheme="minorEastAsia" w:hint="eastAsia"/>
                <w:sz w:val="24"/>
              </w:rPr>
              <w:t>生产工艺：</w:t>
            </w:r>
          </w:p>
          <w:p w:rsidR="00F26460" w:rsidRPr="00725F39" w:rsidRDefault="00DF27D5" w:rsidP="0044755E">
            <w:pPr>
              <w:spacing w:line="400" w:lineRule="exact"/>
              <w:ind w:firstLineChars="200" w:firstLine="482"/>
              <w:rPr>
                <w:rFonts w:eastAsiaTheme="minorEastAsia"/>
                <w:sz w:val="24"/>
              </w:rPr>
            </w:pPr>
            <w:r w:rsidRPr="00DF27D5">
              <w:rPr>
                <w:rFonts w:ascii="宋体" w:hAnsi="宋体"/>
                <w:b/>
                <w:bCs/>
                <w:noProof/>
                <w:color w:val="000000"/>
                <w:sz w:val="24"/>
                <w:szCs w:val="24"/>
              </w:rPr>
              <w:pict>
                <v:shape id="_x0000_s1767" type="#_x0000_t202" style="position:absolute;left:0;text-align:left;margin-left:271.15pt;margin-top:18.6pt;width:28.4pt;height:24.5pt;z-index:251912192;v-text-anchor:middle">
                  <v:textbox style="mso-next-textbox:#_x0000_s1767" inset="0,0,0,0">
                    <w:txbxContent>
                      <w:p w:rsidR="00475B89" w:rsidRPr="00DA4BCE" w:rsidRDefault="00475B89" w:rsidP="00F26460">
                        <w:pPr>
                          <w:rPr>
                            <w:sz w:val="24"/>
                            <w:szCs w:val="24"/>
                          </w:rPr>
                        </w:pPr>
                        <w:r>
                          <w:rPr>
                            <w:rFonts w:hint="eastAsia"/>
                            <w:sz w:val="24"/>
                            <w:szCs w:val="24"/>
                          </w:rPr>
                          <w:t>成品</w:t>
                        </w:r>
                      </w:p>
                    </w:txbxContent>
                  </v:textbox>
                </v:shape>
              </w:pict>
            </w:r>
            <w:r>
              <w:rPr>
                <w:rFonts w:eastAsiaTheme="minorEastAsia"/>
                <w:noProof/>
                <w:sz w:val="24"/>
              </w:rPr>
              <w:pict>
                <v:shape id="_x0000_s1757" type="#_x0000_t202" style="position:absolute;left:0;text-align:left;margin-left:25.95pt;margin-top:17.6pt;width:26.65pt;height:25.5pt;z-index:251901952;v-text-anchor:middle" filled="f" stroked="f">
                  <v:textbox style="mso-next-textbox:#_x0000_s1757" inset="0,0,0,0">
                    <w:txbxContent>
                      <w:p w:rsidR="00475B89" w:rsidRPr="00512F1B" w:rsidRDefault="00475B89" w:rsidP="00F26460">
                        <w:pPr>
                          <w:rPr>
                            <w:sz w:val="24"/>
                            <w:szCs w:val="24"/>
                          </w:rPr>
                        </w:pPr>
                        <w:r>
                          <w:rPr>
                            <w:rFonts w:hint="eastAsia"/>
                            <w:sz w:val="24"/>
                            <w:szCs w:val="24"/>
                          </w:rPr>
                          <w:t>原料</w:t>
                        </w:r>
                      </w:p>
                    </w:txbxContent>
                  </v:textbox>
                </v:shape>
              </w:pict>
            </w:r>
            <w:r>
              <w:rPr>
                <w:rFonts w:eastAsiaTheme="minorEastAsia"/>
                <w:noProof/>
                <w:sz w:val="24"/>
              </w:rPr>
              <w:pict>
                <v:shape id="_x0000_s1761" type="#_x0000_t202" style="position:absolute;left:0;text-align:left;margin-left:211.7pt;margin-top:18.6pt;width:28.4pt;height:24.5pt;z-index:251906048;v-text-anchor:middle">
                  <v:textbox style="mso-next-textbox:#_x0000_s1761" inset="0,0,0,0">
                    <w:txbxContent>
                      <w:p w:rsidR="00475B89" w:rsidRPr="00DA4BCE" w:rsidRDefault="00475B89" w:rsidP="00F26460">
                        <w:pPr>
                          <w:rPr>
                            <w:sz w:val="24"/>
                            <w:szCs w:val="24"/>
                          </w:rPr>
                        </w:pPr>
                        <w:r>
                          <w:rPr>
                            <w:rFonts w:hint="eastAsia"/>
                            <w:sz w:val="24"/>
                            <w:szCs w:val="24"/>
                          </w:rPr>
                          <w:t>电焊</w:t>
                        </w:r>
                      </w:p>
                    </w:txbxContent>
                  </v:textbox>
                </v:shape>
              </w:pict>
            </w:r>
            <w:r>
              <w:rPr>
                <w:rFonts w:eastAsiaTheme="minorEastAsia"/>
                <w:noProof/>
                <w:sz w:val="24"/>
              </w:rPr>
              <w:pict>
                <v:shape id="_x0000_s1759" type="#_x0000_t202" style="position:absolute;left:0;text-align:left;margin-left:89.2pt;margin-top:18.6pt;width:27.5pt;height:24.5pt;z-index:251904000;v-text-anchor:middle">
                  <v:textbox style="mso-next-textbox:#_x0000_s1759" inset="0,0,0,0">
                    <w:txbxContent>
                      <w:p w:rsidR="00475B89" w:rsidRPr="00512F1B" w:rsidRDefault="00475B89" w:rsidP="00F26460">
                        <w:pPr>
                          <w:rPr>
                            <w:sz w:val="24"/>
                            <w:szCs w:val="24"/>
                          </w:rPr>
                        </w:pPr>
                        <w:r>
                          <w:rPr>
                            <w:rFonts w:hint="eastAsia"/>
                            <w:sz w:val="24"/>
                            <w:szCs w:val="24"/>
                          </w:rPr>
                          <w:t>下料</w:t>
                        </w:r>
                      </w:p>
                    </w:txbxContent>
                  </v:textbox>
                </v:shape>
              </w:pict>
            </w:r>
          </w:p>
          <w:p w:rsidR="00F26460" w:rsidRPr="00725F39" w:rsidRDefault="00DF27D5" w:rsidP="0044755E">
            <w:pPr>
              <w:spacing w:line="400" w:lineRule="exact"/>
              <w:ind w:firstLineChars="200" w:firstLine="480"/>
              <w:rPr>
                <w:rFonts w:eastAsiaTheme="minorEastAsia"/>
                <w:sz w:val="24"/>
              </w:rPr>
            </w:pPr>
            <w:r>
              <w:rPr>
                <w:rFonts w:eastAsiaTheme="minorEastAsia"/>
                <w:noProof/>
                <w:sz w:val="24"/>
              </w:rPr>
              <w:pict>
                <v:shape id="_x0000_s1764" type="#_x0000_t32" style="position:absolute;left:0;text-align:left;margin-left:240.1pt;margin-top:11.6pt;width:31.05pt;height:0;z-index:251909120" o:connectortype="straight">
                  <v:stroke endarrow="block"/>
                </v:shape>
              </w:pict>
            </w:r>
            <w:r>
              <w:rPr>
                <w:rFonts w:eastAsiaTheme="minorEastAsia"/>
                <w:noProof/>
                <w:sz w:val="24"/>
              </w:rPr>
              <w:pict>
                <v:shape id="_x0000_s1760" type="#_x0000_t32" style="position:absolute;left:0;text-align:left;margin-left:185.2pt;margin-top:11.1pt;width:26.5pt;height:0;z-index:251905024" o:connectortype="straight">
                  <v:stroke endarrow="block"/>
                </v:shape>
              </w:pict>
            </w:r>
            <w:r>
              <w:rPr>
                <w:rFonts w:eastAsiaTheme="minorEastAsia"/>
                <w:noProof/>
                <w:sz w:val="24"/>
              </w:rPr>
              <w:pict>
                <v:shape id="_x0000_s1763" type="#_x0000_t202" style="position:absolute;left:0;text-align:left;margin-left:143.2pt;margin-top:.1pt;width:42pt;height:24pt;z-index:251908096">
                  <v:textbox style="mso-next-textbox:#_x0000_s1763">
                    <w:txbxContent>
                      <w:p w:rsidR="00475B89" w:rsidRPr="00DA4BCE" w:rsidRDefault="00475B89" w:rsidP="00F26460">
                        <w:pPr>
                          <w:rPr>
                            <w:sz w:val="24"/>
                            <w:szCs w:val="24"/>
                          </w:rPr>
                        </w:pPr>
                        <w:r>
                          <w:rPr>
                            <w:rFonts w:hint="eastAsia"/>
                            <w:sz w:val="24"/>
                            <w:szCs w:val="24"/>
                          </w:rPr>
                          <w:t>折弯</w:t>
                        </w:r>
                      </w:p>
                    </w:txbxContent>
                  </v:textbox>
                </v:shape>
              </w:pict>
            </w:r>
            <w:r>
              <w:rPr>
                <w:rFonts w:eastAsiaTheme="minorEastAsia"/>
                <w:noProof/>
                <w:sz w:val="24"/>
              </w:rPr>
              <w:pict>
                <v:shape id="_x0000_s1762" type="#_x0000_t32" style="position:absolute;left:0;text-align:left;margin-left:116.7pt;margin-top:11.1pt;width:26.5pt;height:0;z-index:251907072" o:connectortype="straight">
                  <v:stroke endarrow="block"/>
                </v:shape>
              </w:pict>
            </w:r>
            <w:r>
              <w:rPr>
                <w:rFonts w:eastAsiaTheme="minorEastAsia"/>
                <w:noProof/>
                <w:sz w:val="24"/>
              </w:rPr>
              <w:pict>
                <v:shape id="_x0000_s1758" type="#_x0000_t32" style="position:absolute;left:0;text-align:left;margin-left:59.7pt;margin-top:10.6pt;width:29.5pt;height:.5pt;flip:y;z-index:251902976" o:connectortype="straight">
                  <v:stroke endarrow="block"/>
                </v:shape>
              </w:pict>
            </w:r>
          </w:p>
          <w:p w:rsidR="00F26460" w:rsidRPr="0044755E" w:rsidRDefault="00F26460" w:rsidP="00F26460">
            <w:pPr>
              <w:spacing w:line="400" w:lineRule="exact"/>
              <w:ind w:firstLineChars="200" w:firstLine="480"/>
              <w:rPr>
                <w:rFonts w:eastAsiaTheme="minorEastAsia"/>
                <w:sz w:val="24"/>
              </w:rPr>
            </w:pPr>
          </w:p>
          <w:p w:rsidR="00F26460" w:rsidRPr="0044755E" w:rsidRDefault="00F26460" w:rsidP="00F42908">
            <w:pPr>
              <w:spacing w:line="400" w:lineRule="exact"/>
              <w:ind w:firstLineChars="200" w:firstLine="482"/>
              <w:rPr>
                <w:rFonts w:eastAsiaTheme="minorEastAsia"/>
                <w:sz w:val="24"/>
              </w:rPr>
            </w:pPr>
            <w:r w:rsidRPr="00725F39">
              <w:rPr>
                <w:rFonts w:eastAsiaTheme="minorEastAsia"/>
                <w:b/>
                <w:sz w:val="24"/>
              </w:rPr>
              <w:t>图</w:t>
            </w:r>
            <w:r>
              <w:rPr>
                <w:rFonts w:eastAsiaTheme="minorEastAsia" w:hint="eastAsia"/>
                <w:b/>
                <w:sz w:val="24"/>
              </w:rPr>
              <w:t>3</w:t>
            </w:r>
            <w:r w:rsidRPr="00725F39">
              <w:rPr>
                <w:rFonts w:eastAsiaTheme="minorEastAsia"/>
                <w:b/>
                <w:sz w:val="24"/>
              </w:rPr>
              <w:t>原有工程生产工艺流程图</w:t>
            </w:r>
          </w:p>
          <w:p w:rsidR="00F26460" w:rsidRPr="00725F39" w:rsidRDefault="003F3B42" w:rsidP="003F3B42">
            <w:pPr>
              <w:spacing w:line="440" w:lineRule="exact"/>
              <w:ind w:firstLineChars="200" w:firstLine="480"/>
              <w:rPr>
                <w:rFonts w:eastAsiaTheme="minorEastAsia"/>
                <w:sz w:val="24"/>
              </w:rPr>
            </w:pPr>
            <w:r w:rsidRPr="003F3B42">
              <w:rPr>
                <w:rFonts w:eastAsiaTheme="minorEastAsia" w:hint="eastAsia"/>
                <w:sz w:val="24"/>
              </w:rPr>
              <w:t>由环评及验收报告可知</w:t>
            </w:r>
            <w:r>
              <w:rPr>
                <w:rFonts w:eastAsiaTheme="minorEastAsia" w:hint="eastAsia"/>
                <w:sz w:val="24"/>
              </w:rPr>
              <w:t>，</w:t>
            </w:r>
            <w:r w:rsidR="00F26460" w:rsidRPr="00725F39">
              <w:rPr>
                <w:rFonts w:eastAsiaTheme="minorEastAsia"/>
                <w:sz w:val="24"/>
              </w:rPr>
              <w:t>原有工程污染物排放情况为：</w:t>
            </w:r>
          </w:p>
          <w:p w:rsidR="00F26460" w:rsidRPr="00725F39" w:rsidRDefault="00F26460" w:rsidP="00F26460">
            <w:pPr>
              <w:spacing w:line="440" w:lineRule="exact"/>
              <w:ind w:firstLineChars="200" w:firstLine="480"/>
              <w:rPr>
                <w:rFonts w:eastAsiaTheme="minorEastAsia"/>
                <w:sz w:val="24"/>
              </w:rPr>
            </w:pPr>
            <w:r w:rsidRPr="00725F39">
              <w:rPr>
                <w:rFonts w:eastAsiaTheme="minorEastAsia"/>
                <w:sz w:val="24"/>
              </w:rPr>
              <w:t>一、废水</w:t>
            </w:r>
          </w:p>
          <w:p w:rsidR="00F26460" w:rsidRPr="00725F39" w:rsidRDefault="0044755E" w:rsidP="00F26460">
            <w:pPr>
              <w:adjustRightInd w:val="0"/>
              <w:snapToGrid w:val="0"/>
              <w:spacing w:line="440" w:lineRule="exact"/>
              <w:ind w:firstLineChars="200" w:firstLine="480"/>
              <w:textAlignment w:val="baseline"/>
              <w:rPr>
                <w:color w:val="000000"/>
                <w:sz w:val="24"/>
              </w:rPr>
            </w:pPr>
            <w:r>
              <w:rPr>
                <w:rFonts w:eastAsiaTheme="minorEastAsia" w:hint="eastAsia"/>
                <w:sz w:val="24"/>
              </w:rPr>
              <w:t>原</w:t>
            </w:r>
            <w:r w:rsidR="00F26460" w:rsidRPr="00725F39">
              <w:rPr>
                <w:rFonts w:eastAsiaTheme="minorEastAsia"/>
                <w:sz w:val="24"/>
              </w:rPr>
              <w:t>项目无工艺废水排放，</w:t>
            </w:r>
            <w:r>
              <w:rPr>
                <w:rFonts w:eastAsiaTheme="minorEastAsia" w:hint="eastAsia"/>
                <w:sz w:val="24"/>
              </w:rPr>
              <w:t>定员</w:t>
            </w:r>
            <w:r>
              <w:rPr>
                <w:rFonts w:eastAsiaTheme="minorEastAsia" w:hint="eastAsia"/>
                <w:sz w:val="24"/>
              </w:rPr>
              <w:t>60</w:t>
            </w:r>
            <w:r>
              <w:rPr>
                <w:rFonts w:eastAsiaTheme="minorEastAsia" w:hint="eastAsia"/>
                <w:sz w:val="24"/>
              </w:rPr>
              <w:t>人，年生产</w:t>
            </w:r>
            <w:r>
              <w:rPr>
                <w:rFonts w:eastAsiaTheme="minorEastAsia" w:hint="eastAsia"/>
                <w:sz w:val="24"/>
              </w:rPr>
              <w:t>300</w:t>
            </w:r>
            <w:r>
              <w:rPr>
                <w:rFonts w:eastAsiaTheme="minorEastAsia" w:hint="eastAsia"/>
                <w:sz w:val="24"/>
              </w:rPr>
              <w:t>天，</w:t>
            </w:r>
            <w:r w:rsidR="00F26460" w:rsidRPr="00725F39">
              <w:rPr>
                <w:rFonts w:eastAsiaTheme="minorEastAsia"/>
                <w:sz w:val="24"/>
              </w:rPr>
              <w:t>职工生活污水排放量为</w:t>
            </w:r>
            <w:r>
              <w:rPr>
                <w:rFonts w:eastAsiaTheme="minorEastAsia" w:hint="eastAsia"/>
                <w:sz w:val="24"/>
              </w:rPr>
              <w:t>1.44</w:t>
            </w:r>
            <w:r w:rsidR="00F26460" w:rsidRPr="00725F39">
              <w:rPr>
                <w:rFonts w:eastAsiaTheme="minorEastAsia"/>
                <w:sz w:val="24"/>
              </w:rPr>
              <w:t>t/d</w:t>
            </w:r>
            <w:r w:rsidR="00F26460" w:rsidRPr="00725F39">
              <w:rPr>
                <w:rFonts w:eastAsiaTheme="minorEastAsia"/>
                <w:sz w:val="24"/>
              </w:rPr>
              <w:t>（</w:t>
            </w:r>
            <w:r>
              <w:rPr>
                <w:rFonts w:eastAsiaTheme="minorEastAsia" w:hint="eastAsia"/>
                <w:sz w:val="24"/>
              </w:rPr>
              <w:t>432</w:t>
            </w:r>
            <w:r w:rsidR="00F26460" w:rsidRPr="00725F39">
              <w:rPr>
                <w:rFonts w:eastAsiaTheme="minorEastAsia"/>
                <w:sz w:val="24"/>
              </w:rPr>
              <w:t>t/a</w:t>
            </w:r>
            <w:r w:rsidR="00F26460" w:rsidRPr="00725F39">
              <w:rPr>
                <w:rFonts w:eastAsiaTheme="minorEastAsia"/>
                <w:sz w:val="24"/>
              </w:rPr>
              <w:t>）。生活污水水质为：</w:t>
            </w:r>
            <w:r w:rsidRPr="00B2179F">
              <w:rPr>
                <w:bCs/>
                <w:sz w:val="24"/>
              </w:rPr>
              <w:t>COD250mg/L</w:t>
            </w:r>
            <w:r w:rsidRPr="00B2179F">
              <w:rPr>
                <w:bCs/>
                <w:sz w:val="24"/>
              </w:rPr>
              <w:t>、</w:t>
            </w:r>
            <w:r w:rsidRPr="00B2179F">
              <w:rPr>
                <w:bCs/>
                <w:sz w:val="24"/>
              </w:rPr>
              <w:t>SS</w:t>
            </w:r>
            <w:r w:rsidRPr="00B2179F">
              <w:rPr>
                <w:rFonts w:hint="eastAsia"/>
                <w:bCs/>
                <w:sz w:val="24"/>
              </w:rPr>
              <w:t>150</w:t>
            </w:r>
            <w:r w:rsidRPr="00B2179F">
              <w:rPr>
                <w:bCs/>
                <w:sz w:val="24"/>
              </w:rPr>
              <w:t>mg/L</w:t>
            </w:r>
            <w:r w:rsidRPr="00B2179F">
              <w:rPr>
                <w:bCs/>
                <w:sz w:val="24"/>
              </w:rPr>
              <w:t>、</w:t>
            </w:r>
            <w:r w:rsidRPr="00B2179F">
              <w:rPr>
                <w:bCs/>
                <w:sz w:val="24"/>
              </w:rPr>
              <w:t>NH</w:t>
            </w:r>
            <w:r w:rsidRPr="00B2179F">
              <w:rPr>
                <w:bCs/>
                <w:sz w:val="24"/>
                <w:vertAlign w:val="subscript"/>
              </w:rPr>
              <w:t>3</w:t>
            </w:r>
            <w:r w:rsidRPr="00B2179F">
              <w:rPr>
                <w:bCs/>
                <w:sz w:val="24"/>
              </w:rPr>
              <w:t>-N25mg/L</w:t>
            </w:r>
            <w:r w:rsidRPr="00B2179F">
              <w:rPr>
                <w:bCs/>
                <w:sz w:val="24"/>
              </w:rPr>
              <w:t>、</w:t>
            </w:r>
            <w:r w:rsidRPr="00B2179F">
              <w:rPr>
                <w:bCs/>
                <w:sz w:val="24"/>
              </w:rPr>
              <w:t>TP4mg/L</w:t>
            </w:r>
            <w:r w:rsidRPr="00B2179F">
              <w:rPr>
                <w:rFonts w:hint="eastAsia"/>
                <w:bCs/>
                <w:sz w:val="24"/>
              </w:rPr>
              <w:t>、</w:t>
            </w:r>
            <w:r w:rsidRPr="00B2179F">
              <w:rPr>
                <w:bCs/>
                <w:sz w:val="24"/>
              </w:rPr>
              <w:lastRenderedPageBreak/>
              <w:t>T</w:t>
            </w:r>
            <w:r w:rsidRPr="00B2179F">
              <w:rPr>
                <w:rFonts w:hint="eastAsia"/>
                <w:bCs/>
                <w:sz w:val="24"/>
              </w:rPr>
              <w:t>N35</w:t>
            </w:r>
            <w:r w:rsidRPr="00B2179F">
              <w:rPr>
                <w:bCs/>
                <w:sz w:val="24"/>
              </w:rPr>
              <w:t>mg/L</w:t>
            </w:r>
            <w:r w:rsidR="00F26460" w:rsidRPr="00725F39">
              <w:rPr>
                <w:rFonts w:eastAsiaTheme="minorEastAsia"/>
                <w:sz w:val="24"/>
              </w:rPr>
              <w:t>。</w:t>
            </w:r>
            <w:r>
              <w:rPr>
                <w:rFonts w:eastAsiaTheme="minorEastAsia" w:hint="eastAsia"/>
                <w:sz w:val="24"/>
              </w:rPr>
              <w:t>治理措施为</w:t>
            </w:r>
            <w:r w:rsidR="00F26460" w:rsidRPr="00725F39">
              <w:rPr>
                <w:rFonts w:eastAsiaTheme="minorEastAsia"/>
                <w:sz w:val="24"/>
              </w:rPr>
              <w:t>：</w:t>
            </w:r>
            <w:r>
              <w:rPr>
                <w:rFonts w:eastAsiaTheme="minorEastAsia" w:hint="eastAsia"/>
                <w:sz w:val="24"/>
              </w:rPr>
              <w:t>生活污水</w:t>
            </w:r>
            <w:r>
              <w:rPr>
                <w:rFonts w:hint="eastAsia"/>
                <w:color w:val="000000"/>
                <w:sz w:val="24"/>
                <w:szCs w:val="24"/>
              </w:rPr>
              <w:t>经化粪池处理后，定期清运</w:t>
            </w:r>
            <w:r w:rsidR="00F26460" w:rsidRPr="00725F39">
              <w:rPr>
                <w:color w:val="000000"/>
                <w:sz w:val="24"/>
              </w:rPr>
              <w:t>。</w:t>
            </w:r>
          </w:p>
          <w:p w:rsidR="00F26460" w:rsidRPr="00725F39" w:rsidRDefault="00F26460" w:rsidP="00F26460">
            <w:pPr>
              <w:spacing w:line="440" w:lineRule="exact"/>
              <w:ind w:firstLineChars="200" w:firstLine="480"/>
              <w:rPr>
                <w:rFonts w:eastAsiaTheme="minorEastAsia"/>
                <w:sz w:val="24"/>
              </w:rPr>
            </w:pPr>
            <w:r w:rsidRPr="00725F39">
              <w:rPr>
                <w:rFonts w:eastAsiaTheme="minorEastAsia"/>
                <w:sz w:val="24"/>
              </w:rPr>
              <w:t>二、噪声</w:t>
            </w:r>
          </w:p>
          <w:p w:rsidR="00F26460" w:rsidRPr="00725F39" w:rsidRDefault="0044755E" w:rsidP="00F26460">
            <w:pPr>
              <w:spacing w:line="440" w:lineRule="exact"/>
              <w:ind w:firstLineChars="200" w:firstLine="480"/>
              <w:rPr>
                <w:color w:val="000000"/>
                <w:sz w:val="24"/>
                <w:szCs w:val="24"/>
              </w:rPr>
            </w:pPr>
            <w:r>
              <w:rPr>
                <w:rFonts w:eastAsiaTheme="minorEastAsia" w:hint="eastAsia"/>
                <w:sz w:val="24"/>
              </w:rPr>
              <w:t>原</w:t>
            </w:r>
            <w:r w:rsidR="00F26460" w:rsidRPr="00725F39">
              <w:rPr>
                <w:rFonts w:eastAsiaTheme="minorEastAsia"/>
                <w:sz w:val="24"/>
              </w:rPr>
              <w:t>项目剪板机、折弯机、等机械设备产生的噪音，经基础减振、厂房隔音及距离衰减后，厂界噪声值为</w:t>
            </w:r>
            <w:r>
              <w:rPr>
                <w:rFonts w:eastAsiaTheme="minorEastAsia" w:hint="eastAsia"/>
                <w:sz w:val="24"/>
              </w:rPr>
              <w:t>48</w:t>
            </w:r>
            <w:r>
              <w:rPr>
                <w:rFonts w:eastAsiaTheme="minorEastAsia"/>
                <w:sz w:val="24"/>
              </w:rPr>
              <w:t>-5</w:t>
            </w:r>
            <w:r>
              <w:rPr>
                <w:rFonts w:eastAsiaTheme="minorEastAsia" w:hint="eastAsia"/>
                <w:sz w:val="24"/>
              </w:rPr>
              <w:t>1</w:t>
            </w:r>
            <w:r w:rsidR="00F26460" w:rsidRPr="00725F39">
              <w:rPr>
                <w:rFonts w:eastAsiaTheme="minorEastAsia"/>
                <w:sz w:val="24"/>
              </w:rPr>
              <w:t>d</w:t>
            </w:r>
            <w:r w:rsidR="003F3B42">
              <w:rPr>
                <w:rFonts w:eastAsiaTheme="minorEastAsia" w:hint="eastAsia"/>
                <w:sz w:val="24"/>
              </w:rPr>
              <w:t>B</w:t>
            </w:r>
            <w:r w:rsidR="00F26460" w:rsidRPr="00725F39">
              <w:rPr>
                <w:rFonts w:eastAsiaTheme="minorEastAsia"/>
                <w:sz w:val="24"/>
              </w:rPr>
              <w:t>（</w:t>
            </w:r>
            <w:r w:rsidR="00F26460" w:rsidRPr="00725F39">
              <w:rPr>
                <w:rFonts w:eastAsiaTheme="minorEastAsia"/>
                <w:sz w:val="24"/>
              </w:rPr>
              <w:t>A</w:t>
            </w:r>
            <w:r w:rsidR="00F26460" w:rsidRPr="00725F39">
              <w:rPr>
                <w:rFonts w:eastAsiaTheme="minorEastAsia"/>
                <w:sz w:val="24"/>
              </w:rPr>
              <w:t>），满足</w:t>
            </w:r>
            <w:r w:rsidR="00F26460" w:rsidRPr="00725F39">
              <w:rPr>
                <w:color w:val="000000"/>
                <w:sz w:val="24"/>
                <w:szCs w:val="24"/>
              </w:rPr>
              <w:t>《工业企业厂界环境噪声排放标准》</w:t>
            </w:r>
            <w:r w:rsidR="00F26460" w:rsidRPr="00725F39">
              <w:rPr>
                <w:color w:val="000000"/>
                <w:sz w:val="24"/>
                <w:szCs w:val="24"/>
              </w:rPr>
              <w:t>(GBl2348-2008)</w:t>
            </w:r>
            <w:r w:rsidR="00A81603">
              <w:rPr>
                <w:rFonts w:hint="eastAsia"/>
                <w:color w:val="000000"/>
                <w:sz w:val="24"/>
                <w:szCs w:val="24"/>
              </w:rPr>
              <w:t>3</w:t>
            </w:r>
            <w:r w:rsidR="00F26460" w:rsidRPr="00725F39">
              <w:rPr>
                <w:color w:val="000000"/>
                <w:sz w:val="24"/>
                <w:szCs w:val="24"/>
              </w:rPr>
              <w:t>类昼间</w:t>
            </w:r>
            <w:r w:rsidR="00F26460" w:rsidRPr="00725F39">
              <w:rPr>
                <w:color w:val="000000"/>
                <w:sz w:val="24"/>
                <w:szCs w:val="24"/>
              </w:rPr>
              <w:t>6</w:t>
            </w:r>
            <w:r w:rsidR="00A81603">
              <w:rPr>
                <w:rFonts w:hint="eastAsia"/>
                <w:color w:val="000000"/>
                <w:sz w:val="24"/>
                <w:szCs w:val="24"/>
              </w:rPr>
              <w:t>5</w:t>
            </w:r>
            <w:r w:rsidR="00F26460" w:rsidRPr="00725F39">
              <w:rPr>
                <w:color w:val="000000"/>
                <w:sz w:val="24"/>
                <w:szCs w:val="24"/>
              </w:rPr>
              <w:t>dB(A)</w:t>
            </w:r>
            <w:r w:rsidR="00F26460" w:rsidRPr="00725F39">
              <w:rPr>
                <w:color w:val="000000"/>
                <w:sz w:val="24"/>
                <w:szCs w:val="24"/>
              </w:rPr>
              <w:t>的限值要求。</w:t>
            </w:r>
          </w:p>
          <w:p w:rsidR="00F26460" w:rsidRPr="00725F39" w:rsidRDefault="00F26460" w:rsidP="00F26460">
            <w:pPr>
              <w:spacing w:line="440" w:lineRule="exact"/>
              <w:ind w:firstLineChars="200" w:firstLine="480"/>
              <w:rPr>
                <w:color w:val="000000"/>
                <w:sz w:val="24"/>
                <w:szCs w:val="24"/>
              </w:rPr>
            </w:pPr>
            <w:r w:rsidRPr="00725F39">
              <w:rPr>
                <w:color w:val="000000"/>
                <w:sz w:val="24"/>
                <w:szCs w:val="24"/>
              </w:rPr>
              <w:t>三、废气</w:t>
            </w:r>
          </w:p>
          <w:p w:rsidR="00F26460" w:rsidRPr="00725F39" w:rsidRDefault="00F26460" w:rsidP="00F26460">
            <w:pPr>
              <w:spacing w:line="440" w:lineRule="exact"/>
              <w:ind w:firstLineChars="200" w:firstLine="480"/>
              <w:rPr>
                <w:color w:val="000000"/>
                <w:sz w:val="24"/>
                <w:szCs w:val="24"/>
              </w:rPr>
            </w:pPr>
            <w:r w:rsidRPr="00725F39">
              <w:rPr>
                <w:color w:val="000000"/>
                <w:sz w:val="24"/>
                <w:szCs w:val="24"/>
              </w:rPr>
              <w:t>（</w:t>
            </w:r>
            <w:r w:rsidRPr="00725F39">
              <w:rPr>
                <w:color w:val="000000"/>
                <w:sz w:val="24"/>
                <w:szCs w:val="24"/>
              </w:rPr>
              <w:t>1</w:t>
            </w:r>
            <w:r w:rsidRPr="00725F39">
              <w:rPr>
                <w:color w:val="000000"/>
                <w:sz w:val="24"/>
                <w:szCs w:val="24"/>
              </w:rPr>
              <w:t>）有组织废气</w:t>
            </w:r>
          </w:p>
          <w:p w:rsidR="00F26460" w:rsidRPr="00725F39" w:rsidRDefault="00EC0360" w:rsidP="008C1FE4">
            <w:pPr>
              <w:spacing w:line="440" w:lineRule="exact"/>
              <w:ind w:firstLineChars="200" w:firstLine="480"/>
              <w:rPr>
                <w:sz w:val="24"/>
                <w:szCs w:val="24"/>
              </w:rPr>
            </w:pPr>
            <w:r>
              <w:rPr>
                <w:rFonts w:eastAsiaTheme="minorEastAsia" w:hint="eastAsia"/>
                <w:sz w:val="24"/>
              </w:rPr>
              <w:t>现有项目排放废气主要为切割、焊接废气，</w:t>
            </w:r>
            <w:r w:rsidR="008C1FE4">
              <w:rPr>
                <w:rFonts w:hint="eastAsia"/>
                <w:sz w:val="24"/>
                <w:szCs w:val="24"/>
              </w:rPr>
              <w:t>治理措施为：</w:t>
            </w:r>
            <w:r w:rsidR="00F26460" w:rsidRPr="00725F39">
              <w:rPr>
                <w:sz w:val="24"/>
                <w:szCs w:val="24"/>
              </w:rPr>
              <w:t>焊接</w:t>
            </w:r>
            <w:r w:rsidR="008C1FE4">
              <w:rPr>
                <w:rFonts w:hint="eastAsia"/>
                <w:sz w:val="24"/>
                <w:szCs w:val="24"/>
              </w:rPr>
              <w:t>切割</w:t>
            </w:r>
            <w:r w:rsidR="00F26460" w:rsidRPr="00725F39">
              <w:rPr>
                <w:sz w:val="24"/>
                <w:szCs w:val="24"/>
              </w:rPr>
              <w:t>工序集中放置于固定工位、固定区域，焊接</w:t>
            </w:r>
            <w:r w:rsidR="008C1FE4">
              <w:rPr>
                <w:rFonts w:hint="eastAsia"/>
                <w:sz w:val="24"/>
                <w:szCs w:val="24"/>
              </w:rPr>
              <w:t>切割</w:t>
            </w:r>
            <w:r w:rsidR="00F26460" w:rsidRPr="00725F39">
              <w:rPr>
                <w:sz w:val="24"/>
                <w:szCs w:val="24"/>
              </w:rPr>
              <w:t>废气经集气罩收集</w:t>
            </w:r>
            <w:r w:rsidR="008C1FE4">
              <w:rPr>
                <w:rFonts w:hint="eastAsia"/>
                <w:sz w:val="24"/>
                <w:szCs w:val="24"/>
              </w:rPr>
              <w:t>后，</w:t>
            </w:r>
            <w:r w:rsidR="00F26460" w:rsidRPr="00725F39">
              <w:rPr>
                <w:sz w:val="24"/>
                <w:szCs w:val="24"/>
              </w:rPr>
              <w:t>尾气通过</w:t>
            </w:r>
            <w:r w:rsidR="00F26460" w:rsidRPr="00725F39">
              <w:rPr>
                <w:sz w:val="24"/>
                <w:szCs w:val="24"/>
              </w:rPr>
              <w:t>15m</w:t>
            </w:r>
            <w:r w:rsidR="00F26460" w:rsidRPr="00725F39">
              <w:rPr>
                <w:sz w:val="24"/>
                <w:szCs w:val="24"/>
              </w:rPr>
              <w:t>高排气筒排放，</w:t>
            </w:r>
            <w:r>
              <w:rPr>
                <w:rFonts w:hint="eastAsia"/>
                <w:sz w:val="24"/>
                <w:szCs w:val="24"/>
              </w:rPr>
              <w:t>有组织颗粒物</w:t>
            </w:r>
            <w:r w:rsidR="00901388">
              <w:rPr>
                <w:rFonts w:hint="eastAsia"/>
                <w:sz w:val="24"/>
                <w:szCs w:val="24"/>
              </w:rPr>
              <w:t>排放速率为</w:t>
            </w:r>
            <w:r w:rsidR="00901388">
              <w:rPr>
                <w:rFonts w:hint="eastAsia"/>
                <w:sz w:val="24"/>
                <w:szCs w:val="24"/>
              </w:rPr>
              <w:t>0.0634</w:t>
            </w:r>
            <w:r w:rsidR="00901388" w:rsidRPr="00725F39">
              <w:rPr>
                <w:sz w:val="24"/>
                <w:szCs w:val="24"/>
              </w:rPr>
              <w:t>kg/h</w:t>
            </w:r>
            <w:r w:rsidR="00901388">
              <w:rPr>
                <w:rFonts w:hint="eastAsia"/>
                <w:sz w:val="24"/>
                <w:szCs w:val="24"/>
              </w:rPr>
              <w:t>（</w:t>
            </w:r>
            <w:r w:rsidR="00901388">
              <w:rPr>
                <w:rFonts w:hint="eastAsia"/>
                <w:sz w:val="24"/>
                <w:szCs w:val="24"/>
              </w:rPr>
              <w:t>0.1521</w:t>
            </w:r>
            <w:r w:rsidR="00901388" w:rsidRPr="00725F39">
              <w:rPr>
                <w:rFonts w:eastAsiaTheme="minorEastAsia"/>
                <w:sz w:val="24"/>
              </w:rPr>
              <w:t>t/a</w:t>
            </w:r>
            <w:r w:rsidR="00901388">
              <w:rPr>
                <w:rFonts w:hint="eastAsia"/>
                <w:sz w:val="24"/>
                <w:szCs w:val="24"/>
              </w:rPr>
              <w:t>），</w:t>
            </w:r>
            <w:r w:rsidR="00F26460" w:rsidRPr="00725F39">
              <w:rPr>
                <w:sz w:val="24"/>
                <w:szCs w:val="24"/>
              </w:rPr>
              <w:t>排放</w:t>
            </w:r>
            <w:r w:rsidR="00901388">
              <w:rPr>
                <w:rFonts w:hint="eastAsia"/>
                <w:sz w:val="24"/>
                <w:szCs w:val="24"/>
              </w:rPr>
              <w:t>浓度</w:t>
            </w:r>
            <w:r w:rsidR="00F26460" w:rsidRPr="00725F39">
              <w:rPr>
                <w:rFonts w:eastAsiaTheme="minorEastAsia"/>
                <w:sz w:val="24"/>
              </w:rPr>
              <w:t>为</w:t>
            </w:r>
            <w:r w:rsidR="00901388">
              <w:rPr>
                <w:rFonts w:eastAsiaTheme="minorEastAsia" w:hint="eastAsia"/>
                <w:sz w:val="24"/>
              </w:rPr>
              <w:t>12.68</w:t>
            </w:r>
            <w:r w:rsidR="00F26460" w:rsidRPr="00725F39">
              <w:rPr>
                <w:rFonts w:eastAsiaTheme="minorEastAsia"/>
                <w:sz w:val="24"/>
              </w:rPr>
              <w:t>mg/m</w:t>
            </w:r>
            <w:r w:rsidR="00F26460" w:rsidRPr="00725F39">
              <w:rPr>
                <w:rFonts w:eastAsiaTheme="minorEastAsia"/>
                <w:sz w:val="24"/>
                <w:vertAlign w:val="superscript"/>
              </w:rPr>
              <w:t>3</w:t>
            </w:r>
            <w:r w:rsidR="00F26460" w:rsidRPr="00725F39">
              <w:rPr>
                <w:rFonts w:eastAsiaTheme="minorEastAsia"/>
                <w:sz w:val="24"/>
              </w:rPr>
              <w:t>，能够满足</w:t>
            </w:r>
            <w:r w:rsidR="00F26460" w:rsidRPr="00725F39">
              <w:rPr>
                <w:color w:val="000000"/>
                <w:sz w:val="24"/>
                <w:szCs w:val="24"/>
              </w:rPr>
              <w:t>《大气污染物综合排放标准》（</w:t>
            </w:r>
            <w:r w:rsidR="00F26460" w:rsidRPr="00725F39">
              <w:rPr>
                <w:color w:val="000000"/>
                <w:sz w:val="24"/>
                <w:szCs w:val="24"/>
              </w:rPr>
              <w:t>GB16297-1996</w:t>
            </w:r>
            <w:r w:rsidR="00F26460" w:rsidRPr="00725F39">
              <w:rPr>
                <w:color w:val="000000"/>
                <w:sz w:val="24"/>
                <w:szCs w:val="24"/>
              </w:rPr>
              <w:t>）表</w:t>
            </w:r>
            <w:r w:rsidR="00F26460" w:rsidRPr="00725F39">
              <w:rPr>
                <w:color w:val="000000"/>
                <w:sz w:val="24"/>
                <w:szCs w:val="24"/>
              </w:rPr>
              <w:t>2</w:t>
            </w:r>
            <w:r w:rsidR="00F26460" w:rsidRPr="00725F39">
              <w:rPr>
                <w:color w:val="000000"/>
                <w:sz w:val="24"/>
                <w:szCs w:val="24"/>
              </w:rPr>
              <w:t>颗粒物二级标准</w:t>
            </w:r>
            <w:r w:rsidR="00F26460" w:rsidRPr="00725F39">
              <w:rPr>
                <w:sz w:val="24"/>
                <w:szCs w:val="24"/>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00F26460" w:rsidRPr="00725F39">
                <w:rPr>
                  <w:sz w:val="24"/>
                  <w:szCs w:val="24"/>
                </w:rPr>
                <w:t>15m</w:t>
              </w:r>
            </w:smartTag>
            <w:r w:rsidR="00F26460" w:rsidRPr="00725F39">
              <w:rPr>
                <w:sz w:val="24"/>
                <w:szCs w:val="24"/>
              </w:rPr>
              <w:t>排气筒）排放速率</w:t>
            </w:r>
            <w:r w:rsidR="00F26460" w:rsidRPr="00725F39">
              <w:rPr>
                <w:sz w:val="24"/>
                <w:szCs w:val="24"/>
              </w:rPr>
              <w:t>3.5kg/h</w:t>
            </w:r>
            <w:r w:rsidR="00F26460" w:rsidRPr="00725F39">
              <w:rPr>
                <w:sz w:val="24"/>
                <w:szCs w:val="24"/>
              </w:rPr>
              <w:t>，排放浓度</w:t>
            </w:r>
            <w:r w:rsidR="00F26460" w:rsidRPr="00725F39">
              <w:rPr>
                <w:sz w:val="24"/>
                <w:szCs w:val="24"/>
              </w:rPr>
              <w:t>120mg/m³</w:t>
            </w:r>
            <w:r w:rsidR="00F26460" w:rsidRPr="00725F39">
              <w:rPr>
                <w:sz w:val="24"/>
                <w:szCs w:val="24"/>
              </w:rPr>
              <w:t>的限值要求。</w:t>
            </w:r>
          </w:p>
          <w:p w:rsidR="00F26460" w:rsidRPr="00725F39" w:rsidRDefault="00F26460" w:rsidP="00F26460">
            <w:pPr>
              <w:spacing w:line="440" w:lineRule="exact"/>
              <w:ind w:firstLineChars="200" w:firstLine="480"/>
              <w:rPr>
                <w:sz w:val="24"/>
                <w:szCs w:val="24"/>
              </w:rPr>
            </w:pPr>
            <w:r w:rsidRPr="00725F39">
              <w:rPr>
                <w:sz w:val="24"/>
                <w:szCs w:val="24"/>
              </w:rPr>
              <w:t>（</w:t>
            </w:r>
            <w:r w:rsidRPr="00725F39">
              <w:rPr>
                <w:sz w:val="24"/>
                <w:szCs w:val="24"/>
              </w:rPr>
              <w:t>2</w:t>
            </w:r>
            <w:r w:rsidRPr="00725F39">
              <w:rPr>
                <w:sz w:val="24"/>
                <w:szCs w:val="24"/>
              </w:rPr>
              <w:t>）无组织废气</w:t>
            </w:r>
          </w:p>
          <w:p w:rsidR="00F26460" w:rsidRPr="003F3B42" w:rsidRDefault="00F26460" w:rsidP="003F3B42">
            <w:pPr>
              <w:spacing w:line="440" w:lineRule="exact"/>
              <w:ind w:firstLineChars="200" w:firstLine="480"/>
              <w:rPr>
                <w:sz w:val="24"/>
                <w:szCs w:val="24"/>
              </w:rPr>
            </w:pPr>
            <w:r w:rsidRPr="00725F39">
              <w:rPr>
                <w:sz w:val="24"/>
                <w:szCs w:val="24"/>
              </w:rPr>
              <w:t>原有项目的无组织废气主要来源于</w:t>
            </w:r>
            <w:r w:rsidR="003F3B42" w:rsidRPr="003F3B42">
              <w:rPr>
                <w:rFonts w:hint="eastAsia"/>
                <w:sz w:val="24"/>
                <w:szCs w:val="24"/>
              </w:rPr>
              <w:t>未被集气罩</w:t>
            </w:r>
            <w:r w:rsidRPr="00725F39">
              <w:rPr>
                <w:sz w:val="24"/>
                <w:szCs w:val="24"/>
              </w:rPr>
              <w:t>的无组织颗粒物，约为</w:t>
            </w:r>
            <w:r w:rsidRPr="00725F39">
              <w:rPr>
                <w:sz w:val="24"/>
                <w:szCs w:val="24"/>
              </w:rPr>
              <w:t>0.0</w:t>
            </w:r>
            <w:r w:rsidR="00901388">
              <w:rPr>
                <w:rFonts w:hint="eastAsia"/>
                <w:sz w:val="24"/>
                <w:szCs w:val="24"/>
              </w:rPr>
              <w:t>1</w:t>
            </w:r>
            <w:r w:rsidRPr="00725F39">
              <w:rPr>
                <w:sz w:val="24"/>
                <w:szCs w:val="24"/>
              </w:rPr>
              <w:t>6</w:t>
            </w:r>
            <w:r w:rsidR="00901388">
              <w:rPr>
                <w:rFonts w:hint="eastAsia"/>
                <w:sz w:val="24"/>
                <w:szCs w:val="24"/>
              </w:rPr>
              <w:t>9</w:t>
            </w:r>
            <w:r w:rsidRPr="00725F39">
              <w:rPr>
                <w:sz w:val="24"/>
                <w:szCs w:val="24"/>
              </w:rPr>
              <w:t>t/a</w:t>
            </w:r>
            <w:r w:rsidRPr="00725F39">
              <w:rPr>
                <w:sz w:val="24"/>
                <w:szCs w:val="24"/>
              </w:rPr>
              <w:t>，能够满足</w:t>
            </w:r>
            <w:r w:rsidRPr="00725F39">
              <w:rPr>
                <w:sz w:val="24"/>
              </w:rPr>
              <w:t>大气污染物综合排放标准》（</w:t>
            </w:r>
            <w:r w:rsidRPr="00725F39">
              <w:rPr>
                <w:sz w:val="24"/>
              </w:rPr>
              <w:t>GB16297-1996</w:t>
            </w:r>
            <w:r w:rsidRPr="00725F39">
              <w:rPr>
                <w:sz w:val="24"/>
              </w:rPr>
              <w:t>）无组织颗粒物厂界浓度</w:t>
            </w:r>
            <w:r w:rsidRPr="00725F39">
              <w:rPr>
                <w:sz w:val="24"/>
              </w:rPr>
              <w:t>1.0mg/m</w:t>
            </w:r>
            <w:r w:rsidRPr="00725F39">
              <w:rPr>
                <w:sz w:val="24"/>
                <w:vertAlign w:val="superscript"/>
              </w:rPr>
              <w:t>3</w:t>
            </w:r>
            <w:r w:rsidRPr="00725F39">
              <w:rPr>
                <w:sz w:val="24"/>
              </w:rPr>
              <w:t>的标准。</w:t>
            </w:r>
          </w:p>
          <w:p w:rsidR="00590BB8" w:rsidRDefault="00590BB8" w:rsidP="00F26460">
            <w:pPr>
              <w:spacing w:line="440" w:lineRule="exact"/>
              <w:ind w:firstLineChars="200" w:firstLine="480"/>
              <w:rPr>
                <w:rFonts w:eastAsiaTheme="minorEastAsia"/>
                <w:sz w:val="24"/>
              </w:rPr>
            </w:pPr>
            <w:r>
              <w:rPr>
                <w:rFonts w:eastAsiaTheme="minorEastAsia" w:hint="eastAsia"/>
                <w:sz w:val="24"/>
              </w:rPr>
              <w:t>现有项目废气污染物总量控制标准为：颗粒物</w:t>
            </w:r>
            <w:r w:rsidRPr="00590BB8">
              <w:rPr>
                <w:rFonts w:eastAsiaTheme="minorEastAsia" w:hint="eastAsia"/>
                <w:sz w:val="24"/>
              </w:rPr>
              <w:t>0.1521</w:t>
            </w:r>
            <w:r w:rsidRPr="00590BB8">
              <w:rPr>
                <w:rFonts w:eastAsiaTheme="minorEastAsia"/>
                <w:sz w:val="24"/>
              </w:rPr>
              <w:t>t/a</w:t>
            </w:r>
            <w:r>
              <w:rPr>
                <w:rFonts w:eastAsiaTheme="minorEastAsia" w:hint="eastAsia"/>
                <w:sz w:val="24"/>
              </w:rPr>
              <w:t>。</w:t>
            </w:r>
          </w:p>
          <w:p w:rsidR="00F26460" w:rsidRPr="00725F39" w:rsidRDefault="00F26460" w:rsidP="00F26460">
            <w:pPr>
              <w:spacing w:line="440" w:lineRule="exact"/>
              <w:ind w:firstLineChars="200" w:firstLine="480"/>
              <w:rPr>
                <w:rFonts w:eastAsiaTheme="minorEastAsia"/>
                <w:sz w:val="24"/>
              </w:rPr>
            </w:pPr>
            <w:r w:rsidRPr="00725F39">
              <w:rPr>
                <w:rFonts w:eastAsiaTheme="minorEastAsia"/>
                <w:sz w:val="24"/>
              </w:rPr>
              <w:t>四、固废</w:t>
            </w:r>
          </w:p>
          <w:p w:rsidR="00F26460" w:rsidRPr="00725F39" w:rsidRDefault="00F26460" w:rsidP="00F26460">
            <w:pPr>
              <w:spacing w:line="440" w:lineRule="exact"/>
              <w:ind w:firstLineChars="200" w:firstLine="480"/>
              <w:rPr>
                <w:rFonts w:eastAsiaTheme="minorEastAsia"/>
                <w:sz w:val="24"/>
              </w:rPr>
            </w:pPr>
            <w:r w:rsidRPr="00725F39">
              <w:rPr>
                <w:rFonts w:eastAsiaTheme="minorEastAsia"/>
                <w:sz w:val="24"/>
              </w:rPr>
              <w:t>项目的固废来源于下料和</w:t>
            </w:r>
            <w:r w:rsidR="00901388">
              <w:rPr>
                <w:rFonts w:eastAsiaTheme="minorEastAsia" w:hint="eastAsia"/>
                <w:sz w:val="24"/>
              </w:rPr>
              <w:t>切边工序</w:t>
            </w:r>
            <w:r w:rsidRPr="00725F39">
              <w:rPr>
                <w:rFonts w:eastAsiaTheme="minorEastAsia"/>
                <w:sz w:val="24"/>
              </w:rPr>
              <w:t>产生的</w:t>
            </w:r>
            <w:r w:rsidR="00901388">
              <w:rPr>
                <w:rFonts w:eastAsiaTheme="minorEastAsia" w:hint="eastAsia"/>
                <w:sz w:val="24"/>
              </w:rPr>
              <w:t>边角</w:t>
            </w:r>
            <w:r w:rsidRPr="00725F39">
              <w:rPr>
                <w:rFonts w:eastAsiaTheme="minorEastAsia"/>
                <w:sz w:val="24"/>
              </w:rPr>
              <w:t>料，产生量为</w:t>
            </w:r>
            <w:r w:rsidR="00901388">
              <w:rPr>
                <w:rFonts w:eastAsiaTheme="minorEastAsia" w:hint="eastAsia"/>
                <w:sz w:val="24"/>
              </w:rPr>
              <w:t>2</w:t>
            </w:r>
            <w:r w:rsidRPr="00725F39">
              <w:rPr>
                <w:rFonts w:eastAsiaTheme="minorEastAsia"/>
                <w:sz w:val="24"/>
              </w:rPr>
              <w:t>0t/a</w:t>
            </w:r>
            <w:r w:rsidRPr="00725F39">
              <w:rPr>
                <w:rFonts w:eastAsiaTheme="minorEastAsia"/>
                <w:sz w:val="24"/>
              </w:rPr>
              <w:t>，集中收集后出售，因此该项目固废对周边环境无不利影响。</w:t>
            </w:r>
          </w:p>
          <w:p w:rsidR="00F26460" w:rsidRPr="00725F39" w:rsidRDefault="00F26460" w:rsidP="00F26460">
            <w:pPr>
              <w:tabs>
                <w:tab w:val="left" w:pos="2070"/>
              </w:tabs>
              <w:spacing w:line="440" w:lineRule="exact"/>
              <w:ind w:firstLineChars="200" w:firstLine="480"/>
              <w:jc w:val="left"/>
              <w:rPr>
                <w:rFonts w:eastAsiaTheme="minorEastAsia"/>
                <w:sz w:val="24"/>
              </w:rPr>
            </w:pPr>
            <w:r w:rsidRPr="00725F39">
              <w:rPr>
                <w:color w:val="000000"/>
                <w:sz w:val="24"/>
                <w:szCs w:val="24"/>
              </w:rPr>
              <w:t>五</w:t>
            </w:r>
            <w:r w:rsidRPr="00725F39">
              <w:rPr>
                <w:rFonts w:eastAsiaTheme="minorEastAsia"/>
                <w:sz w:val="24"/>
              </w:rPr>
              <w:t>、现有工程污染物排放情况一览表</w:t>
            </w:r>
          </w:p>
          <w:p w:rsidR="00F26460" w:rsidRPr="00B62B9B" w:rsidRDefault="00F26460" w:rsidP="00B62B9B">
            <w:pPr>
              <w:spacing w:line="440" w:lineRule="exact"/>
              <w:ind w:firstLineChars="200" w:firstLine="480"/>
              <w:rPr>
                <w:rFonts w:eastAsia="黑体" w:hAnsi="黑体"/>
                <w:sz w:val="24"/>
              </w:rPr>
            </w:pPr>
            <w:r w:rsidRPr="00B62B9B">
              <w:rPr>
                <w:rFonts w:eastAsia="黑体" w:hAnsi="黑体"/>
                <w:sz w:val="24"/>
              </w:rPr>
              <w:t>表</w:t>
            </w:r>
            <w:r w:rsidRPr="00B62B9B">
              <w:rPr>
                <w:rFonts w:eastAsia="黑体" w:hAnsi="黑体"/>
                <w:sz w:val="24"/>
              </w:rPr>
              <w:t>1</w:t>
            </w:r>
            <w:r w:rsidR="002C3165">
              <w:rPr>
                <w:rFonts w:eastAsia="黑体" w:hAnsi="黑体" w:hint="eastAsia"/>
                <w:sz w:val="24"/>
              </w:rPr>
              <w:t>6</w:t>
            </w:r>
            <w:r w:rsidRPr="00B62B9B">
              <w:rPr>
                <w:rFonts w:eastAsia="黑体" w:hAnsi="黑体"/>
                <w:sz w:val="24"/>
              </w:rPr>
              <w:t>原有工程污染物排放情况一览表</w:t>
            </w:r>
            <w:r w:rsidRPr="00B62B9B">
              <w:rPr>
                <w:rFonts w:eastAsia="黑体" w:hAnsi="黑体"/>
                <w:sz w:val="24"/>
              </w:rPr>
              <w:tab/>
            </w:r>
            <w:r w:rsidRPr="00B62B9B">
              <w:rPr>
                <w:rFonts w:eastAsia="黑体" w:hAnsi="黑体"/>
                <w:sz w:val="24"/>
              </w:rPr>
              <w:tab/>
            </w:r>
            <w:r w:rsidRPr="00B62B9B">
              <w:rPr>
                <w:rFonts w:eastAsia="黑体" w:hAnsi="黑体"/>
                <w:sz w:val="24"/>
              </w:rPr>
              <w:tab/>
            </w:r>
            <w:r w:rsidRPr="00B62B9B">
              <w:rPr>
                <w:rFonts w:eastAsia="黑体" w:hAnsi="黑体"/>
                <w:sz w:val="24"/>
              </w:rPr>
              <w:t>单位：</w:t>
            </w:r>
            <w:r w:rsidRPr="00B62B9B">
              <w:rPr>
                <w:rFonts w:eastAsia="黑体" w:hAnsi="黑体"/>
                <w:sz w:val="24"/>
              </w:rPr>
              <w:t>t/a</w:t>
            </w:r>
          </w:p>
          <w:tbl>
            <w:tblPr>
              <w:tblStyle w:val="af"/>
              <w:tblW w:w="5000" w:type="pct"/>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tblPr>
            <w:tblGrid>
              <w:gridCol w:w="1885"/>
              <w:gridCol w:w="1883"/>
              <w:gridCol w:w="1531"/>
              <w:gridCol w:w="1817"/>
              <w:gridCol w:w="2302"/>
            </w:tblGrid>
            <w:tr w:rsidR="00F26460" w:rsidRPr="00725F39" w:rsidTr="00590BB8">
              <w:trPr>
                <w:trHeight w:val="397"/>
                <w:jc w:val="center"/>
              </w:trPr>
              <w:tc>
                <w:tcPr>
                  <w:tcW w:w="1885" w:type="dxa"/>
                  <w:tcBorders>
                    <w:top w:val="single" w:sz="8" w:space="0" w:color="auto"/>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color w:val="000000"/>
                      <w:sz w:val="21"/>
                      <w:szCs w:val="21"/>
                    </w:rPr>
                    <w:t>污染物类别</w:t>
                  </w:r>
                </w:p>
              </w:tc>
              <w:tc>
                <w:tcPr>
                  <w:tcW w:w="1883" w:type="dxa"/>
                  <w:tcBorders>
                    <w:top w:val="single" w:sz="8" w:space="0" w:color="auto"/>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color w:val="000000"/>
                      <w:sz w:val="21"/>
                      <w:szCs w:val="21"/>
                    </w:rPr>
                    <w:t>污染物来源</w:t>
                  </w:r>
                </w:p>
              </w:tc>
              <w:tc>
                <w:tcPr>
                  <w:tcW w:w="1531" w:type="dxa"/>
                  <w:tcBorders>
                    <w:top w:val="single" w:sz="8" w:space="0" w:color="auto"/>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color w:val="000000"/>
                      <w:sz w:val="21"/>
                      <w:szCs w:val="21"/>
                    </w:rPr>
                    <w:t>污染物名称</w:t>
                  </w:r>
                </w:p>
              </w:tc>
              <w:tc>
                <w:tcPr>
                  <w:tcW w:w="1817" w:type="dxa"/>
                  <w:tcBorders>
                    <w:top w:val="single" w:sz="8" w:space="0" w:color="auto"/>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color w:val="000000"/>
                      <w:sz w:val="21"/>
                      <w:szCs w:val="21"/>
                    </w:rPr>
                    <w:t>处理前产生浓度及产生量</w:t>
                  </w:r>
                </w:p>
              </w:tc>
              <w:tc>
                <w:tcPr>
                  <w:tcW w:w="2302" w:type="dxa"/>
                  <w:tcBorders>
                    <w:top w:val="single" w:sz="8" w:space="0" w:color="auto"/>
                    <w:bottom w:val="single" w:sz="8" w:space="0" w:color="auto"/>
                  </w:tcBorders>
                  <w:vAlign w:val="center"/>
                </w:tcPr>
                <w:p w:rsidR="00F26460" w:rsidRPr="00741209" w:rsidRDefault="00F26460" w:rsidP="00F26460">
                  <w:pPr>
                    <w:jc w:val="center"/>
                    <w:rPr>
                      <w:rFonts w:ascii="黑体" w:eastAsia="黑体" w:hAnsi="黑体"/>
                      <w:sz w:val="21"/>
                      <w:szCs w:val="21"/>
                    </w:rPr>
                  </w:pPr>
                  <w:r w:rsidRPr="00741209">
                    <w:rPr>
                      <w:rFonts w:ascii="黑体" w:eastAsia="黑体" w:hAnsi="黑体"/>
                      <w:color w:val="000000"/>
                      <w:sz w:val="21"/>
                      <w:szCs w:val="21"/>
                    </w:rPr>
                    <w:t>排放浓度及排放量</w:t>
                  </w:r>
                </w:p>
              </w:tc>
            </w:tr>
            <w:tr w:rsidR="00901388" w:rsidRPr="00725F39" w:rsidTr="00590BB8">
              <w:trPr>
                <w:trHeight w:val="397"/>
                <w:jc w:val="center"/>
              </w:trPr>
              <w:tc>
                <w:tcPr>
                  <w:tcW w:w="1885" w:type="dxa"/>
                  <w:vMerge w:val="restart"/>
                  <w:tcBorders>
                    <w:top w:val="single" w:sz="8" w:space="0" w:color="auto"/>
                  </w:tcBorders>
                  <w:vAlign w:val="center"/>
                </w:tcPr>
                <w:p w:rsidR="00901388" w:rsidRPr="00725F39" w:rsidRDefault="00901388" w:rsidP="00F26460">
                  <w:pPr>
                    <w:jc w:val="center"/>
                    <w:rPr>
                      <w:rFonts w:eastAsiaTheme="minorEastAsia"/>
                      <w:sz w:val="21"/>
                      <w:szCs w:val="21"/>
                    </w:rPr>
                  </w:pPr>
                  <w:r w:rsidRPr="00725F39">
                    <w:rPr>
                      <w:rFonts w:eastAsiaTheme="minorEastAsia"/>
                      <w:sz w:val="21"/>
                      <w:szCs w:val="21"/>
                    </w:rPr>
                    <w:t>水污染物</w:t>
                  </w:r>
                </w:p>
              </w:tc>
              <w:tc>
                <w:tcPr>
                  <w:tcW w:w="1883" w:type="dxa"/>
                  <w:vMerge w:val="restart"/>
                  <w:tcBorders>
                    <w:top w:val="single" w:sz="8" w:space="0" w:color="auto"/>
                  </w:tcBorders>
                  <w:vAlign w:val="center"/>
                </w:tcPr>
                <w:p w:rsidR="00901388" w:rsidRPr="00725F39" w:rsidRDefault="00901388" w:rsidP="00F26460">
                  <w:pPr>
                    <w:pStyle w:val="1"/>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职工生活</w:t>
                  </w:r>
                </w:p>
                <w:p w:rsidR="00901388" w:rsidRPr="00725F39" w:rsidRDefault="00901388" w:rsidP="00F26460">
                  <w:pPr>
                    <w:jc w:val="center"/>
                    <w:rPr>
                      <w:rFonts w:eastAsiaTheme="minorEastAsia"/>
                      <w:sz w:val="21"/>
                      <w:szCs w:val="21"/>
                    </w:rPr>
                  </w:pPr>
                  <w:r w:rsidRPr="00725F39">
                    <w:rPr>
                      <w:rFonts w:eastAsiaTheme="minorEastAsia"/>
                      <w:color w:val="000000"/>
                      <w:sz w:val="21"/>
                      <w:szCs w:val="21"/>
                    </w:rPr>
                    <w:t>水量</w:t>
                  </w:r>
                  <w:r w:rsidRPr="00725F39">
                    <w:rPr>
                      <w:rFonts w:eastAsiaTheme="minorEastAsia"/>
                      <w:color w:val="000000"/>
                      <w:sz w:val="21"/>
                      <w:szCs w:val="21"/>
                    </w:rPr>
                    <w:t>1</w:t>
                  </w:r>
                  <w:r>
                    <w:rPr>
                      <w:rFonts w:eastAsiaTheme="minorEastAsia" w:hint="eastAsia"/>
                      <w:color w:val="000000"/>
                      <w:sz w:val="21"/>
                      <w:szCs w:val="21"/>
                    </w:rPr>
                    <w:t>.44</w:t>
                  </w:r>
                  <w:r w:rsidRPr="00725F39">
                    <w:rPr>
                      <w:rFonts w:eastAsiaTheme="minorEastAsia"/>
                      <w:color w:val="000000"/>
                      <w:sz w:val="21"/>
                      <w:szCs w:val="21"/>
                    </w:rPr>
                    <w:t>t/d</w:t>
                  </w:r>
                </w:p>
              </w:tc>
              <w:tc>
                <w:tcPr>
                  <w:tcW w:w="1531" w:type="dxa"/>
                  <w:tcBorders>
                    <w:top w:val="single" w:sz="8" w:space="0" w:color="auto"/>
                    <w:bottom w:val="single" w:sz="4" w:space="0" w:color="auto"/>
                  </w:tcBorders>
                  <w:vAlign w:val="center"/>
                </w:tcPr>
                <w:p w:rsidR="00901388" w:rsidRPr="00725F39" w:rsidRDefault="00901388" w:rsidP="00F26460">
                  <w:pPr>
                    <w:jc w:val="center"/>
                    <w:rPr>
                      <w:rFonts w:eastAsiaTheme="minorEastAsia"/>
                      <w:sz w:val="21"/>
                      <w:szCs w:val="21"/>
                    </w:rPr>
                  </w:pPr>
                  <w:r w:rsidRPr="00725F39">
                    <w:rPr>
                      <w:rFonts w:eastAsiaTheme="minorEastAsia"/>
                      <w:color w:val="000000"/>
                      <w:sz w:val="21"/>
                      <w:szCs w:val="21"/>
                    </w:rPr>
                    <w:t>SS</w:t>
                  </w:r>
                </w:p>
              </w:tc>
              <w:tc>
                <w:tcPr>
                  <w:tcW w:w="1817" w:type="dxa"/>
                  <w:tcBorders>
                    <w:top w:val="single" w:sz="8" w:space="0" w:color="auto"/>
                  </w:tcBorders>
                  <w:vAlign w:val="center"/>
                </w:tcPr>
                <w:p w:rsidR="00901388" w:rsidRPr="00725F39" w:rsidRDefault="00901388" w:rsidP="00901388">
                  <w:pPr>
                    <w:jc w:val="center"/>
                    <w:rPr>
                      <w:rFonts w:eastAsiaTheme="minorEastAsia"/>
                      <w:sz w:val="21"/>
                      <w:szCs w:val="21"/>
                    </w:rPr>
                  </w:pPr>
                  <w:r>
                    <w:rPr>
                      <w:rFonts w:eastAsiaTheme="minorEastAsia" w:hint="eastAsia"/>
                      <w:color w:val="000000"/>
                      <w:sz w:val="21"/>
                      <w:szCs w:val="21"/>
                    </w:rPr>
                    <w:t>15</w:t>
                  </w:r>
                  <w:r w:rsidRPr="00725F39">
                    <w:rPr>
                      <w:rFonts w:eastAsiaTheme="minorEastAsia"/>
                      <w:color w:val="000000"/>
                      <w:sz w:val="21"/>
                      <w:szCs w:val="21"/>
                    </w:rPr>
                    <w:t>0mg/l  0.</w:t>
                  </w:r>
                  <w:r>
                    <w:rPr>
                      <w:rFonts w:eastAsiaTheme="minorEastAsia" w:hint="eastAsia"/>
                      <w:color w:val="000000"/>
                      <w:sz w:val="21"/>
                      <w:szCs w:val="21"/>
                    </w:rPr>
                    <w:t>216</w:t>
                  </w:r>
                  <w:r w:rsidRPr="00725F39">
                    <w:rPr>
                      <w:rFonts w:eastAsiaTheme="minorEastAsia"/>
                      <w:color w:val="000000"/>
                      <w:sz w:val="21"/>
                      <w:szCs w:val="21"/>
                    </w:rPr>
                    <w:t>t/a</w:t>
                  </w:r>
                </w:p>
              </w:tc>
              <w:tc>
                <w:tcPr>
                  <w:tcW w:w="2302" w:type="dxa"/>
                  <w:tcBorders>
                    <w:top w:val="single" w:sz="8" w:space="0" w:color="auto"/>
                  </w:tcBorders>
                  <w:vAlign w:val="center"/>
                </w:tcPr>
                <w:p w:rsidR="00901388" w:rsidRPr="00725F39" w:rsidRDefault="00765EC9" w:rsidP="00F26460">
                  <w:pPr>
                    <w:jc w:val="center"/>
                    <w:rPr>
                      <w:rFonts w:eastAsiaTheme="minorEastAsia"/>
                      <w:sz w:val="21"/>
                      <w:szCs w:val="21"/>
                    </w:rPr>
                  </w:pPr>
                  <w:r>
                    <w:rPr>
                      <w:rFonts w:eastAsiaTheme="minorEastAsia" w:hint="eastAsia"/>
                      <w:color w:val="000000"/>
                      <w:sz w:val="21"/>
                      <w:szCs w:val="21"/>
                    </w:rPr>
                    <w:t>0</w:t>
                  </w:r>
                </w:p>
              </w:tc>
            </w:tr>
            <w:tr w:rsidR="00901388" w:rsidRPr="00725F39" w:rsidTr="00590BB8">
              <w:trPr>
                <w:trHeight w:val="397"/>
                <w:jc w:val="center"/>
              </w:trPr>
              <w:tc>
                <w:tcPr>
                  <w:tcW w:w="1885" w:type="dxa"/>
                  <w:vMerge/>
                  <w:vAlign w:val="center"/>
                </w:tcPr>
                <w:p w:rsidR="00901388" w:rsidRPr="00725F39" w:rsidRDefault="00901388" w:rsidP="00F26460">
                  <w:pPr>
                    <w:jc w:val="center"/>
                    <w:rPr>
                      <w:rFonts w:eastAsiaTheme="minorEastAsia"/>
                      <w:sz w:val="21"/>
                      <w:szCs w:val="21"/>
                    </w:rPr>
                  </w:pPr>
                </w:p>
              </w:tc>
              <w:tc>
                <w:tcPr>
                  <w:tcW w:w="1883" w:type="dxa"/>
                  <w:vMerge/>
                  <w:vAlign w:val="center"/>
                </w:tcPr>
                <w:p w:rsidR="00901388" w:rsidRPr="00725F39" w:rsidRDefault="00901388" w:rsidP="00F26460">
                  <w:pPr>
                    <w:pStyle w:val="1"/>
                    <w:ind w:firstLine="0"/>
                    <w:jc w:val="center"/>
                    <w:rPr>
                      <w:rFonts w:ascii="Times New Roman" w:eastAsiaTheme="minorEastAsia"/>
                      <w:b w:val="0"/>
                      <w:color w:val="000000"/>
                      <w:sz w:val="21"/>
                      <w:szCs w:val="21"/>
                    </w:rPr>
                  </w:pPr>
                </w:p>
              </w:tc>
              <w:tc>
                <w:tcPr>
                  <w:tcW w:w="1531" w:type="dxa"/>
                  <w:tcBorders>
                    <w:top w:val="single" w:sz="4" w:space="0" w:color="auto"/>
                  </w:tcBorders>
                  <w:vAlign w:val="center"/>
                </w:tcPr>
                <w:p w:rsidR="00901388" w:rsidRPr="00725F39" w:rsidRDefault="00901388" w:rsidP="00F26460">
                  <w:pPr>
                    <w:jc w:val="center"/>
                    <w:rPr>
                      <w:rFonts w:eastAsiaTheme="minorEastAsia"/>
                      <w:color w:val="000000"/>
                      <w:sz w:val="21"/>
                      <w:szCs w:val="21"/>
                    </w:rPr>
                  </w:pPr>
                  <w:r w:rsidRPr="00725F39">
                    <w:rPr>
                      <w:rFonts w:eastAsiaTheme="minorEastAsia"/>
                      <w:color w:val="000000"/>
                      <w:sz w:val="21"/>
                      <w:szCs w:val="21"/>
                    </w:rPr>
                    <w:t>NH</w:t>
                  </w:r>
                  <w:r w:rsidRPr="00725F39">
                    <w:rPr>
                      <w:rFonts w:eastAsiaTheme="minorEastAsia"/>
                      <w:color w:val="000000"/>
                      <w:sz w:val="21"/>
                      <w:szCs w:val="21"/>
                      <w:vertAlign w:val="subscript"/>
                    </w:rPr>
                    <w:t>4</w:t>
                  </w:r>
                  <w:r w:rsidRPr="00725F39">
                    <w:rPr>
                      <w:rFonts w:eastAsiaTheme="minorEastAsia"/>
                      <w:color w:val="000000"/>
                      <w:sz w:val="21"/>
                      <w:szCs w:val="21"/>
                    </w:rPr>
                    <w:t>-N</w:t>
                  </w:r>
                </w:p>
              </w:tc>
              <w:tc>
                <w:tcPr>
                  <w:tcW w:w="1817" w:type="dxa"/>
                  <w:vAlign w:val="center"/>
                </w:tcPr>
                <w:p w:rsidR="00901388" w:rsidRPr="00725F39" w:rsidRDefault="00901388" w:rsidP="00765EC9">
                  <w:pPr>
                    <w:jc w:val="center"/>
                    <w:rPr>
                      <w:rFonts w:eastAsiaTheme="minorEastAsia"/>
                      <w:color w:val="000000"/>
                      <w:sz w:val="21"/>
                      <w:szCs w:val="21"/>
                    </w:rPr>
                  </w:pPr>
                  <w:r w:rsidRPr="00725F39">
                    <w:rPr>
                      <w:rFonts w:eastAsiaTheme="minorEastAsia"/>
                      <w:color w:val="000000"/>
                      <w:sz w:val="21"/>
                      <w:szCs w:val="21"/>
                    </w:rPr>
                    <w:t>25mg/L  0.0</w:t>
                  </w:r>
                  <w:r w:rsidR="00765EC9">
                    <w:rPr>
                      <w:rFonts w:eastAsiaTheme="minorEastAsia" w:hint="eastAsia"/>
                      <w:color w:val="000000"/>
                      <w:sz w:val="21"/>
                      <w:szCs w:val="21"/>
                    </w:rPr>
                    <w:t>36</w:t>
                  </w:r>
                  <w:r w:rsidRPr="00725F39">
                    <w:rPr>
                      <w:rFonts w:eastAsiaTheme="minorEastAsia"/>
                      <w:color w:val="000000"/>
                      <w:sz w:val="21"/>
                      <w:szCs w:val="21"/>
                    </w:rPr>
                    <w:t>t/a</w:t>
                  </w:r>
                </w:p>
              </w:tc>
              <w:tc>
                <w:tcPr>
                  <w:tcW w:w="2302" w:type="dxa"/>
                  <w:vAlign w:val="center"/>
                </w:tcPr>
                <w:p w:rsidR="00901388" w:rsidRPr="00725F39" w:rsidRDefault="00765EC9" w:rsidP="00F26460">
                  <w:pPr>
                    <w:jc w:val="center"/>
                    <w:rPr>
                      <w:rFonts w:eastAsiaTheme="minorEastAsia"/>
                      <w:color w:val="000000"/>
                      <w:sz w:val="21"/>
                      <w:szCs w:val="21"/>
                    </w:rPr>
                  </w:pPr>
                  <w:r>
                    <w:rPr>
                      <w:rFonts w:eastAsiaTheme="minorEastAsia" w:hint="eastAsia"/>
                      <w:color w:val="000000"/>
                      <w:sz w:val="21"/>
                      <w:szCs w:val="21"/>
                    </w:rPr>
                    <w:t>0</w:t>
                  </w:r>
                </w:p>
              </w:tc>
            </w:tr>
            <w:tr w:rsidR="00901388" w:rsidRPr="00725F39" w:rsidTr="00590BB8">
              <w:trPr>
                <w:trHeight w:val="397"/>
                <w:jc w:val="center"/>
              </w:trPr>
              <w:tc>
                <w:tcPr>
                  <w:tcW w:w="1885" w:type="dxa"/>
                  <w:vMerge/>
                  <w:vAlign w:val="center"/>
                </w:tcPr>
                <w:p w:rsidR="00901388" w:rsidRPr="00725F39" w:rsidRDefault="00901388" w:rsidP="00F26460">
                  <w:pPr>
                    <w:jc w:val="center"/>
                    <w:rPr>
                      <w:rFonts w:eastAsiaTheme="minorEastAsia"/>
                      <w:sz w:val="21"/>
                      <w:szCs w:val="21"/>
                    </w:rPr>
                  </w:pPr>
                </w:p>
              </w:tc>
              <w:tc>
                <w:tcPr>
                  <w:tcW w:w="1883" w:type="dxa"/>
                  <w:vMerge/>
                  <w:vAlign w:val="center"/>
                </w:tcPr>
                <w:p w:rsidR="00901388" w:rsidRPr="00725F39" w:rsidRDefault="00901388" w:rsidP="00F26460">
                  <w:pPr>
                    <w:pStyle w:val="1"/>
                    <w:ind w:firstLine="0"/>
                    <w:jc w:val="center"/>
                    <w:rPr>
                      <w:rFonts w:ascii="Times New Roman" w:eastAsiaTheme="minorEastAsia"/>
                      <w:b w:val="0"/>
                      <w:color w:val="000000"/>
                      <w:sz w:val="21"/>
                      <w:szCs w:val="21"/>
                    </w:rPr>
                  </w:pPr>
                </w:p>
              </w:tc>
              <w:tc>
                <w:tcPr>
                  <w:tcW w:w="1531" w:type="dxa"/>
                  <w:vAlign w:val="center"/>
                </w:tcPr>
                <w:p w:rsidR="00901388" w:rsidRPr="00725F39" w:rsidRDefault="00901388" w:rsidP="00F26460">
                  <w:pPr>
                    <w:jc w:val="center"/>
                    <w:rPr>
                      <w:rFonts w:eastAsiaTheme="minorEastAsia"/>
                      <w:sz w:val="21"/>
                      <w:szCs w:val="21"/>
                    </w:rPr>
                  </w:pPr>
                  <w:r w:rsidRPr="00725F39">
                    <w:rPr>
                      <w:rFonts w:eastAsiaTheme="minorEastAsia"/>
                      <w:color w:val="000000"/>
                      <w:sz w:val="21"/>
                      <w:szCs w:val="21"/>
                    </w:rPr>
                    <w:t>COD</w:t>
                  </w:r>
                </w:p>
              </w:tc>
              <w:tc>
                <w:tcPr>
                  <w:tcW w:w="1817" w:type="dxa"/>
                  <w:vAlign w:val="center"/>
                </w:tcPr>
                <w:p w:rsidR="00901388" w:rsidRPr="00725F39" w:rsidRDefault="00901388" w:rsidP="00765EC9">
                  <w:pPr>
                    <w:jc w:val="center"/>
                    <w:rPr>
                      <w:rFonts w:eastAsiaTheme="minorEastAsia"/>
                      <w:sz w:val="21"/>
                      <w:szCs w:val="21"/>
                    </w:rPr>
                  </w:pPr>
                  <w:r w:rsidRPr="00725F39">
                    <w:rPr>
                      <w:rFonts w:eastAsiaTheme="minorEastAsia"/>
                      <w:color w:val="000000"/>
                      <w:sz w:val="21"/>
                      <w:szCs w:val="21"/>
                    </w:rPr>
                    <w:t>250mg/l  0.</w:t>
                  </w:r>
                  <w:r w:rsidR="00765EC9">
                    <w:rPr>
                      <w:rFonts w:eastAsiaTheme="minorEastAsia" w:hint="eastAsia"/>
                      <w:color w:val="000000"/>
                      <w:sz w:val="21"/>
                      <w:szCs w:val="21"/>
                    </w:rPr>
                    <w:t>36</w:t>
                  </w:r>
                  <w:r w:rsidRPr="00725F39">
                    <w:rPr>
                      <w:rFonts w:eastAsiaTheme="minorEastAsia"/>
                      <w:color w:val="000000"/>
                      <w:sz w:val="21"/>
                      <w:szCs w:val="21"/>
                    </w:rPr>
                    <w:t>/a</w:t>
                  </w:r>
                </w:p>
              </w:tc>
              <w:tc>
                <w:tcPr>
                  <w:tcW w:w="2302" w:type="dxa"/>
                  <w:vAlign w:val="center"/>
                </w:tcPr>
                <w:p w:rsidR="00901388" w:rsidRPr="00725F39" w:rsidRDefault="00765EC9" w:rsidP="00F26460">
                  <w:pPr>
                    <w:jc w:val="center"/>
                    <w:rPr>
                      <w:rFonts w:eastAsiaTheme="minorEastAsia"/>
                      <w:sz w:val="21"/>
                      <w:szCs w:val="21"/>
                    </w:rPr>
                  </w:pPr>
                  <w:r>
                    <w:rPr>
                      <w:rFonts w:eastAsiaTheme="minorEastAsia" w:hint="eastAsia"/>
                      <w:color w:val="000000"/>
                      <w:sz w:val="21"/>
                      <w:szCs w:val="21"/>
                    </w:rPr>
                    <w:t>0</w:t>
                  </w:r>
                </w:p>
              </w:tc>
            </w:tr>
            <w:tr w:rsidR="00901388" w:rsidRPr="00725F39" w:rsidTr="00590BB8">
              <w:trPr>
                <w:trHeight w:val="397"/>
                <w:jc w:val="center"/>
              </w:trPr>
              <w:tc>
                <w:tcPr>
                  <w:tcW w:w="1885" w:type="dxa"/>
                  <w:vMerge/>
                  <w:vAlign w:val="center"/>
                </w:tcPr>
                <w:p w:rsidR="00901388" w:rsidRPr="00725F39" w:rsidRDefault="00901388" w:rsidP="00F26460">
                  <w:pPr>
                    <w:jc w:val="center"/>
                    <w:rPr>
                      <w:rFonts w:eastAsiaTheme="minorEastAsia"/>
                      <w:sz w:val="21"/>
                      <w:szCs w:val="21"/>
                    </w:rPr>
                  </w:pPr>
                </w:p>
              </w:tc>
              <w:tc>
                <w:tcPr>
                  <w:tcW w:w="1883" w:type="dxa"/>
                  <w:vMerge/>
                  <w:vAlign w:val="center"/>
                </w:tcPr>
                <w:p w:rsidR="00901388" w:rsidRPr="00725F39" w:rsidRDefault="00901388" w:rsidP="00F26460">
                  <w:pPr>
                    <w:pStyle w:val="1"/>
                    <w:ind w:firstLine="0"/>
                    <w:jc w:val="center"/>
                    <w:rPr>
                      <w:rFonts w:ascii="Times New Roman" w:eastAsiaTheme="minorEastAsia"/>
                      <w:b w:val="0"/>
                      <w:color w:val="000000"/>
                      <w:sz w:val="21"/>
                      <w:szCs w:val="21"/>
                    </w:rPr>
                  </w:pPr>
                </w:p>
              </w:tc>
              <w:tc>
                <w:tcPr>
                  <w:tcW w:w="1531" w:type="dxa"/>
                  <w:vAlign w:val="center"/>
                </w:tcPr>
                <w:p w:rsidR="00901388" w:rsidRPr="00725F39" w:rsidRDefault="00901388" w:rsidP="00F26460">
                  <w:pPr>
                    <w:jc w:val="center"/>
                    <w:rPr>
                      <w:rFonts w:eastAsiaTheme="minorEastAsia"/>
                      <w:color w:val="000000"/>
                      <w:sz w:val="21"/>
                      <w:szCs w:val="21"/>
                    </w:rPr>
                  </w:pPr>
                  <w:r w:rsidRPr="00725F39">
                    <w:rPr>
                      <w:rFonts w:eastAsiaTheme="minorEastAsia"/>
                      <w:color w:val="000000"/>
                      <w:sz w:val="21"/>
                      <w:szCs w:val="21"/>
                    </w:rPr>
                    <w:t>TP</w:t>
                  </w:r>
                </w:p>
              </w:tc>
              <w:tc>
                <w:tcPr>
                  <w:tcW w:w="1817" w:type="dxa"/>
                  <w:vAlign w:val="center"/>
                </w:tcPr>
                <w:p w:rsidR="00901388" w:rsidRPr="00725F39" w:rsidRDefault="00901388" w:rsidP="00765EC9">
                  <w:pPr>
                    <w:jc w:val="center"/>
                    <w:rPr>
                      <w:rFonts w:eastAsiaTheme="minorEastAsia"/>
                      <w:color w:val="000000"/>
                      <w:sz w:val="21"/>
                      <w:szCs w:val="21"/>
                    </w:rPr>
                  </w:pPr>
                  <w:r w:rsidRPr="00725F39">
                    <w:rPr>
                      <w:rFonts w:eastAsiaTheme="minorEastAsia"/>
                      <w:color w:val="000000"/>
                      <w:sz w:val="21"/>
                      <w:szCs w:val="21"/>
                    </w:rPr>
                    <w:t>4mg/L  0.00</w:t>
                  </w:r>
                  <w:r w:rsidR="00765EC9">
                    <w:rPr>
                      <w:rFonts w:eastAsiaTheme="minorEastAsia" w:hint="eastAsia"/>
                      <w:color w:val="000000"/>
                      <w:sz w:val="21"/>
                      <w:szCs w:val="21"/>
                    </w:rPr>
                    <w:t>58</w:t>
                  </w:r>
                  <w:r w:rsidRPr="00725F39">
                    <w:rPr>
                      <w:rFonts w:eastAsiaTheme="minorEastAsia"/>
                      <w:color w:val="000000"/>
                      <w:sz w:val="21"/>
                      <w:szCs w:val="21"/>
                    </w:rPr>
                    <w:t>t/a</w:t>
                  </w:r>
                </w:p>
              </w:tc>
              <w:tc>
                <w:tcPr>
                  <w:tcW w:w="2302" w:type="dxa"/>
                  <w:vAlign w:val="center"/>
                </w:tcPr>
                <w:p w:rsidR="00901388" w:rsidRPr="00725F39" w:rsidRDefault="00765EC9" w:rsidP="00F26460">
                  <w:pPr>
                    <w:jc w:val="center"/>
                    <w:rPr>
                      <w:rFonts w:eastAsiaTheme="minorEastAsia"/>
                      <w:sz w:val="21"/>
                      <w:szCs w:val="21"/>
                    </w:rPr>
                  </w:pPr>
                  <w:r>
                    <w:rPr>
                      <w:rFonts w:eastAsiaTheme="minorEastAsia" w:hint="eastAsia"/>
                      <w:color w:val="000000"/>
                      <w:sz w:val="21"/>
                      <w:szCs w:val="21"/>
                    </w:rPr>
                    <w:t>0</w:t>
                  </w:r>
                </w:p>
              </w:tc>
            </w:tr>
            <w:tr w:rsidR="00901388" w:rsidRPr="00725F39" w:rsidTr="00590BB8">
              <w:trPr>
                <w:trHeight w:val="397"/>
                <w:jc w:val="center"/>
              </w:trPr>
              <w:tc>
                <w:tcPr>
                  <w:tcW w:w="1885" w:type="dxa"/>
                  <w:vMerge/>
                  <w:vAlign w:val="center"/>
                </w:tcPr>
                <w:p w:rsidR="00901388" w:rsidRPr="00725F39" w:rsidRDefault="00901388" w:rsidP="00F26460">
                  <w:pPr>
                    <w:jc w:val="center"/>
                    <w:rPr>
                      <w:rFonts w:eastAsiaTheme="minorEastAsia"/>
                      <w:sz w:val="21"/>
                      <w:szCs w:val="21"/>
                    </w:rPr>
                  </w:pPr>
                </w:p>
              </w:tc>
              <w:tc>
                <w:tcPr>
                  <w:tcW w:w="1883" w:type="dxa"/>
                  <w:vMerge/>
                  <w:vAlign w:val="center"/>
                </w:tcPr>
                <w:p w:rsidR="00901388" w:rsidRPr="00725F39" w:rsidRDefault="00901388" w:rsidP="00F26460">
                  <w:pPr>
                    <w:pStyle w:val="1"/>
                    <w:ind w:firstLine="0"/>
                    <w:jc w:val="center"/>
                    <w:rPr>
                      <w:rFonts w:ascii="Times New Roman" w:eastAsiaTheme="minorEastAsia"/>
                      <w:b w:val="0"/>
                      <w:color w:val="000000"/>
                      <w:sz w:val="21"/>
                      <w:szCs w:val="21"/>
                    </w:rPr>
                  </w:pPr>
                </w:p>
              </w:tc>
              <w:tc>
                <w:tcPr>
                  <w:tcW w:w="1531" w:type="dxa"/>
                  <w:vAlign w:val="center"/>
                </w:tcPr>
                <w:p w:rsidR="00901388" w:rsidRPr="00725F39" w:rsidRDefault="00901388" w:rsidP="00F26460">
                  <w:pPr>
                    <w:jc w:val="center"/>
                    <w:rPr>
                      <w:rFonts w:eastAsiaTheme="minorEastAsia"/>
                      <w:color w:val="000000"/>
                      <w:sz w:val="21"/>
                      <w:szCs w:val="21"/>
                    </w:rPr>
                  </w:pPr>
                  <w:r>
                    <w:rPr>
                      <w:rFonts w:eastAsiaTheme="minorEastAsia" w:hint="eastAsia"/>
                      <w:color w:val="000000"/>
                      <w:sz w:val="21"/>
                      <w:szCs w:val="21"/>
                    </w:rPr>
                    <w:t>TN</w:t>
                  </w:r>
                </w:p>
              </w:tc>
              <w:tc>
                <w:tcPr>
                  <w:tcW w:w="1817" w:type="dxa"/>
                  <w:vAlign w:val="center"/>
                </w:tcPr>
                <w:p w:rsidR="00901388" w:rsidRPr="00725F39" w:rsidRDefault="00901388" w:rsidP="00765EC9">
                  <w:pPr>
                    <w:jc w:val="center"/>
                    <w:rPr>
                      <w:rFonts w:eastAsiaTheme="minorEastAsia"/>
                      <w:color w:val="000000"/>
                      <w:sz w:val="21"/>
                      <w:szCs w:val="21"/>
                    </w:rPr>
                  </w:pPr>
                  <w:r>
                    <w:rPr>
                      <w:rFonts w:eastAsiaTheme="minorEastAsia" w:hint="eastAsia"/>
                      <w:color w:val="000000"/>
                      <w:sz w:val="21"/>
                      <w:szCs w:val="21"/>
                    </w:rPr>
                    <w:t>35</w:t>
                  </w:r>
                  <w:r w:rsidRPr="00725F39">
                    <w:rPr>
                      <w:rFonts w:eastAsiaTheme="minorEastAsia"/>
                      <w:color w:val="000000"/>
                      <w:sz w:val="21"/>
                      <w:szCs w:val="21"/>
                    </w:rPr>
                    <w:t xml:space="preserve">mg/L  </w:t>
                  </w:r>
                  <w:r w:rsidR="00765EC9">
                    <w:rPr>
                      <w:rFonts w:eastAsiaTheme="minorEastAsia" w:hint="eastAsia"/>
                      <w:color w:val="000000"/>
                      <w:sz w:val="21"/>
                      <w:szCs w:val="21"/>
                    </w:rPr>
                    <w:t>0.05</w:t>
                  </w:r>
                  <w:r w:rsidRPr="00725F39">
                    <w:rPr>
                      <w:rFonts w:eastAsiaTheme="minorEastAsia"/>
                      <w:color w:val="000000"/>
                      <w:sz w:val="21"/>
                      <w:szCs w:val="21"/>
                    </w:rPr>
                    <w:t>t/a</w:t>
                  </w:r>
                </w:p>
              </w:tc>
              <w:tc>
                <w:tcPr>
                  <w:tcW w:w="2302" w:type="dxa"/>
                  <w:vAlign w:val="center"/>
                </w:tcPr>
                <w:p w:rsidR="00901388" w:rsidRPr="00725F39" w:rsidRDefault="00765EC9" w:rsidP="00F26460">
                  <w:pPr>
                    <w:jc w:val="center"/>
                    <w:rPr>
                      <w:rFonts w:eastAsiaTheme="minorEastAsia"/>
                      <w:color w:val="000000"/>
                      <w:sz w:val="21"/>
                      <w:szCs w:val="21"/>
                    </w:rPr>
                  </w:pPr>
                  <w:r>
                    <w:rPr>
                      <w:rFonts w:eastAsiaTheme="minorEastAsia" w:hint="eastAsia"/>
                      <w:color w:val="000000"/>
                      <w:sz w:val="21"/>
                      <w:szCs w:val="21"/>
                    </w:rPr>
                    <w:t>0</w:t>
                  </w:r>
                </w:p>
              </w:tc>
            </w:tr>
            <w:tr w:rsidR="00590BB8" w:rsidRPr="00725F39" w:rsidTr="00590BB8">
              <w:trPr>
                <w:trHeight w:val="255"/>
                <w:jc w:val="center"/>
              </w:trPr>
              <w:tc>
                <w:tcPr>
                  <w:tcW w:w="1885" w:type="dxa"/>
                  <w:vMerge w:val="restart"/>
                  <w:vAlign w:val="center"/>
                </w:tcPr>
                <w:p w:rsidR="00590BB8" w:rsidRPr="00725F39" w:rsidRDefault="00590BB8" w:rsidP="00F26460">
                  <w:pPr>
                    <w:pStyle w:val="1"/>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大气污染物</w:t>
                  </w:r>
                </w:p>
              </w:tc>
              <w:tc>
                <w:tcPr>
                  <w:tcW w:w="1883" w:type="dxa"/>
                  <w:vMerge w:val="restart"/>
                  <w:vAlign w:val="center"/>
                </w:tcPr>
                <w:p w:rsidR="00590BB8" w:rsidRPr="00725F39" w:rsidRDefault="00590BB8" w:rsidP="00F26460">
                  <w:pPr>
                    <w:jc w:val="center"/>
                    <w:rPr>
                      <w:rFonts w:eastAsiaTheme="minorEastAsia"/>
                      <w:sz w:val="21"/>
                      <w:szCs w:val="21"/>
                    </w:rPr>
                  </w:pPr>
                  <w:r w:rsidRPr="00725F39">
                    <w:rPr>
                      <w:rFonts w:eastAsiaTheme="minorEastAsia"/>
                      <w:kern w:val="36"/>
                      <w:sz w:val="21"/>
                      <w:szCs w:val="21"/>
                    </w:rPr>
                    <w:t>焊接</w:t>
                  </w:r>
                  <w:r>
                    <w:rPr>
                      <w:rFonts w:eastAsiaTheme="minorEastAsia" w:hint="eastAsia"/>
                      <w:kern w:val="36"/>
                      <w:sz w:val="21"/>
                      <w:szCs w:val="21"/>
                    </w:rPr>
                    <w:t>、切割</w:t>
                  </w:r>
                  <w:r w:rsidRPr="00725F39">
                    <w:rPr>
                      <w:rFonts w:eastAsiaTheme="minorEastAsia"/>
                      <w:kern w:val="36"/>
                      <w:sz w:val="21"/>
                      <w:szCs w:val="21"/>
                    </w:rPr>
                    <w:t>工序</w:t>
                  </w:r>
                </w:p>
              </w:tc>
              <w:tc>
                <w:tcPr>
                  <w:tcW w:w="1531" w:type="dxa"/>
                  <w:tcBorders>
                    <w:bottom w:val="single" w:sz="4" w:space="0" w:color="auto"/>
                  </w:tcBorders>
                  <w:vAlign w:val="center"/>
                </w:tcPr>
                <w:p w:rsidR="00590BB8" w:rsidRPr="00725F39" w:rsidRDefault="00590BB8" w:rsidP="00F26460">
                  <w:pPr>
                    <w:jc w:val="center"/>
                    <w:rPr>
                      <w:rFonts w:eastAsiaTheme="minorEastAsia"/>
                      <w:sz w:val="21"/>
                      <w:szCs w:val="21"/>
                    </w:rPr>
                  </w:pPr>
                  <w:r>
                    <w:rPr>
                      <w:rFonts w:eastAsiaTheme="minorEastAsia" w:hint="eastAsia"/>
                      <w:kern w:val="36"/>
                      <w:sz w:val="21"/>
                      <w:szCs w:val="21"/>
                    </w:rPr>
                    <w:t>有组织颗粒物</w:t>
                  </w:r>
                </w:p>
              </w:tc>
              <w:tc>
                <w:tcPr>
                  <w:tcW w:w="1817" w:type="dxa"/>
                  <w:vAlign w:val="center"/>
                </w:tcPr>
                <w:p w:rsidR="00590BB8" w:rsidRPr="00725F39" w:rsidRDefault="00590BB8" w:rsidP="00590BB8">
                  <w:pPr>
                    <w:jc w:val="center"/>
                    <w:rPr>
                      <w:rFonts w:eastAsiaTheme="minorEastAsia"/>
                      <w:sz w:val="21"/>
                      <w:szCs w:val="21"/>
                    </w:rPr>
                  </w:pPr>
                  <w:r>
                    <w:rPr>
                      <w:rFonts w:eastAsiaTheme="minorEastAsia" w:hint="eastAsia"/>
                      <w:kern w:val="36"/>
                      <w:sz w:val="21"/>
                      <w:szCs w:val="21"/>
                    </w:rPr>
                    <w:t>0.1521</w:t>
                  </w:r>
                  <w:r w:rsidRPr="00725F39">
                    <w:rPr>
                      <w:rFonts w:eastAsiaTheme="minorEastAsia"/>
                      <w:kern w:val="36"/>
                      <w:sz w:val="21"/>
                      <w:szCs w:val="21"/>
                    </w:rPr>
                    <w:t xml:space="preserve">t/a  </w:t>
                  </w:r>
                </w:p>
              </w:tc>
              <w:tc>
                <w:tcPr>
                  <w:tcW w:w="2302" w:type="dxa"/>
                  <w:vAlign w:val="center"/>
                </w:tcPr>
                <w:p w:rsidR="00590BB8" w:rsidRPr="00590BB8" w:rsidRDefault="00590BB8" w:rsidP="00765EC9">
                  <w:pPr>
                    <w:jc w:val="center"/>
                    <w:rPr>
                      <w:rFonts w:eastAsiaTheme="minorEastAsia"/>
                      <w:kern w:val="36"/>
                      <w:sz w:val="21"/>
                      <w:szCs w:val="21"/>
                    </w:rPr>
                  </w:pPr>
                  <w:r>
                    <w:rPr>
                      <w:rFonts w:eastAsiaTheme="minorEastAsia" w:hint="eastAsia"/>
                      <w:kern w:val="36"/>
                      <w:sz w:val="21"/>
                      <w:szCs w:val="21"/>
                    </w:rPr>
                    <w:t>0.1521</w:t>
                  </w:r>
                  <w:r w:rsidRPr="00725F39">
                    <w:rPr>
                      <w:rFonts w:eastAsiaTheme="minorEastAsia"/>
                      <w:kern w:val="36"/>
                      <w:sz w:val="21"/>
                      <w:szCs w:val="21"/>
                    </w:rPr>
                    <w:t xml:space="preserve">t/a </w:t>
                  </w:r>
                  <w:r>
                    <w:rPr>
                      <w:rFonts w:eastAsiaTheme="minorEastAsia" w:hint="eastAsia"/>
                      <w:kern w:val="36"/>
                      <w:sz w:val="21"/>
                      <w:szCs w:val="21"/>
                    </w:rPr>
                    <w:t xml:space="preserve"> 12.68</w:t>
                  </w:r>
                  <w:r w:rsidRPr="00725F39">
                    <w:rPr>
                      <w:rFonts w:eastAsiaTheme="minorEastAsia"/>
                      <w:kern w:val="36"/>
                      <w:sz w:val="21"/>
                      <w:szCs w:val="21"/>
                    </w:rPr>
                    <w:t>mg/m</w:t>
                  </w:r>
                  <w:r w:rsidRPr="00725F39">
                    <w:rPr>
                      <w:rFonts w:eastAsiaTheme="minorEastAsia"/>
                      <w:kern w:val="36"/>
                      <w:sz w:val="21"/>
                      <w:szCs w:val="21"/>
                      <w:vertAlign w:val="superscript"/>
                    </w:rPr>
                    <w:t>3</w:t>
                  </w:r>
                </w:p>
              </w:tc>
            </w:tr>
            <w:tr w:rsidR="00590BB8" w:rsidRPr="00725F39" w:rsidTr="00590BB8">
              <w:trPr>
                <w:trHeight w:val="255"/>
                <w:jc w:val="center"/>
              </w:trPr>
              <w:tc>
                <w:tcPr>
                  <w:tcW w:w="1885" w:type="dxa"/>
                  <w:vMerge/>
                  <w:tcBorders>
                    <w:bottom w:val="single" w:sz="4" w:space="0" w:color="auto"/>
                  </w:tcBorders>
                  <w:vAlign w:val="center"/>
                </w:tcPr>
                <w:p w:rsidR="00590BB8" w:rsidRPr="00725F39" w:rsidRDefault="00590BB8" w:rsidP="00F26460">
                  <w:pPr>
                    <w:pStyle w:val="1"/>
                    <w:ind w:firstLine="0"/>
                    <w:jc w:val="center"/>
                    <w:rPr>
                      <w:rFonts w:ascii="Times New Roman" w:eastAsiaTheme="minorEastAsia"/>
                      <w:b w:val="0"/>
                      <w:color w:val="000000"/>
                      <w:sz w:val="21"/>
                      <w:szCs w:val="21"/>
                    </w:rPr>
                  </w:pPr>
                </w:p>
              </w:tc>
              <w:tc>
                <w:tcPr>
                  <w:tcW w:w="1883" w:type="dxa"/>
                  <w:vMerge/>
                  <w:tcBorders>
                    <w:bottom w:val="single" w:sz="4" w:space="0" w:color="auto"/>
                  </w:tcBorders>
                  <w:vAlign w:val="center"/>
                </w:tcPr>
                <w:p w:rsidR="00590BB8" w:rsidRPr="00725F39" w:rsidRDefault="00590BB8" w:rsidP="00F26460">
                  <w:pPr>
                    <w:jc w:val="center"/>
                    <w:rPr>
                      <w:rFonts w:eastAsiaTheme="minorEastAsia"/>
                      <w:kern w:val="36"/>
                      <w:sz w:val="21"/>
                      <w:szCs w:val="21"/>
                    </w:rPr>
                  </w:pPr>
                </w:p>
              </w:tc>
              <w:tc>
                <w:tcPr>
                  <w:tcW w:w="1531" w:type="dxa"/>
                  <w:tcBorders>
                    <w:bottom w:val="single" w:sz="4" w:space="0" w:color="auto"/>
                  </w:tcBorders>
                  <w:vAlign w:val="center"/>
                </w:tcPr>
                <w:p w:rsidR="00590BB8" w:rsidRDefault="00590BB8" w:rsidP="00F26460">
                  <w:pPr>
                    <w:jc w:val="center"/>
                    <w:rPr>
                      <w:rFonts w:eastAsiaTheme="minorEastAsia"/>
                      <w:kern w:val="36"/>
                      <w:sz w:val="21"/>
                      <w:szCs w:val="21"/>
                    </w:rPr>
                  </w:pPr>
                  <w:r>
                    <w:rPr>
                      <w:rFonts w:eastAsiaTheme="minorEastAsia" w:hint="eastAsia"/>
                      <w:kern w:val="36"/>
                      <w:sz w:val="21"/>
                      <w:szCs w:val="21"/>
                    </w:rPr>
                    <w:t>无组织颗粒物</w:t>
                  </w:r>
                </w:p>
              </w:tc>
              <w:tc>
                <w:tcPr>
                  <w:tcW w:w="1817" w:type="dxa"/>
                  <w:tcBorders>
                    <w:bottom w:val="single" w:sz="4" w:space="0" w:color="auto"/>
                  </w:tcBorders>
                  <w:vAlign w:val="center"/>
                </w:tcPr>
                <w:p w:rsidR="00590BB8" w:rsidRPr="00725F39" w:rsidRDefault="00590BB8" w:rsidP="00765EC9">
                  <w:pPr>
                    <w:jc w:val="center"/>
                    <w:rPr>
                      <w:rFonts w:eastAsiaTheme="minorEastAsia"/>
                      <w:kern w:val="36"/>
                      <w:sz w:val="21"/>
                      <w:szCs w:val="21"/>
                    </w:rPr>
                  </w:pPr>
                  <w:r w:rsidRPr="00590BB8">
                    <w:rPr>
                      <w:rFonts w:eastAsiaTheme="minorEastAsia"/>
                      <w:kern w:val="36"/>
                      <w:sz w:val="21"/>
                      <w:szCs w:val="21"/>
                    </w:rPr>
                    <w:t>0.0</w:t>
                  </w:r>
                  <w:r w:rsidRPr="00590BB8">
                    <w:rPr>
                      <w:rFonts w:eastAsiaTheme="minorEastAsia" w:hint="eastAsia"/>
                      <w:kern w:val="36"/>
                      <w:sz w:val="21"/>
                      <w:szCs w:val="21"/>
                    </w:rPr>
                    <w:t>1</w:t>
                  </w:r>
                  <w:r w:rsidRPr="00590BB8">
                    <w:rPr>
                      <w:rFonts w:eastAsiaTheme="minorEastAsia"/>
                      <w:kern w:val="36"/>
                      <w:sz w:val="21"/>
                      <w:szCs w:val="21"/>
                    </w:rPr>
                    <w:t>6</w:t>
                  </w:r>
                  <w:r w:rsidRPr="00590BB8">
                    <w:rPr>
                      <w:rFonts w:eastAsiaTheme="minorEastAsia" w:hint="eastAsia"/>
                      <w:kern w:val="36"/>
                      <w:sz w:val="21"/>
                      <w:szCs w:val="21"/>
                    </w:rPr>
                    <w:t>9</w:t>
                  </w:r>
                  <w:r w:rsidRPr="00590BB8">
                    <w:rPr>
                      <w:rFonts w:eastAsiaTheme="minorEastAsia"/>
                      <w:kern w:val="36"/>
                      <w:sz w:val="21"/>
                      <w:szCs w:val="21"/>
                    </w:rPr>
                    <w:t>t/a</w:t>
                  </w:r>
                </w:p>
              </w:tc>
              <w:tc>
                <w:tcPr>
                  <w:tcW w:w="2302" w:type="dxa"/>
                  <w:tcBorders>
                    <w:bottom w:val="single" w:sz="4" w:space="0" w:color="auto"/>
                  </w:tcBorders>
                  <w:vAlign w:val="center"/>
                </w:tcPr>
                <w:p w:rsidR="00590BB8" w:rsidRDefault="00590BB8" w:rsidP="00765EC9">
                  <w:pPr>
                    <w:jc w:val="center"/>
                    <w:rPr>
                      <w:rFonts w:eastAsiaTheme="minorEastAsia"/>
                      <w:kern w:val="36"/>
                      <w:sz w:val="21"/>
                      <w:szCs w:val="21"/>
                    </w:rPr>
                  </w:pPr>
                  <w:r w:rsidRPr="00590BB8">
                    <w:rPr>
                      <w:rFonts w:eastAsiaTheme="minorEastAsia"/>
                      <w:kern w:val="36"/>
                      <w:sz w:val="21"/>
                      <w:szCs w:val="21"/>
                    </w:rPr>
                    <w:t>0.0</w:t>
                  </w:r>
                  <w:r w:rsidRPr="00590BB8">
                    <w:rPr>
                      <w:rFonts w:eastAsiaTheme="minorEastAsia" w:hint="eastAsia"/>
                      <w:kern w:val="36"/>
                      <w:sz w:val="21"/>
                      <w:szCs w:val="21"/>
                    </w:rPr>
                    <w:t>1</w:t>
                  </w:r>
                  <w:r w:rsidRPr="00590BB8">
                    <w:rPr>
                      <w:rFonts w:eastAsiaTheme="minorEastAsia"/>
                      <w:kern w:val="36"/>
                      <w:sz w:val="21"/>
                      <w:szCs w:val="21"/>
                    </w:rPr>
                    <w:t>6</w:t>
                  </w:r>
                  <w:r w:rsidRPr="00590BB8">
                    <w:rPr>
                      <w:rFonts w:eastAsiaTheme="minorEastAsia" w:hint="eastAsia"/>
                      <w:kern w:val="36"/>
                      <w:sz w:val="21"/>
                      <w:szCs w:val="21"/>
                    </w:rPr>
                    <w:t>9</w:t>
                  </w:r>
                  <w:r w:rsidRPr="00590BB8">
                    <w:rPr>
                      <w:rFonts w:eastAsiaTheme="minorEastAsia"/>
                      <w:kern w:val="36"/>
                      <w:sz w:val="21"/>
                      <w:szCs w:val="21"/>
                    </w:rPr>
                    <w:t>t/a</w:t>
                  </w:r>
                </w:p>
              </w:tc>
            </w:tr>
            <w:tr w:rsidR="00F26460" w:rsidRPr="00725F39" w:rsidTr="00590BB8">
              <w:trPr>
                <w:trHeight w:val="397"/>
                <w:jc w:val="center"/>
              </w:trPr>
              <w:tc>
                <w:tcPr>
                  <w:tcW w:w="1885" w:type="dxa"/>
                  <w:tcBorders>
                    <w:bottom w:val="single" w:sz="8" w:space="0" w:color="auto"/>
                  </w:tcBorders>
                  <w:vAlign w:val="center"/>
                </w:tcPr>
                <w:p w:rsidR="00F26460" w:rsidRPr="00725F39" w:rsidRDefault="00F26460" w:rsidP="00F26460">
                  <w:pPr>
                    <w:pStyle w:val="1"/>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固废</w:t>
                  </w:r>
                </w:p>
              </w:tc>
              <w:tc>
                <w:tcPr>
                  <w:tcW w:w="1883" w:type="dxa"/>
                  <w:tcBorders>
                    <w:bottom w:val="single" w:sz="8" w:space="0" w:color="auto"/>
                  </w:tcBorders>
                  <w:vAlign w:val="center"/>
                </w:tcPr>
                <w:p w:rsidR="00F26460" w:rsidRPr="00725F39" w:rsidRDefault="00F26460" w:rsidP="00901388">
                  <w:pPr>
                    <w:jc w:val="center"/>
                    <w:rPr>
                      <w:rFonts w:eastAsiaTheme="minorEastAsia"/>
                      <w:sz w:val="21"/>
                      <w:szCs w:val="21"/>
                    </w:rPr>
                  </w:pPr>
                  <w:r w:rsidRPr="00725F39">
                    <w:rPr>
                      <w:rFonts w:eastAsiaTheme="minorEastAsia"/>
                      <w:sz w:val="21"/>
                      <w:szCs w:val="21"/>
                    </w:rPr>
                    <w:t>下料</w:t>
                  </w:r>
                  <w:r w:rsidR="00901388">
                    <w:rPr>
                      <w:rFonts w:eastAsiaTheme="minorEastAsia" w:hint="eastAsia"/>
                      <w:sz w:val="21"/>
                      <w:szCs w:val="21"/>
                    </w:rPr>
                    <w:t>工序</w:t>
                  </w:r>
                </w:p>
              </w:tc>
              <w:tc>
                <w:tcPr>
                  <w:tcW w:w="1531" w:type="dxa"/>
                  <w:tcBorders>
                    <w:bottom w:val="single" w:sz="8" w:space="0" w:color="auto"/>
                  </w:tcBorders>
                  <w:vAlign w:val="center"/>
                </w:tcPr>
                <w:p w:rsidR="00F26460" w:rsidRPr="00725F39" w:rsidRDefault="00F26460" w:rsidP="00F26460">
                  <w:pPr>
                    <w:jc w:val="center"/>
                    <w:rPr>
                      <w:rFonts w:eastAsiaTheme="minorEastAsia"/>
                      <w:sz w:val="21"/>
                      <w:szCs w:val="21"/>
                    </w:rPr>
                  </w:pPr>
                  <w:r w:rsidRPr="00725F39">
                    <w:rPr>
                      <w:rFonts w:eastAsiaTheme="minorEastAsia"/>
                      <w:sz w:val="21"/>
                      <w:szCs w:val="21"/>
                    </w:rPr>
                    <w:t>边角料</w:t>
                  </w:r>
                </w:p>
              </w:tc>
              <w:tc>
                <w:tcPr>
                  <w:tcW w:w="1817" w:type="dxa"/>
                  <w:tcBorders>
                    <w:bottom w:val="single" w:sz="8" w:space="0" w:color="auto"/>
                  </w:tcBorders>
                  <w:vAlign w:val="center"/>
                </w:tcPr>
                <w:p w:rsidR="00F26460" w:rsidRPr="00725F39" w:rsidRDefault="00901388" w:rsidP="00F26460">
                  <w:pPr>
                    <w:jc w:val="center"/>
                    <w:rPr>
                      <w:rFonts w:eastAsiaTheme="minorEastAsia"/>
                      <w:sz w:val="21"/>
                      <w:szCs w:val="21"/>
                    </w:rPr>
                  </w:pPr>
                  <w:r>
                    <w:rPr>
                      <w:rFonts w:eastAsiaTheme="minorEastAsia" w:hint="eastAsia"/>
                      <w:color w:val="000000"/>
                      <w:sz w:val="21"/>
                      <w:szCs w:val="21"/>
                    </w:rPr>
                    <w:t>2</w:t>
                  </w:r>
                  <w:r w:rsidR="00F26460" w:rsidRPr="00725F39">
                    <w:rPr>
                      <w:rFonts w:eastAsiaTheme="minorEastAsia"/>
                      <w:color w:val="000000"/>
                      <w:sz w:val="21"/>
                      <w:szCs w:val="21"/>
                    </w:rPr>
                    <w:t>0t/a</w:t>
                  </w:r>
                </w:p>
              </w:tc>
              <w:tc>
                <w:tcPr>
                  <w:tcW w:w="2302" w:type="dxa"/>
                  <w:tcBorders>
                    <w:bottom w:val="single" w:sz="8" w:space="0" w:color="auto"/>
                  </w:tcBorders>
                  <w:vAlign w:val="center"/>
                </w:tcPr>
                <w:p w:rsidR="00F26460" w:rsidRPr="00725F39" w:rsidRDefault="00F26460" w:rsidP="00F26460">
                  <w:pPr>
                    <w:jc w:val="center"/>
                    <w:rPr>
                      <w:rFonts w:eastAsiaTheme="minorEastAsia"/>
                      <w:sz w:val="21"/>
                      <w:szCs w:val="21"/>
                    </w:rPr>
                  </w:pPr>
                  <w:r w:rsidRPr="00725F39">
                    <w:rPr>
                      <w:rFonts w:eastAsiaTheme="minorEastAsia"/>
                      <w:color w:val="000000"/>
                      <w:sz w:val="21"/>
                      <w:szCs w:val="21"/>
                    </w:rPr>
                    <w:t>0</w:t>
                  </w:r>
                </w:p>
              </w:tc>
            </w:tr>
          </w:tbl>
          <w:p w:rsidR="00590BB8" w:rsidRPr="004D7789" w:rsidRDefault="00F26460" w:rsidP="004D7789">
            <w:pPr>
              <w:tabs>
                <w:tab w:val="left" w:pos="2070"/>
              </w:tabs>
              <w:spacing w:line="440" w:lineRule="exact"/>
              <w:ind w:firstLineChars="200" w:firstLine="480"/>
              <w:jc w:val="left"/>
              <w:rPr>
                <w:color w:val="000000"/>
                <w:sz w:val="24"/>
                <w:szCs w:val="24"/>
              </w:rPr>
            </w:pPr>
            <w:r w:rsidRPr="00725F39">
              <w:rPr>
                <w:color w:val="000000"/>
                <w:sz w:val="24"/>
                <w:szCs w:val="24"/>
              </w:rPr>
              <w:t>本项目是迁建项目，本项目完成后，原有环境问题不再存在。</w:t>
            </w:r>
          </w:p>
        </w:tc>
      </w:tr>
    </w:tbl>
    <w:p w:rsidR="007E320F" w:rsidRPr="00DE1895" w:rsidRDefault="00A93FD8" w:rsidP="00E7622D">
      <w:pPr>
        <w:pStyle w:val="TableParagraph"/>
        <w:rPr>
          <w:b/>
          <w:sz w:val="28"/>
          <w:szCs w:val="28"/>
        </w:rPr>
      </w:pPr>
      <w:r>
        <w:lastRenderedPageBreak/>
        <w:br w:type="page"/>
      </w:r>
      <w:r w:rsidR="00C64333" w:rsidRPr="00DE1895">
        <w:rPr>
          <w:rFonts w:hint="eastAsia"/>
          <w:b/>
          <w:sz w:val="28"/>
          <w:szCs w:val="28"/>
        </w:rPr>
        <w:lastRenderedPageBreak/>
        <w:t>建设项目所在地自然环境社会环境简况</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366"/>
      </w:tblGrid>
      <w:tr w:rsidR="00730486" w:rsidRPr="00012AF4" w:rsidTr="00A150D6">
        <w:trPr>
          <w:trHeight w:val="1823"/>
          <w:jc w:val="center"/>
        </w:trPr>
        <w:tc>
          <w:tcPr>
            <w:tcW w:w="9366" w:type="dxa"/>
          </w:tcPr>
          <w:p w:rsidR="00730486" w:rsidRPr="00012AF4" w:rsidRDefault="00730486" w:rsidP="00A150D6">
            <w:pPr>
              <w:spacing w:line="500" w:lineRule="exact"/>
              <w:rPr>
                <w:b/>
                <w:sz w:val="24"/>
                <w:szCs w:val="24"/>
              </w:rPr>
            </w:pPr>
            <w:r w:rsidRPr="00012AF4">
              <w:rPr>
                <w:b/>
                <w:sz w:val="24"/>
                <w:szCs w:val="24"/>
              </w:rPr>
              <w:t>自然环境简况（地形、地貌、地质、气候、气象、水文、植被、生物多样性等）：</w:t>
            </w:r>
          </w:p>
          <w:p w:rsidR="00730486" w:rsidRPr="00012AF4" w:rsidRDefault="00730486" w:rsidP="00A150D6">
            <w:pPr>
              <w:spacing w:line="440" w:lineRule="exact"/>
              <w:ind w:firstLineChars="200" w:firstLine="482"/>
              <w:rPr>
                <w:b/>
                <w:sz w:val="24"/>
                <w:szCs w:val="24"/>
              </w:rPr>
            </w:pPr>
            <w:r w:rsidRPr="00012AF4">
              <w:rPr>
                <w:b/>
                <w:sz w:val="24"/>
                <w:szCs w:val="24"/>
              </w:rPr>
              <w:t>1</w:t>
            </w:r>
            <w:r w:rsidRPr="00012AF4">
              <w:rPr>
                <w:b/>
                <w:sz w:val="24"/>
                <w:szCs w:val="24"/>
              </w:rPr>
              <w:t>、地理位置</w:t>
            </w:r>
          </w:p>
          <w:p w:rsidR="00730486" w:rsidRDefault="00730486" w:rsidP="00A150D6">
            <w:pPr>
              <w:adjustRightInd w:val="0"/>
              <w:snapToGrid w:val="0"/>
              <w:spacing w:line="440" w:lineRule="exact"/>
              <w:ind w:firstLineChars="200" w:firstLine="480"/>
              <w:rPr>
                <w:sz w:val="24"/>
                <w:szCs w:val="24"/>
              </w:rPr>
            </w:pPr>
            <w:r w:rsidRPr="00012AF4">
              <w:rPr>
                <w:sz w:val="24"/>
                <w:szCs w:val="24"/>
              </w:rPr>
              <w:t>新乡县位于河南省中北部，属新乡市管辖。地处东经</w:t>
            </w:r>
            <w:r w:rsidRPr="00012AF4">
              <w:rPr>
                <w:sz w:val="24"/>
                <w:szCs w:val="24"/>
              </w:rPr>
              <w:t>113°42′~114°04′</w:t>
            </w:r>
            <w:r w:rsidRPr="00012AF4">
              <w:rPr>
                <w:sz w:val="24"/>
                <w:szCs w:val="24"/>
              </w:rPr>
              <w:t>，北纬</w:t>
            </w:r>
            <w:r w:rsidRPr="00012AF4">
              <w:rPr>
                <w:sz w:val="24"/>
                <w:szCs w:val="24"/>
              </w:rPr>
              <w:t>35°05′~35°24′</w:t>
            </w:r>
            <w:r w:rsidRPr="00012AF4">
              <w:rPr>
                <w:sz w:val="24"/>
                <w:szCs w:val="24"/>
              </w:rPr>
              <w:t>。全境环绕新乡市市区东、西、南三面，县境东西最大距离为</w:t>
            </w:r>
            <w:r w:rsidRPr="00012AF4">
              <w:rPr>
                <w:sz w:val="24"/>
                <w:szCs w:val="24"/>
              </w:rPr>
              <w:t>32.7km</w:t>
            </w:r>
            <w:r w:rsidRPr="00012AF4">
              <w:rPr>
                <w:sz w:val="24"/>
                <w:szCs w:val="24"/>
              </w:rPr>
              <w:t>，南北最大距离</w:t>
            </w:r>
            <w:r w:rsidRPr="00012AF4">
              <w:rPr>
                <w:sz w:val="24"/>
                <w:szCs w:val="24"/>
              </w:rPr>
              <w:t>34.5km</w:t>
            </w:r>
            <w:r w:rsidRPr="00012AF4">
              <w:rPr>
                <w:sz w:val="24"/>
                <w:szCs w:val="24"/>
              </w:rPr>
              <w:t>，总面积</w:t>
            </w:r>
            <w:r w:rsidRPr="00012AF4">
              <w:rPr>
                <w:sz w:val="24"/>
                <w:szCs w:val="24"/>
              </w:rPr>
              <w:t>523.6 km</w:t>
            </w:r>
            <w:r w:rsidRPr="00012AF4">
              <w:rPr>
                <w:sz w:val="24"/>
                <w:szCs w:val="24"/>
                <w:vertAlign w:val="superscript"/>
              </w:rPr>
              <w:t>2</w:t>
            </w:r>
            <w:r w:rsidRPr="00012AF4">
              <w:rPr>
                <w:sz w:val="24"/>
                <w:szCs w:val="24"/>
              </w:rPr>
              <w:t>。</w:t>
            </w:r>
          </w:p>
          <w:p w:rsidR="003F3B42" w:rsidRPr="00012AF4" w:rsidRDefault="003F3B42" w:rsidP="00A150D6">
            <w:pPr>
              <w:adjustRightInd w:val="0"/>
              <w:snapToGrid w:val="0"/>
              <w:spacing w:line="440" w:lineRule="exact"/>
              <w:ind w:firstLineChars="200" w:firstLine="480"/>
              <w:rPr>
                <w:sz w:val="24"/>
                <w:szCs w:val="24"/>
              </w:rPr>
            </w:pPr>
            <w:r>
              <w:rPr>
                <w:rFonts w:hint="eastAsia"/>
                <w:sz w:val="24"/>
                <w:szCs w:val="24"/>
              </w:rPr>
              <w:t>本项目位于</w:t>
            </w:r>
            <w:r w:rsidRPr="003F3B42">
              <w:rPr>
                <w:sz w:val="24"/>
                <w:szCs w:val="24"/>
              </w:rPr>
              <w:t>新乡市新乡县</w:t>
            </w:r>
            <w:r w:rsidRPr="003F3B42">
              <w:rPr>
                <w:rFonts w:hint="eastAsia"/>
                <w:sz w:val="24"/>
                <w:szCs w:val="24"/>
              </w:rPr>
              <w:t>古固寨镇产业集聚区富强路与经三路交叉口西南角</w:t>
            </w:r>
            <w:r>
              <w:rPr>
                <w:rFonts w:hint="eastAsia"/>
                <w:sz w:val="24"/>
                <w:szCs w:val="24"/>
              </w:rPr>
              <w:t>，具体位置见附图</w:t>
            </w:r>
            <w:r>
              <w:rPr>
                <w:rFonts w:hint="eastAsia"/>
                <w:sz w:val="24"/>
                <w:szCs w:val="24"/>
              </w:rPr>
              <w:t>1</w:t>
            </w:r>
            <w:r>
              <w:rPr>
                <w:rFonts w:hint="eastAsia"/>
                <w:sz w:val="24"/>
                <w:szCs w:val="24"/>
              </w:rPr>
              <w:t>。</w:t>
            </w:r>
          </w:p>
          <w:p w:rsidR="00730486" w:rsidRPr="00012AF4" w:rsidRDefault="00730486" w:rsidP="00A150D6">
            <w:pPr>
              <w:spacing w:line="440" w:lineRule="exact"/>
              <w:ind w:firstLineChars="200" w:firstLine="482"/>
              <w:textAlignment w:val="baseline"/>
              <w:rPr>
                <w:sz w:val="24"/>
                <w:szCs w:val="24"/>
              </w:rPr>
            </w:pPr>
            <w:r w:rsidRPr="00012AF4">
              <w:rPr>
                <w:b/>
                <w:sz w:val="24"/>
                <w:szCs w:val="24"/>
              </w:rPr>
              <w:t>2</w:t>
            </w:r>
            <w:r w:rsidRPr="00012AF4">
              <w:rPr>
                <w:b/>
                <w:sz w:val="24"/>
                <w:szCs w:val="24"/>
              </w:rPr>
              <w:t>、地形地貌</w:t>
            </w:r>
          </w:p>
          <w:p w:rsidR="00730486" w:rsidRPr="00012AF4" w:rsidRDefault="00730486" w:rsidP="00A150D6">
            <w:pPr>
              <w:spacing w:line="440" w:lineRule="exact"/>
              <w:ind w:firstLineChars="200" w:firstLine="480"/>
              <w:rPr>
                <w:sz w:val="24"/>
                <w:szCs w:val="24"/>
              </w:rPr>
            </w:pPr>
            <w:r w:rsidRPr="00012AF4">
              <w:rPr>
                <w:sz w:val="24"/>
                <w:szCs w:val="24"/>
              </w:rPr>
              <w:t>新乡县属黄河冲积平原，南部多沙，中部低洼，地形低平，便于引黄灌溉和机械化操作。总的地势是西北高、东南低。自然坡降为</w:t>
            </w:r>
            <w:r w:rsidRPr="00012AF4">
              <w:rPr>
                <w:sz w:val="24"/>
                <w:szCs w:val="24"/>
              </w:rPr>
              <w:t>1/4000</w:t>
            </w:r>
            <w:r w:rsidRPr="00012AF4">
              <w:rPr>
                <w:sz w:val="24"/>
                <w:szCs w:val="24"/>
              </w:rPr>
              <w:t>，海拔高度</w:t>
            </w:r>
            <w:r w:rsidRPr="00012AF4">
              <w:rPr>
                <w:sz w:val="24"/>
                <w:szCs w:val="24"/>
              </w:rPr>
              <w:t>70~80m</w:t>
            </w:r>
            <w:r w:rsidRPr="00012AF4">
              <w:rPr>
                <w:sz w:val="24"/>
                <w:szCs w:val="24"/>
              </w:rPr>
              <w:t>。</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本项目所在地属平原地带，地势平坦。</w:t>
            </w:r>
          </w:p>
          <w:p w:rsidR="00730486" w:rsidRPr="00012AF4" w:rsidRDefault="00730486" w:rsidP="00A150D6">
            <w:pPr>
              <w:spacing w:line="440" w:lineRule="exact"/>
              <w:ind w:firstLineChars="200" w:firstLine="482"/>
              <w:textAlignment w:val="baseline"/>
              <w:rPr>
                <w:b/>
                <w:sz w:val="24"/>
                <w:szCs w:val="24"/>
              </w:rPr>
            </w:pPr>
            <w:r w:rsidRPr="00012AF4">
              <w:rPr>
                <w:b/>
                <w:sz w:val="24"/>
                <w:szCs w:val="24"/>
              </w:rPr>
              <w:t>3</w:t>
            </w:r>
            <w:r w:rsidRPr="00012AF4">
              <w:rPr>
                <w:b/>
                <w:sz w:val="24"/>
                <w:szCs w:val="24"/>
              </w:rPr>
              <w:t>、气候、气象</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012AF4">
                <w:rPr>
                  <w:sz w:val="24"/>
                  <w:szCs w:val="24"/>
                </w:rPr>
                <w:t>14</w:t>
              </w:r>
              <w:r w:rsidRPr="00012AF4">
                <w:rPr>
                  <w:rFonts w:ascii="宋体"/>
                  <w:sz w:val="24"/>
                  <w:szCs w:val="24"/>
                </w:rPr>
                <w:t>℃</w:t>
              </w:r>
            </w:smartTag>
            <w:r w:rsidRPr="00012AF4">
              <w:rPr>
                <w:sz w:val="24"/>
                <w:szCs w:val="24"/>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012AF4">
                <w:rPr>
                  <w:sz w:val="24"/>
                  <w:szCs w:val="24"/>
                </w:rPr>
                <w:t>-21.3</w:t>
              </w:r>
              <w:r w:rsidRPr="00012AF4">
                <w:rPr>
                  <w:rFonts w:ascii="宋体"/>
                  <w:sz w:val="24"/>
                  <w:szCs w:val="24"/>
                </w:rPr>
                <w:t>℃</w:t>
              </w:r>
            </w:smartTag>
            <w:r w:rsidRPr="00012AF4">
              <w:rPr>
                <w:sz w:val="24"/>
                <w:szCs w:val="24"/>
              </w:rPr>
              <w:t>,</w:t>
            </w:r>
            <w:r w:rsidRPr="00012AF4">
              <w:rPr>
                <w:sz w:val="24"/>
                <w:szCs w:val="24"/>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012AF4">
                <w:rPr>
                  <w:sz w:val="24"/>
                  <w:szCs w:val="24"/>
                </w:rPr>
                <w:t>42.7</w:t>
              </w:r>
              <w:r w:rsidRPr="00012AF4">
                <w:rPr>
                  <w:rFonts w:ascii="宋体"/>
                  <w:sz w:val="24"/>
                  <w:szCs w:val="24"/>
                </w:rPr>
                <w:t>℃</w:t>
              </w:r>
            </w:smartTag>
            <w:r w:rsidRPr="00012AF4">
              <w:rPr>
                <w:sz w:val="24"/>
                <w:szCs w:val="24"/>
              </w:rPr>
              <w:t>,</w:t>
            </w:r>
            <w:r w:rsidRPr="00012AF4">
              <w:rPr>
                <w:sz w:val="24"/>
                <w:szCs w:val="24"/>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012AF4">
                <w:rPr>
                  <w:sz w:val="24"/>
                  <w:szCs w:val="24"/>
                </w:rPr>
                <w:t>617.8mm</w:t>
              </w:r>
            </w:smartTag>
            <w:r w:rsidRPr="00012AF4">
              <w:rPr>
                <w:sz w:val="24"/>
                <w:szCs w:val="24"/>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012AF4">
                <w:rPr>
                  <w:sz w:val="24"/>
                  <w:szCs w:val="24"/>
                </w:rPr>
                <w:t>2.4m</w:t>
              </w:r>
            </w:smartTag>
            <w:r w:rsidRPr="00012AF4">
              <w:rPr>
                <w:sz w:val="24"/>
                <w:szCs w:val="24"/>
              </w:rPr>
              <w:t>/s</w:t>
            </w:r>
            <w:r w:rsidRPr="00012AF4">
              <w:rPr>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4</w:t>
            </w:r>
            <w:r w:rsidRPr="00012AF4">
              <w:rPr>
                <w:b/>
                <w:sz w:val="24"/>
                <w:szCs w:val="24"/>
              </w:rPr>
              <w:t>、地表水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012AF4">
                <w:rPr>
                  <w:rFonts w:ascii="Times New Roman" w:hAnsi="Times New Roman" w:cs="Times New Roman"/>
                  <w:sz w:val="24"/>
                  <w:szCs w:val="24"/>
                </w:rPr>
                <w:t>50.5km</w:t>
              </w:r>
            </w:smartTag>
            <w:r w:rsidRPr="00012AF4">
              <w:rPr>
                <w:rFonts w:ascii="Times New Roman" w:hAnsi="Times New Roman" w:cs="Times New Roman"/>
                <w:sz w:val="24"/>
                <w:szCs w:val="24"/>
              </w:rPr>
              <w:t>，流经新乡县、延津县、卫辉市，由于在上游接纳了大量的生产、生活废水，水质已超过地面水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类水质标准。东孟姜女河有三个支流：一支排、二支排和大泉排，三个支流均为纳污河道，无天然径流，目前水质均已超过地面水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类水质标准。根据新乡市地面水功能区划分，对东孟姜女河的水质要求是达到地面水</w:t>
            </w:r>
            <w:r w:rsidRPr="00012AF4">
              <w:rPr>
                <w:rFonts w:hAnsi="Times New Roman" w:cs="Times New Roman"/>
                <w:sz w:val="24"/>
                <w:szCs w:val="24"/>
              </w:rPr>
              <w:t>Ⅴ</w:t>
            </w:r>
            <w:r w:rsidRPr="00012AF4">
              <w:rPr>
                <w:rFonts w:ascii="Times New Roman" w:hAnsi="Times New Roman" w:cs="Times New Roman"/>
                <w:sz w:val="24"/>
                <w:szCs w:val="24"/>
              </w:rPr>
              <w:t>类水质标准，规划功能为自然水域及输水沟渠。</w:t>
            </w:r>
          </w:p>
          <w:p w:rsidR="00730486" w:rsidRPr="00012AF4" w:rsidRDefault="00730486" w:rsidP="00A150D6">
            <w:pPr>
              <w:spacing w:line="440" w:lineRule="exact"/>
              <w:ind w:firstLineChars="200" w:firstLine="482"/>
              <w:rPr>
                <w:b/>
                <w:sz w:val="24"/>
                <w:szCs w:val="24"/>
              </w:rPr>
            </w:pPr>
            <w:r w:rsidRPr="00012AF4">
              <w:rPr>
                <w:b/>
                <w:sz w:val="24"/>
                <w:szCs w:val="24"/>
              </w:rPr>
              <w:t>5</w:t>
            </w:r>
            <w:r w:rsidRPr="00012AF4">
              <w:rPr>
                <w:b/>
                <w:sz w:val="24"/>
                <w:szCs w:val="24"/>
              </w:rPr>
              <w:t>、地下水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新乡县地下水流向总体上为从西南至东北。浅层水顶板埋深</w:t>
            </w:r>
            <w:r w:rsidRPr="00012AF4">
              <w:rPr>
                <w:rFonts w:ascii="Times New Roman" w:hAnsi="Times New Roman" w:cs="Times New Roman"/>
                <w:sz w:val="24"/>
                <w:szCs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012AF4">
                <w:rPr>
                  <w:rFonts w:ascii="Times New Roman" w:hAnsi="Times New Roman" w:cs="Times New Roman"/>
                  <w:sz w:val="24"/>
                  <w:szCs w:val="24"/>
                </w:rPr>
                <w:t>8m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012AF4">
                <w:rPr>
                  <w:rFonts w:ascii="Times New Roman" w:hAnsi="Times New Roman" w:cs="Times New Roman"/>
                  <w:sz w:val="24"/>
                  <w:szCs w:val="24"/>
                </w:rPr>
                <w:t>87m</w:t>
              </w:r>
            </w:smartTag>
            <w:r w:rsidRPr="00012AF4">
              <w:rPr>
                <w:rFonts w:ascii="Times New Roman" w:hAnsi="Times New Roman" w:cs="Times New Roman"/>
                <w:sz w:val="24"/>
                <w:szCs w:val="24"/>
              </w:rPr>
              <w:t>，以中砂为主；中层水顶板埋深</w:t>
            </w:r>
            <w:r w:rsidRPr="00012AF4">
              <w:rPr>
                <w:rFonts w:ascii="Times New Roman" w:hAnsi="Times New Roman" w:cs="Times New Roman"/>
                <w:sz w:val="24"/>
                <w:szCs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012AF4">
                <w:rPr>
                  <w:rFonts w:ascii="Times New Roman" w:hAnsi="Times New Roman" w:cs="Times New Roman"/>
                  <w:sz w:val="24"/>
                  <w:szCs w:val="24"/>
                </w:rPr>
                <w:t>97m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012AF4">
                <w:rPr>
                  <w:rFonts w:ascii="Times New Roman" w:hAnsi="Times New Roman" w:cs="Times New Roman"/>
                  <w:sz w:val="24"/>
                  <w:szCs w:val="24"/>
                </w:rPr>
                <w:t>137m</w:t>
              </w:r>
            </w:smartTag>
            <w:r w:rsidRPr="00012AF4">
              <w:rPr>
                <w:rFonts w:ascii="Times New Roman" w:hAnsi="Times New Roman" w:cs="Times New Roman"/>
                <w:sz w:val="24"/>
                <w:szCs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012AF4">
                <w:rPr>
                  <w:rFonts w:ascii="Times New Roman" w:hAnsi="Times New Roman" w:cs="Times New Roman"/>
                  <w:sz w:val="24"/>
                  <w:szCs w:val="24"/>
                </w:rPr>
                <w:t>0.7g</w:t>
              </w:r>
            </w:smartTag>
            <w:r w:rsidRPr="00012AF4">
              <w:rPr>
                <w:rFonts w:ascii="Times New Roman" w:hAnsi="Times New Roman" w:cs="Times New Roman"/>
                <w:sz w:val="24"/>
                <w:szCs w:val="24"/>
              </w:rPr>
              <w:t>/L</w:t>
            </w:r>
            <w:r w:rsidRPr="00012AF4">
              <w:rPr>
                <w:rFonts w:ascii="Times New Roman" w:hAnsi="Times New Roman" w:cs="Times New Roman"/>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6</w:t>
            </w:r>
            <w:r w:rsidRPr="00012AF4">
              <w:rPr>
                <w:b/>
                <w:sz w:val="24"/>
                <w:szCs w:val="24"/>
              </w:rPr>
              <w:t>、自然资源</w:t>
            </w:r>
          </w:p>
          <w:p w:rsidR="00730486" w:rsidRPr="00012AF4" w:rsidRDefault="00730486" w:rsidP="00A150D6">
            <w:pPr>
              <w:spacing w:line="440" w:lineRule="exact"/>
              <w:ind w:firstLineChars="200" w:firstLine="480"/>
              <w:rPr>
                <w:b/>
                <w:sz w:val="24"/>
                <w:szCs w:val="24"/>
              </w:rPr>
            </w:pPr>
            <w:r w:rsidRPr="00012AF4">
              <w:rPr>
                <w:sz w:val="24"/>
                <w:szCs w:val="24"/>
              </w:rPr>
              <w:t>新乡县自然资源丰富。已发现和开采矿藏</w:t>
            </w:r>
            <w:r w:rsidRPr="00012AF4">
              <w:rPr>
                <w:sz w:val="24"/>
                <w:szCs w:val="24"/>
              </w:rPr>
              <w:t>20</w:t>
            </w:r>
            <w:r w:rsidRPr="00012AF4">
              <w:rPr>
                <w:sz w:val="24"/>
                <w:szCs w:val="24"/>
              </w:rPr>
              <w:t>余种，其中，水泥灰岩和煤炭储量分别达到</w:t>
            </w:r>
            <w:r w:rsidRPr="00012AF4">
              <w:rPr>
                <w:sz w:val="24"/>
                <w:szCs w:val="24"/>
              </w:rPr>
              <w:t>100</w:t>
            </w:r>
            <w:r w:rsidRPr="00012AF4">
              <w:rPr>
                <w:sz w:val="24"/>
                <w:szCs w:val="24"/>
              </w:rPr>
              <w:t>亿吨和</w:t>
            </w:r>
            <w:r w:rsidRPr="00012AF4">
              <w:rPr>
                <w:sz w:val="24"/>
                <w:szCs w:val="24"/>
              </w:rPr>
              <w:t>84</w:t>
            </w:r>
            <w:r w:rsidRPr="00012AF4">
              <w:rPr>
                <w:sz w:val="24"/>
                <w:szCs w:val="24"/>
              </w:rPr>
              <w:t>亿吨。南水北调、西气东输工程穿境而过。主要矿产资源为非金属建</w:t>
            </w:r>
            <w:r w:rsidRPr="00012AF4">
              <w:rPr>
                <w:sz w:val="24"/>
                <w:szCs w:val="24"/>
              </w:rPr>
              <w:lastRenderedPageBreak/>
              <w:t>筑材料泥灰岩、白垩土、石灰岩。其储量大，质量好，此外有铁、铜、铝、重晶石、白云岩、煤等。</w:t>
            </w:r>
          </w:p>
          <w:p w:rsidR="00730486" w:rsidRPr="00012AF4" w:rsidRDefault="00730486" w:rsidP="00A150D6">
            <w:pPr>
              <w:spacing w:line="440" w:lineRule="exact"/>
              <w:ind w:firstLineChars="200" w:firstLine="482"/>
              <w:rPr>
                <w:b/>
                <w:sz w:val="24"/>
                <w:szCs w:val="24"/>
              </w:rPr>
            </w:pPr>
            <w:r w:rsidRPr="00012AF4">
              <w:rPr>
                <w:b/>
                <w:sz w:val="24"/>
                <w:szCs w:val="24"/>
              </w:rPr>
              <w:t>7</w:t>
            </w:r>
            <w:r w:rsidRPr="00012AF4">
              <w:rPr>
                <w:b/>
                <w:sz w:val="24"/>
                <w:szCs w:val="24"/>
              </w:rPr>
              <w:t>、土壤状况</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012AF4">
              <w:rPr>
                <w:rFonts w:ascii="Times New Roman" w:hAnsi="Times New Roman" w:cs="Times New Roman"/>
                <w:sz w:val="24"/>
                <w:szCs w:val="24"/>
              </w:rPr>
              <w:t>0~8m</w:t>
            </w:r>
            <w:r w:rsidRPr="00012AF4">
              <w:rPr>
                <w:rFonts w:ascii="Times New Roman" w:hAnsi="Times New Roman" w:cs="Times New Roman"/>
                <w:sz w:val="24"/>
                <w:szCs w:val="24"/>
              </w:rPr>
              <w:t>为粘土，中间有淤泥亚粘土，属新近沉积物粘土；</w:t>
            </w:r>
            <w:r w:rsidRPr="00012AF4">
              <w:rPr>
                <w:rFonts w:ascii="Times New Roman" w:hAnsi="Times New Roman" w:cs="Times New Roman"/>
                <w:sz w:val="24"/>
                <w:szCs w:val="24"/>
              </w:rPr>
              <w:t>8~12m</w:t>
            </w:r>
            <w:r w:rsidRPr="00012AF4">
              <w:rPr>
                <w:rFonts w:ascii="Times New Roman" w:hAnsi="Times New Roman" w:cs="Times New Roman"/>
                <w:sz w:val="24"/>
                <w:szCs w:val="24"/>
              </w:rPr>
              <w:t>为粉砂、细粉砂；</w:t>
            </w:r>
            <w:r w:rsidRPr="00012AF4">
              <w:rPr>
                <w:rFonts w:ascii="Times New Roman" w:hAnsi="Times New Roman" w:cs="Times New Roman"/>
                <w:sz w:val="24"/>
                <w:szCs w:val="24"/>
              </w:rPr>
              <w:t>12~80m</w:t>
            </w:r>
            <w:r w:rsidRPr="00012AF4">
              <w:rPr>
                <w:rFonts w:ascii="Times New Roman" w:hAnsi="Times New Roman" w:cs="Times New Roman"/>
                <w:sz w:val="24"/>
                <w:szCs w:val="24"/>
              </w:rPr>
              <w:t>为细砂，均为全新河流冲积粉层。</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该区工程地质条件较好，地壳总体稳定性好，土地允许承载力为</w:t>
            </w:r>
            <w:r w:rsidRPr="00012AF4">
              <w:rPr>
                <w:rFonts w:ascii="Times New Roman" w:hAnsi="Times New Roman" w:cs="Times New Roman"/>
                <w:sz w:val="24"/>
                <w:szCs w:val="24"/>
              </w:rPr>
              <w:t>15~20t/m</w:t>
            </w:r>
            <w:r w:rsidRPr="00012AF4">
              <w:rPr>
                <w:rFonts w:ascii="Times New Roman" w:hAnsi="Times New Roman" w:cs="Times New Roman"/>
                <w:sz w:val="24"/>
                <w:szCs w:val="24"/>
                <w:vertAlign w:val="superscript"/>
              </w:rPr>
              <w:t>2</w:t>
            </w:r>
            <w:r w:rsidRPr="00012AF4">
              <w:rPr>
                <w:rFonts w:ascii="Times New Roman" w:hAnsi="Times New Roman" w:cs="Times New Roman"/>
                <w:sz w:val="24"/>
                <w:szCs w:val="24"/>
              </w:rPr>
              <w:t>，项目所在地未有重大断层。</w:t>
            </w:r>
          </w:p>
          <w:p w:rsidR="00730486" w:rsidRPr="00012AF4" w:rsidRDefault="00730486" w:rsidP="00A150D6">
            <w:pPr>
              <w:spacing w:line="440" w:lineRule="exact"/>
              <w:ind w:firstLineChars="200" w:firstLine="482"/>
              <w:rPr>
                <w:b/>
                <w:sz w:val="24"/>
                <w:szCs w:val="24"/>
              </w:rPr>
            </w:pPr>
            <w:r w:rsidRPr="00012AF4">
              <w:rPr>
                <w:b/>
                <w:sz w:val="24"/>
                <w:szCs w:val="24"/>
              </w:rPr>
              <w:t>8</w:t>
            </w:r>
            <w:r w:rsidRPr="00012AF4">
              <w:rPr>
                <w:b/>
                <w:sz w:val="24"/>
                <w:szCs w:val="24"/>
              </w:rPr>
              <w:t>、动植物概况</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新乡县境内植物有粮食作物、经济作物、蔬菜作物以及林果、自然植被等。野生动物有兽类、鸟类、爬行类、两栖类、鱼类、昆虫等。</w:t>
            </w:r>
          </w:p>
          <w:p w:rsidR="00730486" w:rsidRPr="00012AF4" w:rsidRDefault="00730486" w:rsidP="00A150D6">
            <w:pPr>
              <w:spacing w:line="440" w:lineRule="exact"/>
              <w:ind w:firstLineChars="200" w:firstLine="480"/>
              <w:rPr>
                <w:b/>
                <w:sz w:val="24"/>
                <w:szCs w:val="24"/>
              </w:rPr>
            </w:pPr>
            <w:r w:rsidRPr="00012AF4">
              <w:rPr>
                <w:sz w:val="24"/>
                <w:szCs w:val="24"/>
              </w:rPr>
              <w:t>根据现场调查，本项目厂址周围评价范围内未发现有珍稀动植物。</w:t>
            </w: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pStyle w:val="a4"/>
              <w:spacing w:line="460" w:lineRule="exact"/>
              <w:ind w:firstLineChars="200" w:firstLine="480"/>
              <w:rPr>
                <w:color w:val="000000"/>
                <w:sz w:val="24"/>
                <w:szCs w:val="24"/>
              </w:rPr>
            </w:pPr>
          </w:p>
          <w:p w:rsidR="000C3D8A" w:rsidRPr="00012AF4" w:rsidRDefault="000C3D8A" w:rsidP="00A150D6">
            <w:pPr>
              <w:pStyle w:val="a4"/>
              <w:spacing w:line="460" w:lineRule="exact"/>
              <w:rPr>
                <w:color w:val="000000"/>
                <w:sz w:val="24"/>
                <w:szCs w:val="24"/>
              </w:rPr>
            </w:pPr>
          </w:p>
        </w:tc>
      </w:tr>
    </w:tbl>
    <w:p w:rsidR="007E320F" w:rsidRDefault="00C64333">
      <w:pPr>
        <w:jc w:val="left"/>
        <w:rPr>
          <w:b/>
          <w:bCs/>
          <w:color w:val="000000"/>
        </w:rPr>
      </w:pPr>
      <w:r>
        <w:rPr>
          <w:b/>
          <w:bCs/>
          <w:color w:val="000000"/>
        </w:rPr>
        <w:lastRenderedPageBreak/>
        <w:br w:type="page"/>
      </w:r>
      <w:r>
        <w:rPr>
          <w:rFonts w:ascii="宋体" w:hAnsi="宋体" w:hint="eastAsia"/>
          <w:b/>
          <w:bCs/>
          <w:color w:val="000000"/>
        </w:rPr>
        <w:lastRenderedPageBreak/>
        <w:t>环境质量状况</w:t>
      </w:r>
    </w:p>
    <w:tbl>
      <w:tblPr>
        <w:tblW w:w="9157" w:type="dxa"/>
        <w:jc w:val="center"/>
        <w:tblLayout w:type="fixed"/>
        <w:tblLook w:val="04A0"/>
      </w:tblPr>
      <w:tblGrid>
        <w:gridCol w:w="9157"/>
      </w:tblGrid>
      <w:tr w:rsidR="007E320F" w:rsidTr="00DB4C26">
        <w:trPr>
          <w:trHeight w:val="7640"/>
          <w:jc w:val="center"/>
        </w:trPr>
        <w:tc>
          <w:tcPr>
            <w:tcW w:w="9157" w:type="dxa"/>
            <w:tcBorders>
              <w:top w:val="single" w:sz="6" w:space="0" w:color="auto"/>
              <w:left w:val="single" w:sz="6" w:space="0" w:color="auto"/>
              <w:bottom w:val="single" w:sz="4" w:space="0" w:color="auto"/>
              <w:right w:val="single" w:sz="6" w:space="0" w:color="auto"/>
            </w:tcBorders>
          </w:tcPr>
          <w:p w:rsidR="007E320F" w:rsidRDefault="00C64333" w:rsidP="002C2403">
            <w:pPr>
              <w:adjustRightInd w:val="0"/>
              <w:snapToGrid w:val="0"/>
              <w:spacing w:line="44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eastAsia="黑体"/>
                <w:color w:val="000000"/>
                <w:sz w:val="24"/>
                <w:szCs w:val="24"/>
              </w:rPr>
              <w:t>(</w:t>
            </w:r>
            <w:r>
              <w:rPr>
                <w:rFonts w:ascii="黑体" w:eastAsia="黑体" w:hAnsi="黑体"/>
                <w:color w:val="000000"/>
                <w:sz w:val="24"/>
                <w:szCs w:val="24"/>
              </w:rPr>
              <w:t>环境空气、地表水、地下水、声环境、生态环境等</w:t>
            </w:r>
            <w:r>
              <w:rPr>
                <w:rFonts w:eastAsia="黑体"/>
                <w:color w:val="000000"/>
                <w:sz w:val="24"/>
                <w:szCs w:val="24"/>
              </w:rPr>
              <w:t>)</w:t>
            </w:r>
          </w:p>
          <w:p w:rsidR="007E320F" w:rsidRDefault="00C64333" w:rsidP="00543F69">
            <w:pPr>
              <w:spacing w:line="440" w:lineRule="exact"/>
              <w:ind w:firstLineChars="200" w:firstLine="482"/>
              <w:jc w:val="left"/>
              <w:rPr>
                <w:b/>
                <w:bCs/>
                <w:color w:val="000000"/>
                <w:sz w:val="24"/>
                <w:szCs w:val="24"/>
              </w:rPr>
            </w:pPr>
            <w:r>
              <w:rPr>
                <w:b/>
                <w:bCs/>
                <w:color w:val="000000"/>
                <w:sz w:val="24"/>
                <w:szCs w:val="24"/>
              </w:rPr>
              <w:t>1</w:t>
            </w:r>
            <w:r>
              <w:rPr>
                <w:rFonts w:ascii="宋体" w:hAnsi="宋体" w:hint="eastAsia"/>
                <w:b/>
                <w:bCs/>
                <w:color w:val="000000"/>
                <w:sz w:val="24"/>
                <w:szCs w:val="24"/>
              </w:rPr>
              <w:t>、环境空气</w:t>
            </w:r>
            <w:r>
              <w:rPr>
                <w:b/>
                <w:bCs/>
                <w:color w:val="000000"/>
                <w:sz w:val="24"/>
                <w:szCs w:val="24"/>
              </w:rPr>
              <w:t>质量现状</w:t>
            </w:r>
          </w:p>
          <w:p w:rsidR="007E7EA0" w:rsidRPr="009F2C7C" w:rsidRDefault="007E7EA0" w:rsidP="00543F69">
            <w:pPr>
              <w:spacing w:line="440" w:lineRule="exact"/>
              <w:ind w:firstLineChars="200" w:firstLine="480"/>
              <w:rPr>
                <w:sz w:val="24"/>
                <w:szCs w:val="24"/>
              </w:rPr>
            </w:pPr>
            <w:r w:rsidRPr="009F2C7C">
              <w:rPr>
                <w:rFonts w:hint="eastAsia"/>
                <w:sz w:val="24"/>
                <w:szCs w:val="24"/>
              </w:rPr>
              <w:t>根据大气功能区划分原则，项目所在区域为二类功能区，环境空气质量应执行《环境空气质量标准》（</w:t>
            </w:r>
            <w:r w:rsidRPr="009F2C7C">
              <w:rPr>
                <w:sz w:val="24"/>
                <w:szCs w:val="24"/>
              </w:rPr>
              <w:t>GB3095-2012</w:t>
            </w:r>
            <w:r w:rsidRPr="009F2C7C">
              <w:rPr>
                <w:rFonts w:hint="eastAsia"/>
                <w:sz w:val="24"/>
                <w:szCs w:val="24"/>
              </w:rPr>
              <w:t>）二级标准</w:t>
            </w:r>
            <w:r w:rsidRPr="009F2C7C">
              <w:rPr>
                <w:rFonts w:hint="eastAsia"/>
                <w:color w:val="000000"/>
                <w:sz w:val="24"/>
                <w:szCs w:val="24"/>
              </w:rPr>
              <w:t>。根据新乡市生态环境局发布的《新乡</w:t>
            </w:r>
            <w:r w:rsidRPr="009F2C7C">
              <w:rPr>
                <w:rFonts w:hint="eastAsia"/>
                <w:sz w:val="24"/>
                <w:szCs w:val="24"/>
              </w:rPr>
              <w:t>市</w:t>
            </w:r>
            <w:r w:rsidRPr="009F2C7C">
              <w:rPr>
                <w:sz w:val="24"/>
                <w:szCs w:val="24"/>
              </w:rPr>
              <w:t>2018</w:t>
            </w:r>
            <w:r w:rsidRPr="009F2C7C">
              <w:rPr>
                <w:rFonts w:hint="eastAsia"/>
                <w:sz w:val="24"/>
                <w:szCs w:val="24"/>
              </w:rPr>
              <w:t>年环境质量年报》，区域空气质量现状数据如下表所示。</w:t>
            </w:r>
          </w:p>
          <w:p w:rsidR="007E7EA0" w:rsidRDefault="007E7EA0" w:rsidP="0056567F">
            <w:pPr>
              <w:pStyle w:val="af6"/>
              <w:spacing w:line="440" w:lineRule="exact"/>
              <w:ind w:firstLine="480"/>
            </w:pPr>
            <w:r>
              <w:rPr>
                <w:rFonts w:hint="eastAsia"/>
              </w:rPr>
              <w:t>表</w:t>
            </w:r>
            <w:r>
              <w:rPr>
                <w:rFonts w:hint="eastAsia"/>
              </w:rPr>
              <w:t>1</w:t>
            </w:r>
            <w:r w:rsidR="002C3165">
              <w:rPr>
                <w:rFonts w:hint="eastAsia"/>
              </w:rPr>
              <w:t>7</w:t>
            </w:r>
            <w:r>
              <w:rPr>
                <w:rFonts w:hint="eastAsia"/>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77"/>
              <w:gridCol w:w="1851"/>
              <w:gridCol w:w="1535"/>
              <w:gridCol w:w="1668"/>
              <w:gridCol w:w="1255"/>
              <w:gridCol w:w="1255"/>
            </w:tblGrid>
            <w:tr w:rsidR="007E7EA0" w:rsidRPr="00D221CE" w:rsidTr="0056567F">
              <w:trPr>
                <w:cantSplit/>
                <w:trHeight w:val="57"/>
                <w:jc w:val="center"/>
              </w:trPr>
              <w:tc>
                <w:tcPr>
                  <w:tcW w:w="1396"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年评价指标</w:t>
                  </w:r>
                </w:p>
              </w:tc>
              <w:tc>
                <w:tcPr>
                  <w:tcW w:w="1558"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现状浓度</w:t>
                  </w:r>
                  <w:r w:rsidRPr="00D221CE">
                    <w:rPr>
                      <w:rFonts w:eastAsia="黑体"/>
                      <w:kern w:val="2"/>
                    </w:rPr>
                    <w:t>/</w:t>
                  </w:r>
                  <w:r w:rsidRPr="00D221CE">
                    <w:rPr>
                      <w:rFonts w:eastAsia="黑体" w:hAnsi="黑体"/>
                      <w:kern w:val="2"/>
                    </w:rPr>
                    <w:t>（</w:t>
                  </w:r>
                  <w:r w:rsidRPr="00D221CE">
                    <w:rPr>
                      <w:rFonts w:eastAsia="黑体"/>
                      <w:kern w:val="2"/>
                    </w:rPr>
                    <w:t>μg/m</w:t>
                  </w:r>
                  <w:r w:rsidRPr="00D221CE">
                    <w:rPr>
                      <w:rFonts w:eastAsia="黑体"/>
                      <w:kern w:val="2"/>
                      <w:vertAlign w:val="superscript"/>
                    </w:rPr>
                    <w:t>3</w:t>
                  </w:r>
                  <w:r w:rsidRPr="00D221CE">
                    <w:rPr>
                      <w:rFonts w:eastAsia="黑体" w:hAnsi="黑体"/>
                      <w:kern w:val="2"/>
                    </w:rPr>
                    <w:t>）</w:t>
                  </w:r>
                </w:p>
              </w:tc>
              <w:tc>
                <w:tcPr>
                  <w:tcW w:w="1693"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标准值</w:t>
                  </w:r>
                  <w:r w:rsidRPr="00D221CE">
                    <w:rPr>
                      <w:rFonts w:eastAsia="黑体"/>
                      <w:kern w:val="2"/>
                    </w:rPr>
                    <w:t>/</w:t>
                  </w:r>
                  <w:r w:rsidRPr="00D221CE">
                    <w:rPr>
                      <w:rFonts w:eastAsia="黑体" w:hAnsi="黑体"/>
                      <w:kern w:val="2"/>
                    </w:rPr>
                    <w:t>（</w:t>
                  </w:r>
                  <w:r w:rsidRPr="00D221CE">
                    <w:rPr>
                      <w:rFonts w:eastAsia="黑体"/>
                      <w:bCs/>
                      <w:kern w:val="2"/>
                    </w:rPr>
                    <w:t>μ</w:t>
                  </w:r>
                  <w:r w:rsidRPr="00D221CE">
                    <w:rPr>
                      <w:rFonts w:eastAsia="黑体"/>
                      <w:kern w:val="2"/>
                    </w:rPr>
                    <w:t>g/m</w:t>
                  </w:r>
                  <w:r w:rsidRPr="00D221CE">
                    <w:rPr>
                      <w:rFonts w:eastAsia="黑体"/>
                      <w:kern w:val="2"/>
                      <w:vertAlign w:val="superscript"/>
                    </w:rPr>
                    <w:t>3</w:t>
                  </w:r>
                  <w:r w:rsidRPr="00D221CE">
                    <w:rPr>
                      <w:rFonts w:eastAsia="黑体" w:hAnsi="黑体"/>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占标率</w:t>
                  </w:r>
                </w:p>
                <w:p w:rsidR="007E7EA0" w:rsidRPr="00D221CE" w:rsidRDefault="007E7EA0" w:rsidP="00D221CE">
                  <w:pPr>
                    <w:pStyle w:val="af7"/>
                    <w:spacing w:line="240" w:lineRule="auto"/>
                    <w:rPr>
                      <w:rFonts w:eastAsia="黑体"/>
                      <w:kern w:val="2"/>
                    </w:rPr>
                  </w:pPr>
                  <w:r w:rsidRPr="00D221CE">
                    <w:rPr>
                      <w:rFonts w:eastAsia="黑体"/>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rFonts w:eastAsia="黑体"/>
                      <w:kern w:val="2"/>
                    </w:rPr>
                  </w:pPr>
                  <w:r w:rsidRPr="00D221CE">
                    <w:rPr>
                      <w:rFonts w:eastAsia="黑体" w:hAnsi="黑体"/>
                      <w:kern w:val="2"/>
                    </w:rPr>
                    <w:t>达标情况</w:t>
                  </w:r>
                </w:p>
              </w:tc>
            </w:tr>
            <w:tr w:rsidR="007E7EA0" w:rsidRPr="00D221CE" w:rsidTr="0056567F">
              <w:trPr>
                <w:cantSplit/>
                <w:trHeight w:val="57"/>
                <w:jc w:val="center"/>
              </w:trPr>
              <w:tc>
                <w:tcPr>
                  <w:tcW w:w="1396"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PM</w:t>
                  </w:r>
                  <w:r w:rsidRPr="00D221CE">
                    <w:rPr>
                      <w:kern w:val="2"/>
                      <w:vertAlign w:val="subscript"/>
                    </w:rPr>
                    <w:t>10</w:t>
                  </w:r>
                </w:p>
              </w:tc>
              <w:tc>
                <w:tcPr>
                  <w:tcW w:w="1879"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105</w:t>
                  </w:r>
                </w:p>
              </w:tc>
              <w:tc>
                <w:tcPr>
                  <w:tcW w:w="1693"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70</w:t>
                  </w:r>
                </w:p>
              </w:tc>
              <w:tc>
                <w:tcPr>
                  <w:tcW w:w="1273"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150</w:t>
                  </w:r>
                </w:p>
              </w:tc>
              <w:tc>
                <w:tcPr>
                  <w:tcW w:w="1273" w:type="dxa"/>
                  <w:tcBorders>
                    <w:top w:val="single" w:sz="8" w:space="0" w:color="auto"/>
                  </w:tcBorders>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超标</w:t>
                  </w:r>
                </w:p>
              </w:tc>
            </w:tr>
            <w:tr w:rsidR="007E7EA0" w:rsidRPr="00D221CE" w:rsidTr="0056567F">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PM</w:t>
                  </w:r>
                  <w:r w:rsidRPr="00D221CE">
                    <w:rPr>
                      <w:kern w:val="2"/>
                      <w:vertAlign w:val="subscript"/>
                    </w:rPr>
                    <w:t>2.5</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61</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35</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174</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超标</w:t>
                  </w:r>
                </w:p>
              </w:tc>
            </w:tr>
            <w:tr w:rsidR="007E7EA0" w:rsidRPr="00D221CE" w:rsidTr="0056567F">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SO</w:t>
                  </w:r>
                  <w:r w:rsidRPr="00D221CE">
                    <w:rPr>
                      <w:kern w:val="2"/>
                      <w:vertAlign w:val="subscript"/>
                    </w:rPr>
                    <w:t>2</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19</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60</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31.6</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达标</w:t>
                  </w:r>
                </w:p>
              </w:tc>
            </w:tr>
            <w:tr w:rsidR="007E7EA0" w:rsidRPr="00D221CE" w:rsidTr="0056567F">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NO</w:t>
                  </w:r>
                  <w:r w:rsidRPr="00D221CE">
                    <w:rPr>
                      <w:kern w:val="2"/>
                      <w:vertAlign w:val="subscript"/>
                    </w:rPr>
                    <w:t>2</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年平均质量浓度</w:t>
                  </w:r>
                </w:p>
              </w:tc>
              <w:tc>
                <w:tcPr>
                  <w:tcW w:w="1558"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49</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40</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123</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超标</w:t>
                  </w:r>
                </w:p>
              </w:tc>
            </w:tr>
            <w:tr w:rsidR="007E7EA0" w:rsidRPr="00D221CE" w:rsidTr="0056567F">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CO</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第</w:t>
                  </w:r>
                  <w:r w:rsidRPr="00D221CE">
                    <w:rPr>
                      <w:kern w:val="2"/>
                    </w:rPr>
                    <w:t>95</w:t>
                  </w:r>
                  <w:r w:rsidRPr="00D221CE">
                    <w:rPr>
                      <w:kern w:val="2"/>
                    </w:rPr>
                    <w:t>百分位浓度</w:t>
                  </w:r>
                </w:p>
              </w:tc>
              <w:tc>
                <w:tcPr>
                  <w:tcW w:w="1558"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2.30</w:t>
                  </w:r>
                  <w:r w:rsidR="007E7EA0" w:rsidRPr="00D221CE">
                    <w:rPr>
                      <w:kern w:val="2"/>
                    </w:rPr>
                    <w:t>mg/m</w:t>
                  </w:r>
                  <w:r w:rsidR="007E7EA0" w:rsidRPr="00D221CE">
                    <w:rPr>
                      <w:kern w:val="2"/>
                      <w:vertAlign w:val="superscript"/>
                    </w:rPr>
                    <w:t>3</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4mg/m</w:t>
                  </w:r>
                  <w:r w:rsidRPr="00D221CE">
                    <w:rPr>
                      <w:kern w:val="2"/>
                      <w:vertAlign w:val="superscript"/>
                    </w:rPr>
                    <w:t>3</w:t>
                  </w:r>
                </w:p>
              </w:tc>
              <w:tc>
                <w:tcPr>
                  <w:tcW w:w="1273"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57.5</w:t>
                  </w:r>
                </w:p>
              </w:tc>
              <w:tc>
                <w:tcPr>
                  <w:tcW w:w="127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达标</w:t>
                  </w:r>
                </w:p>
              </w:tc>
            </w:tr>
            <w:tr w:rsidR="007E7EA0" w:rsidRPr="00D221CE" w:rsidTr="0056567F">
              <w:trPr>
                <w:cantSplit/>
                <w:trHeight w:val="57"/>
                <w:jc w:val="center"/>
              </w:trPr>
              <w:tc>
                <w:tcPr>
                  <w:tcW w:w="1396"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O</w:t>
                  </w:r>
                  <w:r w:rsidRPr="00D221CE">
                    <w:rPr>
                      <w:kern w:val="2"/>
                      <w:vertAlign w:val="subscript"/>
                    </w:rPr>
                    <w:t>3</w:t>
                  </w:r>
                </w:p>
              </w:tc>
              <w:tc>
                <w:tcPr>
                  <w:tcW w:w="1879"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第</w:t>
                  </w:r>
                  <w:r w:rsidRPr="00D221CE">
                    <w:rPr>
                      <w:kern w:val="2"/>
                    </w:rPr>
                    <w:t>90</w:t>
                  </w:r>
                  <w:r w:rsidRPr="00D221CE">
                    <w:rPr>
                      <w:kern w:val="2"/>
                    </w:rPr>
                    <w:t>百分位浓度</w:t>
                  </w:r>
                </w:p>
              </w:tc>
              <w:tc>
                <w:tcPr>
                  <w:tcW w:w="1558"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202</w:t>
                  </w:r>
                </w:p>
              </w:tc>
              <w:tc>
                <w:tcPr>
                  <w:tcW w:w="1693" w:type="dxa"/>
                  <w:tcMar>
                    <w:top w:w="57" w:type="dxa"/>
                    <w:left w:w="85" w:type="dxa"/>
                    <w:bottom w:w="57" w:type="dxa"/>
                    <w:right w:w="85" w:type="dxa"/>
                  </w:tcMar>
                  <w:vAlign w:val="center"/>
                  <w:hideMark/>
                </w:tcPr>
                <w:p w:rsidR="007E7EA0" w:rsidRPr="00D221CE" w:rsidRDefault="007E7EA0" w:rsidP="00D221CE">
                  <w:pPr>
                    <w:pStyle w:val="af7"/>
                    <w:spacing w:line="240" w:lineRule="auto"/>
                    <w:rPr>
                      <w:kern w:val="2"/>
                    </w:rPr>
                  </w:pPr>
                  <w:r w:rsidRPr="00D221CE">
                    <w:rPr>
                      <w:kern w:val="2"/>
                    </w:rPr>
                    <w:t>160</w:t>
                  </w:r>
                </w:p>
              </w:tc>
              <w:tc>
                <w:tcPr>
                  <w:tcW w:w="1273"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126</w:t>
                  </w:r>
                </w:p>
              </w:tc>
              <w:tc>
                <w:tcPr>
                  <w:tcW w:w="1273" w:type="dxa"/>
                  <w:tcMar>
                    <w:top w:w="57" w:type="dxa"/>
                    <w:left w:w="85" w:type="dxa"/>
                    <w:bottom w:w="57" w:type="dxa"/>
                    <w:right w:w="85" w:type="dxa"/>
                  </w:tcMar>
                  <w:vAlign w:val="center"/>
                  <w:hideMark/>
                </w:tcPr>
                <w:p w:rsidR="007E7EA0" w:rsidRPr="00D221CE" w:rsidRDefault="00CA7C33" w:rsidP="00D221CE">
                  <w:pPr>
                    <w:pStyle w:val="af7"/>
                    <w:spacing w:line="240" w:lineRule="auto"/>
                    <w:rPr>
                      <w:kern w:val="2"/>
                    </w:rPr>
                  </w:pPr>
                  <w:r>
                    <w:rPr>
                      <w:rFonts w:hint="eastAsia"/>
                      <w:kern w:val="2"/>
                    </w:rPr>
                    <w:t>超标</w:t>
                  </w:r>
                </w:p>
              </w:tc>
            </w:tr>
          </w:tbl>
          <w:p w:rsidR="007E7EA0" w:rsidRPr="009F2C7C" w:rsidRDefault="007E7EA0" w:rsidP="00543F69">
            <w:pPr>
              <w:snapToGrid w:val="0"/>
              <w:spacing w:line="440" w:lineRule="exact"/>
              <w:ind w:firstLineChars="200" w:firstLine="480"/>
              <w:rPr>
                <w:sz w:val="24"/>
                <w:szCs w:val="24"/>
              </w:rPr>
            </w:pPr>
            <w:r w:rsidRPr="009F2C7C">
              <w:rPr>
                <w:rFonts w:hint="eastAsia"/>
                <w:sz w:val="24"/>
                <w:szCs w:val="24"/>
              </w:rPr>
              <w:t>由上表可知，其中</w:t>
            </w:r>
            <w:r w:rsidRPr="009F2C7C">
              <w:rPr>
                <w:sz w:val="24"/>
                <w:szCs w:val="24"/>
              </w:rPr>
              <w:t>PM</w:t>
            </w:r>
            <w:r w:rsidRPr="009F2C7C">
              <w:rPr>
                <w:sz w:val="24"/>
                <w:szCs w:val="24"/>
                <w:vertAlign w:val="subscript"/>
              </w:rPr>
              <w:t>10</w:t>
            </w:r>
            <w:r w:rsidRPr="009F2C7C">
              <w:rPr>
                <w:rFonts w:hint="eastAsia"/>
                <w:sz w:val="24"/>
                <w:szCs w:val="24"/>
              </w:rPr>
              <w:t>、</w:t>
            </w:r>
            <w:r w:rsidRPr="009F2C7C">
              <w:rPr>
                <w:sz w:val="24"/>
                <w:szCs w:val="24"/>
              </w:rPr>
              <w:t>PM</w:t>
            </w:r>
            <w:r w:rsidRPr="009F2C7C">
              <w:rPr>
                <w:sz w:val="24"/>
                <w:szCs w:val="24"/>
                <w:vertAlign w:val="subscript"/>
              </w:rPr>
              <w:t>2.5</w:t>
            </w:r>
            <w:r w:rsidR="00CA7C33" w:rsidRPr="009F2C7C">
              <w:rPr>
                <w:rFonts w:hint="eastAsia"/>
                <w:sz w:val="24"/>
                <w:szCs w:val="24"/>
              </w:rPr>
              <w:t>、</w:t>
            </w:r>
            <w:r w:rsidR="00CA7C33" w:rsidRPr="00CA7C33">
              <w:rPr>
                <w:sz w:val="24"/>
                <w:szCs w:val="24"/>
              </w:rPr>
              <w:t>O</w:t>
            </w:r>
            <w:r w:rsidR="00CA7C33" w:rsidRPr="00CA7C33">
              <w:rPr>
                <w:sz w:val="24"/>
                <w:szCs w:val="24"/>
                <w:vertAlign w:val="subscript"/>
              </w:rPr>
              <w:t>3</w:t>
            </w:r>
            <w:r w:rsidRPr="009F2C7C">
              <w:rPr>
                <w:rFonts w:hint="eastAsia"/>
                <w:sz w:val="24"/>
                <w:szCs w:val="24"/>
              </w:rPr>
              <w:t>和</w:t>
            </w:r>
            <w:r w:rsidRPr="009F2C7C">
              <w:rPr>
                <w:sz w:val="24"/>
                <w:szCs w:val="24"/>
              </w:rPr>
              <w:t>NO</w:t>
            </w:r>
            <w:r w:rsidRPr="009F2C7C">
              <w:rPr>
                <w:sz w:val="24"/>
                <w:szCs w:val="24"/>
                <w:vertAlign w:val="subscript"/>
              </w:rPr>
              <w:t>2</w:t>
            </w:r>
            <w:r w:rsidRPr="009F2C7C">
              <w:rPr>
                <w:rFonts w:hint="eastAsia"/>
                <w:sz w:val="24"/>
                <w:szCs w:val="24"/>
              </w:rPr>
              <w:t>均不能够满足《环境空气质量标准》（</w:t>
            </w:r>
            <w:r w:rsidRPr="009F2C7C">
              <w:rPr>
                <w:sz w:val="24"/>
                <w:szCs w:val="24"/>
              </w:rPr>
              <w:t>GB3095-2012</w:t>
            </w:r>
            <w:r w:rsidRPr="009F2C7C">
              <w:rPr>
                <w:rFonts w:hint="eastAsia"/>
                <w:sz w:val="24"/>
                <w:szCs w:val="24"/>
              </w:rPr>
              <w:t>）二级标准要求。根据《环境影响评价技术导则大气环境》</w:t>
            </w:r>
            <w:r w:rsidRPr="009F2C7C">
              <w:rPr>
                <w:sz w:val="24"/>
                <w:szCs w:val="24"/>
              </w:rPr>
              <w:t>(HJ2.2-2018)</w:t>
            </w:r>
            <w:r w:rsidRPr="009F2C7C">
              <w:rPr>
                <w:rFonts w:hint="eastAsia"/>
                <w:sz w:val="24"/>
                <w:szCs w:val="24"/>
              </w:rPr>
              <w:t>，本项目所在区域属于未达标区。</w:t>
            </w:r>
          </w:p>
          <w:p w:rsidR="00CA7C33" w:rsidRDefault="00CA7C33" w:rsidP="00543F69">
            <w:pPr>
              <w:snapToGrid w:val="0"/>
              <w:spacing w:line="440" w:lineRule="exact"/>
              <w:ind w:firstLineChars="182" w:firstLine="437"/>
              <w:rPr>
                <w:sz w:val="24"/>
                <w:szCs w:val="24"/>
              </w:rPr>
            </w:pPr>
            <w:r w:rsidRPr="00CA7C33">
              <w:rPr>
                <w:rFonts w:hint="eastAsia"/>
                <w:sz w:val="24"/>
                <w:szCs w:val="24"/>
              </w:rPr>
              <w:t>2018</w:t>
            </w:r>
            <w:r w:rsidRPr="00CA7C33">
              <w:rPr>
                <w:rFonts w:hint="eastAsia"/>
                <w:sz w:val="24"/>
                <w:szCs w:val="24"/>
              </w:rPr>
              <w:t>年，新乡市</w:t>
            </w:r>
            <w:r w:rsidRPr="00CA7C33">
              <w:rPr>
                <w:rFonts w:hint="eastAsia"/>
                <w:sz w:val="24"/>
                <w:szCs w:val="24"/>
              </w:rPr>
              <w:t>PM</w:t>
            </w:r>
            <w:r w:rsidRPr="003006FB">
              <w:rPr>
                <w:rFonts w:hint="eastAsia"/>
                <w:sz w:val="24"/>
                <w:szCs w:val="24"/>
                <w:vertAlign w:val="subscript"/>
              </w:rPr>
              <w:t>10</w:t>
            </w:r>
            <w:r w:rsidRPr="00CA7C33">
              <w:rPr>
                <w:rFonts w:hint="eastAsia"/>
                <w:sz w:val="24"/>
                <w:szCs w:val="24"/>
              </w:rPr>
              <w:t>平均浓度</w:t>
            </w:r>
            <w:r w:rsidRPr="00CA7C33">
              <w:rPr>
                <w:rFonts w:hint="eastAsia"/>
                <w:sz w:val="24"/>
                <w:szCs w:val="24"/>
              </w:rPr>
              <w:t>105</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4</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3.7%</w:t>
            </w:r>
            <w:r w:rsidRPr="00CA7C33">
              <w:rPr>
                <w:rFonts w:hint="eastAsia"/>
                <w:sz w:val="24"/>
                <w:szCs w:val="24"/>
              </w:rPr>
              <w:t>，；</w:t>
            </w:r>
            <w:r w:rsidRPr="00CA7C33">
              <w:rPr>
                <w:rFonts w:hint="eastAsia"/>
                <w:sz w:val="24"/>
                <w:szCs w:val="24"/>
              </w:rPr>
              <w:t>PM</w:t>
            </w:r>
            <w:r w:rsidRPr="003006FB">
              <w:rPr>
                <w:rFonts w:hint="eastAsia"/>
                <w:sz w:val="24"/>
                <w:szCs w:val="24"/>
                <w:vertAlign w:val="subscript"/>
              </w:rPr>
              <w:t>2.5</w:t>
            </w:r>
            <w:r w:rsidRPr="00CA7C33">
              <w:rPr>
                <w:rFonts w:hint="eastAsia"/>
                <w:sz w:val="24"/>
                <w:szCs w:val="24"/>
              </w:rPr>
              <w:t>平均浓度</w:t>
            </w:r>
            <w:r w:rsidRPr="00CA7C33">
              <w:rPr>
                <w:rFonts w:hint="eastAsia"/>
                <w:sz w:val="24"/>
                <w:szCs w:val="24"/>
              </w:rPr>
              <w:t>61</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2</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3.2%</w:t>
            </w:r>
            <w:r w:rsidRPr="00CA7C33">
              <w:rPr>
                <w:rFonts w:hint="eastAsia"/>
                <w:sz w:val="24"/>
                <w:szCs w:val="24"/>
              </w:rPr>
              <w:t>，</w:t>
            </w:r>
            <w:r w:rsidRPr="00CA7C33">
              <w:rPr>
                <w:rFonts w:hint="eastAsia"/>
                <w:sz w:val="24"/>
                <w:szCs w:val="24"/>
              </w:rPr>
              <w:t>SO</w:t>
            </w:r>
            <w:r w:rsidRPr="003006FB">
              <w:rPr>
                <w:rFonts w:hint="eastAsia"/>
                <w:sz w:val="24"/>
                <w:szCs w:val="24"/>
                <w:vertAlign w:val="subscript"/>
              </w:rPr>
              <w:t>2</w:t>
            </w:r>
            <w:r w:rsidRPr="00CA7C33">
              <w:rPr>
                <w:rFonts w:hint="eastAsia"/>
                <w:sz w:val="24"/>
                <w:szCs w:val="24"/>
              </w:rPr>
              <w:t>平均浓度</w:t>
            </w:r>
            <w:r w:rsidRPr="00CA7C33">
              <w:rPr>
                <w:rFonts w:hint="eastAsia"/>
                <w:sz w:val="24"/>
                <w:szCs w:val="24"/>
              </w:rPr>
              <w:t>19</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9</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32.1%</w:t>
            </w:r>
            <w:r w:rsidRPr="00CA7C33">
              <w:rPr>
                <w:rFonts w:hint="eastAsia"/>
                <w:sz w:val="24"/>
                <w:szCs w:val="24"/>
              </w:rPr>
              <w:t>；</w:t>
            </w:r>
            <w:r w:rsidRPr="00CA7C33">
              <w:rPr>
                <w:rFonts w:hint="eastAsia"/>
                <w:sz w:val="24"/>
                <w:szCs w:val="24"/>
              </w:rPr>
              <w:t>NO</w:t>
            </w:r>
            <w:r w:rsidRPr="00E5104A">
              <w:rPr>
                <w:rFonts w:hint="eastAsia"/>
                <w:sz w:val="24"/>
                <w:szCs w:val="24"/>
                <w:vertAlign w:val="subscript"/>
              </w:rPr>
              <w:t>2</w:t>
            </w:r>
            <w:r w:rsidRPr="00CA7C33">
              <w:rPr>
                <w:rFonts w:hint="eastAsia"/>
                <w:sz w:val="24"/>
                <w:szCs w:val="24"/>
              </w:rPr>
              <w:t>平均浓度</w:t>
            </w:r>
            <w:r w:rsidRPr="00CA7C33">
              <w:rPr>
                <w:rFonts w:hint="eastAsia"/>
                <w:sz w:val="24"/>
                <w:szCs w:val="24"/>
              </w:rPr>
              <w:t>49</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1</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2.0%</w:t>
            </w:r>
            <w:r w:rsidRPr="00CA7C33">
              <w:rPr>
                <w:rFonts w:hint="eastAsia"/>
                <w:sz w:val="24"/>
                <w:szCs w:val="24"/>
              </w:rPr>
              <w:t>；</w:t>
            </w:r>
            <w:r w:rsidRPr="00CA7C33">
              <w:rPr>
                <w:rFonts w:hint="eastAsia"/>
                <w:sz w:val="24"/>
                <w:szCs w:val="24"/>
              </w:rPr>
              <w:t>O</w:t>
            </w:r>
            <w:r w:rsidRPr="003006FB">
              <w:rPr>
                <w:rFonts w:hint="eastAsia"/>
                <w:sz w:val="24"/>
                <w:szCs w:val="24"/>
                <w:vertAlign w:val="subscript"/>
              </w:rPr>
              <w:t>3</w:t>
            </w:r>
            <w:r w:rsidRPr="00CA7C33">
              <w:rPr>
                <w:rFonts w:hint="eastAsia"/>
                <w:sz w:val="24"/>
                <w:szCs w:val="24"/>
              </w:rPr>
              <w:t>第</w:t>
            </w:r>
            <w:r w:rsidRPr="00CA7C33">
              <w:rPr>
                <w:rFonts w:hint="eastAsia"/>
                <w:sz w:val="24"/>
                <w:szCs w:val="24"/>
              </w:rPr>
              <w:t>90</w:t>
            </w:r>
            <w:r w:rsidRPr="00CA7C33">
              <w:rPr>
                <w:rFonts w:hint="eastAsia"/>
                <w:sz w:val="24"/>
                <w:szCs w:val="24"/>
              </w:rPr>
              <w:t>百分位浓度为</w:t>
            </w:r>
            <w:r w:rsidRPr="00CA7C33">
              <w:rPr>
                <w:rFonts w:hint="eastAsia"/>
                <w:sz w:val="24"/>
                <w:szCs w:val="24"/>
              </w:rPr>
              <w:t>202</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7</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3.3%</w:t>
            </w:r>
            <w:r w:rsidRPr="00CA7C33">
              <w:rPr>
                <w:rFonts w:hint="eastAsia"/>
                <w:sz w:val="24"/>
                <w:szCs w:val="24"/>
              </w:rPr>
              <w:t>，</w:t>
            </w:r>
            <w:r w:rsidRPr="00CA7C33">
              <w:rPr>
                <w:rFonts w:hint="eastAsia"/>
                <w:sz w:val="24"/>
                <w:szCs w:val="24"/>
              </w:rPr>
              <w:t>CO</w:t>
            </w:r>
            <w:r w:rsidRPr="00CA7C33">
              <w:rPr>
                <w:rFonts w:hint="eastAsia"/>
                <w:sz w:val="24"/>
                <w:szCs w:val="24"/>
              </w:rPr>
              <w:t>第</w:t>
            </w:r>
            <w:r w:rsidRPr="00CA7C33">
              <w:rPr>
                <w:rFonts w:hint="eastAsia"/>
                <w:sz w:val="24"/>
                <w:szCs w:val="24"/>
              </w:rPr>
              <w:t>95</w:t>
            </w:r>
            <w:r w:rsidRPr="00CA7C33">
              <w:rPr>
                <w:rFonts w:hint="eastAsia"/>
                <w:sz w:val="24"/>
                <w:szCs w:val="24"/>
              </w:rPr>
              <w:t>百分位浓度</w:t>
            </w:r>
            <w:r w:rsidRPr="00CA7C33">
              <w:rPr>
                <w:rFonts w:hint="eastAsia"/>
                <w:sz w:val="24"/>
                <w:szCs w:val="24"/>
              </w:rPr>
              <w:t>2.30</w:t>
            </w:r>
            <w:r w:rsidRPr="00CA7C33">
              <w:rPr>
                <w:rFonts w:hint="eastAsia"/>
                <w:sz w:val="24"/>
                <w:szCs w:val="24"/>
              </w:rPr>
              <w:t>毫克</w:t>
            </w:r>
            <w:r w:rsidRPr="00CA7C33">
              <w:rPr>
                <w:rFonts w:hint="eastAsia"/>
                <w:sz w:val="24"/>
                <w:szCs w:val="24"/>
              </w:rPr>
              <w:t>/</w:t>
            </w:r>
            <w:r w:rsidRPr="00CA7C33">
              <w:rPr>
                <w:rFonts w:hint="eastAsia"/>
                <w:sz w:val="24"/>
                <w:szCs w:val="24"/>
              </w:rPr>
              <w:t>立方米，同比下降</w:t>
            </w:r>
            <w:r w:rsidRPr="00CA7C33">
              <w:rPr>
                <w:rFonts w:hint="eastAsia"/>
                <w:sz w:val="24"/>
                <w:szCs w:val="24"/>
              </w:rPr>
              <w:t>0.66</w:t>
            </w:r>
            <w:r w:rsidRPr="00CA7C33">
              <w:rPr>
                <w:rFonts w:hint="eastAsia"/>
                <w:sz w:val="24"/>
                <w:szCs w:val="24"/>
              </w:rPr>
              <w:t>毫克</w:t>
            </w:r>
            <w:r w:rsidRPr="00CA7C33">
              <w:rPr>
                <w:rFonts w:hint="eastAsia"/>
                <w:sz w:val="24"/>
                <w:szCs w:val="24"/>
              </w:rPr>
              <w:t>/</w:t>
            </w:r>
            <w:r w:rsidRPr="00CA7C33">
              <w:rPr>
                <w:rFonts w:hint="eastAsia"/>
                <w:sz w:val="24"/>
                <w:szCs w:val="24"/>
              </w:rPr>
              <w:t>立方米，降幅</w:t>
            </w:r>
            <w:r w:rsidRPr="00CA7C33">
              <w:rPr>
                <w:rFonts w:hint="eastAsia"/>
                <w:sz w:val="24"/>
                <w:szCs w:val="24"/>
              </w:rPr>
              <w:t>22.3%</w:t>
            </w:r>
            <w:r w:rsidRPr="00CA7C33">
              <w:rPr>
                <w:rFonts w:hint="eastAsia"/>
                <w:sz w:val="24"/>
                <w:szCs w:val="24"/>
              </w:rPr>
              <w:t>。优、良天数</w:t>
            </w:r>
            <w:r w:rsidRPr="00CA7C33">
              <w:rPr>
                <w:rFonts w:hint="eastAsia"/>
                <w:sz w:val="24"/>
                <w:szCs w:val="24"/>
              </w:rPr>
              <w:t>177</w:t>
            </w:r>
            <w:r w:rsidRPr="00CA7C33">
              <w:rPr>
                <w:rFonts w:hint="eastAsia"/>
                <w:sz w:val="24"/>
                <w:szCs w:val="24"/>
              </w:rPr>
              <w:t>天，优、良天数比例</w:t>
            </w:r>
            <w:r w:rsidRPr="00CA7C33">
              <w:rPr>
                <w:rFonts w:hint="eastAsia"/>
                <w:sz w:val="24"/>
                <w:szCs w:val="24"/>
              </w:rPr>
              <w:t>51.8%</w:t>
            </w:r>
            <w:r w:rsidRPr="00CA7C33">
              <w:rPr>
                <w:rFonts w:hint="eastAsia"/>
                <w:sz w:val="24"/>
                <w:szCs w:val="24"/>
              </w:rPr>
              <w:t>，去年同期，优、良天数</w:t>
            </w:r>
            <w:r w:rsidRPr="00CA7C33">
              <w:rPr>
                <w:rFonts w:hint="eastAsia"/>
                <w:sz w:val="24"/>
                <w:szCs w:val="24"/>
              </w:rPr>
              <w:t>173</w:t>
            </w:r>
            <w:r w:rsidRPr="00CA7C33">
              <w:rPr>
                <w:rFonts w:hint="eastAsia"/>
                <w:sz w:val="24"/>
                <w:szCs w:val="24"/>
              </w:rPr>
              <w:t>天，优、良天数比例</w:t>
            </w:r>
            <w:r w:rsidRPr="00CA7C33">
              <w:rPr>
                <w:rFonts w:hint="eastAsia"/>
                <w:sz w:val="24"/>
                <w:szCs w:val="24"/>
              </w:rPr>
              <w:t>47.4%</w:t>
            </w:r>
            <w:r w:rsidRPr="00CA7C33">
              <w:rPr>
                <w:rFonts w:hint="eastAsia"/>
                <w:sz w:val="24"/>
                <w:szCs w:val="24"/>
              </w:rPr>
              <w:t>，同比优、良天数增加</w:t>
            </w:r>
            <w:r w:rsidRPr="00CA7C33">
              <w:rPr>
                <w:rFonts w:hint="eastAsia"/>
                <w:sz w:val="24"/>
                <w:szCs w:val="24"/>
              </w:rPr>
              <w:t>4</w:t>
            </w:r>
            <w:r w:rsidRPr="00CA7C33">
              <w:rPr>
                <w:rFonts w:hint="eastAsia"/>
                <w:sz w:val="24"/>
                <w:szCs w:val="24"/>
              </w:rPr>
              <w:t>天，上升</w:t>
            </w:r>
            <w:r w:rsidRPr="00CA7C33">
              <w:rPr>
                <w:rFonts w:hint="eastAsia"/>
                <w:sz w:val="24"/>
                <w:szCs w:val="24"/>
              </w:rPr>
              <w:t>4.4</w:t>
            </w:r>
            <w:r w:rsidRPr="00CA7C33">
              <w:rPr>
                <w:rFonts w:hint="eastAsia"/>
                <w:sz w:val="24"/>
                <w:szCs w:val="24"/>
              </w:rPr>
              <w:t>个百分点。</w:t>
            </w:r>
          </w:p>
          <w:p w:rsidR="007E7EA0" w:rsidRDefault="007E7EA0" w:rsidP="00543F69">
            <w:pPr>
              <w:snapToGrid w:val="0"/>
              <w:spacing w:line="440" w:lineRule="exact"/>
              <w:ind w:firstLineChars="200" w:firstLine="480"/>
              <w:rPr>
                <w:sz w:val="24"/>
                <w:szCs w:val="24"/>
              </w:rPr>
            </w:pPr>
            <w:r w:rsidRPr="009F2C7C">
              <w:rPr>
                <w:rFonts w:hint="eastAsia"/>
                <w:sz w:val="24"/>
                <w:szCs w:val="24"/>
              </w:rPr>
              <w:t>目前，新乡市正在实施《新乡市蓝天工程行动计划》、《新乡市</w:t>
            </w:r>
            <w:r w:rsidRPr="009F2C7C">
              <w:rPr>
                <w:sz w:val="24"/>
                <w:szCs w:val="24"/>
              </w:rPr>
              <w:t>2018</w:t>
            </w:r>
            <w:r w:rsidRPr="009F2C7C">
              <w:rPr>
                <w:rFonts w:hint="eastAsia"/>
                <w:sz w:val="24"/>
                <w:szCs w:val="24"/>
              </w:rPr>
              <w:t>年大气污染防治攻坚战实施方案》、《</w:t>
            </w:r>
            <w:r w:rsidRPr="009F2C7C">
              <w:rPr>
                <w:sz w:val="24"/>
                <w:szCs w:val="24"/>
              </w:rPr>
              <w:t>“</w:t>
            </w:r>
            <w:r w:rsidRPr="009F2C7C">
              <w:rPr>
                <w:rFonts w:hint="eastAsia"/>
                <w:sz w:val="24"/>
                <w:szCs w:val="24"/>
              </w:rPr>
              <w:t>十三五</w:t>
            </w:r>
            <w:r w:rsidRPr="009F2C7C">
              <w:rPr>
                <w:sz w:val="24"/>
                <w:szCs w:val="24"/>
              </w:rPr>
              <w:t>”</w:t>
            </w:r>
            <w:r w:rsidRPr="009F2C7C">
              <w:rPr>
                <w:rFonts w:hint="eastAsia"/>
                <w:sz w:val="24"/>
                <w:szCs w:val="24"/>
              </w:rPr>
              <w:t>挥发性有机物污染防治工作方案》、《新乡市环境污染防治攻坚战三年行动实施方案（</w:t>
            </w:r>
            <w:r w:rsidRPr="009F2C7C">
              <w:rPr>
                <w:sz w:val="24"/>
                <w:szCs w:val="24"/>
              </w:rPr>
              <w:t>2018-2020</w:t>
            </w:r>
            <w:r w:rsidRPr="009F2C7C">
              <w:rPr>
                <w:rFonts w:hint="eastAsia"/>
                <w:sz w:val="24"/>
                <w:szCs w:val="24"/>
              </w:rPr>
              <w:t>年）》等一系列措施，将不断改善区域大气环境质量。预计</w:t>
            </w:r>
            <w:r w:rsidRPr="009F2C7C">
              <w:rPr>
                <w:sz w:val="24"/>
                <w:szCs w:val="24"/>
              </w:rPr>
              <w:t>2020</w:t>
            </w:r>
            <w:r w:rsidRPr="009F2C7C">
              <w:rPr>
                <w:rFonts w:hint="eastAsia"/>
                <w:sz w:val="24"/>
                <w:szCs w:val="24"/>
              </w:rPr>
              <w:t>年可以达到《新乡市环境污染防治攻坚战三年行动实施方案（</w:t>
            </w:r>
            <w:r w:rsidRPr="009F2C7C">
              <w:rPr>
                <w:sz w:val="24"/>
                <w:szCs w:val="24"/>
              </w:rPr>
              <w:t>2018-2020</w:t>
            </w:r>
            <w:r w:rsidRPr="009F2C7C">
              <w:rPr>
                <w:rFonts w:hint="eastAsia"/>
                <w:sz w:val="24"/>
                <w:szCs w:val="24"/>
              </w:rPr>
              <w:t>年）》中：</w:t>
            </w:r>
            <w:r w:rsidRPr="009F2C7C">
              <w:rPr>
                <w:sz w:val="24"/>
                <w:szCs w:val="24"/>
              </w:rPr>
              <w:t>“</w:t>
            </w:r>
            <w:r w:rsidRPr="009F2C7C">
              <w:rPr>
                <w:rFonts w:hint="eastAsia"/>
                <w:sz w:val="24"/>
                <w:szCs w:val="24"/>
              </w:rPr>
              <w:t>全市</w:t>
            </w:r>
            <w:r w:rsidRPr="009F2C7C">
              <w:rPr>
                <w:sz w:val="24"/>
                <w:szCs w:val="24"/>
              </w:rPr>
              <w:t>PM</w:t>
            </w:r>
            <w:r w:rsidRPr="009F2C7C">
              <w:rPr>
                <w:sz w:val="24"/>
                <w:szCs w:val="24"/>
                <w:vertAlign w:val="subscript"/>
              </w:rPr>
              <w:t>2.5</w:t>
            </w:r>
            <w:r w:rsidRPr="009F2C7C">
              <w:rPr>
                <w:rFonts w:hint="eastAsia"/>
                <w:sz w:val="24"/>
                <w:szCs w:val="24"/>
              </w:rPr>
              <w:t>年均浓度达到</w:t>
            </w:r>
            <w:r w:rsidRPr="009F2C7C">
              <w:rPr>
                <w:sz w:val="24"/>
                <w:szCs w:val="24"/>
              </w:rPr>
              <w:t>55</w:t>
            </w:r>
            <w:r w:rsidRPr="009F2C7C">
              <w:rPr>
                <w:rFonts w:hint="eastAsia"/>
                <w:sz w:val="24"/>
                <w:szCs w:val="24"/>
              </w:rPr>
              <w:t>微克</w:t>
            </w:r>
            <w:r w:rsidRPr="009F2C7C">
              <w:rPr>
                <w:sz w:val="24"/>
                <w:szCs w:val="24"/>
              </w:rPr>
              <w:t>/</w:t>
            </w:r>
            <w:r w:rsidRPr="009F2C7C">
              <w:rPr>
                <w:rFonts w:hint="eastAsia"/>
                <w:sz w:val="24"/>
                <w:szCs w:val="24"/>
              </w:rPr>
              <w:t>立方米以下，</w:t>
            </w:r>
            <w:r w:rsidRPr="009F2C7C">
              <w:rPr>
                <w:sz w:val="24"/>
                <w:szCs w:val="24"/>
              </w:rPr>
              <w:t>PM</w:t>
            </w:r>
            <w:r w:rsidRPr="009F2C7C">
              <w:rPr>
                <w:sz w:val="24"/>
                <w:szCs w:val="24"/>
                <w:vertAlign w:val="subscript"/>
              </w:rPr>
              <w:t>10</w:t>
            </w:r>
            <w:r w:rsidRPr="009F2C7C">
              <w:rPr>
                <w:rFonts w:hint="eastAsia"/>
                <w:sz w:val="24"/>
                <w:szCs w:val="24"/>
              </w:rPr>
              <w:t>年均浓度</w:t>
            </w:r>
            <w:r w:rsidRPr="009F2C7C">
              <w:rPr>
                <w:rFonts w:hint="eastAsia"/>
                <w:sz w:val="24"/>
                <w:szCs w:val="24"/>
              </w:rPr>
              <w:lastRenderedPageBreak/>
              <w:t>达到</w:t>
            </w:r>
            <w:r w:rsidRPr="009F2C7C">
              <w:rPr>
                <w:sz w:val="24"/>
                <w:szCs w:val="24"/>
              </w:rPr>
              <w:t>101</w:t>
            </w:r>
            <w:r w:rsidRPr="009F2C7C">
              <w:rPr>
                <w:rFonts w:hint="eastAsia"/>
                <w:sz w:val="24"/>
                <w:szCs w:val="24"/>
              </w:rPr>
              <w:t>微克</w:t>
            </w:r>
            <w:r w:rsidRPr="009F2C7C">
              <w:rPr>
                <w:sz w:val="24"/>
                <w:szCs w:val="24"/>
              </w:rPr>
              <w:t>/</w:t>
            </w:r>
            <w:r w:rsidRPr="009F2C7C">
              <w:rPr>
                <w:rFonts w:hint="eastAsia"/>
                <w:sz w:val="24"/>
                <w:szCs w:val="24"/>
              </w:rPr>
              <w:t>立方米以下，全年优良天数比例达到</w:t>
            </w:r>
            <w:r w:rsidRPr="009F2C7C">
              <w:rPr>
                <w:sz w:val="24"/>
                <w:szCs w:val="24"/>
              </w:rPr>
              <w:t>66%</w:t>
            </w:r>
            <w:r w:rsidRPr="009F2C7C">
              <w:rPr>
                <w:rFonts w:hint="eastAsia"/>
                <w:sz w:val="24"/>
                <w:szCs w:val="24"/>
              </w:rPr>
              <w:t>以上</w:t>
            </w:r>
            <w:r w:rsidRPr="009F2C7C">
              <w:rPr>
                <w:sz w:val="24"/>
                <w:szCs w:val="24"/>
              </w:rPr>
              <w:t>”</w:t>
            </w:r>
            <w:r w:rsidRPr="009F2C7C">
              <w:rPr>
                <w:rFonts w:hint="eastAsia"/>
                <w:sz w:val="24"/>
                <w:szCs w:val="24"/>
              </w:rPr>
              <w:t>的目标要求。</w:t>
            </w:r>
          </w:p>
          <w:p w:rsidR="00BA2AA3" w:rsidRPr="000A4DE3" w:rsidRDefault="00BA2AA3" w:rsidP="00DE6143">
            <w:pPr>
              <w:spacing w:line="440" w:lineRule="exact"/>
              <w:ind w:firstLineChars="200" w:firstLine="480"/>
              <w:rPr>
                <w:color w:val="000000" w:themeColor="text1"/>
                <w:sz w:val="24"/>
                <w:szCs w:val="24"/>
              </w:rPr>
            </w:pPr>
            <w:r w:rsidRPr="000A4DE3">
              <w:rPr>
                <w:rFonts w:hint="eastAsia"/>
                <w:color w:val="000000" w:themeColor="text1"/>
                <w:sz w:val="24"/>
                <w:szCs w:val="24"/>
              </w:rPr>
              <w:t>本项目废气均进行收集并设有有效的治理措施，</w:t>
            </w:r>
            <w:r w:rsidR="00786E3C">
              <w:rPr>
                <w:rFonts w:hint="eastAsia"/>
                <w:color w:val="000000" w:themeColor="text1"/>
                <w:sz w:val="24"/>
                <w:szCs w:val="24"/>
              </w:rPr>
              <w:t>切割和焊接工序设置</w:t>
            </w:r>
            <w:r w:rsidR="0094677A" w:rsidRPr="000A4DE3">
              <w:rPr>
                <w:rFonts w:hint="eastAsia"/>
                <w:color w:val="000000" w:themeColor="text1"/>
                <w:sz w:val="24"/>
                <w:szCs w:val="24"/>
              </w:rPr>
              <w:t>在</w:t>
            </w:r>
            <w:r w:rsidR="00786E3C" w:rsidRPr="00725F39">
              <w:rPr>
                <w:sz w:val="24"/>
                <w:szCs w:val="24"/>
              </w:rPr>
              <w:t>固定工位、固定区域</w:t>
            </w:r>
            <w:r w:rsidR="003F3B42">
              <w:rPr>
                <w:rFonts w:hint="eastAsia"/>
                <w:sz w:val="24"/>
                <w:szCs w:val="24"/>
              </w:rPr>
              <w:t>并</w:t>
            </w:r>
            <w:r w:rsidRPr="000A4DE3">
              <w:rPr>
                <w:color w:val="000000" w:themeColor="text1"/>
                <w:sz w:val="24"/>
                <w:szCs w:val="24"/>
              </w:rPr>
              <w:t>采用</w:t>
            </w:r>
            <w:r w:rsidR="00786E3C">
              <w:rPr>
                <w:rFonts w:hint="eastAsia"/>
                <w:color w:val="000000" w:themeColor="text1"/>
                <w:sz w:val="24"/>
                <w:szCs w:val="24"/>
              </w:rPr>
              <w:t>集气罩</w:t>
            </w:r>
            <w:r w:rsidR="00C52D45" w:rsidRPr="000A4DE3">
              <w:rPr>
                <w:rFonts w:hint="eastAsia"/>
                <w:color w:val="000000" w:themeColor="text1"/>
                <w:sz w:val="24"/>
                <w:szCs w:val="24"/>
              </w:rPr>
              <w:t>收集</w:t>
            </w:r>
            <w:r w:rsidR="0094677A" w:rsidRPr="000A4DE3">
              <w:rPr>
                <w:rFonts w:hint="eastAsia"/>
                <w:color w:val="000000" w:themeColor="text1"/>
                <w:sz w:val="24"/>
                <w:szCs w:val="24"/>
              </w:rPr>
              <w:t>，通过</w:t>
            </w:r>
            <w:r w:rsidR="00786E3C">
              <w:rPr>
                <w:rFonts w:hint="eastAsia"/>
                <w:color w:val="000000" w:themeColor="text1"/>
                <w:sz w:val="24"/>
                <w:szCs w:val="24"/>
              </w:rPr>
              <w:t>袋式除尘器</w:t>
            </w:r>
            <w:r w:rsidRPr="000A4DE3">
              <w:rPr>
                <w:rFonts w:hint="eastAsia"/>
                <w:color w:val="000000" w:themeColor="text1"/>
                <w:sz w:val="24"/>
                <w:szCs w:val="24"/>
              </w:rPr>
              <w:t>进行治理，由</w:t>
            </w:r>
            <w:r w:rsidRPr="000A4DE3">
              <w:rPr>
                <w:rFonts w:hint="eastAsia"/>
                <w:color w:val="000000" w:themeColor="text1"/>
                <w:sz w:val="24"/>
                <w:szCs w:val="24"/>
              </w:rPr>
              <w:t>1</w:t>
            </w:r>
            <w:r w:rsidRPr="000A4DE3">
              <w:rPr>
                <w:rFonts w:hint="eastAsia"/>
                <w:color w:val="000000" w:themeColor="text1"/>
                <w:sz w:val="24"/>
                <w:szCs w:val="24"/>
              </w:rPr>
              <w:t>根</w:t>
            </w:r>
            <w:r w:rsidRPr="000A4DE3">
              <w:rPr>
                <w:rFonts w:hint="eastAsia"/>
                <w:color w:val="000000" w:themeColor="text1"/>
                <w:sz w:val="24"/>
                <w:szCs w:val="24"/>
              </w:rPr>
              <w:t>15m</w:t>
            </w:r>
            <w:r w:rsidR="00786E3C">
              <w:rPr>
                <w:rFonts w:hint="eastAsia"/>
                <w:color w:val="000000" w:themeColor="text1"/>
                <w:sz w:val="24"/>
                <w:szCs w:val="24"/>
              </w:rPr>
              <w:t>高排气筒排放</w:t>
            </w:r>
            <w:r w:rsidRPr="000A4DE3">
              <w:rPr>
                <w:rFonts w:hint="eastAsia"/>
                <w:color w:val="000000" w:themeColor="text1"/>
                <w:sz w:val="24"/>
                <w:szCs w:val="24"/>
              </w:rPr>
              <w:t>。</w:t>
            </w:r>
            <w:r w:rsidR="00DE6143" w:rsidRPr="00DE6143">
              <w:rPr>
                <w:color w:val="000000" w:themeColor="text1"/>
                <w:sz w:val="24"/>
                <w:szCs w:val="24"/>
              </w:rPr>
              <w:t>本项目废气排放浓度能够实现达标排放</w:t>
            </w:r>
            <w:r w:rsidR="00DE6143">
              <w:rPr>
                <w:rFonts w:hint="eastAsia"/>
                <w:color w:val="000000" w:themeColor="text1"/>
                <w:sz w:val="24"/>
                <w:szCs w:val="24"/>
              </w:rPr>
              <w:t>，</w:t>
            </w:r>
            <w:r w:rsidR="003F3B42" w:rsidRPr="003F3B42">
              <w:rPr>
                <w:rFonts w:hint="eastAsia"/>
                <w:color w:val="000000" w:themeColor="text1"/>
                <w:sz w:val="24"/>
                <w:szCs w:val="24"/>
              </w:rPr>
              <w:t>满足排放标准，所以</w:t>
            </w:r>
            <w:r w:rsidR="00590BB8">
              <w:rPr>
                <w:rFonts w:hint="eastAsia"/>
                <w:color w:val="000000" w:themeColor="text1"/>
                <w:sz w:val="24"/>
                <w:szCs w:val="24"/>
              </w:rPr>
              <w:t>对大气的环境</w:t>
            </w:r>
            <w:r w:rsidR="003F3B42" w:rsidRPr="003F3B42">
              <w:rPr>
                <w:rFonts w:hint="eastAsia"/>
                <w:color w:val="000000" w:themeColor="text1"/>
                <w:sz w:val="24"/>
                <w:szCs w:val="24"/>
              </w:rPr>
              <w:t>影响可接受</w:t>
            </w:r>
            <w:r w:rsidR="003F3B42">
              <w:rPr>
                <w:rFonts w:hint="eastAsia"/>
                <w:color w:val="000000" w:themeColor="text1"/>
                <w:sz w:val="24"/>
                <w:szCs w:val="24"/>
              </w:rPr>
              <w:t>。</w:t>
            </w:r>
          </w:p>
          <w:p w:rsidR="007E320F" w:rsidRDefault="00C64333" w:rsidP="00543F69">
            <w:pPr>
              <w:spacing w:line="440" w:lineRule="exact"/>
              <w:ind w:firstLineChars="200" w:firstLine="482"/>
              <w:jc w:val="left"/>
              <w:rPr>
                <w:b/>
                <w:bCs/>
                <w:color w:val="000000"/>
                <w:sz w:val="24"/>
                <w:szCs w:val="24"/>
              </w:rPr>
            </w:pPr>
            <w:r>
              <w:rPr>
                <w:b/>
                <w:bCs/>
                <w:sz w:val="24"/>
                <w:szCs w:val="24"/>
              </w:rPr>
              <w:t>2</w:t>
            </w:r>
            <w:r>
              <w:rPr>
                <w:rFonts w:ascii="宋体" w:hAnsi="宋体"/>
                <w:b/>
                <w:bCs/>
                <w:sz w:val="24"/>
                <w:szCs w:val="24"/>
              </w:rPr>
              <w:t>、地表水</w:t>
            </w:r>
            <w:r>
              <w:rPr>
                <w:b/>
                <w:bCs/>
                <w:color w:val="000000"/>
                <w:sz w:val="24"/>
                <w:szCs w:val="24"/>
              </w:rPr>
              <w:t>质量现状</w:t>
            </w:r>
          </w:p>
          <w:p w:rsidR="007E320F" w:rsidRDefault="00C64333" w:rsidP="00543F69">
            <w:pPr>
              <w:spacing w:line="440" w:lineRule="exact"/>
              <w:ind w:firstLineChars="200" w:firstLine="480"/>
              <w:rPr>
                <w:color w:val="000000"/>
                <w:sz w:val="24"/>
                <w:szCs w:val="24"/>
              </w:rPr>
            </w:pPr>
            <w:r>
              <w:rPr>
                <w:rFonts w:hint="eastAsia"/>
                <w:color w:val="000000"/>
                <w:sz w:val="24"/>
                <w:szCs w:val="24"/>
              </w:rPr>
              <w:t>本项</w:t>
            </w:r>
            <w:r w:rsidR="00E3744D">
              <w:rPr>
                <w:rFonts w:hint="eastAsia"/>
                <w:color w:val="000000"/>
                <w:sz w:val="24"/>
                <w:szCs w:val="24"/>
              </w:rPr>
              <w:t>目</w:t>
            </w:r>
            <w:r w:rsidR="00BE3841">
              <w:rPr>
                <w:rFonts w:hint="eastAsia"/>
                <w:color w:val="000000"/>
                <w:sz w:val="24"/>
                <w:szCs w:val="24"/>
              </w:rPr>
              <w:t>生活污水</w:t>
            </w:r>
            <w:r w:rsidR="00E3744D">
              <w:rPr>
                <w:rFonts w:hint="eastAsia"/>
                <w:color w:val="000000"/>
                <w:sz w:val="24"/>
                <w:szCs w:val="24"/>
              </w:rPr>
              <w:t>经化粪池处理后</w:t>
            </w:r>
            <w:r w:rsidR="002855F7" w:rsidRPr="002855F7">
              <w:rPr>
                <w:color w:val="000000"/>
                <w:sz w:val="24"/>
                <w:szCs w:val="24"/>
              </w:rPr>
              <w:t>由污水管网</w:t>
            </w:r>
            <w:r w:rsidR="001E1146">
              <w:rPr>
                <w:rFonts w:hint="eastAsia"/>
                <w:color w:val="000000"/>
                <w:sz w:val="24"/>
                <w:szCs w:val="24"/>
              </w:rPr>
              <w:t>排入</w:t>
            </w:r>
            <w:r w:rsidR="00550BCA">
              <w:rPr>
                <w:rFonts w:hint="eastAsia"/>
                <w:color w:val="000000"/>
                <w:sz w:val="24"/>
                <w:szCs w:val="24"/>
              </w:rPr>
              <w:t>古固寨镇</w:t>
            </w:r>
            <w:r w:rsidR="001E1146">
              <w:rPr>
                <w:rFonts w:hint="eastAsia"/>
                <w:color w:val="000000"/>
                <w:sz w:val="24"/>
                <w:szCs w:val="24"/>
              </w:rPr>
              <w:t>污水处理厂进行进一步处理</w:t>
            </w:r>
            <w:r w:rsidR="004F0A77">
              <w:rPr>
                <w:rFonts w:hint="eastAsia"/>
                <w:color w:val="000000"/>
                <w:sz w:val="24"/>
                <w:szCs w:val="24"/>
              </w:rPr>
              <w:t>，</w:t>
            </w:r>
            <w:r w:rsidR="001E1146">
              <w:rPr>
                <w:rFonts w:hint="eastAsia"/>
                <w:color w:val="000000"/>
                <w:sz w:val="24"/>
                <w:szCs w:val="24"/>
              </w:rPr>
              <w:t>排入五干渠，汇入大沙河</w:t>
            </w:r>
            <w:r w:rsidR="00E3744D">
              <w:rPr>
                <w:rFonts w:hint="eastAsia"/>
                <w:color w:val="000000"/>
                <w:sz w:val="24"/>
                <w:szCs w:val="24"/>
              </w:rPr>
              <w:t>。</w:t>
            </w:r>
            <w:r w:rsidRPr="0078724C">
              <w:rPr>
                <w:rFonts w:hint="eastAsia"/>
                <w:sz w:val="24"/>
                <w:szCs w:val="24"/>
              </w:rPr>
              <w:t>评价引用</w:t>
            </w:r>
            <w:r w:rsidRPr="0078724C">
              <w:rPr>
                <w:sz w:val="24"/>
                <w:szCs w:val="24"/>
              </w:rPr>
              <w:t>新乡市环境监测站</w:t>
            </w:r>
            <w:r w:rsidRPr="0078724C">
              <w:rPr>
                <w:rFonts w:hint="eastAsia"/>
                <w:sz w:val="24"/>
                <w:szCs w:val="24"/>
              </w:rPr>
              <w:t>对</w:t>
            </w:r>
            <w:r w:rsidR="00BA2AA3">
              <w:rPr>
                <w:rFonts w:hint="eastAsia"/>
                <w:sz w:val="24"/>
                <w:szCs w:val="24"/>
              </w:rPr>
              <w:t>大沙河小店邢庄</w:t>
            </w:r>
            <w:r w:rsidR="00860D99" w:rsidRPr="0078724C">
              <w:rPr>
                <w:rFonts w:hint="eastAsia"/>
                <w:sz w:val="24"/>
                <w:szCs w:val="24"/>
              </w:rPr>
              <w:t>断面</w:t>
            </w:r>
            <w:r w:rsidRPr="0078724C">
              <w:rPr>
                <w:rFonts w:hint="eastAsia"/>
                <w:sz w:val="24"/>
                <w:szCs w:val="24"/>
              </w:rPr>
              <w:t>的监测数据</w:t>
            </w:r>
            <w:r w:rsidRPr="0078724C">
              <w:rPr>
                <w:sz w:val="24"/>
                <w:szCs w:val="24"/>
              </w:rPr>
              <w:t>，</w:t>
            </w:r>
            <w:r w:rsidRPr="0078724C">
              <w:rPr>
                <w:rFonts w:hint="eastAsia"/>
                <w:sz w:val="24"/>
                <w:szCs w:val="24"/>
              </w:rPr>
              <w:t>数据见</w:t>
            </w:r>
            <w:r w:rsidR="00CB1602">
              <w:rPr>
                <w:rFonts w:hint="eastAsia"/>
                <w:color w:val="000000"/>
                <w:sz w:val="24"/>
                <w:szCs w:val="24"/>
              </w:rPr>
              <w:t>下表</w:t>
            </w:r>
            <w:r>
              <w:rPr>
                <w:rFonts w:hint="eastAsia"/>
                <w:color w:val="000000"/>
                <w:sz w:val="24"/>
                <w:szCs w:val="24"/>
              </w:rPr>
              <w:t>。</w:t>
            </w:r>
          </w:p>
          <w:p w:rsidR="007E320F" w:rsidRPr="000A4DE3" w:rsidRDefault="00C64333" w:rsidP="0056567F">
            <w:pPr>
              <w:spacing w:line="440" w:lineRule="exact"/>
              <w:ind w:firstLineChars="200" w:firstLine="480"/>
              <w:rPr>
                <w:color w:val="000000" w:themeColor="text1"/>
              </w:rPr>
            </w:pPr>
            <w:r w:rsidRPr="000A4DE3">
              <w:rPr>
                <w:rFonts w:eastAsia="黑体" w:hAnsi="黑体"/>
                <w:color w:val="000000" w:themeColor="text1"/>
                <w:sz w:val="24"/>
                <w:szCs w:val="24"/>
              </w:rPr>
              <w:t>表</w:t>
            </w:r>
            <w:r w:rsidR="0050197E" w:rsidRPr="000A4DE3">
              <w:rPr>
                <w:rFonts w:eastAsia="黑体"/>
                <w:color w:val="000000" w:themeColor="text1"/>
                <w:sz w:val="24"/>
                <w:szCs w:val="24"/>
              </w:rPr>
              <w:t>1</w:t>
            </w:r>
            <w:r w:rsidR="002C3165">
              <w:rPr>
                <w:rFonts w:eastAsia="黑体" w:hint="eastAsia"/>
                <w:color w:val="000000" w:themeColor="text1"/>
                <w:sz w:val="24"/>
                <w:szCs w:val="24"/>
              </w:rPr>
              <w:t>8</w:t>
            </w:r>
            <w:r w:rsidR="00BA2AA3" w:rsidRPr="000A4DE3">
              <w:rPr>
                <w:rFonts w:eastAsia="黑体" w:hint="eastAsia"/>
                <w:color w:val="000000" w:themeColor="text1"/>
                <w:sz w:val="24"/>
                <w:szCs w:val="24"/>
              </w:rPr>
              <w:t>大沙河小店邢庄</w:t>
            </w:r>
            <w:r w:rsidRPr="000A4DE3">
              <w:rPr>
                <w:rFonts w:eastAsia="黑体" w:hint="eastAsia"/>
                <w:color w:val="000000" w:themeColor="text1"/>
                <w:sz w:val="24"/>
                <w:szCs w:val="24"/>
              </w:rPr>
              <w:t>断面监测数据</w:t>
            </w:r>
            <w:r w:rsidRPr="000A4DE3">
              <w:rPr>
                <w:rFonts w:ascii="宋体" w:hAnsi="宋体"/>
                <w:b/>
                <w:color w:val="000000" w:themeColor="text1"/>
                <w:sz w:val="24"/>
                <w:szCs w:val="24"/>
              </w:rPr>
              <w:t>（</w:t>
            </w:r>
            <w:r w:rsidR="00262ECE" w:rsidRPr="000A4DE3">
              <w:rPr>
                <w:rFonts w:eastAsia="黑体"/>
                <w:color w:val="000000" w:themeColor="text1"/>
                <w:sz w:val="24"/>
                <w:szCs w:val="24"/>
              </w:rPr>
              <w:t>201</w:t>
            </w:r>
            <w:r w:rsidR="00DE1A94" w:rsidRPr="000A4DE3">
              <w:rPr>
                <w:rFonts w:eastAsia="黑体" w:hint="eastAsia"/>
                <w:color w:val="000000" w:themeColor="text1"/>
                <w:sz w:val="24"/>
                <w:szCs w:val="24"/>
              </w:rPr>
              <w:t>9</w:t>
            </w:r>
            <w:r w:rsidRPr="000A4DE3">
              <w:rPr>
                <w:rFonts w:eastAsia="黑体"/>
                <w:color w:val="000000" w:themeColor="text1"/>
                <w:sz w:val="24"/>
                <w:szCs w:val="24"/>
              </w:rPr>
              <w:t>年</w:t>
            </w:r>
            <w:r w:rsidR="00786E3C">
              <w:rPr>
                <w:rFonts w:eastAsia="黑体" w:hint="eastAsia"/>
                <w:color w:val="000000" w:themeColor="text1"/>
                <w:sz w:val="24"/>
                <w:szCs w:val="24"/>
              </w:rPr>
              <w:t>9</w:t>
            </w:r>
            <w:r w:rsidR="00BA2AA3" w:rsidRPr="000A4DE3">
              <w:rPr>
                <w:rFonts w:eastAsia="黑体" w:hint="eastAsia"/>
                <w:color w:val="000000" w:themeColor="text1"/>
                <w:sz w:val="24"/>
                <w:szCs w:val="24"/>
              </w:rPr>
              <w:t>月</w:t>
            </w:r>
            <w:r w:rsidRPr="000A4DE3">
              <w:rPr>
                <w:rFonts w:eastAsia="黑体"/>
                <w:color w:val="000000" w:themeColor="text1"/>
                <w:sz w:val="24"/>
                <w:szCs w:val="24"/>
              </w:rPr>
              <w:t>）</w:t>
            </w:r>
            <w:r w:rsidRPr="000A4DE3">
              <w:rPr>
                <w:rFonts w:eastAsia="黑体" w:hAnsi="黑体" w:hint="eastAsia"/>
                <w:color w:val="000000" w:themeColor="text1"/>
                <w:sz w:val="24"/>
                <w:szCs w:val="24"/>
              </w:rPr>
              <w:t>单位（</w:t>
            </w:r>
            <w:r w:rsidRPr="000A4DE3">
              <w:rPr>
                <w:rFonts w:eastAsia="黑体" w:hAnsi="黑体" w:hint="eastAsia"/>
                <w:color w:val="000000" w:themeColor="text1"/>
                <w:sz w:val="24"/>
                <w:szCs w:val="24"/>
              </w:rPr>
              <w:t>mg/L</w:t>
            </w:r>
            <w:r w:rsidRPr="000A4DE3">
              <w:rPr>
                <w:rFonts w:eastAsia="黑体" w:hAnsi="黑体" w:hint="eastAsia"/>
                <w:color w:val="000000" w:themeColor="text1"/>
                <w:sz w:val="24"/>
                <w:szCs w:val="24"/>
              </w:rPr>
              <w:t>）</w:t>
            </w:r>
          </w:p>
          <w:tbl>
            <w:tblPr>
              <w:tblW w:w="5000" w:type="pct"/>
              <w:tblLayout w:type="fixed"/>
              <w:tblLook w:val="04A0"/>
            </w:tblPr>
            <w:tblGrid>
              <w:gridCol w:w="2324"/>
              <w:gridCol w:w="2326"/>
              <w:gridCol w:w="2328"/>
              <w:gridCol w:w="1963"/>
            </w:tblGrid>
            <w:tr w:rsidR="007E320F" w:rsidRPr="000A4DE3" w:rsidTr="0056567F">
              <w:trPr>
                <w:trHeight w:val="369"/>
              </w:trPr>
              <w:tc>
                <w:tcPr>
                  <w:tcW w:w="2265" w:type="dxa"/>
                  <w:tcBorders>
                    <w:top w:val="single" w:sz="8" w:space="0" w:color="auto"/>
                    <w:left w:val="nil"/>
                    <w:bottom w:val="single" w:sz="8" w:space="0" w:color="auto"/>
                    <w:right w:val="single" w:sz="4" w:space="0" w:color="auto"/>
                  </w:tcBorders>
                  <w:vAlign w:val="center"/>
                </w:tcPr>
                <w:p w:rsidR="007E320F" w:rsidRPr="000A4DE3" w:rsidRDefault="00C64333">
                  <w:pPr>
                    <w:jc w:val="center"/>
                    <w:rPr>
                      <w:rFonts w:eastAsia="黑体"/>
                      <w:color w:val="000000" w:themeColor="text1"/>
                      <w:sz w:val="21"/>
                      <w:szCs w:val="21"/>
                    </w:rPr>
                  </w:pPr>
                  <w:r w:rsidRPr="000A4DE3">
                    <w:rPr>
                      <w:rFonts w:eastAsia="黑体" w:hAnsi="黑体"/>
                      <w:bCs/>
                      <w:color w:val="000000" w:themeColor="text1"/>
                      <w:sz w:val="21"/>
                      <w:szCs w:val="21"/>
                    </w:rPr>
                    <w:t>监测因子</w:t>
                  </w:r>
                </w:p>
              </w:tc>
              <w:tc>
                <w:tcPr>
                  <w:tcW w:w="2268" w:type="dxa"/>
                  <w:tcBorders>
                    <w:top w:val="single" w:sz="8" w:space="0" w:color="auto"/>
                    <w:left w:val="single" w:sz="4" w:space="0" w:color="auto"/>
                    <w:bottom w:val="single" w:sz="8" w:space="0" w:color="auto"/>
                    <w:right w:val="single" w:sz="4" w:space="0" w:color="auto"/>
                  </w:tcBorders>
                  <w:vAlign w:val="center"/>
                </w:tcPr>
                <w:p w:rsidR="007E320F" w:rsidRPr="000A4DE3" w:rsidRDefault="00C64333">
                  <w:pPr>
                    <w:jc w:val="center"/>
                    <w:rPr>
                      <w:rFonts w:eastAsia="黑体"/>
                      <w:color w:val="000000" w:themeColor="text1"/>
                      <w:sz w:val="21"/>
                      <w:szCs w:val="21"/>
                    </w:rPr>
                  </w:pPr>
                  <w:r w:rsidRPr="000A4DE3">
                    <w:rPr>
                      <w:rFonts w:eastAsia="黑体"/>
                      <w:color w:val="000000" w:themeColor="text1"/>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7E320F" w:rsidRPr="000A4DE3" w:rsidRDefault="00C64333">
                  <w:pPr>
                    <w:jc w:val="center"/>
                    <w:rPr>
                      <w:rFonts w:eastAsia="黑体"/>
                      <w:color w:val="000000" w:themeColor="text1"/>
                      <w:sz w:val="21"/>
                      <w:szCs w:val="21"/>
                    </w:rPr>
                  </w:pPr>
                  <w:r w:rsidRPr="000A4DE3">
                    <w:rPr>
                      <w:rFonts w:eastAsia="黑体"/>
                      <w:color w:val="000000" w:themeColor="text1"/>
                      <w:sz w:val="21"/>
                      <w:szCs w:val="21"/>
                    </w:rPr>
                    <w:t>NH</w:t>
                  </w:r>
                  <w:r w:rsidRPr="000A4DE3">
                    <w:rPr>
                      <w:rFonts w:eastAsia="黑体"/>
                      <w:color w:val="000000" w:themeColor="text1"/>
                      <w:sz w:val="21"/>
                      <w:szCs w:val="21"/>
                      <w:vertAlign w:val="subscript"/>
                    </w:rPr>
                    <w:t>3</w:t>
                  </w:r>
                  <w:r w:rsidRPr="000A4DE3">
                    <w:rPr>
                      <w:rFonts w:eastAsia="黑体"/>
                      <w:color w:val="000000" w:themeColor="text1"/>
                      <w:sz w:val="21"/>
                      <w:szCs w:val="21"/>
                    </w:rPr>
                    <w:t>-N</w:t>
                  </w:r>
                </w:p>
              </w:tc>
              <w:tc>
                <w:tcPr>
                  <w:tcW w:w="1914" w:type="dxa"/>
                  <w:tcBorders>
                    <w:top w:val="single" w:sz="8" w:space="0" w:color="auto"/>
                    <w:left w:val="single" w:sz="4" w:space="0" w:color="auto"/>
                    <w:bottom w:val="single" w:sz="8" w:space="0" w:color="auto"/>
                    <w:right w:val="nil"/>
                  </w:tcBorders>
                  <w:vAlign w:val="center"/>
                </w:tcPr>
                <w:p w:rsidR="007E320F" w:rsidRPr="000A4DE3" w:rsidRDefault="00C64333">
                  <w:pPr>
                    <w:jc w:val="center"/>
                    <w:rPr>
                      <w:rFonts w:eastAsia="黑体"/>
                      <w:color w:val="000000" w:themeColor="text1"/>
                      <w:sz w:val="21"/>
                      <w:szCs w:val="21"/>
                    </w:rPr>
                  </w:pPr>
                  <w:r w:rsidRPr="000A4DE3">
                    <w:rPr>
                      <w:rFonts w:eastAsia="黑体"/>
                      <w:color w:val="000000" w:themeColor="text1"/>
                      <w:sz w:val="21"/>
                      <w:szCs w:val="21"/>
                    </w:rPr>
                    <w:t>TP</w:t>
                  </w:r>
                </w:p>
              </w:tc>
            </w:tr>
            <w:tr w:rsidR="007E320F" w:rsidRPr="000A4DE3" w:rsidTr="0056567F">
              <w:trPr>
                <w:trHeight w:val="369"/>
              </w:trPr>
              <w:tc>
                <w:tcPr>
                  <w:tcW w:w="2265" w:type="dxa"/>
                  <w:tcBorders>
                    <w:top w:val="single" w:sz="8" w:space="0" w:color="auto"/>
                    <w:left w:val="nil"/>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7E320F" w:rsidRPr="000A4DE3" w:rsidRDefault="00786E3C">
                  <w:pPr>
                    <w:jc w:val="center"/>
                    <w:rPr>
                      <w:color w:val="000000" w:themeColor="text1"/>
                      <w:sz w:val="21"/>
                      <w:szCs w:val="21"/>
                    </w:rPr>
                  </w:pPr>
                  <w:r>
                    <w:rPr>
                      <w:rFonts w:hint="eastAsia"/>
                      <w:color w:val="000000" w:themeColor="text1"/>
                      <w:sz w:val="21"/>
                      <w:szCs w:val="21"/>
                    </w:rPr>
                    <w:t>63.81</w:t>
                  </w:r>
                </w:p>
              </w:tc>
              <w:tc>
                <w:tcPr>
                  <w:tcW w:w="2270" w:type="dxa"/>
                  <w:tcBorders>
                    <w:top w:val="single" w:sz="8" w:space="0" w:color="auto"/>
                    <w:left w:val="single" w:sz="4" w:space="0" w:color="auto"/>
                    <w:bottom w:val="single" w:sz="4" w:space="0" w:color="auto"/>
                    <w:right w:val="single" w:sz="4" w:space="0" w:color="auto"/>
                  </w:tcBorders>
                  <w:vAlign w:val="center"/>
                </w:tcPr>
                <w:p w:rsidR="007E320F" w:rsidRPr="000A4DE3" w:rsidRDefault="00786E3C">
                  <w:pPr>
                    <w:jc w:val="center"/>
                    <w:rPr>
                      <w:color w:val="000000" w:themeColor="text1"/>
                      <w:sz w:val="21"/>
                      <w:szCs w:val="21"/>
                    </w:rPr>
                  </w:pPr>
                  <w:r>
                    <w:rPr>
                      <w:rFonts w:hint="eastAsia"/>
                      <w:color w:val="000000" w:themeColor="text1"/>
                      <w:sz w:val="21"/>
                      <w:szCs w:val="21"/>
                    </w:rPr>
                    <w:t>8.23</w:t>
                  </w:r>
                </w:p>
              </w:tc>
              <w:tc>
                <w:tcPr>
                  <w:tcW w:w="1914" w:type="dxa"/>
                  <w:tcBorders>
                    <w:top w:val="single" w:sz="8" w:space="0" w:color="auto"/>
                    <w:left w:val="single" w:sz="4" w:space="0" w:color="auto"/>
                    <w:bottom w:val="single" w:sz="4" w:space="0" w:color="auto"/>
                    <w:right w:val="nil"/>
                  </w:tcBorders>
                  <w:vAlign w:val="center"/>
                </w:tcPr>
                <w:p w:rsidR="007E320F" w:rsidRPr="000A4DE3" w:rsidRDefault="00786E3C" w:rsidP="00694EA4">
                  <w:pPr>
                    <w:jc w:val="center"/>
                    <w:rPr>
                      <w:color w:val="000000" w:themeColor="text1"/>
                      <w:sz w:val="21"/>
                      <w:szCs w:val="21"/>
                    </w:rPr>
                  </w:pPr>
                  <w:r>
                    <w:rPr>
                      <w:rFonts w:hint="eastAsia"/>
                      <w:color w:val="000000" w:themeColor="text1"/>
                      <w:sz w:val="21"/>
                      <w:szCs w:val="21"/>
                    </w:rPr>
                    <w:t>1.290</w:t>
                  </w:r>
                </w:p>
              </w:tc>
            </w:tr>
            <w:tr w:rsidR="007E320F" w:rsidRPr="000A4DE3" w:rsidTr="0056567F">
              <w:trPr>
                <w:trHeight w:val="369"/>
              </w:trPr>
              <w:tc>
                <w:tcPr>
                  <w:tcW w:w="2265" w:type="dxa"/>
                  <w:tcBorders>
                    <w:top w:val="single" w:sz="4" w:space="0" w:color="auto"/>
                    <w:left w:val="nil"/>
                    <w:bottom w:val="single" w:sz="4"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7E320F" w:rsidRPr="000A4DE3" w:rsidRDefault="00BA2AA3">
                  <w:pPr>
                    <w:jc w:val="center"/>
                    <w:rPr>
                      <w:color w:val="000000" w:themeColor="text1"/>
                      <w:sz w:val="21"/>
                      <w:szCs w:val="21"/>
                    </w:rPr>
                  </w:pPr>
                  <w:r w:rsidRPr="000A4DE3">
                    <w:rPr>
                      <w:rFonts w:hint="eastAsia"/>
                      <w:color w:val="000000" w:themeColor="text1"/>
                      <w:sz w:val="21"/>
                      <w:szCs w:val="21"/>
                    </w:rPr>
                    <w:t>30</w:t>
                  </w:r>
                </w:p>
              </w:tc>
              <w:tc>
                <w:tcPr>
                  <w:tcW w:w="2270" w:type="dxa"/>
                  <w:tcBorders>
                    <w:top w:val="single" w:sz="4" w:space="0" w:color="auto"/>
                    <w:left w:val="single" w:sz="4" w:space="0" w:color="auto"/>
                    <w:bottom w:val="single" w:sz="4" w:space="0" w:color="auto"/>
                    <w:right w:val="single" w:sz="4" w:space="0" w:color="auto"/>
                  </w:tcBorders>
                  <w:vAlign w:val="center"/>
                </w:tcPr>
                <w:p w:rsidR="007E320F" w:rsidRPr="000A4DE3" w:rsidRDefault="00BA2AA3">
                  <w:pPr>
                    <w:jc w:val="center"/>
                    <w:rPr>
                      <w:color w:val="000000" w:themeColor="text1"/>
                      <w:sz w:val="21"/>
                      <w:szCs w:val="21"/>
                    </w:rPr>
                  </w:pPr>
                  <w:r w:rsidRPr="000A4DE3">
                    <w:rPr>
                      <w:rFonts w:hint="eastAsia"/>
                      <w:color w:val="000000" w:themeColor="text1"/>
                      <w:sz w:val="21"/>
                      <w:szCs w:val="21"/>
                    </w:rPr>
                    <w:t>1.5</w:t>
                  </w:r>
                </w:p>
              </w:tc>
              <w:tc>
                <w:tcPr>
                  <w:tcW w:w="1914" w:type="dxa"/>
                  <w:tcBorders>
                    <w:top w:val="single" w:sz="4" w:space="0" w:color="auto"/>
                    <w:left w:val="single" w:sz="4" w:space="0" w:color="auto"/>
                    <w:bottom w:val="single" w:sz="4" w:space="0" w:color="auto"/>
                    <w:right w:val="nil"/>
                  </w:tcBorders>
                  <w:vAlign w:val="center"/>
                </w:tcPr>
                <w:p w:rsidR="007E320F" w:rsidRPr="000A4DE3" w:rsidRDefault="00BA2AA3" w:rsidP="00F6606A">
                  <w:pPr>
                    <w:jc w:val="center"/>
                    <w:rPr>
                      <w:color w:val="000000" w:themeColor="text1"/>
                      <w:sz w:val="21"/>
                      <w:szCs w:val="21"/>
                    </w:rPr>
                  </w:pPr>
                  <w:r w:rsidRPr="000A4DE3">
                    <w:rPr>
                      <w:rFonts w:hint="eastAsia"/>
                      <w:color w:val="000000" w:themeColor="text1"/>
                      <w:sz w:val="21"/>
                      <w:szCs w:val="21"/>
                    </w:rPr>
                    <w:t>0.3</w:t>
                  </w:r>
                </w:p>
              </w:tc>
            </w:tr>
            <w:tr w:rsidR="007E320F" w:rsidRPr="000A4DE3" w:rsidTr="0056567F">
              <w:trPr>
                <w:trHeight w:val="369"/>
              </w:trPr>
              <w:tc>
                <w:tcPr>
                  <w:tcW w:w="2265" w:type="dxa"/>
                  <w:tcBorders>
                    <w:top w:val="single" w:sz="4" w:space="0" w:color="auto"/>
                    <w:left w:val="nil"/>
                    <w:bottom w:val="single" w:sz="8" w:space="0" w:color="auto"/>
                    <w:right w:val="single" w:sz="4" w:space="0" w:color="auto"/>
                  </w:tcBorders>
                  <w:vAlign w:val="center"/>
                </w:tcPr>
                <w:p w:rsidR="007E320F" w:rsidRPr="000A4DE3" w:rsidRDefault="00C64333">
                  <w:pPr>
                    <w:jc w:val="center"/>
                    <w:rPr>
                      <w:color w:val="000000" w:themeColor="text1"/>
                      <w:sz w:val="21"/>
                      <w:szCs w:val="21"/>
                    </w:rPr>
                  </w:pPr>
                  <w:r w:rsidRPr="000A4DE3">
                    <w:rPr>
                      <w:rFonts w:hint="eastAsia"/>
                      <w:color w:val="000000" w:themeColor="text1"/>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7E320F" w:rsidRPr="000A4DE3" w:rsidRDefault="00D60738">
                  <w:pPr>
                    <w:jc w:val="center"/>
                    <w:rPr>
                      <w:color w:val="000000" w:themeColor="text1"/>
                      <w:sz w:val="21"/>
                      <w:szCs w:val="21"/>
                    </w:rPr>
                  </w:pPr>
                  <w:r w:rsidRPr="000A4DE3">
                    <w:rPr>
                      <w:rFonts w:ascii="宋体" w:hAnsi="宋体" w:hint="eastAsia"/>
                      <w:color w:val="000000" w:themeColor="text1"/>
                      <w:sz w:val="21"/>
                      <w:szCs w:val="21"/>
                    </w:rPr>
                    <w:t>超</w:t>
                  </w:r>
                  <w:r w:rsidR="00C64333" w:rsidRPr="000A4DE3">
                    <w:rPr>
                      <w:rFonts w:ascii="宋体" w:hAnsi="宋体" w:hint="eastAsia"/>
                      <w:color w:val="000000" w:themeColor="text1"/>
                      <w:sz w:val="21"/>
                      <w:szCs w:val="21"/>
                    </w:rPr>
                    <w:t>标</w:t>
                  </w:r>
                </w:p>
              </w:tc>
              <w:tc>
                <w:tcPr>
                  <w:tcW w:w="2270" w:type="dxa"/>
                  <w:tcBorders>
                    <w:top w:val="single" w:sz="4" w:space="0" w:color="auto"/>
                    <w:left w:val="single" w:sz="4" w:space="0" w:color="auto"/>
                    <w:bottom w:val="single" w:sz="8" w:space="0" w:color="auto"/>
                    <w:right w:val="single" w:sz="4" w:space="0" w:color="auto"/>
                  </w:tcBorders>
                  <w:vAlign w:val="center"/>
                </w:tcPr>
                <w:p w:rsidR="007E320F" w:rsidRPr="000A4DE3" w:rsidRDefault="00786E3C">
                  <w:pPr>
                    <w:jc w:val="center"/>
                    <w:rPr>
                      <w:color w:val="000000" w:themeColor="text1"/>
                      <w:sz w:val="21"/>
                      <w:szCs w:val="21"/>
                    </w:rPr>
                  </w:pPr>
                  <w:r w:rsidRPr="000A4DE3">
                    <w:rPr>
                      <w:rFonts w:ascii="宋体" w:hAnsi="宋体" w:hint="eastAsia"/>
                      <w:color w:val="000000" w:themeColor="text1"/>
                      <w:sz w:val="21"/>
                      <w:szCs w:val="21"/>
                    </w:rPr>
                    <w:t>超标</w:t>
                  </w:r>
                </w:p>
              </w:tc>
              <w:tc>
                <w:tcPr>
                  <w:tcW w:w="1914" w:type="dxa"/>
                  <w:tcBorders>
                    <w:top w:val="single" w:sz="4" w:space="0" w:color="auto"/>
                    <w:left w:val="single" w:sz="4" w:space="0" w:color="auto"/>
                    <w:bottom w:val="single" w:sz="8" w:space="0" w:color="auto"/>
                    <w:right w:val="nil"/>
                  </w:tcBorders>
                  <w:vAlign w:val="center"/>
                </w:tcPr>
                <w:p w:rsidR="007E320F" w:rsidRPr="000A4DE3" w:rsidRDefault="00786E3C">
                  <w:pPr>
                    <w:jc w:val="center"/>
                    <w:rPr>
                      <w:color w:val="000000" w:themeColor="text1"/>
                      <w:sz w:val="21"/>
                      <w:szCs w:val="21"/>
                    </w:rPr>
                  </w:pPr>
                  <w:r w:rsidRPr="000A4DE3">
                    <w:rPr>
                      <w:rFonts w:ascii="宋体" w:hAnsi="宋体" w:hint="eastAsia"/>
                      <w:color w:val="000000" w:themeColor="text1"/>
                      <w:sz w:val="21"/>
                      <w:szCs w:val="21"/>
                    </w:rPr>
                    <w:t>超标</w:t>
                  </w:r>
                </w:p>
              </w:tc>
            </w:tr>
          </w:tbl>
          <w:p w:rsidR="00972B2A" w:rsidRPr="006D4F95" w:rsidRDefault="00972B2A" w:rsidP="00543F69">
            <w:pPr>
              <w:adjustRightInd w:val="0"/>
              <w:snapToGrid w:val="0"/>
              <w:spacing w:line="440" w:lineRule="atLeast"/>
              <w:ind w:firstLineChars="200" w:firstLine="480"/>
              <w:rPr>
                <w:b/>
                <w:bCs/>
                <w:sz w:val="24"/>
                <w:szCs w:val="24"/>
              </w:rPr>
            </w:pPr>
            <w:r>
              <w:rPr>
                <w:rFonts w:hint="eastAsia"/>
                <w:bCs/>
                <w:color w:val="000000"/>
                <w:sz w:val="24"/>
                <w:szCs w:val="24"/>
              </w:rPr>
              <w:t>由上表可知，</w:t>
            </w:r>
            <w:r w:rsidR="00DE1A94">
              <w:rPr>
                <w:rFonts w:hint="eastAsia"/>
                <w:bCs/>
                <w:color w:val="000000"/>
                <w:sz w:val="24"/>
                <w:szCs w:val="24"/>
              </w:rPr>
              <w:t>2019</w:t>
            </w:r>
            <w:r w:rsidR="00DE1A94">
              <w:rPr>
                <w:rFonts w:hint="eastAsia"/>
                <w:bCs/>
                <w:color w:val="000000"/>
                <w:sz w:val="24"/>
                <w:szCs w:val="24"/>
              </w:rPr>
              <w:t>年</w:t>
            </w:r>
            <w:r w:rsidR="00786E3C">
              <w:rPr>
                <w:rFonts w:hint="eastAsia"/>
                <w:bCs/>
                <w:color w:val="000000"/>
                <w:sz w:val="24"/>
                <w:szCs w:val="24"/>
              </w:rPr>
              <w:t>9</w:t>
            </w:r>
            <w:r w:rsidR="00BA2AA3">
              <w:rPr>
                <w:rFonts w:hint="eastAsia"/>
                <w:bCs/>
                <w:color w:val="000000"/>
                <w:sz w:val="24"/>
                <w:szCs w:val="24"/>
              </w:rPr>
              <w:t>月份</w:t>
            </w:r>
            <w:r w:rsidR="00BA2AA3">
              <w:rPr>
                <w:rFonts w:hint="eastAsia"/>
                <w:sz w:val="24"/>
                <w:szCs w:val="24"/>
              </w:rPr>
              <w:t>大沙河小店邢庄</w:t>
            </w:r>
            <w:r w:rsidR="00BA2AA3" w:rsidRPr="0078724C">
              <w:rPr>
                <w:rFonts w:hint="eastAsia"/>
                <w:sz w:val="24"/>
                <w:szCs w:val="24"/>
              </w:rPr>
              <w:t>断面</w:t>
            </w:r>
            <w:r w:rsidR="00DE1A94">
              <w:rPr>
                <w:rFonts w:hint="eastAsia"/>
                <w:bCs/>
                <w:color w:val="000000"/>
                <w:sz w:val="24"/>
                <w:szCs w:val="24"/>
              </w:rPr>
              <w:t>COD</w:t>
            </w:r>
            <w:r w:rsidR="00CB1602">
              <w:rPr>
                <w:rFonts w:hint="eastAsia"/>
                <w:bCs/>
                <w:color w:val="000000"/>
                <w:sz w:val="24"/>
                <w:szCs w:val="24"/>
              </w:rPr>
              <w:t>、</w:t>
            </w:r>
            <w:r w:rsidR="00CB1602" w:rsidRPr="00CB1602">
              <w:rPr>
                <w:bCs/>
                <w:color w:val="000000"/>
                <w:sz w:val="24"/>
                <w:szCs w:val="24"/>
              </w:rPr>
              <w:t>NH</w:t>
            </w:r>
            <w:r w:rsidR="00CB1602" w:rsidRPr="00CB1602">
              <w:rPr>
                <w:bCs/>
                <w:color w:val="000000"/>
                <w:sz w:val="24"/>
                <w:szCs w:val="24"/>
                <w:vertAlign w:val="subscript"/>
              </w:rPr>
              <w:t>3</w:t>
            </w:r>
            <w:r w:rsidR="00CB1602" w:rsidRPr="00CB1602">
              <w:rPr>
                <w:bCs/>
                <w:color w:val="000000"/>
                <w:sz w:val="24"/>
                <w:szCs w:val="24"/>
              </w:rPr>
              <w:t>-N</w:t>
            </w:r>
            <w:r w:rsidR="00CB1602">
              <w:rPr>
                <w:rFonts w:hint="eastAsia"/>
                <w:bCs/>
                <w:color w:val="000000"/>
                <w:sz w:val="24"/>
                <w:szCs w:val="24"/>
              </w:rPr>
              <w:t>、</w:t>
            </w:r>
            <w:r w:rsidR="00CB1602" w:rsidRPr="00CB1602">
              <w:rPr>
                <w:bCs/>
                <w:color w:val="000000"/>
                <w:sz w:val="24"/>
                <w:szCs w:val="24"/>
              </w:rPr>
              <w:t>TP</w:t>
            </w:r>
            <w:r w:rsidR="00CB1602">
              <w:rPr>
                <w:rFonts w:hint="eastAsia"/>
                <w:bCs/>
                <w:color w:val="000000"/>
                <w:sz w:val="24"/>
                <w:szCs w:val="24"/>
              </w:rPr>
              <w:t>均</w:t>
            </w:r>
            <w:r w:rsidR="00DE1A94">
              <w:rPr>
                <w:rFonts w:hint="eastAsia"/>
                <w:bCs/>
                <w:color w:val="000000"/>
                <w:sz w:val="24"/>
                <w:szCs w:val="24"/>
              </w:rPr>
              <w:t>超标</w:t>
            </w:r>
            <w:r w:rsidRPr="00D23288">
              <w:rPr>
                <w:rFonts w:hint="eastAsia"/>
                <w:color w:val="000000"/>
                <w:sz w:val="24"/>
                <w:szCs w:val="24"/>
              </w:rPr>
              <w:t>。</w:t>
            </w:r>
            <w:r w:rsidRPr="00EC657B">
              <w:rPr>
                <w:color w:val="000000"/>
                <w:sz w:val="24"/>
                <w:szCs w:val="24"/>
              </w:rPr>
              <w:t>目前新乡市正在推进实施《新乡市人民政府关于打赢水污染防治攻坚战的意见》（新政文</w:t>
            </w:r>
            <w:r w:rsidRPr="00EC657B">
              <w:rPr>
                <w:color w:val="000000"/>
                <w:sz w:val="24"/>
                <w:szCs w:val="24"/>
              </w:rPr>
              <w:t>[2017]28</w:t>
            </w:r>
            <w:r w:rsidRPr="00EC657B">
              <w:rPr>
                <w:color w:val="000000"/>
                <w:sz w:val="24"/>
                <w:szCs w:val="24"/>
              </w:rPr>
              <w:t>号）、《新乡市卫河流域水污染防治攻坚战实施方案等</w:t>
            </w:r>
            <w:r w:rsidRPr="00EC657B">
              <w:rPr>
                <w:color w:val="000000"/>
                <w:sz w:val="24"/>
                <w:szCs w:val="24"/>
              </w:rPr>
              <w:t>11</w:t>
            </w:r>
            <w:r w:rsidRPr="00EC657B">
              <w:rPr>
                <w:color w:val="000000"/>
                <w:sz w:val="24"/>
                <w:szCs w:val="24"/>
              </w:rPr>
              <w:t>个专项方案》（新环攻坚办（</w:t>
            </w:r>
            <w:r w:rsidRPr="00EC657B">
              <w:rPr>
                <w:color w:val="000000"/>
                <w:sz w:val="24"/>
                <w:szCs w:val="24"/>
              </w:rPr>
              <w:t>2017</w:t>
            </w:r>
            <w:r w:rsidRPr="00EC657B">
              <w:rPr>
                <w:color w:val="000000"/>
                <w:sz w:val="24"/>
                <w:szCs w:val="24"/>
              </w:rPr>
              <w:t>）</w:t>
            </w:r>
            <w:r w:rsidRPr="00EC657B">
              <w:rPr>
                <w:color w:val="000000"/>
                <w:sz w:val="24"/>
                <w:szCs w:val="24"/>
              </w:rPr>
              <w:t>20</w:t>
            </w:r>
            <w:r w:rsidRPr="00EC657B">
              <w:rPr>
                <w:color w:val="000000"/>
                <w:sz w:val="24"/>
                <w:szCs w:val="24"/>
              </w:rPr>
              <w:t>号）</w:t>
            </w:r>
            <w:r>
              <w:rPr>
                <w:rFonts w:hint="eastAsia"/>
                <w:color w:val="000000"/>
                <w:sz w:val="24"/>
                <w:szCs w:val="24"/>
              </w:rPr>
              <w:t>、</w:t>
            </w:r>
            <w:r w:rsidRPr="00EC657B">
              <w:rPr>
                <w:color w:val="000000"/>
                <w:sz w:val="24"/>
                <w:szCs w:val="24"/>
              </w:rPr>
              <w:t>《新乡市污水处理厂及配套管网建设与城市黑臭水体整治实施方案》（新环攻坚办（</w:t>
            </w:r>
            <w:r w:rsidRPr="00EC657B">
              <w:rPr>
                <w:color w:val="000000"/>
                <w:sz w:val="24"/>
                <w:szCs w:val="24"/>
              </w:rPr>
              <w:t>2017</w:t>
            </w:r>
            <w:r w:rsidRPr="00EC657B">
              <w:rPr>
                <w:color w:val="000000"/>
                <w:sz w:val="24"/>
                <w:szCs w:val="24"/>
              </w:rPr>
              <w:t>）</w:t>
            </w:r>
            <w:r w:rsidRPr="00EC657B">
              <w:rPr>
                <w:color w:val="000000"/>
                <w:sz w:val="24"/>
                <w:szCs w:val="24"/>
              </w:rPr>
              <w:t>13</w:t>
            </w:r>
            <w:r w:rsidRPr="00EC657B">
              <w:rPr>
                <w:color w:val="000000"/>
                <w:sz w:val="24"/>
                <w:szCs w:val="24"/>
              </w:rPr>
              <w:t>号）</w:t>
            </w:r>
            <w:r>
              <w:rPr>
                <w:rFonts w:hint="eastAsia"/>
                <w:color w:val="000000"/>
                <w:sz w:val="24"/>
                <w:szCs w:val="24"/>
              </w:rPr>
              <w:t>和新乡市人民政府办公室关于印发新乡市</w:t>
            </w:r>
            <w:r>
              <w:rPr>
                <w:rFonts w:hint="eastAsia"/>
                <w:color w:val="000000"/>
                <w:sz w:val="24"/>
                <w:szCs w:val="24"/>
              </w:rPr>
              <w:t>2018</w:t>
            </w:r>
            <w:r>
              <w:rPr>
                <w:rFonts w:hint="eastAsia"/>
                <w:color w:val="000000"/>
                <w:sz w:val="24"/>
                <w:szCs w:val="24"/>
              </w:rPr>
              <w:t>年持续打好打赢水污染防治攻坚战工作方案的通知（新政办（</w:t>
            </w:r>
            <w:r>
              <w:rPr>
                <w:rFonts w:hint="eastAsia"/>
                <w:color w:val="000000"/>
                <w:sz w:val="24"/>
                <w:szCs w:val="24"/>
              </w:rPr>
              <w:t>2018</w:t>
            </w:r>
            <w:r>
              <w:rPr>
                <w:rFonts w:hint="eastAsia"/>
                <w:color w:val="000000"/>
                <w:sz w:val="24"/>
                <w:szCs w:val="24"/>
              </w:rPr>
              <w:t>）</w:t>
            </w:r>
            <w:r>
              <w:rPr>
                <w:rFonts w:hint="eastAsia"/>
                <w:color w:val="000000"/>
                <w:sz w:val="24"/>
                <w:szCs w:val="24"/>
              </w:rPr>
              <w:t>28</w:t>
            </w:r>
            <w:r>
              <w:rPr>
                <w:rFonts w:hint="eastAsia"/>
                <w:color w:val="000000"/>
                <w:sz w:val="24"/>
                <w:szCs w:val="24"/>
              </w:rPr>
              <w:t>号）</w:t>
            </w:r>
            <w:r w:rsidRPr="00EC657B">
              <w:rPr>
                <w:color w:val="000000"/>
                <w:sz w:val="24"/>
                <w:szCs w:val="24"/>
              </w:rPr>
              <w:t>，将</w:t>
            </w:r>
            <w:r w:rsidR="008820BD">
              <w:rPr>
                <w:rFonts w:hint="eastAsia"/>
                <w:color w:val="000000"/>
                <w:sz w:val="24"/>
                <w:szCs w:val="24"/>
              </w:rPr>
              <w:t>持续</w:t>
            </w:r>
            <w:r w:rsidRPr="00EC657B">
              <w:rPr>
                <w:color w:val="000000"/>
                <w:sz w:val="24"/>
                <w:szCs w:val="24"/>
              </w:rPr>
              <w:t>改善新乡市水环境质量。</w:t>
            </w:r>
          </w:p>
          <w:p w:rsidR="007E320F" w:rsidRDefault="00C64333" w:rsidP="00543F69">
            <w:pPr>
              <w:spacing w:line="440" w:lineRule="atLeast"/>
              <w:ind w:firstLineChars="200" w:firstLine="482"/>
              <w:jc w:val="left"/>
              <w:rPr>
                <w:b/>
                <w:bCs/>
                <w:color w:val="000000"/>
                <w:sz w:val="24"/>
                <w:szCs w:val="24"/>
              </w:rPr>
            </w:pPr>
            <w:r>
              <w:rPr>
                <w:b/>
                <w:bCs/>
                <w:sz w:val="24"/>
                <w:szCs w:val="24"/>
              </w:rPr>
              <w:t xml:space="preserve"> 3</w:t>
            </w:r>
            <w:r>
              <w:rPr>
                <w:rFonts w:ascii="宋体" w:hAnsi="宋体"/>
                <w:b/>
                <w:bCs/>
                <w:sz w:val="24"/>
                <w:szCs w:val="24"/>
              </w:rPr>
              <w:t>、地下水质量现状</w:t>
            </w:r>
          </w:p>
          <w:p w:rsidR="007E320F" w:rsidRPr="006F217A" w:rsidRDefault="00C64333" w:rsidP="00543F69">
            <w:pPr>
              <w:spacing w:line="440" w:lineRule="atLeast"/>
              <w:ind w:firstLineChars="200" w:firstLine="480"/>
              <w:rPr>
                <w:color w:val="000000"/>
                <w:sz w:val="24"/>
                <w:szCs w:val="24"/>
              </w:rPr>
            </w:pPr>
            <w:r>
              <w:rPr>
                <w:rFonts w:ascii="宋体" w:hAnsi="宋体"/>
                <w:sz w:val="24"/>
                <w:szCs w:val="24"/>
              </w:rPr>
              <w:t>建设项目所在区域地下水环境质量较好，各项指标均</w:t>
            </w:r>
            <w:r w:rsidRPr="006F217A">
              <w:rPr>
                <w:rFonts w:ascii="宋体" w:hAnsi="宋体"/>
                <w:color w:val="000000"/>
                <w:sz w:val="24"/>
                <w:szCs w:val="24"/>
              </w:rPr>
              <w:t>能够达到《地下水质量标准》</w:t>
            </w:r>
            <w:r w:rsidRPr="00A27360">
              <w:rPr>
                <w:rFonts w:ascii="宋体" w:hAnsi="宋体"/>
                <w:color w:val="000000"/>
                <w:sz w:val="24"/>
                <w:szCs w:val="24"/>
              </w:rPr>
              <w:t>（</w:t>
            </w:r>
            <w:r w:rsidRPr="00A27360">
              <w:rPr>
                <w:color w:val="000000"/>
                <w:sz w:val="24"/>
                <w:szCs w:val="24"/>
              </w:rPr>
              <w:t>GB/T14848-</w:t>
            </w:r>
            <w:r w:rsidR="00A27360" w:rsidRPr="00A27360">
              <w:rPr>
                <w:rFonts w:hint="eastAsia"/>
                <w:color w:val="000000"/>
                <w:sz w:val="24"/>
                <w:szCs w:val="24"/>
              </w:rPr>
              <w:t>2017</w:t>
            </w:r>
            <w:r w:rsidRPr="00A27360">
              <w:rPr>
                <w:rFonts w:ascii="宋体" w:hAnsi="宋体"/>
                <w:color w:val="000000"/>
                <w:sz w:val="24"/>
                <w:szCs w:val="24"/>
              </w:rPr>
              <w:t>）</w:t>
            </w:r>
            <w:r w:rsidRPr="006F217A">
              <w:rPr>
                <w:rFonts w:hAnsi="宋体"/>
                <w:color w:val="000000"/>
                <w:sz w:val="24"/>
                <w:szCs w:val="24"/>
              </w:rPr>
              <w:t>Ⅲ</w:t>
            </w:r>
            <w:r w:rsidRPr="006F217A">
              <w:rPr>
                <w:rFonts w:ascii="宋体" w:hAnsi="宋体"/>
                <w:color w:val="000000"/>
                <w:sz w:val="24"/>
                <w:szCs w:val="24"/>
              </w:rPr>
              <w:t>类标准。</w:t>
            </w:r>
          </w:p>
          <w:p w:rsidR="007E320F" w:rsidRDefault="00C64333" w:rsidP="00543F69">
            <w:pPr>
              <w:spacing w:line="440" w:lineRule="atLeast"/>
              <w:ind w:firstLineChars="249" w:firstLine="600"/>
              <w:jc w:val="left"/>
              <w:rPr>
                <w:rFonts w:ascii="宋体" w:hAnsi="宋体"/>
                <w:b/>
                <w:bCs/>
                <w:sz w:val="24"/>
                <w:szCs w:val="24"/>
              </w:rPr>
            </w:pPr>
            <w:r>
              <w:rPr>
                <w:b/>
                <w:bCs/>
                <w:sz w:val="24"/>
                <w:szCs w:val="24"/>
              </w:rPr>
              <w:t>4</w:t>
            </w:r>
            <w:r>
              <w:rPr>
                <w:rFonts w:ascii="宋体" w:hAnsi="宋体"/>
                <w:b/>
                <w:bCs/>
                <w:sz w:val="24"/>
                <w:szCs w:val="24"/>
              </w:rPr>
              <w:t>、声环境质量现状</w:t>
            </w:r>
          </w:p>
          <w:p w:rsidR="007E320F" w:rsidRDefault="00C64333" w:rsidP="00543F69">
            <w:pPr>
              <w:adjustRightInd w:val="0"/>
              <w:snapToGrid w:val="0"/>
              <w:spacing w:line="440" w:lineRule="atLeast"/>
              <w:ind w:firstLineChars="200" w:firstLine="480"/>
              <w:jc w:val="left"/>
              <w:rPr>
                <w:sz w:val="24"/>
                <w:szCs w:val="24"/>
              </w:rPr>
            </w:pPr>
            <w:r>
              <w:rPr>
                <w:rFonts w:ascii="宋体" w:hAnsi="宋体"/>
                <w:sz w:val="24"/>
                <w:szCs w:val="24"/>
              </w:rPr>
              <w:t>项目所在地噪声现状能达到《声环境质量标准》（</w:t>
            </w:r>
            <w:r>
              <w:rPr>
                <w:sz w:val="24"/>
                <w:szCs w:val="24"/>
              </w:rPr>
              <w:t>GB3096-2008</w:t>
            </w:r>
            <w:r>
              <w:rPr>
                <w:rFonts w:ascii="宋体" w:hAnsi="宋体"/>
                <w:sz w:val="24"/>
                <w:szCs w:val="24"/>
              </w:rPr>
              <w:t>）</w:t>
            </w:r>
            <w:r w:rsidR="004D7789">
              <w:rPr>
                <w:rFonts w:hint="eastAsia"/>
                <w:sz w:val="24"/>
                <w:szCs w:val="24"/>
              </w:rPr>
              <w:t>3</w:t>
            </w:r>
            <w:r>
              <w:rPr>
                <w:rFonts w:ascii="宋体" w:hAnsi="宋体"/>
                <w:sz w:val="24"/>
                <w:szCs w:val="24"/>
              </w:rPr>
              <w:t>类的标准限值要求，声环境质量良好。</w:t>
            </w:r>
          </w:p>
          <w:p w:rsidR="007E320F" w:rsidRDefault="00C64333" w:rsidP="00543F69">
            <w:pPr>
              <w:spacing w:line="440" w:lineRule="atLeast"/>
              <w:ind w:firstLineChars="200" w:firstLine="482"/>
              <w:rPr>
                <w:b/>
                <w:bCs/>
                <w:sz w:val="24"/>
                <w:szCs w:val="24"/>
              </w:rPr>
            </w:pPr>
            <w:r>
              <w:rPr>
                <w:b/>
                <w:bCs/>
                <w:sz w:val="24"/>
                <w:szCs w:val="24"/>
              </w:rPr>
              <w:t xml:space="preserve"> 5</w:t>
            </w:r>
            <w:r>
              <w:rPr>
                <w:rFonts w:ascii="宋体" w:hAnsi="宋体"/>
                <w:b/>
                <w:bCs/>
                <w:sz w:val="24"/>
                <w:szCs w:val="24"/>
              </w:rPr>
              <w:t>、生态</w:t>
            </w:r>
          </w:p>
          <w:p w:rsidR="000A3C7C" w:rsidRDefault="00C64333" w:rsidP="00543F69">
            <w:pPr>
              <w:spacing w:line="440" w:lineRule="atLeast"/>
              <w:ind w:firstLineChars="200" w:firstLine="480"/>
              <w:rPr>
                <w:rFonts w:ascii="宋体" w:hAnsi="宋体"/>
                <w:sz w:val="24"/>
                <w:szCs w:val="24"/>
              </w:rPr>
            </w:pPr>
            <w:r>
              <w:rPr>
                <w:rFonts w:ascii="宋体" w:hAnsi="宋体"/>
                <w:sz w:val="24"/>
                <w:szCs w:val="24"/>
              </w:rPr>
              <w:t>评价区域生态环境主要以人工生态环境为主，主要植被为大面积的农田等。评价区域内无野生植被、大型野生动物以及受国家保护的动植物种类。</w:t>
            </w:r>
          </w:p>
          <w:p w:rsidR="000A4DE3" w:rsidRDefault="000A4DE3" w:rsidP="00543F69">
            <w:pPr>
              <w:spacing w:line="440" w:lineRule="atLeast"/>
              <w:ind w:firstLineChars="200" w:firstLine="480"/>
              <w:rPr>
                <w:rFonts w:ascii="宋体" w:hAnsi="宋体"/>
                <w:sz w:val="24"/>
                <w:szCs w:val="24"/>
              </w:rPr>
            </w:pPr>
          </w:p>
          <w:p w:rsidR="000A4DE3" w:rsidRPr="0094677A" w:rsidRDefault="000A4DE3" w:rsidP="00543F69">
            <w:pPr>
              <w:spacing w:line="440" w:lineRule="atLeast"/>
              <w:ind w:firstLineChars="200" w:firstLine="480"/>
              <w:rPr>
                <w:sz w:val="24"/>
                <w:szCs w:val="24"/>
              </w:rPr>
            </w:pPr>
          </w:p>
        </w:tc>
      </w:tr>
      <w:tr w:rsidR="007E320F" w:rsidTr="004818B7">
        <w:trPr>
          <w:trHeight w:val="3807"/>
          <w:jc w:val="center"/>
        </w:trPr>
        <w:tc>
          <w:tcPr>
            <w:tcW w:w="9157" w:type="dxa"/>
            <w:tcBorders>
              <w:top w:val="single" w:sz="4" w:space="0" w:color="auto"/>
              <w:left w:val="single" w:sz="6" w:space="0" w:color="auto"/>
              <w:bottom w:val="single" w:sz="6" w:space="0" w:color="auto"/>
              <w:right w:val="single" w:sz="6" w:space="0" w:color="auto"/>
            </w:tcBorders>
          </w:tcPr>
          <w:p w:rsidR="007E320F" w:rsidRDefault="00C64333" w:rsidP="00E60AA4">
            <w:pPr>
              <w:spacing w:line="440" w:lineRule="exact"/>
              <w:rPr>
                <w:b/>
                <w:bCs/>
                <w:color w:val="000000"/>
                <w:sz w:val="24"/>
                <w:szCs w:val="24"/>
              </w:rPr>
            </w:pPr>
            <w:r>
              <w:rPr>
                <w:rFonts w:ascii="宋体" w:hAnsi="宋体" w:hint="eastAsia"/>
                <w:b/>
                <w:bCs/>
                <w:color w:val="000000"/>
                <w:sz w:val="24"/>
                <w:szCs w:val="24"/>
              </w:rPr>
              <w:lastRenderedPageBreak/>
              <w:t>主要保护目标（列出名单及保护级别）：</w:t>
            </w:r>
          </w:p>
          <w:p w:rsidR="005C0868" w:rsidRPr="005C0868" w:rsidRDefault="00C64333" w:rsidP="005C0868">
            <w:pPr>
              <w:spacing w:line="440" w:lineRule="exact"/>
              <w:ind w:firstLineChars="200" w:firstLine="480"/>
              <w:rPr>
                <w:rFonts w:ascii="宋体" w:hAnsi="宋体"/>
                <w:color w:val="000000"/>
                <w:sz w:val="24"/>
                <w:szCs w:val="24"/>
              </w:rPr>
            </w:pPr>
            <w:r>
              <w:rPr>
                <w:rFonts w:ascii="宋体" w:hAnsi="宋体" w:hint="eastAsia"/>
                <w:color w:val="000000"/>
                <w:sz w:val="24"/>
                <w:szCs w:val="24"/>
              </w:rPr>
              <w:t>项目周围主要环境保护目标见下表：</w:t>
            </w:r>
          </w:p>
          <w:p w:rsidR="007E320F" w:rsidRPr="000A4DE3" w:rsidRDefault="00C64333" w:rsidP="0056567F">
            <w:pPr>
              <w:spacing w:line="440" w:lineRule="exact"/>
              <w:ind w:firstLineChars="200" w:firstLine="480"/>
              <w:rPr>
                <w:rFonts w:ascii="黑体" w:eastAsia="黑体" w:hAnsi="黑体"/>
                <w:color w:val="000000" w:themeColor="text1"/>
                <w:sz w:val="24"/>
                <w:szCs w:val="24"/>
              </w:rPr>
            </w:pPr>
            <w:r w:rsidRPr="000A4DE3">
              <w:rPr>
                <w:rFonts w:eastAsia="黑体"/>
                <w:color w:val="000000" w:themeColor="text1"/>
                <w:sz w:val="24"/>
                <w:szCs w:val="24"/>
              </w:rPr>
              <w:t>表</w:t>
            </w:r>
            <w:r w:rsidR="002C3165">
              <w:rPr>
                <w:rFonts w:eastAsia="黑体" w:hint="eastAsia"/>
                <w:color w:val="000000" w:themeColor="text1"/>
                <w:sz w:val="24"/>
                <w:szCs w:val="24"/>
              </w:rPr>
              <w:t>19</w:t>
            </w:r>
            <w:r w:rsidRPr="000A4DE3">
              <w:rPr>
                <w:rFonts w:eastAsia="黑体"/>
                <w:color w:val="000000" w:themeColor="text1"/>
                <w:sz w:val="24"/>
                <w:szCs w:val="24"/>
              </w:rPr>
              <w:t>项目周围环境保护目标</w:t>
            </w:r>
            <w:r w:rsidRPr="000A4DE3">
              <w:rPr>
                <w:rFonts w:ascii="黑体" w:eastAsia="黑体" w:hAnsi="黑体" w:hint="eastAsia"/>
                <w:color w:val="000000" w:themeColor="text1"/>
                <w:sz w:val="24"/>
                <w:szCs w:val="24"/>
              </w:rPr>
              <w:t>概况</w:t>
            </w:r>
          </w:p>
          <w:tbl>
            <w:tblPr>
              <w:tblW w:w="5000" w:type="pct"/>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153"/>
              <w:gridCol w:w="1974"/>
              <w:gridCol w:w="868"/>
              <w:gridCol w:w="1590"/>
              <w:gridCol w:w="3356"/>
            </w:tblGrid>
            <w:tr w:rsidR="007E320F" w:rsidRPr="000A4DE3" w:rsidTr="0056567F">
              <w:trPr>
                <w:trHeight w:val="397"/>
              </w:trPr>
              <w:tc>
                <w:tcPr>
                  <w:tcW w:w="1131" w:type="dxa"/>
                  <w:tcBorders>
                    <w:top w:val="single" w:sz="8" w:space="0" w:color="auto"/>
                    <w:bottom w:val="single" w:sz="8" w:space="0" w:color="auto"/>
                  </w:tcBorders>
                  <w:vAlign w:val="center"/>
                </w:tcPr>
                <w:p w:rsidR="007E320F" w:rsidRPr="000A4DE3" w:rsidRDefault="00C64333" w:rsidP="00972B2A">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环境类别</w:t>
                  </w:r>
                </w:p>
              </w:tc>
              <w:tc>
                <w:tcPr>
                  <w:tcW w:w="1935" w:type="dxa"/>
                  <w:tcBorders>
                    <w:top w:val="single" w:sz="8" w:space="0" w:color="auto"/>
                    <w:bottom w:val="single" w:sz="8" w:space="0" w:color="auto"/>
                  </w:tcBorders>
                  <w:vAlign w:val="center"/>
                </w:tcPr>
                <w:p w:rsidR="007E320F" w:rsidRPr="000A4DE3" w:rsidRDefault="00C64333" w:rsidP="00972B2A">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环境保护目标</w:t>
                  </w:r>
                </w:p>
              </w:tc>
              <w:tc>
                <w:tcPr>
                  <w:tcW w:w="851" w:type="dxa"/>
                  <w:tcBorders>
                    <w:top w:val="single" w:sz="8" w:space="0" w:color="auto"/>
                    <w:bottom w:val="single" w:sz="8" w:space="0" w:color="auto"/>
                  </w:tcBorders>
                  <w:vAlign w:val="center"/>
                </w:tcPr>
                <w:p w:rsidR="007E320F" w:rsidRPr="000A4DE3" w:rsidRDefault="00C64333" w:rsidP="00972B2A">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方向</w:t>
                  </w:r>
                </w:p>
              </w:tc>
              <w:tc>
                <w:tcPr>
                  <w:tcW w:w="1559" w:type="dxa"/>
                  <w:tcBorders>
                    <w:top w:val="single" w:sz="8" w:space="0" w:color="auto"/>
                    <w:bottom w:val="single" w:sz="8" w:space="0" w:color="auto"/>
                  </w:tcBorders>
                  <w:vAlign w:val="center"/>
                </w:tcPr>
                <w:p w:rsidR="007E320F" w:rsidRPr="000A4DE3" w:rsidRDefault="00C64333" w:rsidP="00972B2A">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距离</w:t>
                  </w:r>
                  <w:r w:rsidRPr="000A4DE3">
                    <w:rPr>
                      <w:rFonts w:ascii="黑体" w:eastAsia="黑体" w:hAnsi="黑体" w:hint="eastAsia"/>
                      <w:color w:val="000000" w:themeColor="text1"/>
                      <w:sz w:val="21"/>
                      <w:szCs w:val="21"/>
                    </w:rPr>
                    <w:t>厂界</w:t>
                  </w:r>
                </w:p>
              </w:tc>
              <w:tc>
                <w:tcPr>
                  <w:tcW w:w="3290" w:type="dxa"/>
                  <w:tcBorders>
                    <w:top w:val="single" w:sz="8" w:space="0" w:color="auto"/>
                    <w:bottom w:val="single" w:sz="8" w:space="0" w:color="auto"/>
                  </w:tcBorders>
                  <w:vAlign w:val="center"/>
                </w:tcPr>
                <w:p w:rsidR="007E320F" w:rsidRPr="000A4DE3" w:rsidRDefault="00C64333" w:rsidP="00972B2A">
                  <w:pPr>
                    <w:snapToGrid w:val="0"/>
                    <w:jc w:val="center"/>
                    <w:rPr>
                      <w:rFonts w:ascii="黑体" w:eastAsia="黑体" w:hAnsi="黑体"/>
                      <w:color w:val="000000" w:themeColor="text1"/>
                      <w:sz w:val="21"/>
                      <w:szCs w:val="21"/>
                    </w:rPr>
                  </w:pPr>
                  <w:r w:rsidRPr="000A4DE3">
                    <w:rPr>
                      <w:rFonts w:ascii="黑体" w:eastAsia="黑体" w:hAnsi="黑体"/>
                      <w:color w:val="000000" w:themeColor="text1"/>
                      <w:sz w:val="21"/>
                      <w:szCs w:val="21"/>
                    </w:rPr>
                    <w:t>保护级别</w:t>
                  </w:r>
                </w:p>
              </w:tc>
            </w:tr>
            <w:tr w:rsidR="00CB1602" w:rsidRPr="000A4DE3" w:rsidTr="0056567F">
              <w:trPr>
                <w:trHeight w:val="1099"/>
              </w:trPr>
              <w:tc>
                <w:tcPr>
                  <w:tcW w:w="1131" w:type="dxa"/>
                  <w:tcBorders>
                    <w:top w:val="single" w:sz="8" w:space="0" w:color="auto"/>
                  </w:tcBorders>
                  <w:vAlign w:val="center"/>
                </w:tcPr>
                <w:p w:rsidR="00CB1602" w:rsidRPr="000A4DE3" w:rsidRDefault="00CB1602" w:rsidP="00972B2A">
                  <w:pPr>
                    <w:snapToGrid w:val="0"/>
                    <w:jc w:val="center"/>
                    <w:rPr>
                      <w:color w:val="000000" w:themeColor="text1"/>
                      <w:sz w:val="21"/>
                      <w:szCs w:val="21"/>
                    </w:rPr>
                  </w:pPr>
                  <w:r w:rsidRPr="000A4DE3">
                    <w:rPr>
                      <w:rFonts w:hint="eastAsia"/>
                      <w:color w:val="000000" w:themeColor="text1"/>
                      <w:sz w:val="21"/>
                      <w:szCs w:val="21"/>
                    </w:rPr>
                    <w:t>噪声</w:t>
                  </w:r>
                </w:p>
                <w:p w:rsidR="00CB1602" w:rsidRPr="000A4DE3" w:rsidRDefault="00CB1602" w:rsidP="00972B2A">
                  <w:pPr>
                    <w:snapToGrid w:val="0"/>
                    <w:jc w:val="center"/>
                    <w:rPr>
                      <w:color w:val="000000" w:themeColor="text1"/>
                      <w:sz w:val="21"/>
                      <w:szCs w:val="21"/>
                    </w:rPr>
                  </w:pPr>
                  <w:r w:rsidRPr="000A4DE3">
                    <w:rPr>
                      <w:color w:val="000000" w:themeColor="text1"/>
                      <w:sz w:val="21"/>
                      <w:szCs w:val="21"/>
                    </w:rPr>
                    <w:t>环境空气</w:t>
                  </w:r>
                </w:p>
              </w:tc>
              <w:tc>
                <w:tcPr>
                  <w:tcW w:w="1935" w:type="dxa"/>
                  <w:vAlign w:val="center"/>
                </w:tcPr>
                <w:p w:rsidR="00CB1602" w:rsidRPr="000A4DE3" w:rsidRDefault="00CB1602" w:rsidP="00972B2A">
                  <w:pPr>
                    <w:snapToGrid w:val="0"/>
                    <w:jc w:val="center"/>
                    <w:rPr>
                      <w:color w:val="000000" w:themeColor="text1"/>
                      <w:sz w:val="21"/>
                      <w:szCs w:val="21"/>
                    </w:rPr>
                  </w:pPr>
                  <w:r w:rsidRPr="000A4DE3">
                    <w:rPr>
                      <w:rFonts w:hint="eastAsia"/>
                      <w:color w:val="000000" w:themeColor="text1"/>
                      <w:sz w:val="21"/>
                      <w:szCs w:val="21"/>
                    </w:rPr>
                    <w:t>后辛庄村</w:t>
                  </w:r>
                </w:p>
              </w:tc>
              <w:tc>
                <w:tcPr>
                  <w:tcW w:w="851" w:type="dxa"/>
                  <w:vAlign w:val="center"/>
                </w:tcPr>
                <w:p w:rsidR="00CB1602" w:rsidRPr="000A4DE3" w:rsidRDefault="00CB1602" w:rsidP="00CB1602">
                  <w:pPr>
                    <w:snapToGrid w:val="0"/>
                    <w:jc w:val="center"/>
                    <w:rPr>
                      <w:color w:val="000000" w:themeColor="text1"/>
                      <w:sz w:val="21"/>
                      <w:szCs w:val="21"/>
                    </w:rPr>
                  </w:pPr>
                  <w:r w:rsidRPr="000A4DE3">
                    <w:rPr>
                      <w:rFonts w:hint="eastAsia"/>
                      <w:color w:val="000000" w:themeColor="text1"/>
                      <w:sz w:val="21"/>
                      <w:szCs w:val="21"/>
                    </w:rPr>
                    <w:t>东</w:t>
                  </w:r>
                </w:p>
              </w:tc>
              <w:tc>
                <w:tcPr>
                  <w:tcW w:w="1559" w:type="dxa"/>
                  <w:vAlign w:val="center"/>
                </w:tcPr>
                <w:p w:rsidR="00CB1602" w:rsidRPr="000A4DE3" w:rsidRDefault="00CB1602" w:rsidP="00972B2A">
                  <w:pPr>
                    <w:snapToGrid w:val="0"/>
                    <w:jc w:val="center"/>
                    <w:rPr>
                      <w:color w:val="000000" w:themeColor="text1"/>
                      <w:sz w:val="21"/>
                      <w:szCs w:val="21"/>
                    </w:rPr>
                  </w:pPr>
                  <w:r>
                    <w:rPr>
                      <w:rFonts w:hint="eastAsia"/>
                      <w:color w:val="000000" w:themeColor="text1"/>
                      <w:sz w:val="21"/>
                      <w:szCs w:val="21"/>
                    </w:rPr>
                    <w:t>795</w:t>
                  </w:r>
                  <w:r w:rsidRPr="000A4DE3">
                    <w:rPr>
                      <w:rFonts w:hint="eastAsia"/>
                      <w:color w:val="000000" w:themeColor="text1"/>
                      <w:sz w:val="21"/>
                      <w:szCs w:val="21"/>
                    </w:rPr>
                    <w:t>m</w:t>
                  </w:r>
                </w:p>
              </w:tc>
              <w:tc>
                <w:tcPr>
                  <w:tcW w:w="3290" w:type="dxa"/>
                  <w:tcBorders>
                    <w:top w:val="single" w:sz="8" w:space="0" w:color="auto"/>
                  </w:tcBorders>
                  <w:vAlign w:val="center"/>
                </w:tcPr>
                <w:p w:rsidR="00CB1602" w:rsidRPr="000A4DE3" w:rsidRDefault="00CB1602" w:rsidP="00972B2A">
                  <w:pPr>
                    <w:snapToGrid w:val="0"/>
                    <w:jc w:val="center"/>
                    <w:rPr>
                      <w:color w:val="000000" w:themeColor="text1"/>
                      <w:sz w:val="21"/>
                      <w:szCs w:val="21"/>
                    </w:rPr>
                  </w:pPr>
                  <w:r w:rsidRPr="000A4DE3">
                    <w:rPr>
                      <w:color w:val="000000" w:themeColor="text1"/>
                      <w:sz w:val="21"/>
                      <w:szCs w:val="21"/>
                    </w:rPr>
                    <w:t>《声环境质量标准》（</w:t>
                  </w:r>
                  <w:r w:rsidRPr="000A4DE3">
                    <w:rPr>
                      <w:color w:val="000000" w:themeColor="text1"/>
                      <w:sz w:val="21"/>
                      <w:szCs w:val="21"/>
                    </w:rPr>
                    <w:t>GB3096-2008</w:t>
                  </w:r>
                  <w:r w:rsidRPr="000A4DE3">
                    <w:rPr>
                      <w:color w:val="000000" w:themeColor="text1"/>
                      <w:sz w:val="21"/>
                      <w:szCs w:val="21"/>
                    </w:rPr>
                    <w:t>）</w:t>
                  </w:r>
                  <w:r w:rsidR="004D7789">
                    <w:rPr>
                      <w:rFonts w:hint="eastAsia"/>
                      <w:color w:val="000000" w:themeColor="text1"/>
                      <w:sz w:val="21"/>
                      <w:szCs w:val="21"/>
                    </w:rPr>
                    <w:t>3</w:t>
                  </w:r>
                  <w:r w:rsidRPr="000A4DE3">
                    <w:rPr>
                      <w:color w:val="000000" w:themeColor="text1"/>
                      <w:sz w:val="21"/>
                      <w:szCs w:val="21"/>
                    </w:rPr>
                    <w:t>类</w:t>
                  </w:r>
                </w:p>
                <w:p w:rsidR="00CB1602" w:rsidRPr="000A4DE3" w:rsidRDefault="00CB1602" w:rsidP="00972B2A">
                  <w:pPr>
                    <w:snapToGrid w:val="0"/>
                    <w:jc w:val="center"/>
                    <w:rPr>
                      <w:color w:val="000000" w:themeColor="text1"/>
                      <w:sz w:val="21"/>
                      <w:szCs w:val="21"/>
                    </w:rPr>
                  </w:pPr>
                  <w:r w:rsidRPr="000A4DE3">
                    <w:rPr>
                      <w:color w:val="000000" w:themeColor="text1"/>
                      <w:sz w:val="21"/>
                      <w:szCs w:val="21"/>
                    </w:rPr>
                    <w:t>《环境空气质量标准》（</w:t>
                  </w:r>
                  <w:r w:rsidRPr="000A4DE3">
                    <w:rPr>
                      <w:color w:val="000000" w:themeColor="text1"/>
                      <w:sz w:val="21"/>
                      <w:szCs w:val="21"/>
                    </w:rPr>
                    <w:t>GB3095-</w:t>
                  </w:r>
                  <w:r w:rsidRPr="000A4DE3">
                    <w:rPr>
                      <w:rFonts w:hint="eastAsia"/>
                      <w:color w:val="000000" w:themeColor="text1"/>
                      <w:sz w:val="21"/>
                      <w:szCs w:val="21"/>
                    </w:rPr>
                    <w:t>2012</w:t>
                  </w:r>
                  <w:r w:rsidRPr="000A4DE3">
                    <w:rPr>
                      <w:color w:val="000000" w:themeColor="text1"/>
                      <w:sz w:val="21"/>
                      <w:szCs w:val="21"/>
                    </w:rPr>
                    <w:t>）</w:t>
                  </w:r>
                  <w:r w:rsidRPr="000A4DE3">
                    <w:rPr>
                      <w:rFonts w:hint="eastAsia"/>
                      <w:color w:val="000000" w:themeColor="text1"/>
                      <w:sz w:val="21"/>
                      <w:szCs w:val="21"/>
                    </w:rPr>
                    <w:t>二级</w:t>
                  </w:r>
                </w:p>
              </w:tc>
            </w:tr>
            <w:tr w:rsidR="00231D96" w:rsidRPr="000A4DE3" w:rsidTr="0056567F">
              <w:trPr>
                <w:trHeight w:val="397"/>
              </w:trPr>
              <w:tc>
                <w:tcPr>
                  <w:tcW w:w="1131" w:type="dxa"/>
                  <w:vAlign w:val="center"/>
                </w:tcPr>
                <w:p w:rsidR="00231D96" w:rsidRPr="000A4DE3" w:rsidRDefault="00231D96" w:rsidP="00972B2A">
                  <w:pPr>
                    <w:snapToGrid w:val="0"/>
                    <w:jc w:val="center"/>
                    <w:rPr>
                      <w:color w:val="000000" w:themeColor="text1"/>
                      <w:sz w:val="21"/>
                      <w:szCs w:val="21"/>
                    </w:rPr>
                  </w:pPr>
                  <w:r w:rsidRPr="000A4DE3">
                    <w:rPr>
                      <w:rFonts w:hint="eastAsia"/>
                      <w:color w:val="000000" w:themeColor="text1"/>
                      <w:sz w:val="21"/>
                      <w:szCs w:val="21"/>
                    </w:rPr>
                    <w:t>饮用水源保护区</w:t>
                  </w:r>
                </w:p>
              </w:tc>
              <w:tc>
                <w:tcPr>
                  <w:tcW w:w="1935" w:type="dxa"/>
                  <w:vAlign w:val="center"/>
                </w:tcPr>
                <w:p w:rsidR="00231D96" w:rsidRPr="000A4DE3" w:rsidRDefault="00231D96" w:rsidP="00972B2A">
                  <w:pPr>
                    <w:snapToGrid w:val="0"/>
                    <w:jc w:val="center"/>
                    <w:rPr>
                      <w:color w:val="000000" w:themeColor="text1"/>
                      <w:sz w:val="21"/>
                      <w:szCs w:val="21"/>
                    </w:rPr>
                  </w:pPr>
                  <w:r w:rsidRPr="000A4DE3">
                    <w:rPr>
                      <w:rFonts w:hint="eastAsia"/>
                      <w:color w:val="000000" w:themeColor="text1"/>
                      <w:sz w:val="21"/>
                      <w:szCs w:val="21"/>
                    </w:rPr>
                    <w:t>古固寨镇地下水水源保护区</w:t>
                  </w:r>
                </w:p>
              </w:tc>
              <w:tc>
                <w:tcPr>
                  <w:tcW w:w="851" w:type="dxa"/>
                  <w:vAlign w:val="center"/>
                </w:tcPr>
                <w:p w:rsidR="00231D96" w:rsidRPr="000A4DE3" w:rsidRDefault="00231D96" w:rsidP="00CB1602">
                  <w:pPr>
                    <w:snapToGrid w:val="0"/>
                    <w:jc w:val="center"/>
                    <w:rPr>
                      <w:color w:val="000000" w:themeColor="text1"/>
                      <w:sz w:val="21"/>
                      <w:szCs w:val="21"/>
                    </w:rPr>
                  </w:pPr>
                  <w:r w:rsidRPr="000A4DE3">
                    <w:rPr>
                      <w:rFonts w:hint="eastAsia"/>
                      <w:color w:val="000000" w:themeColor="text1"/>
                      <w:sz w:val="21"/>
                      <w:szCs w:val="21"/>
                    </w:rPr>
                    <w:t>西</w:t>
                  </w:r>
                </w:p>
              </w:tc>
              <w:tc>
                <w:tcPr>
                  <w:tcW w:w="1559" w:type="dxa"/>
                  <w:vAlign w:val="center"/>
                </w:tcPr>
                <w:p w:rsidR="00231D96" w:rsidRPr="000A4DE3" w:rsidRDefault="00231D96" w:rsidP="00CB1602">
                  <w:pPr>
                    <w:snapToGrid w:val="0"/>
                    <w:jc w:val="center"/>
                    <w:rPr>
                      <w:color w:val="000000" w:themeColor="text1"/>
                      <w:sz w:val="21"/>
                      <w:szCs w:val="21"/>
                    </w:rPr>
                  </w:pPr>
                  <w:r w:rsidRPr="000A4DE3">
                    <w:rPr>
                      <w:rFonts w:hint="eastAsia"/>
                      <w:color w:val="000000" w:themeColor="text1"/>
                      <w:sz w:val="21"/>
                      <w:szCs w:val="21"/>
                    </w:rPr>
                    <w:t>1</w:t>
                  </w:r>
                  <w:r w:rsidR="00CB1602">
                    <w:rPr>
                      <w:rFonts w:hint="eastAsia"/>
                      <w:color w:val="000000" w:themeColor="text1"/>
                      <w:sz w:val="21"/>
                      <w:szCs w:val="21"/>
                    </w:rPr>
                    <w:t>43</w:t>
                  </w:r>
                  <w:r w:rsidR="00CE55E5">
                    <w:rPr>
                      <w:rFonts w:hint="eastAsia"/>
                      <w:color w:val="000000" w:themeColor="text1"/>
                      <w:sz w:val="21"/>
                      <w:szCs w:val="21"/>
                    </w:rPr>
                    <w:t>0</w:t>
                  </w:r>
                  <w:r w:rsidRPr="000A4DE3">
                    <w:rPr>
                      <w:rFonts w:hint="eastAsia"/>
                      <w:color w:val="000000" w:themeColor="text1"/>
                      <w:sz w:val="21"/>
                      <w:szCs w:val="21"/>
                    </w:rPr>
                    <w:t>m</w:t>
                  </w:r>
                </w:p>
              </w:tc>
              <w:tc>
                <w:tcPr>
                  <w:tcW w:w="3290" w:type="dxa"/>
                  <w:vAlign w:val="center"/>
                </w:tcPr>
                <w:p w:rsidR="00231D96" w:rsidRPr="000A4DE3" w:rsidRDefault="00231D96" w:rsidP="00972B2A">
                  <w:pPr>
                    <w:snapToGrid w:val="0"/>
                    <w:jc w:val="center"/>
                    <w:rPr>
                      <w:color w:val="000000" w:themeColor="text1"/>
                      <w:sz w:val="21"/>
                      <w:szCs w:val="21"/>
                    </w:rPr>
                  </w:pPr>
                  <w:r w:rsidRPr="000A4DE3">
                    <w:rPr>
                      <w:rFonts w:hint="eastAsia"/>
                      <w:color w:val="000000" w:themeColor="text1"/>
                      <w:sz w:val="21"/>
                      <w:szCs w:val="21"/>
                    </w:rPr>
                    <w:t>地下水饮用水源保护区</w:t>
                  </w:r>
                </w:p>
              </w:tc>
            </w:tr>
            <w:tr w:rsidR="00884799" w:rsidRPr="000A4DE3" w:rsidTr="0056567F">
              <w:trPr>
                <w:trHeight w:val="397"/>
              </w:trPr>
              <w:tc>
                <w:tcPr>
                  <w:tcW w:w="1131" w:type="dxa"/>
                  <w:tcBorders>
                    <w:bottom w:val="single" w:sz="8" w:space="0" w:color="auto"/>
                  </w:tcBorders>
                  <w:vAlign w:val="center"/>
                </w:tcPr>
                <w:p w:rsidR="00884799" w:rsidRPr="000A4DE3" w:rsidRDefault="00884799" w:rsidP="00972B2A">
                  <w:pPr>
                    <w:snapToGrid w:val="0"/>
                    <w:jc w:val="center"/>
                    <w:rPr>
                      <w:color w:val="000000" w:themeColor="text1"/>
                      <w:sz w:val="21"/>
                      <w:szCs w:val="21"/>
                    </w:rPr>
                  </w:pPr>
                  <w:r>
                    <w:rPr>
                      <w:rFonts w:hint="eastAsia"/>
                      <w:color w:val="000000" w:themeColor="text1"/>
                      <w:sz w:val="21"/>
                      <w:szCs w:val="21"/>
                    </w:rPr>
                    <w:t>地表水</w:t>
                  </w:r>
                </w:p>
              </w:tc>
              <w:tc>
                <w:tcPr>
                  <w:tcW w:w="1935" w:type="dxa"/>
                  <w:tcBorders>
                    <w:bottom w:val="single" w:sz="8" w:space="0" w:color="auto"/>
                  </w:tcBorders>
                  <w:vAlign w:val="center"/>
                </w:tcPr>
                <w:p w:rsidR="00884799" w:rsidRPr="000A4DE3" w:rsidRDefault="00884799" w:rsidP="00972B2A">
                  <w:pPr>
                    <w:snapToGrid w:val="0"/>
                    <w:jc w:val="center"/>
                    <w:rPr>
                      <w:color w:val="000000" w:themeColor="text1"/>
                      <w:sz w:val="21"/>
                      <w:szCs w:val="21"/>
                    </w:rPr>
                  </w:pPr>
                  <w:r>
                    <w:rPr>
                      <w:rFonts w:hint="eastAsia"/>
                      <w:color w:val="000000" w:themeColor="text1"/>
                      <w:sz w:val="21"/>
                      <w:szCs w:val="21"/>
                    </w:rPr>
                    <w:t>金堤河</w:t>
                  </w:r>
                </w:p>
              </w:tc>
              <w:tc>
                <w:tcPr>
                  <w:tcW w:w="851" w:type="dxa"/>
                  <w:tcBorders>
                    <w:bottom w:val="single" w:sz="8" w:space="0" w:color="auto"/>
                  </w:tcBorders>
                  <w:vAlign w:val="center"/>
                </w:tcPr>
                <w:p w:rsidR="00884799" w:rsidRPr="000A4DE3" w:rsidRDefault="00884799" w:rsidP="00CB1602">
                  <w:pPr>
                    <w:snapToGrid w:val="0"/>
                    <w:jc w:val="center"/>
                    <w:rPr>
                      <w:color w:val="000000" w:themeColor="text1"/>
                      <w:sz w:val="21"/>
                      <w:szCs w:val="21"/>
                    </w:rPr>
                  </w:pPr>
                  <w:r>
                    <w:rPr>
                      <w:rFonts w:hint="eastAsia"/>
                      <w:color w:val="000000" w:themeColor="text1"/>
                      <w:sz w:val="21"/>
                      <w:szCs w:val="21"/>
                    </w:rPr>
                    <w:t>西</w:t>
                  </w:r>
                </w:p>
              </w:tc>
              <w:tc>
                <w:tcPr>
                  <w:tcW w:w="1559" w:type="dxa"/>
                  <w:tcBorders>
                    <w:bottom w:val="single" w:sz="8" w:space="0" w:color="auto"/>
                  </w:tcBorders>
                  <w:vAlign w:val="center"/>
                </w:tcPr>
                <w:p w:rsidR="00884799" w:rsidRPr="000A4DE3" w:rsidRDefault="00884799" w:rsidP="00CB1602">
                  <w:pPr>
                    <w:snapToGrid w:val="0"/>
                    <w:jc w:val="center"/>
                    <w:rPr>
                      <w:color w:val="000000" w:themeColor="text1"/>
                      <w:sz w:val="21"/>
                      <w:szCs w:val="21"/>
                    </w:rPr>
                  </w:pPr>
                  <w:r>
                    <w:rPr>
                      <w:rFonts w:hint="eastAsia"/>
                      <w:color w:val="000000" w:themeColor="text1"/>
                      <w:sz w:val="21"/>
                      <w:szCs w:val="21"/>
                    </w:rPr>
                    <w:t>3600m</w:t>
                  </w:r>
                </w:p>
              </w:tc>
              <w:tc>
                <w:tcPr>
                  <w:tcW w:w="3290" w:type="dxa"/>
                  <w:tcBorders>
                    <w:bottom w:val="single" w:sz="8" w:space="0" w:color="auto"/>
                  </w:tcBorders>
                  <w:vAlign w:val="center"/>
                </w:tcPr>
                <w:p w:rsidR="00884799" w:rsidRPr="000A4DE3" w:rsidRDefault="00884799" w:rsidP="00972B2A">
                  <w:pPr>
                    <w:snapToGrid w:val="0"/>
                    <w:jc w:val="center"/>
                    <w:rPr>
                      <w:color w:val="000000" w:themeColor="text1"/>
                      <w:sz w:val="21"/>
                      <w:szCs w:val="21"/>
                    </w:rPr>
                  </w:pPr>
                  <w:r w:rsidRPr="00884799">
                    <w:rPr>
                      <w:color w:val="000000" w:themeColor="text1"/>
                      <w:sz w:val="21"/>
                      <w:szCs w:val="21"/>
                    </w:rPr>
                    <w:t>《地表水环境质量标准》（</w:t>
                  </w:r>
                  <w:r w:rsidRPr="00884799">
                    <w:rPr>
                      <w:color w:val="000000" w:themeColor="text1"/>
                      <w:sz w:val="21"/>
                      <w:szCs w:val="21"/>
                    </w:rPr>
                    <w:t>GB3838-2002</w:t>
                  </w:r>
                  <w:r w:rsidRPr="00884799">
                    <w:rPr>
                      <w:color w:val="000000" w:themeColor="text1"/>
                      <w:sz w:val="21"/>
                      <w:szCs w:val="21"/>
                    </w:rPr>
                    <w:t>）</w:t>
                  </w:r>
                  <w:r w:rsidRPr="00884799">
                    <w:rPr>
                      <w:color w:val="000000" w:themeColor="text1"/>
                      <w:sz w:val="21"/>
                      <w:szCs w:val="21"/>
                    </w:rPr>
                    <w:t>V</w:t>
                  </w:r>
                  <w:r w:rsidRPr="00884799">
                    <w:rPr>
                      <w:color w:val="000000" w:themeColor="text1"/>
                      <w:sz w:val="21"/>
                      <w:szCs w:val="21"/>
                    </w:rPr>
                    <w:t>类标准</w:t>
                  </w:r>
                </w:p>
              </w:tc>
            </w:tr>
          </w:tbl>
          <w:p w:rsidR="007E320F" w:rsidRDefault="007E320F">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tc>
      </w:tr>
    </w:tbl>
    <w:p w:rsidR="007E320F" w:rsidRDefault="00C64333">
      <w:pPr>
        <w:jc w:val="left"/>
        <w:rPr>
          <w:rFonts w:ascii="宋体" w:hAnsi="宋体"/>
          <w:b/>
          <w:bCs/>
          <w:color w:val="000000"/>
        </w:rPr>
      </w:pPr>
      <w:r>
        <w:rPr>
          <w:b/>
          <w:bCs/>
          <w:color w:val="000000"/>
        </w:rPr>
        <w:br w:type="page"/>
      </w:r>
      <w:r>
        <w:rPr>
          <w:rFonts w:ascii="宋体" w:hAnsi="宋体" w:hint="eastAsia"/>
          <w:b/>
          <w:bCs/>
          <w:color w:val="000000"/>
        </w:rPr>
        <w:lastRenderedPageBreak/>
        <w:t>评价适用标准</w:t>
      </w:r>
    </w:p>
    <w:tbl>
      <w:tblPr>
        <w:tblW w:w="9158" w:type="dxa"/>
        <w:tblLayout w:type="fixed"/>
        <w:tblLook w:val="04A0"/>
      </w:tblPr>
      <w:tblGrid>
        <w:gridCol w:w="842"/>
        <w:gridCol w:w="8316"/>
      </w:tblGrid>
      <w:tr w:rsidR="007E320F" w:rsidTr="007C1663">
        <w:trPr>
          <w:trHeight w:val="408"/>
        </w:trPr>
        <w:tc>
          <w:tcPr>
            <w:tcW w:w="842" w:type="dxa"/>
            <w:tcBorders>
              <w:top w:val="single" w:sz="6"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环</w:t>
            </w:r>
          </w:p>
          <w:p w:rsidR="007E320F" w:rsidRDefault="00C64333">
            <w:pPr>
              <w:jc w:val="center"/>
              <w:rPr>
                <w:rFonts w:ascii="宋体" w:hAnsi="宋体"/>
                <w:color w:val="000000"/>
                <w:sz w:val="24"/>
                <w:szCs w:val="24"/>
              </w:rPr>
            </w:pPr>
            <w:r>
              <w:rPr>
                <w:rFonts w:ascii="宋体" w:hAnsi="宋体" w:hint="eastAsia"/>
                <w:color w:val="000000"/>
                <w:sz w:val="24"/>
                <w:szCs w:val="24"/>
              </w:rPr>
              <w:t>境</w:t>
            </w:r>
          </w:p>
          <w:p w:rsidR="007E320F" w:rsidRDefault="00C64333">
            <w:pPr>
              <w:jc w:val="center"/>
              <w:rPr>
                <w:rFonts w:ascii="宋体" w:hAnsi="宋体"/>
                <w:color w:val="000000"/>
                <w:sz w:val="24"/>
                <w:szCs w:val="24"/>
              </w:rPr>
            </w:pPr>
            <w:r>
              <w:rPr>
                <w:rFonts w:ascii="宋体" w:hAnsi="宋体" w:hint="eastAsia"/>
                <w:color w:val="000000"/>
                <w:sz w:val="24"/>
                <w:szCs w:val="24"/>
              </w:rPr>
              <w:t>质</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tc>
        <w:tc>
          <w:tcPr>
            <w:tcW w:w="8316" w:type="dxa"/>
            <w:tcBorders>
              <w:top w:val="single" w:sz="6" w:space="0" w:color="auto"/>
              <w:left w:val="single" w:sz="4" w:space="0" w:color="auto"/>
              <w:bottom w:val="single" w:sz="4" w:space="0" w:color="auto"/>
              <w:right w:val="single" w:sz="6" w:space="0" w:color="auto"/>
            </w:tcBorders>
          </w:tcPr>
          <w:p w:rsidR="007E320F" w:rsidRPr="00FD676F" w:rsidRDefault="00FD676F" w:rsidP="0056567F">
            <w:pPr>
              <w:adjustRightInd w:val="0"/>
              <w:snapToGrid w:val="0"/>
              <w:spacing w:line="440" w:lineRule="exact"/>
              <w:ind w:firstLineChars="200" w:firstLine="464"/>
              <w:textAlignment w:val="baseline"/>
              <w:rPr>
                <w:rFonts w:eastAsia="黑体"/>
                <w:bCs/>
                <w:color w:val="000000"/>
                <w:spacing w:val="-4"/>
                <w:sz w:val="24"/>
                <w:szCs w:val="24"/>
              </w:rPr>
            </w:pPr>
            <w:r w:rsidRPr="00FD676F">
              <w:rPr>
                <w:rFonts w:eastAsia="黑体" w:hAnsi="黑体"/>
                <w:bCs/>
                <w:color w:val="000000"/>
                <w:spacing w:val="-4"/>
                <w:sz w:val="24"/>
                <w:szCs w:val="24"/>
              </w:rPr>
              <w:t>表</w:t>
            </w:r>
            <w:r w:rsidR="00B62B9B">
              <w:rPr>
                <w:rFonts w:eastAsia="黑体" w:hint="eastAsia"/>
                <w:bCs/>
                <w:color w:val="000000"/>
                <w:spacing w:val="-4"/>
                <w:sz w:val="24"/>
                <w:szCs w:val="24"/>
              </w:rPr>
              <w:t>2</w:t>
            </w:r>
            <w:r w:rsidR="002C3165">
              <w:rPr>
                <w:rFonts w:eastAsia="黑体" w:hint="eastAsia"/>
                <w:bCs/>
                <w:color w:val="000000"/>
                <w:spacing w:val="-4"/>
                <w:sz w:val="24"/>
                <w:szCs w:val="24"/>
              </w:rPr>
              <w:t>0</w:t>
            </w:r>
            <w:r w:rsidRPr="00FD676F">
              <w:rPr>
                <w:rFonts w:eastAsia="黑体" w:hAnsi="黑体"/>
                <w:bCs/>
                <w:color w:val="000000"/>
                <w:spacing w:val="-4"/>
                <w:sz w:val="24"/>
                <w:szCs w:val="24"/>
              </w:rPr>
              <w:t>环境质量标准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05"/>
              <w:gridCol w:w="2738"/>
              <w:gridCol w:w="1469"/>
              <w:gridCol w:w="1390"/>
              <w:gridCol w:w="1398"/>
            </w:tblGrid>
            <w:tr w:rsidR="00FD676F" w:rsidRPr="00FD676F" w:rsidTr="0056567F">
              <w:trPr>
                <w:cantSplit/>
                <w:trHeight w:val="408"/>
                <w:jc w:val="center"/>
              </w:trPr>
              <w:tc>
                <w:tcPr>
                  <w:tcW w:w="682" w:type="pct"/>
                  <w:tcBorders>
                    <w:top w:val="single" w:sz="8" w:space="0" w:color="auto"/>
                    <w:bottom w:val="single" w:sz="8" w:space="0" w:color="auto"/>
                  </w:tcBorders>
                  <w:vAlign w:val="center"/>
                </w:tcPr>
                <w:p w:rsidR="00FD676F" w:rsidRPr="00FD676F" w:rsidRDefault="00FD676F" w:rsidP="00FD676F">
                  <w:pPr>
                    <w:snapToGrid w:val="0"/>
                    <w:jc w:val="center"/>
                    <w:rPr>
                      <w:rFonts w:eastAsia="黑体"/>
                      <w:color w:val="000000"/>
                      <w:sz w:val="21"/>
                      <w:szCs w:val="21"/>
                    </w:rPr>
                  </w:pPr>
                  <w:r w:rsidRPr="00FD676F">
                    <w:rPr>
                      <w:rFonts w:eastAsia="黑体" w:hAnsi="黑体"/>
                      <w:color w:val="000000"/>
                      <w:sz w:val="21"/>
                      <w:szCs w:val="21"/>
                    </w:rPr>
                    <w:t>环境要素</w:t>
                  </w:r>
                </w:p>
              </w:tc>
              <w:tc>
                <w:tcPr>
                  <w:tcW w:w="1690" w:type="pct"/>
                  <w:tcBorders>
                    <w:top w:val="single" w:sz="8" w:space="0" w:color="auto"/>
                    <w:bottom w:val="single" w:sz="8" w:space="0" w:color="auto"/>
                  </w:tcBorders>
                  <w:vAlign w:val="center"/>
                </w:tcPr>
                <w:p w:rsidR="00FD676F" w:rsidRPr="00FD676F" w:rsidRDefault="00FD676F" w:rsidP="00FD676F">
                  <w:pPr>
                    <w:snapToGrid w:val="0"/>
                    <w:jc w:val="center"/>
                    <w:rPr>
                      <w:rFonts w:eastAsia="黑体"/>
                      <w:color w:val="000000"/>
                      <w:sz w:val="21"/>
                      <w:szCs w:val="21"/>
                    </w:rPr>
                  </w:pPr>
                  <w:r w:rsidRPr="00FD676F">
                    <w:rPr>
                      <w:rFonts w:eastAsia="黑体" w:hAnsi="黑体"/>
                      <w:color w:val="000000"/>
                      <w:sz w:val="21"/>
                      <w:szCs w:val="21"/>
                    </w:rPr>
                    <w:t>标准名称及级</w:t>
                  </w:r>
                  <w:r w:rsidRPr="00FD676F">
                    <w:rPr>
                      <w:rFonts w:eastAsia="黑体"/>
                      <w:color w:val="000000"/>
                      <w:sz w:val="21"/>
                      <w:szCs w:val="21"/>
                    </w:rPr>
                    <w:t>(</w:t>
                  </w:r>
                  <w:r w:rsidRPr="00FD676F">
                    <w:rPr>
                      <w:rFonts w:eastAsia="黑体" w:hAnsi="黑体"/>
                      <w:color w:val="000000"/>
                      <w:sz w:val="21"/>
                      <w:szCs w:val="21"/>
                    </w:rPr>
                    <w:t>类</w:t>
                  </w:r>
                  <w:r w:rsidRPr="00FD676F">
                    <w:rPr>
                      <w:rFonts w:eastAsia="黑体"/>
                      <w:color w:val="000000"/>
                      <w:sz w:val="21"/>
                      <w:szCs w:val="21"/>
                    </w:rPr>
                    <w:t>)</w:t>
                  </w:r>
                  <w:r w:rsidRPr="00FD676F">
                    <w:rPr>
                      <w:rFonts w:eastAsia="黑体" w:hAnsi="黑体"/>
                      <w:color w:val="000000"/>
                      <w:sz w:val="21"/>
                      <w:szCs w:val="21"/>
                    </w:rPr>
                    <w:t>别</w:t>
                  </w:r>
                </w:p>
              </w:tc>
              <w:tc>
                <w:tcPr>
                  <w:tcW w:w="907" w:type="pct"/>
                  <w:tcBorders>
                    <w:top w:val="single" w:sz="8" w:space="0" w:color="auto"/>
                    <w:bottom w:val="single" w:sz="8" w:space="0" w:color="auto"/>
                  </w:tcBorders>
                  <w:vAlign w:val="center"/>
                </w:tcPr>
                <w:p w:rsidR="00FD676F" w:rsidRPr="00FD676F" w:rsidRDefault="00FD676F" w:rsidP="00FD676F">
                  <w:pPr>
                    <w:snapToGrid w:val="0"/>
                    <w:jc w:val="center"/>
                    <w:rPr>
                      <w:rFonts w:eastAsia="黑体"/>
                      <w:color w:val="000000"/>
                      <w:sz w:val="21"/>
                      <w:szCs w:val="21"/>
                    </w:rPr>
                  </w:pPr>
                  <w:r w:rsidRPr="00FD676F">
                    <w:rPr>
                      <w:rFonts w:eastAsia="黑体" w:hAnsi="黑体"/>
                      <w:color w:val="000000"/>
                      <w:sz w:val="21"/>
                      <w:szCs w:val="21"/>
                    </w:rPr>
                    <w:t>项目</w:t>
                  </w:r>
                </w:p>
              </w:tc>
              <w:tc>
                <w:tcPr>
                  <w:tcW w:w="1721" w:type="pct"/>
                  <w:gridSpan w:val="2"/>
                  <w:tcBorders>
                    <w:top w:val="single" w:sz="8" w:space="0" w:color="auto"/>
                    <w:bottom w:val="single" w:sz="8" w:space="0" w:color="auto"/>
                  </w:tcBorders>
                  <w:vAlign w:val="center"/>
                </w:tcPr>
                <w:p w:rsidR="00FD676F" w:rsidRPr="00FD676F" w:rsidRDefault="00FD676F" w:rsidP="00FD676F">
                  <w:pPr>
                    <w:tabs>
                      <w:tab w:val="left" w:pos="1332"/>
                    </w:tabs>
                    <w:snapToGrid w:val="0"/>
                    <w:jc w:val="center"/>
                    <w:rPr>
                      <w:rFonts w:eastAsia="黑体"/>
                      <w:color w:val="000000"/>
                      <w:sz w:val="21"/>
                      <w:szCs w:val="21"/>
                    </w:rPr>
                  </w:pPr>
                  <w:r w:rsidRPr="00FD676F">
                    <w:rPr>
                      <w:rFonts w:eastAsia="黑体" w:hAnsi="黑体"/>
                      <w:color w:val="000000"/>
                      <w:sz w:val="21"/>
                      <w:szCs w:val="21"/>
                    </w:rPr>
                    <w:t>标准限值</w:t>
                  </w:r>
                </w:p>
              </w:tc>
            </w:tr>
            <w:tr w:rsidR="00FD676F" w:rsidRPr="007D6DFC" w:rsidTr="0056567F">
              <w:trPr>
                <w:cantSplit/>
                <w:trHeight w:val="408"/>
                <w:jc w:val="center"/>
              </w:trPr>
              <w:tc>
                <w:tcPr>
                  <w:tcW w:w="682" w:type="pct"/>
                  <w:vMerge w:val="restart"/>
                  <w:tcBorders>
                    <w:top w:val="single" w:sz="8" w:space="0" w:color="auto"/>
                  </w:tcBorders>
                  <w:vAlign w:val="center"/>
                </w:tcPr>
                <w:p w:rsidR="00FD676F" w:rsidRPr="000E0AC2" w:rsidRDefault="00FD676F" w:rsidP="00FD676F">
                  <w:pPr>
                    <w:snapToGrid w:val="0"/>
                    <w:jc w:val="center"/>
                    <w:rPr>
                      <w:color w:val="000000"/>
                      <w:sz w:val="21"/>
                      <w:szCs w:val="21"/>
                    </w:rPr>
                  </w:pPr>
                  <w:r w:rsidRPr="000E0AC2">
                    <w:rPr>
                      <w:color w:val="000000"/>
                      <w:sz w:val="21"/>
                      <w:szCs w:val="21"/>
                    </w:rPr>
                    <w:t>地表水</w:t>
                  </w:r>
                </w:p>
              </w:tc>
              <w:tc>
                <w:tcPr>
                  <w:tcW w:w="1690" w:type="pct"/>
                  <w:vMerge w:val="restart"/>
                  <w:tcBorders>
                    <w:top w:val="single" w:sz="8" w:space="0" w:color="auto"/>
                  </w:tcBorders>
                  <w:vAlign w:val="center"/>
                </w:tcPr>
                <w:p w:rsidR="00FD676F" w:rsidRPr="000E0AC2" w:rsidRDefault="00FD676F" w:rsidP="00FD676F">
                  <w:pPr>
                    <w:snapToGrid w:val="0"/>
                    <w:jc w:val="center"/>
                    <w:rPr>
                      <w:color w:val="000000"/>
                      <w:sz w:val="21"/>
                      <w:szCs w:val="21"/>
                    </w:rPr>
                  </w:pPr>
                  <w:r w:rsidRPr="000E0AC2">
                    <w:rPr>
                      <w:color w:val="000000"/>
                      <w:sz w:val="21"/>
                      <w:szCs w:val="21"/>
                    </w:rPr>
                    <w:t>《地表水环境质量标准》（</w:t>
                  </w:r>
                  <w:r w:rsidRPr="000E0AC2">
                    <w:rPr>
                      <w:color w:val="000000"/>
                      <w:sz w:val="21"/>
                      <w:szCs w:val="21"/>
                    </w:rPr>
                    <w:t>GB3838-2002</w:t>
                  </w:r>
                  <w:r w:rsidRPr="000E0AC2">
                    <w:rPr>
                      <w:color w:val="000000"/>
                      <w:sz w:val="21"/>
                      <w:szCs w:val="21"/>
                    </w:rPr>
                    <w:t>）</w:t>
                  </w:r>
                  <w:r w:rsidRPr="000E0AC2">
                    <w:rPr>
                      <w:rFonts w:hint="eastAsia"/>
                      <w:color w:val="000000"/>
                      <w:sz w:val="21"/>
                      <w:szCs w:val="21"/>
                    </w:rPr>
                    <w:t>Ⅳ</w:t>
                  </w:r>
                  <w:r w:rsidRPr="000E0AC2">
                    <w:rPr>
                      <w:color w:val="000000"/>
                      <w:sz w:val="21"/>
                      <w:szCs w:val="21"/>
                    </w:rPr>
                    <w:t>类</w:t>
                  </w:r>
                </w:p>
              </w:tc>
              <w:tc>
                <w:tcPr>
                  <w:tcW w:w="907" w:type="pct"/>
                  <w:tcBorders>
                    <w:top w:val="single" w:sz="8" w:space="0" w:color="auto"/>
                  </w:tcBorders>
                  <w:vAlign w:val="center"/>
                </w:tcPr>
                <w:p w:rsidR="00FD676F" w:rsidRPr="000E0AC2" w:rsidRDefault="00FD676F" w:rsidP="00FD676F">
                  <w:pPr>
                    <w:snapToGrid w:val="0"/>
                    <w:jc w:val="center"/>
                    <w:rPr>
                      <w:color w:val="000000"/>
                      <w:sz w:val="21"/>
                      <w:szCs w:val="21"/>
                    </w:rPr>
                  </w:pPr>
                  <w:r w:rsidRPr="000E0AC2">
                    <w:rPr>
                      <w:color w:val="000000"/>
                      <w:sz w:val="21"/>
                      <w:szCs w:val="21"/>
                    </w:rPr>
                    <w:t>pH</w:t>
                  </w:r>
                </w:p>
              </w:tc>
              <w:tc>
                <w:tcPr>
                  <w:tcW w:w="1721" w:type="pct"/>
                  <w:gridSpan w:val="2"/>
                  <w:tcBorders>
                    <w:top w:val="single" w:sz="8" w:space="0" w:color="auto"/>
                  </w:tcBorders>
                  <w:vAlign w:val="center"/>
                </w:tcPr>
                <w:p w:rsidR="00FD676F" w:rsidRPr="000E0AC2" w:rsidRDefault="00FD676F" w:rsidP="00FD676F">
                  <w:pPr>
                    <w:snapToGrid w:val="0"/>
                    <w:jc w:val="center"/>
                    <w:rPr>
                      <w:color w:val="000000"/>
                      <w:sz w:val="21"/>
                      <w:szCs w:val="21"/>
                    </w:rPr>
                  </w:pPr>
                  <w:r w:rsidRPr="000E0AC2">
                    <w:rPr>
                      <w:color w:val="000000"/>
                      <w:sz w:val="21"/>
                      <w:szCs w:val="21"/>
                    </w:rPr>
                    <w:t>6-9</w:t>
                  </w:r>
                </w:p>
              </w:tc>
            </w:tr>
            <w:tr w:rsidR="00FD676F" w:rsidRPr="007D6DFC" w:rsidTr="0056567F">
              <w:trPr>
                <w:cantSplit/>
                <w:trHeight w:val="408"/>
                <w:jc w:val="center"/>
              </w:trPr>
              <w:tc>
                <w:tcPr>
                  <w:tcW w:w="682" w:type="pct"/>
                  <w:vMerge/>
                  <w:vAlign w:val="center"/>
                </w:tcPr>
                <w:p w:rsidR="00FD676F" w:rsidRPr="000E0AC2" w:rsidRDefault="00FD676F" w:rsidP="00FD676F">
                  <w:pPr>
                    <w:snapToGrid w:val="0"/>
                    <w:jc w:val="center"/>
                    <w:rPr>
                      <w:color w:val="000000"/>
                      <w:sz w:val="21"/>
                      <w:szCs w:val="21"/>
                    </w:rPr>
                  </w:pPr>
                </w:p>
              </w:tc>
              <w:tc>
                <w:tcPr>
                  <w:tcW w:w="1690" w:type="pct"/>
                  <w:vMerge/>
                  <w:vAlign w:val="center"/>
                </w:tcPr>
                <w:p w:rsidR="00FD676F" w:rsidRPr="000E0AC2" w:rsidRDefault="00FD676F" w:rsidP="00FD676F">
                  <w:pPr>
                    <w:snapToGrid w:val="0"/>
                    <w:jc w:val="center"/>
                    <w:rPr>
                      <w:color w:val="000000"/>
                      <w:sz w:val="21"/>
                      <w:szCs w:val="21"/>
                    </w:rPr>
                  </w:pPr>
                </w:p>
              </w:tc>
              <w:tc>
                <w:tcPr>
                  <w:tcW w:w="907" w:type="pct"/>
                  <w:vAlign w:val="center"/>
                </w:tcPr>
                <w:p w:rsidR="00FD676F" w:rsidRPr="000E0AC2" w:rsidRDefault="00FD676F" w:rsidP="00FD676F">
                  <w:pPr>
                    <w:snapToGrid w:val="0"/>
                    <w:jc w:val="center"/>
                    <w:rPr>
                      <w:color w:val="000000"/>
                      <w:sz w:val="21"/>
                      <w:szCs w:val="21"/>
                    </w:rPr>
                  </w:pPr>
                  <w:r w:rsidRPr="000E0AC2">
                    <w:rPr>
                      <w:color w:val="000000"/>
                      <w:sz w:val="21"/>
                      <w:szCs w:val="21"/>
                    </w:rPr>
                    <w:t>COD</w:t>
                  </w:r>
                  <w:r w:rsidRPr="000E0AC2">
                    <w:rPr>
                      <w:color w:val="000000"/>
                      <w:sz w:val="21"/>
                      <w:szCs w:val="21"/>
                      <w:vertAlign w:val="subscript"/>
                    </w:rPr>
                    <w:t>Cr</w:t>
                  </w:r>
                </w:p>
              </w:tc>
              <w:tc>
                <w:tcPr>
                  <w:tcW w:w="1721" w:type="pct"/>
                  <w:gridSpan w:val="2"/>
                  <w:vAlign w:val="center"/>
                </w:tcPr>
                <w:p w:rsidR="00FD676F" w:rsidRPr="000E0AC2" w:rsidRDefault="00FD676F" w:rsidP="00FD676F">
                  <w:pPr>
                    <w:snapToGrid w:val="0"/>
                    <w:jc w:val="center"/>
                    <w:rPr>
                      <w:color w:val="000000"/>
                      <w:sz w:val="21"/>
                      <w:szCs w:val="21"/>
                    </w:rPr>
                  </w:pPr>
                  <w:r w:rsidRPr="000E0AC2">
                    <w:rPr>
                      <w:rFonts w:hint="eastAsia"/>
                      <w:color w:val="000000"/>
                      <w:sz w:val="21"/>
                      <w:szCs w:val="21"/>
                    </w:rPr>
                    <w:t>30</w:t>
                  </w:r>
                  <w:r w:rsidRPr="000E0AC2">
                    <w:rPr>
                      <w:color w:val="000000"/>
                      <w:sz w:val="21"/>
                      <w:szCs w:val="21"/>
                    </w:rPr>
                    <w:t>mg/L</w:t>
                  </w:r>
                </w:p>
              </w:tc>
            </w:tr>
            <w:tr w:rsidR="00FD676F" w:rsidRPr="007D6DFC" w:rsidTr="0056567F">
              <w:trPr>
                <w:cantSplit/>
                <w:trHeight w:val="408"/>
                <w:jc w:val="center"/>
              </w:trPr>
              <w:tc>
                <w:tcPr>
                  <w:tcW w:w="682" w:type="pct"/>
                  <w:vMerge/>
                  <w:vAlign w:val="center"/>
                </w:tcPr>
                <w:p w:rsidR="00FD676F" w:rsidRPr="000E0AC2" w:rsidRDefault="00FD676F" w:rsidP="00FD676F">
                  <w:pPr>
                    <w:snapToGrid w:val="0"/>
                    <w:jc w:val="center"/>
                    <w:rPr>
                      <w:color w:val="000000"/>
                      <w:sz w:val="21"/>
                      <w:szCs w:val="21"/>
                    </w:rPr>
                  </w:pPr>
                </w:p>
              </w:tc>
              <w:tc>
                <w:tcPr>
                  <w:tcW w:w="1690" w:type="pct"/>
                  <w:vMerge/>
                  <w:vAlign w:val="center"/>
                </w:tcPr>
                <w:p w:rsidR="00FD676F" w:rsidRPr="000E0AC2" w:rsidRDefault="00FD676F" w:rsidP="00FD676F">
                  <w:pPr>
                    <w:snapToGrid w:val="0"/>
                    <w:jc w:val="center"/>
                    <w:rPr>
                      <w:color w:val="000000"/>
                      <w:sz w:val="21"/>
                      <w:szCs w:val="21"/>
                    </w:rPr>
                  </w:pPr>
                </w:p>
              </w:tc>
              <w:tc>
                <w:tcPr>
                  <w:tcW w:w="907" w:type="pct"/>
                  <w:vAlign w:val="center"/>
                </w:tcPr>
                <w:p w:rsidR="00FD676F" w:rsidRPr="000E0AC2" w:rsidRDefault="00FD676F" w:rsidP="00FD676F">
                  <w:pPr>
                    <w:snapToGrid w:val="0"/>
                    <w:jc w:val="center"/>
                    <w:rPr>
                      <w:color w:val="000000"/>
                      <w:sz w:val="21"/>
                      <w:szCs w:val="21"/>
                    </w:rPr>
                  </w:pPr>
                  <w:r w:rsidRPr="000E0AC2">
                    <w:rPr>
                      <w:color w:val="000000"/>
                      <w:sz w:val="21"/>
                      <w:szCs w:val="21"/>
                    </w:rPr>
                    <w:t>BOD</w:t>
                  </w:r>
                  <w:r w:rsidRPr="000E0AC2">
                    <w:rPr>
                      <w:color w:val="000000"/>
                      <w:sz w:val="21"/>
                      <w:szCs w:val="21"/>
                      <w:vertAlign w:val="subscript"/>
                    </w:rPr>
                    <w:t>5</w:t>
                  </w:r>
                </w:p>
              </w:tc>
              <w:tc>
                <w:tcPr>
                  <w:tcW w:w="1721" w:type="pct"/>
                  <w:gridSpan w:val="2"/>
                  <w:vAlign w:val="center"/>
                </w:tcPr>
                <w:p w:rsidR="00FD676F" w:rsidRPr="000E0AC2" w:rsidRDefault="00FD676F" w:rsidP="00FD676F">
                  <w:pPr>
                    <w:snapToGrid w:val="0"/>
                    <w:jc w:val="center"/>
                    <w:rPr>
                      <w:color w:val="000000"/>
                      <w:sz w:val="21"/>
                      <w:szCs w:val="21"/>
                    </w:rPr>
                  </w:pPr>
                  <w:r w:rsidRPr="000E0AC2">
                    <w:rPr>
                      <w:rFonts w:hint="eastAsia"/>
                      <w:color w:val="000000"/>
                      <w:sz w:val="21"/>
                      <w:szCs w:val="21"/>
                    </w:rPr>
                    <w:t>6</w:t>
                  </w:r>
                  <w:r w:rsidRPr="000E0AC2">
                    <w:rPr>
                      <w:color w:val="000000"/>
                      <w:sz w:val="21"/>
                      <w:szCs w:val="21"/>
                    </w:rPr>
                    <w:t>mg/L</w:t>
                  </w:r>
                </w:p>
              </w:tc>
            </w:tr>
            <w:tr w:rsidR="00FD676F" w:rsidRPr="007D6DFC" w:rsidTr="0056567F">
              <w:trPr>
                <w:cantSplit/>
                <w:trHeight w:val="408"/>
                <w:jc w:val="center"/>
              </w:trPr>
              <w:tc>
                <w:tcPr>
                  <w:tcW w:w="682" w:type="pct"/>
                  <w:vMerge/>
                  <w:vAlign w:val="center"/>
                </w:tcPr>
                <w:p w:rsidR="00FD676F" w:rsidRPr="000E0AC2" w:rsidRDefault="00FD676F" w:rsidP="00FD676F">
                  <w:pPr>
                    <w:snapToGrid w:val="0"/>
                    <w:jc w:val="center"/>
                    <w:rPr>
                      <w:color w:val="000000"/>
                      <w:sz w:val="21"/>
                      <w:szCs w:val="21"/>
                    </w:rPr>
                  </w:pPr>
                </w:p>
              </w:tc>
              <w:tc>
                <w:tcPr>
                  <w:tcW w:w="1690" w:type="pct"/>
                  <w:vMerge/>
                  <w:vAlign w:val="center"/>
                </w:tcPr>
                <w:p w:rsidR="00FD676F" w:rsidRPr="000E0AC2" w:rsidRDefault="00FD676F" w:rsidP="00FD676F">
                  <w:pPr>
                    <w:snapToGrid w:val="0"/>
                    <w:jc w:val="center"/>
                    <w:rPr>
                      <w:color w:val="000000"/>
                      <w:sz w:val="21"/>
                      <w:szCs w:val="21"/>
                    </w:rPr>
                  </w:pPr>
                </w:p>
              </w:tc>
              <w:tc>
                <w:tcPr>
                  <w:tcW w:w="907" w:type="pct"/>
                  <w:vAlign w:val="center"/>
                </w:tcPr>
                <w:p w:rsidR="00FD676F" w:rsidRPr="000E0AC2" w:rsidRDefault="00FD676F" w:rsidP="00FD676F">
                  <w:pPr>
                    <w:snapToGrid w:val="0"/>
                    <w:jc w:val="center"/>
                    <w:rPr>
                      <w:color w:val="000000"/>
                      <w:sz w:val="21"/>
                      <w:szCs w:val="21"/>
                    </w:rPr>
                  </w:pPr>
                  <w:r w:rsidRPr="000E0AC2">
                    <w:rPr>
                      <w:color w:val="000000"/>
                      <w:sz w:val="21"/>
                      <w:szCs w:val="21"/>
                    </w:rPr>
                    <w:t>NH</w:t>
                  </w:r>
                  <w:r w:rsidRPr="000E0AC2">
                    <w:rPr>
                      <w:color w:val="000000"/>
                      <w:sz w:val="21"/>
                      <w:szCs w:val="21"/>
                      <w:vertAlign w:val="subscript"/>
                    </w:rPr>
                    <w:t>3</w:t>
                  </w:r>
                  <w:r w:rsidRPr="000E0AC2">
                    <w:rPr>
                      <w:color w:val="000000"/>
                      <w:sz w:val="21"/>
                      <w:szCs w:val="21"/>
                    </w:rPr>
                    <w:t>-N</w:t>
                  </w:r>
                </w:p>
              </w:tc>
              <w:tc>
                <w:tcPr>
                  <w:tcW w:w="1721" w:type="pct"/>
                  <w:gridSpan w:val="2"/>
                  <w:vAlign w:val="center"/>
                </w:tcPr>
                <w:p w:rsidR="00FD676F" w:rsidRPr="000E0AC2" w:rsidRDefault="00FD676F" w:rsidP="00FD676F">
                  <w:pPr>
                    <w:snapToGrid w:val="0"/>
                    <w:jc w:val="center"/>
                    <w:rPr>
                      <w:color w:val="000000"/>
                      <w:sz w:val="21"/>
                      <w:szCs w:val="21"/>
                    </w:rPr>
                  </w:pPr>
                  <w:r w:rsidRPr="000E0AC2">
                    <w:rPr>
                      <w:rFonts w:hint="eastAsia"/>
                      <w:color w:val="000000"/>
                      <w:sz w:val="21"/>
                      <w:szCs w:val="21"/>
                    </w:rPr>
                    <w:t>1.5</w:t>
                  </w:r>
                  <w:r w:rsidRPr="000E0AC2">
                    <w:rPr>
                      <w:color w:val="000000"/>
                      <w:sz w:val="21"/>
                      <w:szCs w:val="21"/>
                    </w:rPr>
                    <w:t xml:space="preserve">mg/L </w:t>
                  </w:r>
                </w:p>
              </w:tc>
            </w:tr>
            <w:tr w:rsidR="00FD676F" w:rsidRPr="007D6DFC" w:rsidTr="0056567F">
              <w:trPr>
                <w:cantSplit/>
                <w:trHeight w:val="408"/>
                <w:jc w:val="center"/>
              </w:trPr>
              <w:tc>
                <w:tcPr>
                  <w:tcW w:w="682" w:type="pct"/>
                  <w:vMerge/>
                  <w:vAlign w:val="center"/>
                </w:tcPr>
                <w:p w:rsidR="00FD676F" w:rsidRPr="000E0AC2" w:rsidRDefault="00FD676F" w:rsidP="00FD676F">
                  <w:pPr>
                    <w:snapToGrid w:val="0"/>
                    <w:jc w:val="center"/>
                    <w:rPr>
                      <w:color w:val="000000"/>
                      <w:sz w:val="21"/>
                      <w:szCs w:val="21"/>
                    </w:rPr>
                  </w:pPr>
                </w:p>
              </w:tc>
              <w:tc>
                <w:tcPr>
                  <w:tcW w:w="1690" w:type="pct"/>
                  <w:vMerge/>
                  <w:vAlign w:val="center"/>
                </w:tcPr>
                <w:p w:rsidR="00FD676F" w:rsidRPr="000E0AC2" w:rsidRDefault="00FD676F" w:rsidP="00FD676F">
                  <w:pPr>
                    <w:snapToGrid w:val="0"/>
                    <w:jc w:val="center"/>
                    <w:rPr>
                      <w:color w:val="000000"/>
                      <w:sz w:val="21"/>
                      <w:szCs w:val="21"/>
                    </w:rPr>
                  </w:pPr>
                </w:p>
              </w:tc>
              <w:tc>
                <w:tcPr>
                  <w:tcW w:w="907" w:type="pct"/>
                  <w:vAlign w:val="center"/>
                </w:tcPr>
                <w:p w:rsidR="00FD676F" w:rsidRPr="000E0AC2" w:rsidRDefault="00FD676F" w:rsidP="00FD676F">
                  <w:pPr>
                    <w:snapToGrid w:val="0"/>
                    <w:jc w:val="center"/>
                    <w:rPr>
                      <w:color w:val="000000"/>
                      <w:sz w:val="21"/>
                      <w:szCs w:val="21"/>
                    </w:rPr>
                  </w:pPr>
                  <w:r w:rsidRPr="000E0AC2">
                    <w:rPr>
                      <w:rFonts w:hint="eastAsia"/>
                      <w:color w:val="000000"/>
                      <w:sz w:val="21"/>
                      <w:szCs w:val="21"/>
                    </w:rPr>
                    <w:t>TP</w:t>
                  </w:r>
                </w:p>
              </w:tc>
              <w:tc>
                <w:tcPr>
                  <w:tcW w:w="1721" w:type="pct"/>
                  <w:gridSpan w:val="2"/>
                  <w:vAlign w:val="center"/>
                </w:tcPr>
                <w:p w:rsidR="00FD676F" w:rsidRPr="000E0AC2" w:rsidRDefault="00FD676F" w:rsidP="00FD676F">
                  <w:pPr>
                    <w:snapToGrid w:val="0"/>
                    <w:jc w:val="center"/>
                    <w:rPr>
                      <w:color w:val="000000"/>
                      <w:sz w:val="21"/>
                      <w:szCs w:val="21"/>
                    </w:rPr>
                  </w:pPr>
                  <w:r w:rsidRPr="000E0AC2">
                    <w:rPr>
                      <w:rFonts w:hint="eastAsia"/>
                      <w:color w:val="000000"/>
                      <w:sz w:val="21"/>
                      <w:szCs w:val="21"/>
                    </w:rPr>
                    <w:t>0.3</w:t>
                  </w:r>
                  <w:r w:rsidRPr="000E0AC2">
                    <w:rPr>
                      <w:color w:val="000000"/>
                      <w:sz w:val="21"/>
                      <w:szCs w:val="21"/>
                    </w:rPr>
                    <w:t>mg/L</w:t>
                  </w:r>
                </w:p>
              </w:tc>
            </w:tr>
            <w:tr w:rsidR="00FD676F" w:rsidRPr="007D6DFC" w:rsidTr="0056567F">
              <w:trPr>
                <w:cantSplit/>
                <w:trHeight w:val="408"/>
                <w:jc w:val="center"/>
              </w:trPr>
              <w:tc>
                <w:tcPr>
                  <w:tcW w:w="682"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地下水</w:t>
                  </w:r>
                </w:p>
              </w:tc>
              <w:tc>
                <w:tcPr>
                  <w:tcW w:w="1690"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《地下水环境质量标准》（</w:t>
                  </w:r>
                  <w:r w:rsidRPr="007D6DFC">
                    <w:rPr>
                      <w:color w:val="000000"/>
                      <w:sz w:val="21"/>
                      <w:szCs w:val="21"/>
                    </w:rPr>
                    <w:t>GB/T14848-</w:t>
                  </w:r>
                  <w:r>
                    <w:rPr>
                      <w:rFonts w:hint="eastAsia"/>
                      <w:color w:val="000000"/>
                      <w:sz w:val="21"/>
                      <w:szCs w:val="21"/>
                    </w:rPr>
                    <w:t>2017</w:t>
                  </w:r>
                  <w:r w:rsidRPr="007D6DFC">
                    <w:rPr>
                      <w:color w:val="000000"/>
                      <w:sz w:val="21"/>
                      <w:szCs w:val="21"/>
                    </w:rPr>
                    <w:t>）</w:t>
                  </w:r>
                  <w:r w:rsidRPr="007D6DFC">
                    <w:rPr>
                      <w:color w:val="000000"/>
                      <w:sz w:val="21"/>
                      <w:szCs w:val="21"/>
                    </w:rPr>
                    <w:t>III</w:t>
                  </w:r>
                  <w:r w:rsidRPr="007D6DFC">
                    <w:rPr>
                      <w:color w:val="000000"/>
                      <w:sz w:val="21"/>
                      <w:szCs w:val="21"/>
                    </w:rPr>
                    <w:t>类</w:t>
                  </w: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总硬度</w:t>
                  </w:r>
                </w:p>
              </w:tc>
              <w:tc>
                <w:tcPr>
                  <w:tcW w:w="1721" w:type="pct"/>
                  <w:gridSpan w:val="2"/>
                  <w:vAlign w:val="center"/>
                </w:tcPr>
                <w:p w:rsidR="00FD676F" w:rsidRPr="007D6DFC" w:rsidRDefault="00FD676F" w:rsidP="00FD676F">
                  <w:pPr>
                    <w:snapToGrid w:val="0"/>
                    <w:jc w:val="center"/>
                    <w:rPr>
                      <w:color w:val="000000"/>
                      <w:sz w:val="21"/>
                      <w:szCs w:val="21"/>
                    </w:rPr>
                  </w:pPr>
                  <w:r>
                    <w:rPr>
                      <w:rFonts w:hint="eastAsia"/>
                      <w:color w:val="000000"/>
                      <w:sz w:val="21"/>
                      <w:szCs w:val="21"/>
                    </w:rPr>
                    <w:t>45</w:t>
                  </w:r>
                  <w:r>
                    <w:rPr>
                      <w:color w:val="000000"/>
                      <w:sz w:val="21"/>
                      <w:szCs w:val="21"/>
                    </w:rPr>
                    <w:t>0</w:t>
                  </w:r>
                  <w:r w:rsidRPr="007D6DFC">
                    <w:rPr>
                      <w:color w:val="000000"/>
                      <w:sz w:val="21"/>
                      <w:szCs w:val="21"/>
                    </w:rPr>
                    <w:t>mg/L</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Pr>
                      <w:rFonts w:hint="eastAsia"/>
                      <w:color w:val="000000"/>
                      <w:sz w:val="21"/>
                      <w:szCs w:val="21"/>
                    </w:rPr>
                    <w:t>耗氧量</w:t>
                  </w:r>
                </w:p>
              </w:tc>
              <w:tc>
                <w:tcPr>
                  <w:tcW w:w="1721" w:type="pct"/>
                  <w:gridSpan w:val="2"/>
                  <w:vAlign w:val="center"/>
                </w:tcPr>
                <w:p w:rsidR="00FD676F" w:rsidRPr="007D6DFC" w:rsidRDefault="00FD676F" w:rsidP="00FD676F">
                  <w:pPr>
                    <w:snapToGrid w:val="0"/>
                    <w:jc w:val="center"/>
                    <w:rPr>
                      <w:color w:val="000000"/>
                      <w:sz w:val="21"/>
                      <w:szCs w:val="21"/>
                    </w:rPr>
                  </w:pPr>
                  <w:r w:rsidRPr="007D6DFC">
                    <w:rPr>
                      <w:color w:val="000000"/>
                      <w:sz w:val="21"/>
                      <w:szCs w:val="21"/>
                    </w:rPr>
                    <w:t>3mg/L</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rFonts w:hint="eastAsia"/>
                      <w:color w:val="000000"/>
                      <w:sz w:val="21"/>
                      <w:szCs w:val="21"/>
                    </w:rPr>
                    <w:t>总大肠菌群</w:t>
                  </w:r>
                </w:p>
              </w:tc>
              <w:tc>
                <w:tcPr>
                  <w:tcW w:w="1721" w:type="pct"/>
                  <w:gridSpan w:val="2"/>
                  <w:vAlign w:val="center"/>
                </w:tcPr>
                <w:p w:rsidR="00FD676F" w:rsidRPr="007D6DFC" w:rsidRDefault="00FD676F" w:rsidP="00FD676F">
                  <w:pPr>
                    <w:snapToGrid w:val="0"/>
                    <w:jc w:val="center"/>
                    <w:rPr>
                      <w:color w:val="000000"/>
                      <w:sz w:val="21"/>
                      <w:szCs w:val="21"/>
                    </w:rPr>
                  </w:pPr>
                  <w:r w:rsidRPr="007D6DFC">
                    <w:rPr>
                      <w:rFonts w:hint="eastAsia"/>
                      <w:color w:val="000000"/>
                      <w:sz w:val="21"/>
                      <w:szCs w:val="21"/>
                    </w:rPr>
                    <w:t>3.0</w:t>
                  </w:r>
                  <w:r w:rsidRPr="007A1B4F">
                    <w:rPr>
                      <w:color w:val="000000"/>
                      <w:sz w:val="21"/>
                      <w:szCs w:val="21"/>
                    </w:rPr>
                    <w:t xml:space="preserve"> /(CFU/100mL</w:t>
                  </w:r>
                  <w:r w:rsidRPr="007A1B4F">
                    <w:rPr>
                      <w:rFonts w:hint="eastAsia"/>
                      <w:color w:val="000000"/>
                      <w:sz w:val="21"/>
                      <w:szCs w:val="21"/>
                    </w:rPr>
                    <w:t>)</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Align w:val="center"/>
                </w:tcPr>
                <w:p w:rsidR="00FD676F" w:rsidRPr="007D6DFC" w:rsidRDefault="00FD676F" w:rsidP="00FD676F">
                  <w:pPr>
                    <w:snapToGrid w:val="0"/>
                    <w:jc w:val="center"/>
                    <w:rPr>
                      <w:color w:val="000000"/>
                      <w:sz w:val="21"/>
                      <w:szCs w:val="21"/>
                    </w:rPr>
                  </w:pPr>
                  <w:r w:rsidRPr="007D6DFC">
                    <w:rPr>
                      <w:color w:val="000000"/>
                      <w:sz w:val="21"/>
                      <w:szCs w:val="21"/>
                    </w:rPr>
                    <w:t>氨氮</w:t>
                  </w:r>
                </w:p>
              </w:tc>
              <w:tc>
                <w:tcPr>
                  <w:tcW w:w="1721" w:type="pct"/>
                  <w:gridSpan w:val="2"/>
                  <w:vAlign w:val="center"/>
                </w:tcPr>
                <w:p w:rsidR="00FD676F" w:rsidRPr="007D6DFC" w:rsidRDefault="00FD676F" w:rsidP="00FD676F">
                  <w:pPr>
                    <w:snapToGrid w:val="0"/>
                    <w:jc w:val="center"/>
                    <w:rPr>
                      <w:color w:val="000000"/>
                      <w:sz w:val="21"/>
                      <w:szCs w:val="21"/>
                    </w:rPr>
                  </w:pPr>
                  <w:r w:rsidRPr="007D6DFC">
                    <w:rPr>
                      <w:color w:val="000000"/>
                      <w:sz w:val="21"/>
                      <w:szCs w:val="21"/>
                    </w:rPr>
                    <w:t>0.</w:t>
                  </w:r>
                  <w:r>
                    <w:rPr>
                      <w:rFonts w:hint="eastAsia"/>
                      <w:color w:val="000000"/>
                      <w:sz w:val="21"/>
                      <w:szCs w:val="21"/>
                    </w:rPr>
                    <w:t>5</w:t>
                  </w:r>
                  <w:r w:rsidRPr="007D6DFC">
                    <w:rPr>
                      <w:color w:val="000000"/>
                      <w:sz w:val="21"/>
                      <w:szCs w:val="21"/>
                    </w:rPr>
                    <w:t>mg/L</w:t>
                  </w:r>
                </w:p>
              </w:tc>
            </w:tr>
            <w:tr w:rsidR="00FD676F" w:rsidRPr="007D6DFC" w:rsidTr="0056567F">
              <w:trPr>
                <w:cantSplit/>
                <w:trHeight w:val="408"/>
                <w:jc w:val="center"/>
              </w:trPr>
              <w:tc>
                <w:tcPr>
                  <w:tcW w:w="682"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环境空气</w:t>
                  </w:r>
                </w:p>
              </w:tc>
              <w:tc>
                <w:tcPr>
                  <w:tcW w:w="1690" w:type="pct"/>
                  <w:vMerge w:val="restart"/>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《环境空气质量标准》（</w:t>
                  </w:r>
                  <w:r w:rsidRPr="00B46BEF">
                    <w:rPr>
                      <w:color w:val="000000"/>
                      <w:spacing w:val="5"/>
                      <w:sz w:val="21"/>
                      <w:szCs w:val="21"/>
                    </w:rPr>
                    <w:t>GB3095-2012</w:t>
                  </w:r>
                  <w:r w:rsidRPr="00B46BEF">
                    <w:rPr>
                      <w:color w:val="000000"/>
                      <w:spacing w:val="5"/>
                      <w:sz w:val="21"/>
                      <w:szCs w:val="21"/>
                    </w:rPr>
                    <w:t>）二级</w:t>
                  </w: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TSP</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年平均：</w:t>
                  </w:r>
                  <w:r w:rsidRPr="00B46BEF">
                    <w:rPr>
                      <w:color w:val="000000"/>
                      <w:sz w:val="21"/>
                      <w:szCs w:val="21"/>
                    </w:rPr>
                    <w:t>200μg/m³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pacing w:val="-5"/>
                      <w:sz w:val="21"/>
                      <w:szCs w:val="21"/>
                    </w:rPr>
                    <w:t>日平均：</w:t>
                  </w:r>
                  <w:r w:rsidRPr="00B46BEF">
                    <w:rPr>
                      <w:color w:val="000000"/>
                      <w:spacing w:val="-5"/>
                      <w:sz w:val="21"/>
                      <w:szCs w:val="21"/>
                    </w:rPr>
                    <w:t>300</w:t>
                  </w:r>
                  <w:r w:rsidRPr="00B46BEF">
                    <w:rPr>
                      <w:color w:val="000000"/>
                      <w:sz w:val="21"/>
                      <w:szCs w:val="21"/>
                    </w:rPr>
                    <w:t>μg/m³</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PM</w:t>
                  </w:r>
                  <w:r w:rsidRPr="00B46BEF">
                    <w:rPr>
                      <w:color w:val="000000"/>
                      <w:sz w:val="21"/>
                      <w:szCs w:val="21"/>
                      <w:vertAlign w:val="subscript"/>
                    </w:rPr>
                    <w:t>10</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年平均：</w:t>
                  </w:r>
                  <w:r w:rsidRPr="00B46BEF">
                    <w:rPr>
                      <w:color w:val="000000"/>
                      <w:sz w:val="21"/>
                      <w:szCs w:val="21"/>
                    </w:rPr>
                    <w:t>70μg/m³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pacing w:val="-5"/>
                      <w:sz w:val="21"/>
                      <w:szCs w:val="21"/>
                    </w:rPr>
                    <w:t>日平均：</w:t>
                  </w:r>
                  <w:r w:rsidRPr="00B46BEF">
                    <w:rPr>
                      <w:color w:val="000000"/>
                      <w:spacing w:val="-5"/>
                      <w:sz w:val="21"/>
                      <w:szCs w:val="21"/>
                    </w:rPr>
                    <w:t>15</w:t>
                  </w:r>
                  <w:r w:rsidRPr="00B46BEF">
                    <w:rPr>
                      <w:color w:val="000000"/>
                      <w:sz w:val="21"/>
                      <w:szCs w:val="21"/>
                    </w:rPr>
                    <w:t>0μg/m³</w:t>
                  </w:r>
                  <w:r w:rsidRPr="00B46BEF">
                    <w:rPr>
                      <w:color w:val="000000"/>
                      <w:sz w:val="21"/>
                      <w:szCs w:val="21"/>
                    </w:rPr>
                    <w:t>；</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PM</w:t>
                  </w:r>
                  <w:r>
                    <w:rPr>
                      <w:rFonts w:hint="eastAsia"/>
                      <w:color w:val="000000"/>
                      <w:sz w:val="21"/>
                      <w:szCs w:val="21"/>
                      <w:vertAlign w:val="subscript"/>
                    </w:rPr>
                    <w:t>2.5</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年平均：</w:t>
                  </w:r>
                  <w:r>
                    <w:rPr>
                      <w:rFonts w:hint="eastAsia"/>
                      <w:color w:val="000000"/>
                      <w:sz w:val="21"/>
                      <w:szCs w:val="21"/>
                    </w:rPr>
                    <w:t>35</w:t>
                  </w:r>
                  <w:r w:rsidRPr="00B46BEF">
                    <w:rPr>
                      <w:color w:val="000000"/>
                      <w:sz w:val="21"/>
                      <w:szCs w:val="21"/>
                    </w:rPr>
                    <w:t>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pacing w:val="-5"/>
                      <w:sz w:val="21"/>
                      <w:szCs w:val="21"/>
                    </w:rPr>
                    <w:t>日平均：</w:t>
                  </w:r>
                  <w:r>
                    <w:rPr>
                      <w:rFonts w:hint="eastAsia"/>
                      <w:color w:val="000000"/>
                      <w:spacing w:val="-5"/>
                      <w:sz w:val="21"/>
                      <w:szCs w:val="21"/>
                    </w:rPr>
                    <w:t>75</w:t>
                  </w:r>
                  <w:r w:rsidRPr="00B46BEF">
                    <w:rPr>
                      <w:color w:val="000000"/>
                      <w:sz w:val="21"/>
                      <w:szCs w:val="21"/>
                    </w:rPr>
                    <w:t>μg/m³</w:t>
                  </w:r>
                  <w:r w:rsidRPr="00B46BEF">
                    <w:rPr>
                      <w:color w:val="000000"/>
                      <w:sz w:val="21"/>
                      <w:szCs w:val="21"/>
                    </w:rPr>
                    <w:t>；</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SO</w:t>
                  </w:r>
                  <w:r w:rsidRPr="00B46BEF">
                    <w:rPr>
                      <w:color w:val="000000"/>
                      <w:sz w:val="21"/>
                      <w:szCs w:val="21"/>
                      <w:vertAlign w:val="subscript"/>
                    </w:rPr>
                    <w:t>2</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年平均：</w:t>
                  </w:r>
                  <w:r w:rsidRPr="00B46BEF">
                    <w:rPr>
                      <w:color w:val="000000"/>
                      <w:sz w:val="21"/>
                      <w:szCs w:val="21"/>
                    </w:rPr>
                    <w:t>60μg/m³</w:t>
                  </w:r>
                  <w:r w:rsidRPr="00B46BEF">
                    <w:rPr>
                      <w:color w:val="000000"/>
                      <w:sz w:val="21"/>
                      <w:szCs w:val="21"/>
                    </w:rPr>
                    <w:t>；</w:t>
                  </w:r>
                </w:p>
                <w:p w:rsidR="00FD676F" w:rsidRPr="00B46BEF" w:rsidRDefault="00FD676F" w:rsidP="00FD676F">
                  <w:pPr>
                    <w:snapToGrid w:val="0"/>
                    <w:jc w:val="center"/>
                    <w:rPr>
                      <w:color w:val="000000"/>
                      <w:sz w:val="21"/>
                      <w:szCs w:val="21"/>
                    </w:rPr>
                  </w:pPr>
                  <w:r w:rsidRPr="00B46BEF">
                    <w:rPr>
                      <w:color w:val="000000"/>
                      <w:spacing w:val="-5"/>
                      <w:sz w:val="21"/>
                      <w:szCs w:val="21"/>
                    </w:rPr>
                    <w:t>日平均：</w:t>
                  </w:r>
                  <w:r w:rsidRPr="00B46BEF">
                    <w:rPr>
                      <w:color w:val="000000"/>
                      <w:spacing w:val="-5"/>
                      <w:sz w:val="21"/>
                      <w:szCs w:val="21"/>
                    </w:rPr>
                    <w:t>150</w:t>
                  </w:r>
                  <w:r w:rsidRPr="00B46BEF">
                    <w:rPr>
                      <w:color w:val="000000"/>
                      <w:sz w:val="21"/>
                      <w:szCs w:val="21"/>
                    </w:rPr>
                    <w:t>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z w:val="21"/>
                      <w:szCs w:val="21"/>
                    </w:rPr>
                    <w:t xml:space="preserve">   1h</w:t>
                  </w:r>
                  <w:r w:rsidRPr="00B46BEF">
                    <w:rPr>
                      <w:color w:val="000000"/>
                      <w:sz w:val="21"/>
                      <w:szCs w:val="21"/>
                    </w:rPr>
                    <w:t>平均：</w:t>
                  </w:r>
                  <w:r w:rsidRPr="00B46BEF">
                    <w:rPr>
                      <w:color w:val="000000"/>
                      <w:sz w:val="21"/>
                      <w:szCs w:val="21"/>
                    </w:rPr>
                    <w:t>500μg/m³</w:t>
                  </w:r>
                  <w:r w:rsidRPr="00B46BEF">
                    <w:rPr>
                      <w:color w:val="000000"/>
                      <w:sz w:val="21"/>
                      <w:szCs w:val="21"/>
                    </w:rPr>
                    <w:t>；</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B46BEF" w:rsidRDefault="00FD676F" w:rsidP="00FD676F">
                  <w:pPr>
                    <w:snapToGrid w:val="0"/>
                    <w:jc w:val="center"/>
                    <w:rPr>
                      <w:color w:val="000000"/>
                      <w:spacing w:val="5"/>
                      <w:sz w:val="21"/>
                      <w:szCs w:val="21"/>
                    </w:rPr>
                  </w:pPr>
                </w:p>
              </w:tc>
              <w:tc>
                <w:tcPr>
                  <w:tcW w:w="907" w:type="pct"/>
                  <w:vAlign w:val="center"/>
                </w:tcPr>
                <w:p w:rsidR="00FD676F" w:rsidRPr="00B46BEF" w:rsidRDefault="00FD676F" w:rsidP="00FD676F">
                  <w:pPr>
                    <w:snapToGrid w:val="0"/>
                    <w:jc w:val="center"/>
                    <w:rPr>
                      <w:color w:val="000000"/>
                      <w:sz w:val="21"/>
                      <w:szCs w:val="21"/>
                    </w:rPr>
                  </w:pPr>
                  <w:r w:rsidRPr="00B46BEF">
                    <w:rPr>
                      <w:color w:val="000000"/>
                      <w:sz w:val="21"/>
                      <w:szCs w:val="21"/>
                    </w:rPr>
                    <w:t>NO</w:t>
                  </w:r>
                  <w:r w:rsidRPr="00B46BEF">
                    <w:rPr>
                      <w:color w:val="000000"/>
                      <w:sz w:val="21"/>
                      <w:szCs w:val="21"/>
                      <w:vertAlign w:val="subscript"/>
                    </w:rPr>
                    <w:t>2</w:t>
                  </w:r>
                </w:p>
              </w:tc>
              <w:tc>
                <w:tcPr>
                  <w:tcW w:w="1721" w:type="pct"/>
                  <w:gridSpan w:val="2"/>
                  <w:shd w:val="clear" w:color="auto" w:fill="auto"/>
                  <w:vAlign w:val="center"/>
                </w:tcPr>
                <w:p w:rsidR="00FD676F" w:rsidRPr="00B46BEF" w:rsidRDefault="00FD676F" w:rsidP="00FD676F">
                  <w:pPr>
                    <w:snapToGrid w:val="0"/>
                    <w:jc w:val="center"/>
                    <w:rPr>
                      <w:color w:val="000000"/>
                      <w:sz w:val="21"/>
                      <w:szCs w:val="21"/>
                    </w:rPr>
                  </w:pPr>
                  <w:r w:rsidRPr="00B46BEF">
                    <w:rPr>
                      <w:color w:val="000000"/>
                      <w:spacing w:val="-5"/>
                      <w:sz w:val="21"/>
                      <w:szCs w:val="21"/>
                    </w:rPr>
                    <w:t>年平均：</w:t>
                  </w:r>
                  <w:r w:rsidRPr="00B46BEF">
                    <w:rPr>
                      <w:color w:val="000000"/>
                      <w:sz w:val="21"/>
                      <w:szCs w:val="21"/>
                    </w:rPr>
                    <w:t>40μg/m³</w:t>
                  </w:r>
                  <w:r w:rsidRPr="00B46BEF">
                    <w:rPr>
                      <w:color w:val="000000"/>
                      <w:sz w:val="21"/>
                      <w:szCs w:val="21"/>
                    </w:rPr>
                    <w:t>；</w:t>
                  </w:r>
                </w:p>
                <w:p w:rsidR="00FD676F" w:rsidRPr="00B46BEF" w:rsidRDefault="00FD676F" w:rsidP="00FD676F">
                  <w:pPr>
                    <w:snapToGrid w:val="0"/>
                    <w:jc w:val="center"/>
                    <w:rPr>
                      <w:color w:val="000000"/>
                      <w:sz w:val="21"/>
                      <w:szCs w:val="21"/>
                    </w:rPr>
                  </w:pPr>
                  <w:r w:rsidRPr="00B46BEF">
                    <w:rPr>
                      <w:color w:val="000000"/>
                      <w:spacing w:val="-5"/>
                      <w:sz w:val="21"/>
                      <w:szCs w:val="21"/>
                    </w:rPr>
                    <w:t>日平均：</w:t>
                  </w:r>
                  <w:r w:rsidRPr="00B46BEF">
                    <w:rPr>
                      <w:color w:val="000000"/>
                      <w:spacing w:val="-5"/>
                      <w:sz w:val="21"/>
                      <w:szCs w:val="21"/>
                    </w:rPr>
                    <w:t>80</w:t>
                  </w:r>
                  <w:r w:rsidRPr="00B46BEF">
                    <w:rPr>
                      <w:color w:val="000000"/>
                      <w:sz w:val="21"/>
                      <w:szCs w:val="21"/>
                    </w:rPr>
                    <w:t>μg/m³</w:t>
                  </w:r>
                  <w:r w:rsidRPr="00B46BEF">
                    <w:rPr>
                      <w:color w:val="000000"/>
                      <w:sz w:val="21"/>
                      <w:szCs w:val="21"/>
                    </w:rPr>
                    <w:t>；</w:t>
                  </w:r>
                </w:p>
                <w:p w:rsidR="00FD676F" w:rsidRPr="00B46BEF" w:rsidRDefault="00FD676F" w:rsidP="00FD676F">
                  <w:pPr>
                    <w:snapToGrid w:val="0"/>
                    <w:jc w:val="center"/>
                    <w:rPr>
                      <w:color w:val="000000"/>
                      <w:spacing w:val="-5"/>
                      <w:sz w:val="21"/>
                      <w:szCs w:val="21"/>
                    </w:rPr>
                  </w:pPr>
                  <w:r w:rsidRPr="00B46BEF">
                    <w:rPr>
                      <w:color w:val="000000"/>
                      <w:sz w:val="21"/>
                      <w:szCs w:val="21"/>
                    </w:rPr>
                    <w:t xml:space="preserve">    1h</w:t>
                  </w:r>
                  <w:r w:rsidRPr="00B46BEF">
                    <w:rPr>
                      <w:color w:val="000000"/>
                      <w:sz w:val="21"/>
                      <w:szCs w:val="21"/>
                    </w:rPr>
                    <w:t>平均：</w:t>
                  </w:r>
                  <w:r w:rsidRPr="00B46BEF">
                    <w:rPr>
                      <w:color w:val="000000"/>
                      <w:sz w:val="21"/>
                      <w:szCs w:val="21"/>
                    </w:rPr>
                    <w:t>200μg/m³</w:t>
                  </w:r>
                  <w:r w:rsidRPr="00B46BEF">
                    <w:rPr>
                      <w:color w:val="000000"/>
                      <w:sz w:val="21"/>
                      <w:szCs w:val="21"/>
                    </w:rPr>
                    <w:t>；</w:t>
                  </w:r>
                </w:p>
              </w:tc>
            </w:tr>
            <w:tr w:rsidR="00FD676F" w:rsidRPr="007D6DFC" w:rsidTr="0056567F">
              <w:trPr>
                <w:cantSplit/>
                <w:trHeight w:val="408"/>
                <w:jc w:val="center"/>
              </w:trPr>
              <w:tc>
                <w:tcPr>
                  <w:tcW w:w="682"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声环境</w:t>
                  </w:r>
                </w:p>
              </w:tc>
              <w:tc>
                <w:tcPr>
                  <w:tcW w:w="1690"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《声环境质量标准》</w:t>
                  </w:r>
                </w:p>
                <w:p w:rsidR="00FD676F" w:rsidRPr="007D6DFC" w:rsidRDefault="00FD676F" w:rsidP="00FD676F">
                  <w:pPr>
                    <w:snapToGrid w:val="0"/>
                    <w:jc w:val="center"/>
                    <w:rPr>
                      <w:color w:val="000000"/>
                      <w:sz w:val="21"/>
                      <w:szCs w:val="21"/>
                    </w:rPr>
                  </w:pPr>
                  <w:r w:rsidRPr="007D6DFC">
                    <w:rPr>
                      <w:color w:val="000000"/>
                      <w:sz w:val="21"/>
                      <w:szCs w:val="21"/>
                    </w:rPr>
                    <w:t>（</w:t>
                  </w:r>
                  <w:r w:rsidRPr="007D6DFC">
                    <w:rPr>
                      <w:color w:val="000000"/>
                      <w:sz w:val="21"/>
                      <w:szCs w:val="21"/>
                    </w:rPr>
                    <w:t>GB3096</w:t>
                  </w:r>
                  <w:r w:rsidRPr="007D6DFC">
                    <w:rPr>
                      <w:color w:val="000000"/>
                      <w:sz w:val="21"/>
                      <w:szCs w:val="21"/>
                    </w:rPr>
                    <w:t>－</w:t>
                  </w:r>
                  <w:r w:rsidRPr="007D6DFC">
                    <w:rPr>
                      <w:color w:val="000000"/>
                      <w:sz w:val="21"/>
                      <w:szCs w:val="21"/>
                    </w:rPr>
                    <w:t>2008</w:t>
                  </w:r>
                  <w:r w:rsidRPr="007D6DFC">
                    <w:rPr>
                      <w:color w:val="000000"/>
                      <w:sz w:val="21"/>
                      <w:szCs w:val="21"/>
                    </w:rPr>
                    <w:t>）</w:t>
                  </w:r>
                  <w:r w:rsidR="004D7789">
                    <w:rPr>
                      <w:rFonts w:hint="eastAsia"/>
                      <w:color w:val="000000"/>
                      <w:sz w:val="21"/>
                      <w:szCs w:val="21"/>
                    </w:rPr>
                    <w:t>3</w:t>
                  </w:r>
                  <w:r w:rsidRPr="007D6DFC">
                    <w:rPr>
                      <w:color w:val="000000"/>
                      <w:sz w:val="21"/>
                      <w:szCs w:val="21"/>
                    </w:rPr>
                    <w:t>类</w:t>
                  </w:r>
                </w:p>
              </w:tc>
              <w:tc>
                <w:tcPr>
                  <w:tcW w:w="907" w:type="pct"/>
                  <w:vMerge w:val="restart"/>
                  <w:vAlign w:val="center"/>
                </w:tcPr>
                <w:p w:rsidR="00FD676F" w:rsidRPr="007D6DFC" w:rsidRDefault="00FD676F" w:rsidP="00FD676F">
                  <w:pPr>
                    <w:snapToGrid w:val="0"/>
                    <w:jc w:val="center"/>
                    <w:rPr>
                      <w:color w:val="000000"/>
                      <w:sz w:val="21"/>
                      <w:szCs w:val="21"/>
                    </w:rPr>
                  </w:pPr>
                  <w:r w:rsidRPr="007D6DFC">
                    <w:rPr>
                      <w:color w:val="000000"/>
                      <w:sz w:val="21"/>
                      <w:szCs w:val="21"/>
                    </w:rPr>
                    <w:t>噪声</w:t>
                  </w:r>
                </w:p>
              </w:tc>
              <w:tc>
                <w:tcPr>
                  <w:tcW w:w="858" w:type="pct"/>
                  <w:vAlign w:val="center"/>
                </w:tcPr>
                <w:p w:rsidR="00FD676F" w:rsidRPr="007D6DFC" w:rsidRDefault="00FD676F" w:rsidP="00FD676F">
                  <w:pPr>
                    <w:snapToGrid w:val="0"/>
                    <w:jc w:val="center"/>
                    <w:rPr>
                      <w:color w:val="000000"/>
                      <w:sz w:val="21"/>
                      <w:szCs w:val="21"/>
                    </w:rPr>
                  </w:pPr>
                  <w:r w:rsidRPr="007D6DFC">
                    <w:rPr>
                      <w:color w:val="000000"/>
                      <w:sz w:val="21"/>
                      <w:szCs w:val="21"/>
                    </w:rPr>
                    <w:t>昼</w:t>
                  </w:r>
                </w:p>
              </w:tc>
              <w:tc>
                <w:tcPr>
                  <w:tcW w:w="863" w:type="pct"/>
                  <w:shd w:val="clear" w:color="auto" w:fill="auto"/>
                  <w:vAlign w:val="center"/>
                </w:tcPr>
                <w:p w:rsidR="00FD676F" w:rsidRPr="007D6DFC" w:rsidRDefault="00FD676F" w:rsidP="00FD676F">
                  <w:pPr>
                    <w:snapToGrid w:val="0"/>
                    <w:jc w:val="center"/>
                    <w:rPr>
                      <w:color w:val="000000"/>
                      <w:sz w:val="21"/>
                      <w:szCs w:val="21"/>
                    </w:rPr>
                  </w:pPr>
                  <w:r>
                    <w:rPr>
                      <w:rFonts w:hint="eastAsia"/>
                      <w:color w:val="000000"/>
                      <w:sz w:val="21"/>
                      <w:szCs w:val="21"/>
                    </w:rPr>
                    <w:t>6</w:t>
                  </w:r>
                  <w:r w:rsidR="004D7789">
                    <w:rPr>
                      <w:rFonts w:hint="eastAsia"/>
                      <w:color w:val="000000"/>
                      <w:sz w:val="21"/>
                      <w:szCs w:val="21"/>
                    </w:rPr>
                    <w:t>5</w:t>
                  </w:r>
                  <w:r w:rsidRPr="007D6DFC">
                    <w:rPr>
                      <w:color w:val="000000"/>
                      <w:sz w:val="21"/>
                      <w:szCs w:val="21"/>
                    </w:rPr>
                    <w:t>dB(A)</w:t>
                  </w:r>
                </w:p>
              </w:tc>
            </w:tr>
            <w:tr w:rsidR="00FD676F" w:rsidRPr="007D6DFC" w:rsidTr="0056567F">
              <w:trPr>
                <w:cantSplit/>
                <w:trHeight w:val="408"/>
                <w:jc w:val="center"/>
              </w:trPr>
              <w:tc>
                <w:tcPr>
                  <w:tcW w:w="682" w:type="pct"/>
                  <w:vMerge/>
                  <w:vAlign w:val="center"/>
                </w:tcPr>
                <w:p w:rsidR="00FD676F" w:rsidRPr="007D6DFC" w:rsidRDefault="00FD676F" w:rsidP="00FD676F">
                  <w:pPr>
                    <w:snapToGrid w:val="0"/>
                    <w:jc w:val="center"/>
                    <w:rPr>
                      <w:color w:val="000000"/>
                      <w:sz w:val="21"/>
                      <w:szCs w:val="21"/>
                    </w:rPr>
                  </w:pPr>
                </w:p>
              </w:tc>
              <w:tc>
                <w:tcPr>
                  <w:tcW w:w="1690" w:type="pct"/>
                  <w:vMerge/>
                  <w:vAlign w:val="center"/>
                </w:tcPr>
                <w:p w:rsidR="00FD676F" w:rsidRPr="007D6DFC" w:rsidRDefault="00FD676F" w:rsidP="00FD676F">
                  <w:pPr>
                    <w:snapToGrid w:val="0"/>
                    <w:jc w:val="center"/>
                    <w:rPr>
                      <w:color w:val="000000"/>
                      <w:sz w:val="21"/>
                      <w:szCs w:val="21"/>
                    </w:rPr>
                  </w:pPr>
                </w:p>
              </w:tc>
              <w:tc>
                <w:tcPr>
                  <w:tcW w:w="907" w:type="pct"/>
                  <w:vMerge/>
                  <w:vAlign w:val="center"/>
                </w:tcPr>
                <w:p w:rsidR="00FD676F" w:rsidRPr="007D6DFC" w:rsidRDefault="00FD676F" w:rsidP="00FD676F">
                  <w:pPr>
                    <w:snapToGrid w:val="0"/>
                    <w:jc w:val="center"/>
                    <w:rPr>
                      <w:color w:val="000000"/>
                      <w:sz w:val="21"/>
                      <w:szCs w:val="21"/>
                    </w:rPr>
                  </w:pPr>
                </w:p>
              </w:tc>
              <w:tc>
                <w:tcPr>
                  <w:tcW w:w="858" w:type="pct"/>
                  <w:vAlign w:val="center"/>
                </w:tcPr>
                <w:p w:rsidR="00FD676F" w:rsidRPr="007D6DFC" w:rsidRDefault="00FD676F" w:rsidP="00FD676F">
                  <w:pPr>
                    <w:snapToGrid w:val="0"/>
                    <w:jc w:val="center"/>
                    <w:rPr>
                      <w:color w:val="000000"/>
                      <w:sz w:val="21"/>
                      <w:szCs w:val="21"/>
                    </w:rPr>
                  </w:pPr>
                  <w:r>
                    <w:rPr>
                      <w:rFonts w:hint="eastAsia"/>
                      <w:color w:val="000000"/>
                      <w:sz w:val="21"/>
                      <w:szCs w:val="21"/>
                    </w:rPr>
                    <w:t>夜</w:t>
                  </w:r>
                </w:p>
              </w:tc>
              <w:tc>
                <w:tcPr>
                  <w:tcW w:w="863" w:type="pct"/>
                  <w:shd w:val="clear" w:color="auto" w:fill="auto"/>
                  <w:vAlign w:val="center"/>
                </w:tcPr>
                <w:p w:rsidR="00FD676F" w:rsidRPr="007D6DFC" w:rsidRDefault="00FD676F" w:rsidP="00FD676F">
                  <w:pPr>
                    <w:snapToGrid w:val="0"/>
                    <w:jc w:val="center"/>
                    <w:rPr>
                      <w:color w:val="000000"/>
                      <w:sz w:val="21"/>
                      <w:szCs w:val="21"/>
                    </w:rPr>
                  </w:pPr>
                  <w:r>
                    <w:rPr>
                      <w:rFonts w:hint="eastAsia"/>
                      <w:color w:val="000000"/>
                      <w:sz w:val="21"/>
                      <w:szCs w:val="21"/>
                    </w:rPr>
                    <w:t>5</w:t>
                  </w:r>
                  <w:r w:rsidR="004D7789">
                    <w:rPr>
                      <w:rFonts w:hint="eastAsia"/>
                      <w:color w:val="000000"/>
                      <w:sz w:val="21"/>
                      <w:szCs w:val="21"/>
                    </w:rPr>
                    <w:t>5</w:t>
                  </w:r>
                  <w:r w:rsidRPr="007D6DFC">
                    <w:rPr>
                      <w:color w:val="000000"/>
                      <w:sz w:val="21"/>
                      <w:szCs w:val="21"/>
                    </w:rPr>
                    <w:t>dB(A)</w:t>
                  </w:r>
                </w:p>
              </w:tc>
            </w:tr>
          </w:tbl>
          <w:p w:rsidR="00D526F6" w:rsidRDefault="00D526F6" w:rsidP="00B17F6E">
            <w:pPr>
              <w:spacing w:line="400" w:lineRule="exact"/>
              <w:ind w:firstLineChars="200" w:firstLine="480"/>
              <w:jc w:val="left"/>
              <w:rPr>
                <w:color w:val="000000"/>
                <w:sz w:val="24"/>
              </w:rPr>
            </w:pPr>
            <w:r w:rsidRPr="00564555">
              <w:rPr>
                <w:rFonts w:hint="eastAsia"/>
                <w:color w:val="000000"/>
                <w:sz w:val="24"/>
              </w:rPr>
              <w:t>本项目所在区域为建设用地，执行《土壤环境质量建设用地土壤污染风险管控标准（试行）》中表</w:t>
            </w:r>
            <w:r w:rsidRPr="00564555">
              <w:rPr>
                <w:rFonts w:hint="eastAsia"/>
                <w:color w:val="000000"/>
                <w:sz w:val="24"/>
              </w:rPr>
              <w:t>1</w:t>
            </w:r>
            <w:r w:rsidRPr="00564555">
              <w:rPr>
                <w:rFonts w:hint="eastAsia"/>
                <w:color w:val="000000"/>
                <w:sz w:val="24"/>
              </w:rPr>
              <w:t>标准限值要求。</w:t>
            </w:r>
          </w:p>
          <w:p w:rsidR="00D526F6" w:rsidRPr="00951BB8" w:rsidRDefault="00D526F6" w:rsidP="00B17F6E">
            <w:pPr>
              <w:spacing w:line="400" w:lineRule="exact"/>
              <w:ind w:firstLineChars="200" w:firstLine="480"/>
              <w:jc w:val="left"/>
              <w:rPr>
                <w:rFonts w:eastAsia="黑体"/>
                <w:color w:val="000000"/>
                <w:sz w:val="24"/>
              </w:rPr>
            </w:pPr>
            <w:r w:rsidRPr="00951BB8">
              <w:rPr>
                <w:rFonts w:eastAsia="黑体" w:hAnsi="黑体"/>
                <w:color w:val="000000"/>
                <w:sz w:val="24"/>
              </w:rPr>
              <w:t>表</w:t>
            </w:r>
            <w:r w:rsidR="00B62B9B">
              <w:rPr>
                <w:rFonts w:eastAsia="黑体" w:hint="eastAsia"/>
                <w:color w:val="000000"/>
                <w:sz w:val="24"/>
              </w:rPr>
              <w:t>2</w:t>
            </w:r>
            <w:r w:rsidR="002C3165">
              <w:rPr>
                <w:rFonts w:eastAsia="黑体" w:hint="eastAsia"/>
                <w:color w:val="000000"/>
                <w:sz w:val="24"/>
              </w:rPr>
              <w:t>1</w:t>
            </w:r>
            <w:r w:rsidRPr="00951BB8">
              <w:rPr>
                <w:rFonts w:eastAsia="黑体" w:hAnsi="黑体"/>
                <w:color w:val="000000"/>
                <w:sz w:val="24"/>
              </w:rPr>
              <w:t>土壤环境质量标准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42"/>
              <w:gridCol w:w="2165"/>
              <w:gridCol w:w="3282"/>
              <w:gridCol w:w="1411"/>
            </w:tblGrid>
            <w:tr w:rsidR="00D526F6" w:rsidRPr="00564555" w:rsidTr="0056567F">
              <w:trPr>
                <w:trHeight w:val="379"/>
                <w:jc w:val="center"/>
              </w:trPr>
              <w:tc>
                <w:tcPr>
                  <w:tcW w:w="1219" w:type="dxa"/>
                  <w:tcBorders>
                    <w:top w:val="single" w:sz="8" w:space="0" w:color="auto"/>
                    <w:left w:val="nil"/>
                    <w:bottom w:val="single" w:sz="8" w:space="0" w:color="auto"/>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序号</w:t>
                  </w:r>
                </w:p>
              </w:tc>
              <w:tc>
                <w:tcPr>
                  <w:tcW w:w="2127" w:type="dxa"/>
                  <w:tcBorders>
                    <w:top w:val="single" w:sz="8" w:space="0" w:color="auto"/>
                    <w:bottom w:val="single" w:sz="8" w:space="0" w:color="auto"/>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监测因子</w:t>
                  </w:r>
                </w:p>
              </w:tc>
              <w:tc>
                <w:tcPr>
                  <w:tcW w:w="3224" w:type="dxa"/>
                  <w:tcBorders>
                    <w:top w:val="single" w:sz="8" w:space="0" w:color="auto"/>
                    <w:bottom w:val="single" w:sz="8" w:space="0" w:color="auto"/>
                  </w:tcBorders>
                  <w:vAlign w:val="center"/>
                </w:tcPr>
                <w:p w:rsidR="00D526F6" w:rsidRPr="00564555" w:rsidRDefault="00D526F6" w:rsidP="002734FA">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标准限</w:t>
                  </w:r>
                  <w:r w:rsidR="002734FA">
                    <w:rPr>
                      <w:rFonts w:ascii="黑体" w:eastAsia="黑体" w:hAnsi="黑体" w:hint="eastAsia"/>
                      <w:color w:val="000000"/>
                      <w:sz w:val="21"/>
                      <w:szCs w:val="21"/>
                    </w:rPr>
                    <w:t>值</w:t>
                  </w:r>
                  <w:r w:rsidRPr="00564555">
                    <w:rPr>
                      <w:rFonts w:ascii="黑体" w:eastAsia="黑体" w:hAnsi="黑体"/>
                      <w:color w:val="000000"/>
                      <w:sz w:val="21"/>
                      <w:szCs w:val="21"/>
                    </w:rPr>
                    <w:t>（筛选值第二类用地）</w:t>
                  </w:r>
                </w:p>
              </w:tc>
              <w:tc>
                <w:tcPr>
                  <w:tcW w:w="1386" w:type="dxa"/>
                  <w:tcBorders>
                    <w:top w:val="single" w:sz="8" w:space="0" w:color="auto"/>
                    <w:bottom w:val="single" w:sz="8" w:space="0" w:color="auto"/>
                    <w:right w:val="nil"/>
                  </w:tcBorders>
                  <w:vAlign w:val="center"/>
                </w:tcPr>
                <w:p w:rsidR="00D526F6" w:rsidRPr="00564555" w:rsidRDefault="00D526F6" w:rsidP="008F2EEC">
                  <w:pPr>
                    <w:adjustRightInd w:val="0"/>
                    <w:snapToGrid w:val="0"/>
                    <w:jc w:val="center"/>
                    <w:rPr>
                      <w:rFonts w:ascii="黑体" w:eastAsia="黑体" w:hAnsi="黑体"/>
                      <w:color w:val="000000"/>
                      <w:sz w:val="21"/>
                      <w:szCs w:val="21"/>
                    </w:rPr>
                  </w:pPr>
                  <w:r w:rsidRPr="00564555">
                    <w:rPr>
                      <w:rFonts w:ascii="黑体" w:eastAsia="黑体" w:hAnsi="黑体"/>
                      <w:color w:val="000000"/>
                      <w:sz w:val="21"/>
                      <w:szCs w:val="21"/>
                    </w:rPr>
                    <w:t>单位</w:t>
                  </w:r>
                </w:p>
              </w:tc>
            </w:tr>
            <w:tr w:rsidR="00D526F6" w:rsidRPr="00564555" w:rsidTr="0056567F">
              <w:trPr>
                <w:trHeight w:val="379"/>
                <w:jc w:val="center"/>
              </w:trPr>
              <w:tc>
                <w:tcPr>
                  <w:tcW w:w="1219" w:type="dxa"/>
                  <w:tcBorders>
                    <w:top w:val="single" w:sz="8" w:space="0" w:color="auto"/>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w:t>
                  </w:r>
                </w:p>
              </w:tc>
              <w:tc>
                <w:tcPr>
                  <w:tcW w:w="2127" w:type="dxa"/>
                  <w:tcBorders>
                    <w:top w:val="single" w:sz="8" w:space="0" w:color="auto"/>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砷</w:t>
                  </w:r>
                </w:p>
              </w:tc>
              <w:tc>
                <w:tcPr>
                  <w:tcW w:w="3224" w:type="dxa"/>
                  <w:tcBorders>
                    <w:top w:val="single" w:sz="8" w:space="0" w:color="auto"/>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60</w:t>
                  </w:r>
                </w:p>
              </w:tc>
              <w:tc>
                <w:tcPr>
                  <w:tcW w:w="1386" w:type="dxa"/>
                  <w:tcBorders>
                    <w:top w:val="single" w:sz="8" w:space="0" w:color="auto"/>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镉</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六价铬</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5.7</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铜</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18000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铅</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800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汞</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38</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7</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镍</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900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lastRenderedPageBreak/>
                    <w:t>8</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四氯化碳</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9</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氯仿</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0.9</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10</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氯甲烷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37</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11</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w:t>
                  </w:r>
                  <w:r w:rsidRPr="00564555">
                    <w:rPr>
                      <w:bCs/>
                      <w:color w:val="000000"/>
                      <w:sz w:val="21"/>
                      <w:szCs w:val="21"/>
                    </w:rPr>
                    <w:t>，</w:t>
                  </w:r>
                  <w:r w:rsidRPr="00564555">
                    <w:rPr>
                      <w:bCs/>
                      <w:color w:val="000000"/>
                      <w:sz w:val="21"/>
                      <w:szCs w:val="21"/>
                    </w:rPr>
                    <w:t>1-</w:t>
                  </w:r>
                  <w:r w:rsidRPr="00564555">
                    <w:rPr>
                      <w:bCs/>
                      <w:color w:val="000000"/>
                      <w:sz w:val="21"/>
                      <w:szCs w:val="21"/>
                    </w:rPr>
                    <w:t>二氯乙烷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9</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w:t>
                  </w:r>
                  <w:r w:rsidRPr="00564555">
                    <w:rPr>
                      <w:bCs/>
                      <w:color w:val="000000"/>
                      <w:sz w:val="21"/>
                      <w:szCs w:val="21"/>
                    </w:rPr>
                    <w:t>二氯乙烷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13</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w:t>
                  </w:r>
                  <w:r w:rsidRPr="00564555">
                    <w:rPr>
                      <w:bCs/>
                      <w:color w:val="000000"/>
                      <w:sz w:val="21"/>
                      <w:szCs w:val="21"/>
                    </w:rPr>
                    <w:t>二氯乙烯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66</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14</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顺</w:t>
                  </w:r>
                  <w:r w:rsidRPr="00564555">
                    <w:rPr>
                      <w:bCs/>
                      <w:color w:val="000000"/>
                      <w:sz w:val="21"/>
                      <w:szCs w:val="21"/>
                    </w:rPr>
                    <w:t>-1,2-</w:t>
                  </w:r>
                  <w:r w:rsidRPr="00564555">
                    <w:rPr>
                      <w:bCs/>
                      <w:color w:val="000000"/>
                      <w:sz w:val="21"/>
                      <w:szCs w:val="21"/>
                    </w:rPr>
                    <w:t>二氯乙烯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596</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反</w:t>
                  </w:r>
                  <w:r w:rsidRPr="00564555">
                    <w:rPr>
                      <w:bCs/>
                      <w:color w:val="000000"/>
                      <w:sz w:val="21"/>
                      <w:szCs w:val="21"/>
                    </w:rPr>
                    <w:t>-1,2-</w:t>
                  </w:r>
                  <w:r w:rsidRPr="00564555">
                    <w:rPr>
                      <w:bCs/>
                      <w:color w:val="000000"/>
                      <w:sz w:val="21"/>
                      <w:szCs w:val="21"/>
                    </w:rPr>
                    <w:t>二氯乙烯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54</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16</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二氯甲烷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616</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17</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w:t>
                  </w:r>
                  <w:r w:rsidRPr="00564555">
                    <w:rPr>
                      <w:bCs/>
                      <w:color w:val="000000"/>
                      <w:sz w:val="21"/>
                      <w:szCs w:val="21"/>
                    </w:rPr>
                    <w:t>二氯丙烷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18</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1,1,1,2-</w:t>
                  </w:r>
                  <w:r w:rsidRPr="00564555">
                    <w:rPr>
                      <w:bCs/>
                      <w:color w:val="000000"/>
                      <w:sz w:val="21"/>
                      <w:szCs w:val="21"/>
                    </w:rPr>
                    <w:t>四氯乙烷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19</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1,1,2,2-</w:t>
                  </w:r>
                  <w:r w:rsidRPr="00564555">
                    <w:rPr>
                      <w:bCs/>
                      <w:color w:val="000000"/>
                      <w:sz w:val="21"/>
                      <w:szCs w:val="21"/>
                    </w:rPr>
                    <w:t>四氯乙烷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6.8</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20</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四氯乙烯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53</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21</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1,1,1-</w:t>
                  </w:r>
                  <w:r w:rsidRPr="00564555">
                    <w:rPr>
                      <w:bCs/>
                      <w:color w:val="000000"/>
                      <w:sz w:val="21"/>
                      <w:szCs w:val="21"/>
                    </w:rPr>
                    <w:t>三氯乙烷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840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22</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1,1,2-</w:t>
                  </w:r>
                  <w:r w:rsidRPr="00564555">
                    <w:rPr>
                      <w:bCs/>
                      <w:color w:val="000000"/>
                      <w:sz w:val="21"/>
                      <w:szCs w:val="21"/>
                    </w:rPr>
                    <w:t>三氯乙烷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23</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三氯乙烯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24</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1,2,3</w:t>
                  </w:r>
                  <w:r w:rsidRPr="00564555">
                    <w:rPr>
                      <w:bCs/>
                      <w:color w:val="000000"/>
                      <w:sz w:val="21"/>
                      <w:szCs w:val="21"/>
                    </w:rPr>
                    <w:t>三氯丙烷</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0.5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25</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0.43</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26</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27</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氯苯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270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1,2-</w:t>
                  </w:r>
                  <w:r w:rsidRPr="00564555">
                    <w:rPr>
                      <w:bCs/>
                      <w:color w:val="000000"/>
                      <w:sz w:val="21"/>
                      <w:szCs w:val="21"/>
                    </w:rPr>
                    <w:t>二氯苯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560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29</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1,4-</w:t>
                  </w:r>
                  <w:r w:rsidRPr="00564555">
                    <w:rPr>
                      <w:bCs/>
                      <w:color w:val="000000"/>
                      <w:sz w:val="21"/>
                      <w:szCs w:val="21"/>
                    </w:rPr>
                    <w:t>二氯苯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30</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乙苯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28</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31</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苯乙烯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1290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32</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甲苯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1200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33</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对间二甲苯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570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34</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邻二甲苯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640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35</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硝基苯</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76</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36</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苯胺</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260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37</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2-</w:t>
                  </w:r>
                  <w:r w:rsidRPr="00564555">
                    <w:rPr>
                      <w:bCs/>
                      <w:color w:val="000000"/>
                      <w:sz w:val="21"/>
                      <w:szCs w:val="21"/>
                    </w:rPr>
                    <w:t>氯酚</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2256</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38</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蒽</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39</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芘</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40</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[b]</w:t>
                  </w:r>
                  <w:r w:rsidRPr="00564555">
                    <w:rPr>
                      <w:bCs/>
                      <w:color w:val="000000"/>
                      <w:sz w:val="21"/>
                      <w:szCs w:val="21"/>
                    </w:rPr>
                    <w:t>荧蒽</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41</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苯并</w:t>
                  </w:r>
                  <w:r w:rsidRPr="00564555">
                    <w:rPr>
                      <w:bCs/>
                      <w:color w:val="000000"/>
                      <w:sz w:val="21"/>
                      <w:szCs w:val="21"/>
                    </w:rPr>
                    <w:t>[k]</w:t>
                  </w:r>
                  <w:r w:rsidRPr="00564555">
                    <w:rPr>
                      <w:bCs/>
                      <w:color w:val="000000"/>
                      <w:sz w:val="21"/>
                      <w:szCs w:val="21"/>
                    </w:rPr>
                    <w:t>荧蒽</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151</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4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42</w:t>
                  </w:r>
                </w:p>
              </w:tc>
              <w:tc>
                <w:tcPr>
                  <w:tcW w:w="2127" w:type="dxa"/>
                  <w:vAlign w:val="center"/>
                </w:tcPr>
                <w:p w:rsidR="00D526F6" w:rsidRPr="00564555" w:rsidRDefault="00DF27D5" w:rsidP="008F2EEC">
                  <w:pPr>
                    <w:snapToGrid w:val="0"/>
                    <w:jc w:val="center"/>
                    <w:rPr>
                      <w:bCs/>
                      <w:color w:val="000000"/>
                      <w:spacing w:val="-4"/>
                      <w:sz w:val="21"/>
                      <w:szCs w:val="21"/>
                    </w:rPr>
                  </w:pPr>
                  <w:hyperlink r:id="rId10" w:tgtFrame="https://www.baidu.com/_blank" w:history="1">
                    <w:r w:rsidR="00D526F6" w:rsidRPr="00564555">
                      <w:rPr>
                        <w:bCs/>
                        <w:color w:val="000000"/>
                        <w:sz w:val="21"/>
                        <w:szCs w:val="21"/>
                      </w:rPr>
                      <w:t>䓛</w:t>
                    </w:r>
                  </w:hyperlink>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1293</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43</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二苯</w:t>
                  </w:r>
                  <w:r w:rsidRPr="00564555">
                    <w:rPr>
                      <w:bCs/>
                      <w:color w:val="000000"/>
                      <w:sz w:val="21"/>
                      <w:szCs w:val="21"/>
                    </w:rPr>
                    <w:t>[a</w:t>
                  </w:r>
                  <w:r w:rsidRPr="00564555">
                    <w:rPr>
                      <w:bCs/>
                      <w:color w:val="000000"/>
                      <w:sz w:val="21"/>
                      <w:szCs w:val="21"/>
                    </w:rPr>
                    <w:t>，</w:t>
                  </w:r>
                  <w:r w:rsidRPr="00564555">
                    <w:rPr>
                      <w:bCs/>
                      <w:color w:val="000000"/>
                      <w:sz w:val="21"/>
                      <w:szCs w:val="21"/>
                    </w:rPr>
                    <w:t>h]</w:t>
                  </w:r>
                  <w:r w:rsidRPr="00564555">
                    <w:rPr>
                      <w:bCs/>
                      <w:color w:val="000000"/>
                      <w:sz w:val="21"/>
                      <w:szCs w:val="21"/>
                    </w:rPr>
                    <w:t>并蒽</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lastRenderedPageBreak/>
                    <w:t>44</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茚并</w:t>
                  </w:r>
                  <w:r w:rsidRPr="00564555">
                    <w:rPr>
                      <w:bCs/>
                      <w:color w:val="000000"/>
                      <w:sz w:val="21"/>
                      <w:szCs w:val="21"/>
                    </w:rPr>
                    <w:t>[1,2,3-cd]</w:t>
                  </w:r>
                  <w:r w:rsidRPr="00564555">
                    <w:rPr>
                      <w:bCs/>
                      <w:color w:val="000000"/>
                      <w:sz w:val="21"/>
                      <w:szCs w:val="21"/>
                    </w:rPr>
                    <w:t>芘</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15</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r w:rsidR="00D526F6" w:rsidRPr="00564555" w:rsidTr="0056567F">
              <w:trPr>
                <w:trHeight w:val="379"/>
                <w:jc w:val="center"/>
              </w:trPr>
              <w:tc>
                <w:tcPr>
                  <w:tcW w:w="1219" w:type="dxa"/>
                  <w:tcBorders>
                    <w:lef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pacing w:val="-4"/>
                      <w:sz w:val="21"/>
                      <w:szCs w:val="21"/>
                    </w:rPr>
                    <w:t>45</w:t>
                  </w:r>
                </w:p>
              </w:tc>
              <w:tc>
                <w:tcPr>
                  <w:tcW w:w="2127" w:type="dxa"/>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萘</w:t>
                  </w:r>
                </w:p>
              </w:tc>
              <w:tc>
                <w:tcPr>
                  <w:tcW w:w="3224" w:type="dxa"/>
                  <w:vAlign w:val="center"/>
                </w:tcPr>
                <w:p w:rsidR="00D526F6" w:rsidRPr="00564555" w:rsidRDefault="00D526F6" w:rsidP="008F2EEC">
                  <w:pPr>
                    <w:snapToGrid w:val="0"/>
                    <w:jc w:val="center"/>
                    <w:rPr>
                      <w:bCs/>
                      <w:color w:val="000000"/>
                      <w:spacing w:val="-4"/>
                      <w:sz w:val="21"/>
                      <w:szCs w:val="21"/>
                    </w:rPr>
                  </w:pPr>
                  <w:r w:rsidRPr="00564555">
                    <w:rPr>
                      <w:rFonts w:hint="eastAsia"/>
                      <w:bCs/>
                      <w:color w:val="000000"/>
                      <w:spacing w:val="-4"/>
                      <w:sz w:val="21"/>
                      <w:szCs w:val="21"/>
                    </w:rPr>
                    <w:t>7</w:t>
                  </w:r>
                  <w:r w:rsidRPr="00564555">
                    <w:rPr>
                      <w:bCs/>
                      <w:color w:val="000000"/>
                      <w:spacing w:val="-4"/>
                      <w:sz w:val="21"/>
                      <w:szCs w:val="21"/>
                    </w:rPr>
                    <w:t>0</w:t>
                  </w:r>
                </w:p>
              </w:tc>
              <w:tc>
                <w:tcPr>
                  <w:tcW w:w="1386" w:type="dxa"/>
                  <w:tcBorders>
                    <w:right w:val="nil"/>
                  </w:tcBorders>
                  <w:vAlign w:val="center"/>
                </w:tcPr>
                <w:p w:rsidR="00D526F6" w:rsidRPr="00564555" w:rsidRDefault="00D526F6" w:rsidP="008F2EEC">
                  <w:pPr>
                    <w:snapToGrid w:val="0"/>
                    <w:jc w:val="center"/>
                    <w:rPr>
                      <w:bCs/>
                      <w:color w:val="000000"/>
                      <w:spacing w:val="-4"/>
                      <w:sz w:val="21"/>
                      <w:szCs w:val="21"/>
                    </w:rPr>
                  </w:pPr>
                  <w:r w:rsidRPr="00564555">
                    <w:rPr>
                      <w:bCs/>
                      <w:color w:val="000000"/>
                      <w:sz w:val="21"/>
                      <w:szCs w:val="21"/>
                    </w:rPr>
                    <w:t>mg/kg</w:t>
                  </w:r>
                </w:p>
              </w:tc>
            </w:tr>
          </w:tbl>
          <w:p w:rsidR="008F2EEC" w:rsidRPr="00D526F6" w:rsidRDefault="008F2EEC" w:rsidP="00D526F6">
            <w:pPr>
              <w:rPr>
                <w:rFonts w:ascii="宋体" w:hAnsi="宋体"/>
                <w:sz w:val="24"/>
                <w:szCs w:val="24"/>
              </w:rPr>
            </w:pPr>
          </w:p>
        </w:tc>
      </w:tr>
      <w:tr w:rsidR="007E320F" w:rsidTr="007C1663">
        <w:trPr>
          <w:trHeight w:val="408"/>
        </w:trPr>
        <w:tc>
          <w:tcPr>
            <w:tcW w:w="842" w:type="dxa"/>
            <w:tcBorders>
              <w:top w:val="single" w:sz="4"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lastRenderedPageBreak/>
              <w:t>污</w:t>
            </w:r>
          </w:p>
          <w:p w:rsidR="007E320F" w:rsidRDefault="00C64333">
            <w:pPr>
              <w:jc w:val="center"/>
              <w:rPr>
                <w:rFonts w:ascii="宋体" w:hAnsi="宋体"/>
                <w:color w:val="000000"/>
                <w:sz w:val="24"/>
                <w:szCs w:val="24"/>
              </w:rPr>
            </w:pPr>
            <w:r>
              <w:rPr>
                <w:rFonts w:ascii="宋体" w:hAnsi="宋体" w:hint="eastAsia"/>
                <w:color w:val="000000"/>
                <w:sz w:val="24"/>
                <w:szCs w:val="24"/>
              </w:rPr>
              <w:t>染</w:t>
            </w:r>
          </w:p>
          <w:p w:rsidR="007E320F" w:rsidRDefault="00C64333">
            <w:pPr>
              <w:jc w:val="center"/>
              <w:rPr>
                <w:rFonts w:ascii="宋体" w:hAnsi="宋体"/>
                <w:color w:val="000000"/>
                <w:sz w:val="24"/>
                <w:szCs w:val="24"/>
              </w:rPr>
            </w:pPr>
            <w:r>
              <w:rPr>
                <w:rFonts w:ascii="宋体" w:hAnsi="宋体" w:hint="eastAsia"/>
                <w:color w:val="000000"/>
                <w:sz w:val="24"/>
                <w:szCs w:val="24"/>
              </w:rPr>
              <w:t>物</w:t>
            </w:r>
          </w:p>
          <w:p w:rsidR="007E320F" w:rsidRDefault="00C64333">
            <w:pPr>
              <w:jc w:val="center"/>
              <w:rPr>
                <w:rFonts w:ascii="宋体" w:hAnsi="宋体"/>
                <w:color w:val="000000"/>
                <w:sz w:val="24"/>
                <w:szCs w:val="24"/>
              </w:rPr>
            </w:pPr>
            <w:r>
              <w:rPr>
                <w:rFonts w:ascii="宋体" w:hAnsi="宋体" w:hint="eastAsia"/>
                <w:color w:val="000000"/>
                <w:sz w:val="24"/>
                <w:szCs w:val="24"/>
              </w:rPr>
              <w:t>排</w:t>
            </w:r>
          </w:p>
          <w:p w:rsidR="007E320F" w:rsidRDefault="00C64333">
            <w:pPr>
              <w:jc w:val="center"/>
              <w:rPr>
                <w:rFonts w:ascii="宋体" w:hAnsi="宋体"/>
                <w:color w:val="000000"/>
                <w:sz w:val="24"/>
                <w:szCs w:val="24"/>
              </w:rPr>
            </w:pPr>
            <w:r>
              <w:rPr>
                <w:rFonts w:ascii="宋体" w:hAnsi="宋体" w:hint="eastAsia"/>
                <w:color w:val="000000"/>
                <w:sz w:val="24"/>
                <w:szCs w:val="24"/>
              </w:rPr>
              <w:t>放</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p w:rsidR="007E320F" w:rsidRDefault="007E320F">
            <w:pPr>
              <w:jc w:val="center"/>
              <w:rPr>
                <w:rFonts w:ascii="宋体" w:hAnsi="宋体"/>
                <w:color w:val="000000"/>
                <w:sz w:val="24"/>
                <w:szCs w:val="24"/>
              </w:rPr>
            </w:pPr>
          </w:p>
        </w:tc>
        <w:tc>
          <w:tcPr>
            <w:tcW w:w="8316" w:type="dxa"/>
            <w:tcBorders>
              <w:top w:val="single" w:sz="4" w:space="0" w:color="auto"/>
              <w:left w:val="single" w:sz="4" w:space="0" w:color="auto"/>
              <w:bottom w:val="single" w:sz="4" w:space="0" w:color="auto"/>
              <w:right w:val="single" w:sz="6" w:space="0" w:color="auto"/>
            </w:tcBorders>
          </w:tcPr>
          <w:p w:rsidR="00550BCA" w:rsidRPr="00550BCA" w:rsidRDefault="00550BCA" w:rsidP="00B17F6E">
            <w:pPr>
              <w:spacing w:line="400" w:lineRule="exact"/>
              <w:ind w:firstLineChars="200" w:firstLine="482"/>
              <w:jc w:val="left"/>
              <w:rPr>
                <w:b/>
                <w:sz w:val="24"/>
                <w:szCs w:val="24"/>
              </w:rPr>
            </w:pPr>
            <w:r w:rsidRPr="00550BCA">
              <w:rPr>
                <w:rFonts w:ascii="宋体" w:hAnsi="宋体" w:hint="eastAsia"/>
                <w:b/>
                <w:sz w:val="24"/>
                <w:szCs w:val="24"/>
              </w:rPr>
              <w:t>一、废气</w:t>
            </w:r>
          </w:p>
          <w:p w:rsidR="007E320F" w:rsidRPr="00511B51" w:rsidRDefault="00C64333" w:rsidP="00B17F6E">
            <w:pPr>
              <w:spacing w:line="400" w:lineRule="exact"/>
              <w:ind w:firstLineChars="200" w:firstLine="480"/>
              <w:rPr>
                <w:rFonts w:eastAsia="黑体"/>
                <w:sz w:val="24"/>
                <w:szCs w:val="24"/>
              </w:rPr>
            </w:pPr>
            <w:r w:rsidRPr="00511B51">
              <w:rPr>
                <w:rFonts w:ascii="黑体" w:eastAsia="黑体" w:hAnsi="黑体"/>
                <w:sz w:val="24"/>
                <w:szCs w:val="24"/>
              </w:rPr>
              <w:t>表</w:t>
            </w:r>
            <w:r w:rsidR="000A4DE3">
              <w:rPr>
                <w:rFonts w:eastAsia="黑体" w:hint="eastAsia"/>
                <w:sz w:val="24"/>
                <w:szCs w:val="24"/>
              </w:rPr>
              <w:t>2</w:t>
            </w:r>
            <w:r w:rsidR="002C3165">
              <w:rPr>
                <w:rFonts w:eastAsia="黑体" w:hint="eastAsia"/>
                <w:sz w:val="24"/>
                <w:szCs w:val="24"/>
              </w:rPr>
              <w:t>2</w:t>
            </w:r>
            <w:r w:rsidR="00791257" w:rsidRPr="00511B51">
              <w:rPr>
                <w:rFonts w:eastAsia="黑体" w:hint="eastAsia"/>
                <w:sz w:val="24"/>
                <w:szCs w:val="24"/>
              </w:rPr>
              <w:t>废气</w:t>
            </w:r>
            <w:r w:rsidRPr="00511B51">
              <w:rPr>
                <w:rFonts w:ascii="黑体" w:eastAsia="黑体" w:hAnsi="黑体"/>
                <w:sz w:val="24"/>
                <w:szCs w:val="24"/>
              </w:rPr>
              <w:t>污染物排放标准一览表</w:t>
            </w:r>
          </w:p>
          <w:tbl>
            <w:tblPr>
              <w:tblW w:w="5000" w:type="pct"/>
              <w:jc w:val="center"/>
              <w:tblLayout w:type="fixed"/>
              <w:tblLook w:val="04A0"/>
            </w:tblPr>
            <w:tblGrid>
              <w:gridCol w:w="1138"/>
              <w:gridCol w:w="2926"/>
              <w:gridCol w:w="1395"/>
              <w:gridCol w:w="2641"/>
            </w:tblGrid>
            <w:tr w:rsidR="00550BCA" w:rsidRPr="00511B51" w:rsidTr="0056567F">
              <w:trPr>
                <w:trHeight w:val="408"/>
                <w:jc w:val="center"/>
              </w:trPr>
              <w:tc>
                <w:tcPr>
                  <w:tcW w:w="1117" w:type="dxa"/>
                  <w:tcBorders>
                    <w:top w:val="single" w:sz="8" w:space="0" w:color="auto"/>
                    <w:left w:val="nil"/>
                    <w:bottom w:val="single" w:sz="8" w:space="0" w:color="auto"/>
                    <w:right w:val="single" w:sz="6" w:space="0" w:color="auto"/>
                  </w:tcBorders>
                  <w:vAlign w:val="center"/>
                </w:tcPr>
                <w:p w:rsidR="00550BCA" w:rsidRPr="00511B51" w:rsidRDefault="00550BCA" w:rsidP="00550BCA">
                  <w:pPr>
                    <w:snapToGrid w:val="0"/>
                    <w:jc w:val="center"/>
                    <w:rPr>
                      <w:rFonts w:ascii="黑体" w:eastAsia="黑体" w:hAnsi="黑体"/>
                      <w:color w:val="000000"/>
                      <w:sz w:val="21"/>
                      <w:szCs w:val="21"/>
                    </w:rPr>
                  </w:pPr>
                  <w:r w:rsidRPr="00511B51">
                    <w:rPr>
                      <w:rFonts w:ascii="黑体" w:eastAsia="黑体" w:hAnsi="黑体"/>
                      <w:color w:val="000000"/>
                      <w:sz w:val="21"/>
                      <w:szCs w:val="21"/>
                    </w:rPr>
                    <w:t>污染类别</w:t>
                  </w:r>
                </w:p>
              </w:tc>
              <w:tc>
                <w:tcPr>
                  <w:tcW w:w="2874" w:type="dxa"/>
                  <w:tcBorders>
                    <w:top w:val="single" w:sz="8" w:space="0" w:color="auto"/>
                    <w:left w:val="nil"/>
                    <w:bottom w:val="single" w:sz="8" w:space="0" w:color="auto"/>
                    <w:right w:val="single" w:sz="6" w:space="0" w:color="auto"/>
                  </w:tcBorders>
                  <w:vAlign w:val="center"/>
                </w:tcPr>
                <w:p w:rsidR="00550BCA" w:rsidRPr="00511B51" w:rsidRDefault="00550BCA" w:rsidP="00550BCA">
                  <w:pPr>
                    <w:snapToGrid w:val="0"/>
                    <w:jc w:val="center"/>
                    <w:rPr>
                      <w:rFonts w:ascii="黑体" w:eastAsia="黑体" w:hAnsi="黑体"/>
                      <w:color w:val="000000"/>
                      <w:sz w:val="21"/>
                      <w:szCs w:val="21"/>
                    </w:rPr>
                  </w:pPr>
                  <w:r w:rsidRPr="00511B51">
                    <w:rPr>
                      <w:rFonts w:ascii="黑体" w:eastAsia="黑体" w:hAnsi="黑体"/>
                      <w:color w:val="000000"/>
                      <w:sz w:val="21"/>
                      <w:szCs w:val="21"/>
                    </w:rPr>
                    <w:t>标准名称及级（类）别</w:t>
                  </w:r>
                </w:p>
              </w:tc>
              <w:tc>
                <w:tcPr>
                  <w:tcW w:w="1370" w:type="dxa"/>
                  <w:tcBorders>
                    <w:top w:val="single" w:sz="8" w:space="0" w:color="auto"/>
                    <w:left w:val="nil"/>
                    <w:bottom w:val="single" w:sz="8" w:space="0" w:color="auto"/>
                    <w:right w:val="single" w:sz="6" w:space="0" w:color="auto"/>
                  </w:tcBorders>
                  <w:vAlign w:val="center"/>
                </w:tcPr>
                <w:p w:rsidR="00550BCA" w:rsidRPr="00511B51" w:rsidRDefault="00550BCA" w:rsidP="00550BCA">
                  <w:pPr>
                    <w:snapToGrid w:val="0"/>
                    <w:jc w:val="center"/>
                    <w:rPr>
                      <w:rFonts w:ascii="黑体" w:eastAsia="黑体" w:hAnsi="黑体"/>
                      <w:color w:val="000000"/>
                      <w:sz w:val="21"/>
                      <w:szCs w:val="21"/>
                    </w:rPr>
                  </w:pPr>
                  <w:r w:rsidRPr="00511B51">
                    <w:rPr>
                      <w:rFonts w:ascii="黑体" w:eastAsia="黑体" w:hAnsi="黑体"/>
                      <w:color w:val="000000"/>
                      <w:sz w:val="21"/>
                      <w:szCs w:val="21"/>
                    </w:rPr>
                    <w:t>污染因子</w:t>
                  </w:r>
                </w:p>
              </w:tc>
              <w:tc>
                <w:tcPr>
                  <w:tcW w:w="2594" w:type="dxa"/>
                  <w:tcBorders>
                    <w:top w:val="single" w:sz="8" w:space="0" w:color="auto"/>
                    <w:left w:val="nil"/>
                    <w:bottom w:val="single" w:sz="8" w:space="0" w:color="auto"/>
                    <w:right w:val="nil"/>
                  </w:tcBorders>
                  <w:vAlign w:val="center"/>
                </w:tcPr>
                <w:p w:rsidR="00550BCA" w:rsidRPr="00511B51" w:rsidRDefault="00550BCA" w:rsidP="00550BCA">
                  <w:pPr>
                    <w:snapToGrid w:val="0"/>
                    <w:jc w:val="center"/>
                    <w:rPr>
                      <w:rFonts w:ascii="黑体" w:eastAsia="黑体" w:hAnsi="黑体"/>
                      <w:color w:val="000000"/>
                      <w:sz w:val="21"/>
                      <w:szCs w:val="21"/>
                    </w:rPr>
                  </w:pPr>
                  <w:r w:rsidRPr="00511B51">
                    <w:rPr>
                      <w:rFonts w:ascii="黑体" w:eastAsia="黑体" w:hAnsi="黑体"/>
                      <w:color w:val="000000"/>
                      <w:sz w:val="21"/>
                      <w:szCs w:val="21"/>
                    </w:rPr>
                    <w:t>标准限值</w:t>
                  </w:r>
                </w:p>
              </w:tc>
            </w:tr>
            <w:tr w:rsidR="0094677A" w:rsidRPr="00390535" w:rsidTr="0056567F">
              <w:trPr>
                <w:trHeight w:val="408"/>
                <w:jc w:val="center"/>
              </w:trPr>
              <w:tc>
                <w:tcPr>
                  <w:tcW w:w="1117" w:type="dxa"/>
                  <w:tcBorders>
                    <w:left w:val="nil"/>
                    <w:bottom w:val="single" w:sz="8" w:space="0" w:color="auto"/>
                    <w:right w:val="single" w:sz="6" w:space="0" w:color="auto"/>
                  </w:tcBorders>
                  <w:vAlign w:val="center"/>
                </w:tcPr>
                <w:p w:rsidR="0094677A" w:rsidRPr="00511B51" w:rsidRDefault="00CB1602" w:rsidP="00550BCA">
                  <w:pPr>
                    <w:snapToGrid w:val="0"/>
                    <w:jc w:val="center"/>
                    <w:rPr>
                      <w:color w:val="000000"/>
                      <w:sz w:val="21"/>
                      <w:szCs w:val="21"/>
                    </w:rPr>
                  </w:pPr>
                  <w:r>
                    <w:rPr>
                      <w:rFonts w:hint="eastAsia"/>
                      <w:color w:val="000000"/>
                      <w:sz w:val="21"/>
                      <w:szCs w:val="21"/>
                    </w:rPr>
                    <w:t>废气</w:t>
                  </w:r>
                </w:p>
              </w:tc>
              <w:tc>
                <w:tcPr>
                  <w:tcW w:w="2874" w:type="dxa"/>
                  <w:tcBorders>
                    <w:top w:val="single" w:sz="6" w:space="0" w:color="auto"/>
                    <w:left w:val="nil"/>
                    <w:bottom w:val="single" w:sz="8" w:space="0" w:color="auto"/>
                    <w:right w:val="single" w:sz="6" w:space="0" w:color="auto"/>
                  </w:tcBorders>
                  <w:vAlign w:val="center"/>
                </w:tcPr>
                <w:p w:rsidR="0094677A" w:rsidRPr="00511B51" w:rsidRDefault="0094677A" w:rsidP="00550BCA">
                  <w:pPr>
                    <w:tabs>
                      <w:tab w:val="left" w:pos="792"/>
                    </w:tabs>
                    <w:snapToGrid w:val="0"/>
                    <w:jc w:val="center"/>
                    <w:rPr>
                      <w:sz w:val="21"/>
                      <w:szCs w:val="21"/>
                    </w:rPr>
                  </w:pPr>
                  <w:r w:rsidRPr="00511B51">
                    <w:rPr>
                      <w:rFonts w:hint="eastAsia"/>
                      <w:sz w:val="21"/>
                      <w:szCs w:val="21"/>
                    </w:rPr>
                    <w:t>《大气污染物综合排放标准》（</w:t>
                  </w:r>
                  <w:r w:rsidRPr="00511B51">
                    <w:rPr>
                      <w:rFonts w:hint="eastAsia"/>
                      <w:sz w:val="21"/>
                      <w:szCs w:val="21"/>
                    </w:rPr>
                    <w:t>GB16297-1996</w:t>
                  </w:r>
                  <w:r w:rsidRPr="00511B51">
                    <w:rPr>
                      <w:rFonts w:hint="eastAsia"/>
                      <w:sz w:val="21"/>
                      <w:szCs w:val="21"/>
                    </w:rPr>
                    <w:t>）表</w:t>
                  </w:r>
                  <w:r w:rsidRPr="00511B51">
                    <w:rPr>
                      <w:rFonts w:hint="eastAsia"/>
                      <w:sz w:val="21"/>
                      <w:szCs w:val="21"/>
                    </w:rPr>
                    <w:t>2</w:t>
                  </w:r>
                  <w:r w:rsidRPr="00511B51">
                    <w:rPr>
                      <w:rFonts w:hint="eastAsia"/>
                      <w:sz w:val="21"/>
                      <w:szCs w:val="21"/>
                    </w:rPr>
                    <w:t>二级</w:t>
                  </w:r>
                </w:p>
              </w:tc>
              <w:tc>
                <w:tcPr>
                  <w:tcW w:w="1370" w:type="dxa"/>
                  <w:tcBorders>
                    <w:top w:val="single" w:sz="6" w:space="0" w:color="auto"/>
                    <w:left w:val="nil"/>
                    <w:bottom w:val="single" w:sz="8" w:space="0" w:color="auto"/>
                    <w:right w:val="single" w:sz="6" w:space="0" w:color="auto"/>
                  </w:tcBorders>
                  <w:vAlign w:val="center"/>
                </w:tcPr>
                <w:p w:rsidR="0094677A" w:rsidRPr="00511B51" w:rsidRDefault="00CB1602" w:rsidP="00550BCA">
                  <w:pPr>
                    <w:snapToGrid w:val="0"/>
                    <w:jc w:val="center"/>
                    <w:rPr>
                      <w:sz w:val="21"/>
                      <w:szCs w:val="21"/>
                    </w:rPr>
                  </w:pPr>
                  <w:r>
                    <w:rPr>
                      <w:rFonts w:hint="eastAsia"/>
                      <w:sz w:val="21"/>
                      <w:szCs w:val="21"/>
                    </w:rPr>
                    <w:t>颗粒物</w:t>
                  </w:r>
                  <w:r w:rsidR="00590BB8">
                    <w:rPr>
                      <w:rFonts w:hint="eastAsia"/>
                      <w:sz w:val="21"/>
                      <w:szCs w:val="21"/>
                    </w:rPr>
                    <w:t>（</w:t>
                  </w:r>
                  <w:r w:rsidR="00590BB8">
                    <w:rPr>
                      <w:rFonts w:hint="eastAsia"/>
                      <w:sz w:val="21"/>
                      <w:szCs w:val="21"/>
                    </w:rPr>
                    <w:t>15m</w:t>
                  </w:r>
                  <w:r w:rsidR="00590BB8">
                    <w:rPr>
                      <w:rFonts w:hint="eastAsia"/>
                      <w:sz w:val="21"/>
                      <w:szCs w:val="21"/>
                    </w:rPr>
                    <w:t>高排气筒）</w:t>
                  </w:r>
                </w:p>
              </w:tc>
              <w:tc>
                <w:tcPr>
                  <w:tcW w:w="2594" w:type="dxa"/>
                  <w:tcBorders>
                    <w:top w:val="single" w:sz="6" w:space="0" w:color="auto"/>
                    <w:left w:val="nil"/>
                    <w:bottom w:val="single" w:sz="8" w:space="0" w:color="auto"/>
                  </w:tcBorders>
                  <w:vAlign w:val="center"/>
                </w:tcPr>
                <w:p w:rsidR="00CB1602" w:rsidRPr="00725F39" w:rsidRDefault="00CB1602" w:rsidP="00CB1602">
                  <w:pPr>
                    <w:adjustRightInd w:val="0"/>
                    <w:snapToGrid w:val="0"/>
                    <w:jc w:val="center"/>
                    <w:rPr>
                      <w:rFonts w:eastAsiaTheme="minorEastAsia"/>
                      <w:sz w:val="21"/>
                      <w:szCs w:val="21"/>
                    </w:rPr>
                  </w:pPr>
                  <w:r w:rsidRPr="00725F39">
                    <w:rPr>
                      <w:rFonts w:eastAsiaTheme="minorEastAsia"/>
                      <w:sz w:val="21"/>
                      <w:szCs w:val="21"/>
                    </w:rPr>
                    <w:t>120mg/m</w:t>
                  </w:r>
                  <w:r w:rsidRPr="00725F39">
                    <w:rPr>
                      <w:rFonts w:eastAsiaTheme="minorEastAsia"/>
                      <w:sz w:val="21"/>
                      <w:szCs w:val="21"/>
                      <w:vertAlign w:val="superscript"/>
                    </w:rPr>
                    <w:t>3</w:t>
                  </w:r>
                  <w:r w:rsidRPr="00725F39">
                    <w:rPr>
                      <w:rFonts w:eastAsiaTheme="minorEastAsia"/>
                      <w:sz w:val="21"/>
                      <w:szCs w:val="21"/>
                    </w:rPr>
                    <w:t>、</w:t>
                  </w:r>
                  <w:r w:rsidRPr="00725F39">
                    <w:rPr>
                      <w:rFonts w:eastAsiaTheme="minorEastAsia"/>
                      <w:sz w:val="21"/>
                      <w:szCs w:val="21"/>
                    </w:rPr>
                    <w:t>3.5kg/h</w:t>
                  </w:r>
                  <w:r w:rsidRPr="00725F39">
                    <w:rPr>
                      <w:rFonts w:eastAsiaTheme="minorEastAsia"/>
                      <w:sz w:val="21"/>
                      <w:szCs w:val="21"/>
                    </w:rPr>
                    <w:t>，</w:t>
                  </w:r>
                </w:p>
                <w:p w:rsidR="0094677A" w:rsidRDefault="00CB1602" w:rsidP="00CB1602">
                  <w:pPr>
                    <w:snapToGrid w:val="0"/>
                    <w:jc w:val="center"/>
                    <w:rPr>
                      <w:sz w:val="21"/>
                      <w:szCs w:val="21"/>
                    </w:rPr>
                  </w:pPr>
                  <w:r w:rsidRPr="00725F39">
                    <w:rPr>
                      <w:rFonts w:eastAsiaTheme="minorEastAsia"/>
                      <w:sz w:val="21"/>
                      <w:szCs w:val="21"/>
                    </w:rPr>
                    <w:t>厂界浓度</w:t>
                  </w:r>
                  <w:r w:rsidRPr="00725F39">
                    <w:rPr>
                      <w:rFonts w:eastAsiaTheme="minorEastAsia"/>
                      <w:sz w:val="21"/>
                      <w:szCs w:val="21"/>
                    </w:rPr>
                    <w:t>1.0mg/m</w:t>
                  </w:r>
                  <w:r w:rsidRPr="00725F39">
                    <w:rPr>
                      <w:rFonts w:eastAsiaTheme="minorEastAsia"/>
                      <w:sz w:val="21"/>
                      <w:szCs w:val="21"/>
                      <w:vertAlign w:val="superscript"/>
                    </w:rPr>
                    <w:t>3</w:t>
                  </w:r>
                </w:p>
              </w:tc>
            </w:tr>
          </w:tbl>
          <w:p w:rsidR="007E320F" w:rsidRDefault="00791257" w:rsidP="00B17F6E">
            <w:pPr>
              <w:spacing w:line="400" w:lineRule="exact"/>
              <w:ind w:firstLineChars="200" w:firstLine="482"/>
              <w:rPr>
                <w:rFonts w:ascii="宋体" w:hAnsi="宋体"/>
                <w:b/>
                <w:bCs/>
                <w:color w:val="000000"/>
                <w:sz w:val="24"/>
                <w:szCs w:val="24"/>
              </w:rPr>
            </w:pPr>
            <w:r>
              <w:rPr>
                <w:rFonts w:ascii="宋体" w:hAnsi="宋体" w:hint="eastAsia"/>
                <w:b/>
                <w:bCs/>
                <w:color w:val="000000"/>
                <w:sz w:val="24"/>
                <w:szCs w:val="24"/>
              </w:rPr>
              <w:t>二、废水</w:t>
            </w:r>
          </w:p>
          <w:p w:rsidR="00791257" w:rsidRPr="00791257" w:rsidRDefault="00791257" w:rsidP="00B17F6E">
            <w:pPr>
              <w:spacing w:line="400" w:lineRule="exact"/>
              <w:ind w:firstLineChars="200" w:firstLine="480"/>
              <w:rPr>
                <w:color w:val="000000"/>
                <w:sz w:val="24"/>
                <w:szCs w:val="24"/>
              </w:rPr>
            </w:pPr>
            <w:r w:rsidRPr="00791257">
              <w:rPr>
                <w:color w:val="000000"/>
                <w:sz w:val="24"/>
                <w:szCs w:val="24"/>
              </w:rPr>
              <w:t>废水</w:t>
            </w:r>
            <w:r w:rsidRPr="00791257">
              <w:rPr>
                <w:rFonts w:hint="eastAsia"/>
                <w:color w:val="000000"/>
                <w:sz w:val="24"/>
                <w:szCs w:val="24"/>
              </w:rPr>
              <w:t>执行</w:t>
            </w:r>
            <w:r>
              <w:rPr>
                <w:rFonts w:hint="eastAsia"/>
                <w:color w:val="000000"/>
                <w:sz w:val="24"/>
                <w:szCs w:val="24"/>
              </w:rPr>
              <w:t>古固寨</w:t>
            </w:r>
            <w:r w:rsidRPr="00791257">
              <w:rPr>
                <w:rFonts w:hint="eastAsia"/>
                <w:color w:val="000000"/>
                <w:sz w:val="24"/>
                <w:szCs w:val="24"/>
              </w:rPr>
              <w:t>镇</w:t>
            </w:r>
            <w:r w:rsidRPr="00791257">
              <w:rPr>
                <w:color w:val="000000"/>
                <w:sz w:val="24"/>
                <w:szCs w:val="24"/>
              </w:rPr>
              <w:t>污水处理厂收水水质标准</w:t>
            </w:r>
            <w:r w:rsidRPr="00791257">
              <w:rPr>
                <w:rFonts w:hint="eastAsia"/>
                <w:color w:val="000000"/>
                <w:sz w:val="24"/>
                <w:szCs w:val="24"/>
              </w:rPr>
              <w:t>，具体值见下表。</w:t>
            </w:r>
          </w:p>
          <w:p w:rsidR="00791257" w:rsidRPr="000657D9" w:rsidRDefault="00791257" w:rsidP="00B17F6E">
            <w:pPr>
              <w:spacing w:line="400" w:lineRule="exact"/>
              <w:ind w:firstLineChars="200" w:firstLine="480"/>
              <w:rPr>
                <w:rFonts w:ascii="黑体" w:eastAsia="黑体" w:hAnsi="黑体"/>
                <w:color w:val="000000"/>
                <w:sz w:val="24"/>
                <w:szCs w:val="24"/>
              </w:rPr>
            </w:pPr>
            <w:r w:rsidRPr="000657D9">
              <w:rPr>
                <w:rFonts w:ascii="黑体" w:eastAsia="黑体" w:hAnsi="黑体" w:hint="eastAsia"/>
                <w:color w:val="000000"/>
                <w:sz w:val="24"/>
                <w:szCs w:val="24"/>
              </w:rPr>
              <w:t>表</w:t>
            </w:r>
            <w:r w:rsidR="00C52D45" w:rsidRPr="000657D9">
              <w:rPr>
                <w:rFonts w:eastAsia="黑体" w:hint="eastAsia"/>
                <w:color w:val="000000"/>
                <w:sz w:val="24"/>
                <w:szCs w:val="24"/>
              </w:rPr>
              <w:t>2</w:t>
            </w:r>
            <w:r w:rsidR="002C3165" w:rsidRPr="000657D9">
              <w:rPr>
                <w:rFonts w:eastAsia="黑体" w:hint="eastAsia"/>
                <w:color w:val="000000"/>
                <w:sz w:val="24"/>
                <w:szCs w:val="24"/>
              </w:rPr>
              <w:t>3</w:t>
            </w:r>
            <w:r w:rsidR="007B5721" w:rsidRPr="000657D9">
              <w:rPr>
                <w:rFonts w:ascii="黑体" w:eastAsia="黑体" w:hAnsi="黑体" w:hint="eastAsia"/>
                <w:color w:val="000000"/>
                <w:sz w:val="24"/>
                <w:szCs w:val="24"/>
              </w:rPr>
              <w:t>古固寨</w:t>
            </w:r>
            <w:r w:rsidRPr="000657D9">
              <w:rPr>
                <w:rFonts w:ascii="黑体" w:eastAsia="黑体" w:hAnsi="黑体" w:hint="eastAsia"/>
                <w:color w:val="000000"/>
                <w:sz w:val="24"/>
                <w:szCs w:val="24"/>
              </w:rPr>
              <w:t>镇</w:t>
            </w:r>
            <w:r w:rsidRPr="000657D9">
              <w:rPr>
                <w:rFonts w:ascii="黑体" w:eastAsia="黑体" w:hAnsi="黑体"/>
                <w:color w:val="000000"/>
                <w:sz w:val="24"/>
                <w:szCs w:val="24"/>
              </w:rPr>
              <w:t>污水处理厂收水</w:t>
            </w:r>
            <w:r w:rsidR="008D62CE" w:rsidRPr="000657D9">
              <w:rPr>
                <w:rFonts w:ascii="黑体" w:eastAsia="黑体" w:hAnsi="黑体" w:hint="eastAsia"/>
                <w:color w:val="000000"/>
                <w:sz w:val="24"/>
                <w:szCs w:val="24"/>
              </w:rPr>
              <w:t>及排水</w:t>
            </w:r>
            <w:r w:rsidRPr="000657D9">
              <w:rPr>
                <w:rFonts w:ascii="黑体" w:eastAsia="黑体" w:hAnsi="黑体"/>
                <w:color w:val="000000"/>
                <w:sz w:val="24"/>
                <w:szCs w:val="24"/>
              </w:rPr>
              <w:t>水质标准</w:t>
            </w:r>
            <w:r w:rsidRPr="000657D9">
              <w:rPr>
                <w:rFonts w:ascii="黑体" w:eastAsia="黑体" w:hAnsi="黑体" w:hint="eastAsia"/>
                <w:color w:val="000000"/>
                <w:sz w:val="24"/>
                <w:szCs w:val="24"/>
              </w:rPr>
              <w:t>单位：</w:t>
            </w:r>
            <w:r w:rsidRPr="000657D9">
              <w:rPr>
                <w:rFonts w:eastAsia="黑体"/>
                <w:color w:val="000000"/>
                <w:sz w:val="24"/>
                <w:szCs w:val="24"/>
              </w:rPr>
              <w:t>mg/L</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350"/>
              <w:gridCol w:w="1350"/>
              <w:gridCol w:w="1350"/>
              <w:gridCol w:w="1350"/>
              <w:gridCol w:w="1350"/>
              <w:gridCol w:w="1350"/>
            </w:tblGrid>
            <w:tr w:rsidR="00DA2E40" w:rsidRPr="000657D9" w:rsidTr="0056567F">
              <w:trPr>
                <w:trHeight w:val="408"/>
                <w:jc w:val="center"/>
              </w:trPr>
              <w:tc>
                <w:tcPr>
                  <w:tcW w:w="1326" w:type="dxa"/>
                  <w:tcBorders>
                    <w:top w:val="single" w:sz="8" w:space="0" w:color="auto"/>
                    <w:left w:val="nil"/>
                    <w:bottom w:val="single" w:sz="8" w:space="0" w:color="auto"/>
                  </w:tcBorders>
                  <w:vAlign w:val="center"/>
                </w:tcPr>
                <w:p w:rsidR="00DA2E40" w:rsidRPr="000657D9" w:rsidRDefault="00DA2E40" w:rsidP="000A4DE3">
                  <w:pPr>
                    <w:snapToGrid w:val="0"/>
                    <w:jc w:val="center"/>
                    <w:rPr>
                      <w:rFonts w:eastAsia="黑体"/>
                      <w:sz w:val="21"/>
                      <w:szCs w:val="21"/>
                    </w:rPr>
                  </w:pPr>
                  <w:r w:rsidRPr="000657D9">
                    <w:rPr>
                      <w:rFonts w:eastAsia="黑体" w:hAnsi="黑体"/>
                      <w:sz w:val="21"/>
                      <w:szCs w:val="21"/>
                    </w:rPr>
                    <w:t>污染物名称</w:t>
                  </w:r>
                </w:p>
              </w:tc>
              <w:tc>
                <w:tcPr>
                  <w:tcW w:w="1326" w:type="dxa"/>
                  <w:tcBorders>
                    <w:top w:val="single" w:sz="8" w:space="0" w:color="auto"/>
                    <w:bottom w:val="single" w:sz="8" w:space="0" w:color="auto"/>
                  </w:tcBorders>
                  <w:vAlign w:val="center"/>
                </w:tcPr>
                <w:p w:rsidR="00DA2E40" w:rsidRPr="000657D9" w:rsidRDefault="00DA2E40" w:rsidP="000A4DE3">
                  <w:pPr>
                    <w:snapToGrid w:val="0"/>
                    <w:jc w:val="center"/>
                    <w:rPr>
                      <w:rFonts w:eastAsia="黑体"/>
                      <w:sz w:val="21"/>
                      <w:szCs w:val="21"/>
                    </w:rPr>
                  </w:pPr>
                  <w:r w:rsidRPr="000657D9">
                    <w:rPr>
                      <w:rFonts w:eastAsia="黑体"/>
                      <w:sz w:val="21"/>
                      <w:szCs w:val="21"/>
                    </w:rPr>
                    <w:t>COD</w:t>
                  </w:r>
                  <w:r w:rsidRPr="000657D9">
                    <w:rPr>
                      <w:rFonts w:eastAsia="黑体"/>
                      <w:sz w:val="21"/>
                      <w:szCs w:val="21"/>
                      <w:vertAlign w:val="subscript"/>
                    </w:rPr>
                    <w:t>cr</w:t>
                  </w:r>
                </w:p>
              </w:tc>
              <w:tc>
                <w:tcPr>
                  <w:tcW w:w="1326" w:type="dxa"/>
                  <w:tcBorders>
                    <w:top w:val="single" w:sz="8" w:space="0" w:color="auto"/>
                    <w:bottom w:val="single" w:sz="8" w:space="0" w:color="auto"/>
                  </w:tcBorders>
                  <w:vAlign w:val="center"/>
                </w:tcPr>
                <w:p w:rsidR="00DA2E40" w:rsidRPr="000657D9" w:rsidRDefault="00DA2E40" w:rsidP="000A4DE3">
                  <w:pPr>
                    <w:snapToGrid w:val="0"/>
                    <w:ind w:leftChars="-77" w:left="-54" w:rightChars="-40" w:right="-112" w:hangingChars="77" w:hanging="162"/>
                    <w:jc w:val="center"/>
                    <w:rPr>
                      <w:rFonts w:eastAsia="黑体"/>
                      <w:sz w:val="21"/>
                      <w:szCs w:val="21"/>
                    </w:rPr>
                  </w:pPr>
                  <w:r w:rsidRPr="000657D9">
                    <w:rPr>
                      <w:rFonts w:eastAsia="黑体"/>
                      <w:sz w:val="21"/>
                      <w:szCs w:val="21"/>
                    </w:rPr>
                    <w:t xml:space="preserve"> SS</w:t>
                  </w:r>
                </w:p>
              </w:tc>
              <w:tc>
                <w:tcPr>
                  <w:tcW w:w="1326" w:type="dxa"/>
                  <w:tcBorders>
                    <w:top w:val="single" w:sz="8" w:space="0" w:color="auto"/>
                    <w:bottom w:val="single" w:sz="8" w:space="0" w:color="auto"/>
                  </w:tcBorders>
                  <w:vAlign w:val="center"/>
                </w:tcPr>
                <w:p w:rsidR="00DA2E40" w:rsidRPr="000657D9" w:rsidRDefault="00DA2E40" w:rsidP="000A4DE3">
                  <w:pPr>
                    <w:snapToGrid w:val="0"/>
                    <w:ind w:leftChars="-77" w:left="-54" w:rightChars="-40" w:right="-112" w:hangingChars="77" w:hanging="162"/>
                    <w:jc w:val="center"/>
                    <w:rPr>
                      <w:rFonts w:eastAsia="黑体"/>
                      <w:sz w:val="21"/>
                      <w:szCs w:val="21"/>
                    </w:rPr>
                  </w:pPr>
                  <w:r w:rsidRPr="000657D9">
                    <w:rPr>
                      <w:rFonts w:eastAsia="黑体"/>
                      <w:sz w:val="21"/>
                      <w:szCs w:val="21"/>
                    </w:rPr>
                    <w:t>NH</w:t>
                  </w:r>
                  <w:r w:rsidRPr="000657D9">
                    <w:rPr>
                      <w:rFonts w:eastAsia="黑体"/>
                      <w:sz w:val="21"/>
                      <w:szCs w:val="21"/>
                      <w:vertAlign w:val="subscript"/>
                    </w:rPr>
                    <w:t>3</w:t>
                  </w:r>
                  <w:r w:rsidRPr="000657D9">
                    <w:rPr>
                      <w:rFonts w:eastAsia="黑体"/>
                      <w:sz w:val="21"/>
                      <w:szCs w:val="21"/>
                    </w:rPr>
                    <w:t>-N</w:t>
                  </w:r>
                </w:p>
              </w:tc>
              <w:tc>
                <w:tcPr>
                  <w:tcW w:w="1326" w:type="dxa"/>
                  <w:tcBorders>
                    <w:top w:val="single" w:sz="8" w:space="0" w:color="auto"/>
                    <w:bottom w:val="single" w:sz="8" w:space="0" w:color="auto"/>
                    <w:right w:val="nil"/>
                  </w:tcBorders>
                  <w:vAlign w:val="center"/>
                </w:tcPr>
                <w:p w:rsidR="00DA2E40" w:rsidRPr="000657D9" w:rsidRDefault="003C68E3" w:rsidP="000A4DE3">
                  <w:pPr>
                    <w:snapToGrid w:val="0"/>
                    <w:jc w:val="center"/>
                    <w:rPr>
                      <w:rFonts w:eastAsia="黑体"/>
                      <w:sz w:val="21"/>
                      <w:szCs w:val="21"/>
                    </w:rPr>
                  </w:pPr>
                  <w:r w:rsidRPr="000657D9">
                    <w:rPr>
                      <w:rFonts w:eastAsia="黑体" w:hint="eastAsia"/>
                      <w:sz w:val="21"/>
                      <w:szCs w:val="21"/>
                    </w:rPr>
                    <w:t>TN</w:t>
                  </w:r>
                </w:p>
              </w:tc>
              <w:tc>
                <w:tcPr>
                  <w:tcW w:w="1326" w:type="dxa"/>
                  <w:tcBorders>
                    <w:top w:val="single" w:sz="8" w:space="0" w:color="auto"/>
                    <w:bottom w:val="single" w:sz="8" w:space="0" w:color="auto"/>
                    <w:right w:val="nil"/>
                  </w:tcBorders>
                  <w:vAlign w:val="center"/>
                </w:tcPr>
                <w:p w:rsidR="00DA2E40" w:rsidRPr="000657D9" w:rsidRDefault="00DA2E40" w:rsidP="000A4DE3">
                  <w:pPr>
                    <w:snapToGrid w:val="0"/>
                    <w:jc w:val="center"/>
                    <w:rPr>
                      <w:rFonts w:eastAsia="黑体"/>
                      <w:sz w:val="21"/>
                      <w:szCs w:val="21"/>
                    </w:rPr>
                  </w:pPr>
                  <w:r w:rsidRPr="000657D9">
                    <w:rPr>
                      <w:rFonts w:eastAsia="黑体"/>
                      <w:sz w:val="21"/>
                      <w:szCs w:val="21"/>
                    </w:rPr>
                    <w:t>TP</w:t>
                  </w:r>
                </w:p>
              </w:tc>
            </w:tr>
            <w:tr w:rsidR="00DA2E40" w:rsidRPr="000657D9" w:rsidTr="0056567F">
              <w:trPr>
                <w:trHeight w:val="408"/>
                <w:jc w:val="center"/>
              </w:trPr>
              <w:tc>
                <w:tcPr>
                  <w:tcW w:w="1326" w:type="dxa"/>
                  <w:tcBorders>
                    <w:top w:val="single" w:sz="8" w:space="0" w:color="auto"/>
                    <w:left w:val="nil"/>
                    <w:bottom w:val="single" w:sz="4" w:space="0" w:color="auto"/>
                  </w:tcBorders>
                  <w:vAlign w:val="center"/>
                </w:tcPr>
                <w:p w:rsidR="00DA2E40" w:rsidRPr="000657D9" w:rsidRDefault="00DA2E40" w:rsidP="000A4DE3">
                  <w:pPr>
                    <w:snapToGrid w:val="0"/>
                    <w:jc w:val="center"/>
                    <w:rPr>
                      <w:sz w:val="21"/>
                      <w:szCs w:val="21"/>
                    </w:rPr>
                  </w:pPr>
                  <w:r w:rsidRPr="000657D9">
                    <w:rPr>
                      <w:rFonts w:hint="eastAsia"/>
                      <w:sz w:val="21"/>
                      <w:szCs w:val="21"/>
                    </w:rPr>
                    <w:t>收水标准</w:t>
                  </w:r>
                </w:p>
              </w:tc>
              <w:tc>
                <w:tcPr>
                  <w:tcW w:w="1326" w:type="dxa"/>
                  <w:tcBorders>
                    <w:top w:val="single" w:sz="8" w:space="0" w:color="auto"/>
                    <w:bottom w:val="single" w:sz="4" w:space="0" w:color="auto"/>
                  </w:tcBorders>
                  <w:vAlign w:val="center"/>
                </w:tcPr>
                <w:p w:rsidR="00DA2E40" w:rsidRPr="000657D9" w:rsidRDefault="00DA2E40" w:rsidP="000A4DE3">
                  <w:pPr>
                    <w:snapToGrid w:val="0"/>
                    <w:jc w:val="center"/>
                    <w:rPr>
                      <w:sz w:val="21"/>
                      <w:szCs w:val="21"/>
                    </w:rPr>
                  </w:pPr>
                  <w:r w:rsidRPr="000657D9">
                    <w:rPr>
                      <w:rFonts w:hint="eastAsia"/>
                      <w:sz w:val="21"/>
                      <w:szCs w:val="21"/>
                    </w:rPr>
                    <w:t>350</w:t>
                  </w:r>
                </w:p>
              </w:tc>
              <w:tc>
                <w:tcPr>
                  <w:tcW w:w="1326" w:type="dxa"/>
                  <w:tcBorders>
                    <w:top w:val="single" w:sz="8" w:space="0" w:color="auto"/>
                    <w:bottom w:val="single" w:sz="4" w:space="0" w:color="auto"/>
                    <w:right w:val="single" w:sz="4" w:space="0" w:color="auto"/>
                  </w:tcBorders>
                  <w:vAlign w:val="center"/>
                </w:tcPr>
                <w:p w:rsidR="00DA2E40" w:rsidRPr="000657D9" w:rsidRDefault="00DA2E40" w:rsidP="000A4DE3">
                  <w:pPr>
                    <w:snapToGrid w:val="0"/>
                    <w:jc w:val="center"/>
                    <w:rPr>
                      <w:sz w:val="21"/>
                      <w:szCs w:val="21"/>
                    </w:rPr>
                  </w:pPr>
                  <w:r w:rsidRPr="000657D9">
                    <w:rPr>
                      <w:rFonts w:hint="eastAsia"/>
                      <w:sz w:val="21"/>
                      <w:szCs w:val="21"/>
                    </w:rPr>
                    <w:t>240</w:t>
                  </w:r>
                </w:p>
              </w:tc>
              <w:tc>
                <w:tcPr>
                  <w:tcW w:w="1326" w:type="dxa"/>
                  <w:tcBorders>
                    <w:top w:val="single" w:sz="8" w:space="0" w:color="auto"/>
                    <w:left w:val="single" w:sz="4" w:space="0" w:color="auto"/>
                    <w:bottom w:val="single" w:sz="4" w:space="0" w:color="auto"/>
                    <w:right w:val="single" w:sz="4" w:space="0" w:color="auto"/>
                  </w:tcBorders>
                  <w:vAlign w:val="center"/>
                </w:tcPr>
                <w:p w:rsidR="00DA2E40" w:rsidRPr="000657D9" w:rsidRDefault="00DA2E40" w:rsidP="000A4DE3">
                  <w:pPr>
                    <w:snapToGrid w:val="0"/>
                    <w:jc w:val="center"/>
                    <w:rPr>
                      <w:sz w:val="21"/>
                      <w:szCs w:val="21"/>
                    </w:rPr>
                  </w:pPr>
                  <w:r w:rsidRPr="000657D9">
                    <w:rPr>
                      <w:rFonts w:hint="eastAsia"/>
                      <w:sz w:val="21"/>
                      <w:szCs w:val="21"/>
                    </w:rPr>
                    <w:t>30</w:t>
                  </w:r>
                </w:p>
              </w:tc>
              <w:tc>
                <w:tcPr>
                  <w:tcW w:w="1326" w:type="dxa"/>
                  <w:tcBorders>
                    <w:top w:val="single" w:sz="8" w:space="0" w:color="auto"/>
                    <w:left w:val="single" w:sz="4" w:space="0" w:color="auto"/>
                    <w:bottom w:val="single" w:sz="4" w:space="0" w:color="auto"/>
                    <w:right w:val="nil"/>
                  </w:tcBorders>
                  <w:vAlign w:val="center"/>
                </w:tcPr>
                <w:p w:rsidR="00DA2E40" w:rsidRPr="000657D9" w:rsidRDefault="003C68E3" w:rsidP="000A4DE3">
                  <w:pPr>
                    <w:snapToGrid w:val="0"/>
                    <w:jc w:val="center"/>
                    <w:rPr>
                      <w:sz w:val="21"/>
                      <w:szCs w:val="21"/>
                    </w:rPr>
                  </w:pPr>
                  <w:r w:rsidRPr="000657D9">
                    <w:rPr>
                      <w:rFonts w:hint="eastAsia"/>
                      <w:sz w:val="21"/>
                      <w:szCs w:val="21"/>
                    </w:rPr>
                    <w:t>/</w:t>
                  </w:r>
                </w:p>
              </w:tc>
              <w:tc>
                <w:tcPr>
                  <w:tcW w:w="1326" w:type="dxa"/>
                  <w:tcBorders>
                    <w:top w:val="single" w:sz="8" w:space="0" w:color="auto"/>
                    <w:left w:val="single" w:sz="4" w:space="0" w:color="auto"/>
                    <w:bottom w:val="single" w:sz="4" w:space="0" w:color="auto"/>
                    <w:right w:val="nil"/>
                  </w:tcBorders>
                  <w:vAlign w:val="center"/>
                </w:tcPr>
                <w:p w:rsidR="00DA2E40" w:rsidRPr="000657D9" w:rsidRDefault="003C68E3" w:rsidP="000A4DE3">
                  <w:pPr>
                    <w:snapToGrid w:val="0"/>
                    <w:jc w:val="center"/>
                    <w:rPr>
                      <w:sz w:val="21"/>
                      <w:szCs w:val="21"/>
                    </w:rPr>
                  </w:pPr>
                  <w:r w:rsidRPr="000657D9">
                    <w:rPr>
                      <w:rFonts w:hint="eastAsia"/>
                      <w:sz w:val="21"/>
                      <w:szCs w:val="21"/>
                    </w:rPr>
                    <w:t>4</w:t>
                  </w:r>
                </w:p>
              </w:tc>
            </w:tr>
            <w:tr w:rsidR="00DA2E40" w:rsidRPr="00E92847" w:rsidTr="0056567F">
              <w:trPr>
                <w:trHeight w:val="408"/>
                <w:jc w:val="center"/>
              </w:trPr>
              <w:tc>
                <w:tcPr>
                  <w:tcW w:w="1326" w:type="dxa"/>
                  <w:tcBorders>
                    <w:top w:val="single" w:sz="4" w:space="0" w:color="auto"/>
                    <w:left w:val="nil"/>
                    <w:bottom w:val="single" w:sz="8" w:space="0" w:color="auto"/>
                  </w:tcBorders>
                  <w:vAlign w:val="center"/>
                </w:tcPr>
                <w:p w:rsidR="00DA2E40" w:rsidRPr="000657D9" w:rsidRDefault="00DA2E40" w:rsidP="000A4DE3">
                  <w:pPr>
                    <w:snapToGrid w:val="0"/>
                    <w:jc w:val="center"/>
                    <w:rPr>
                      <w:sz w:val="21"/>
                      <w:szCs w:val="21"/>
                    </w:rPr>
                  </w:pPr>
                  <w:r w:rsidRPr="000657D9">
                    <w:rPr>
                      <w:rFonts w:hint="eastAsia"/>
                      <w:sz w:val="21"/>
                      <w:szCs w:val="21"/>
                    </w:rPr>
                    <w:t>排水标准</w:t>
                  </w:r>
                </w:p>
              </w:tc>
              <w:tc>
                <w:tcPr>
                  <w:tcW w:w="1326" w:type="dxa"/>
                  <w:tcBorders>
                    <w:top w:val="single" w:sz="4" w:space="0" w:color="auto"/>
                    <w:bottom w:val="single" w:sz="8" w:space="0" w:color="auto"/>
                  </w:tcBorders>
                  <w:vAlign w:val="center"/>
                </w:tcPr>
                <w:p w:rsidR="00DA2E40" w:rsidRPr="000657D9" w:rsidRDefault="000657D9" w:rsidP="000A4DE3">
                  <w:pPr>
                    <w:snapToGrid w:val="0"/>
                    <w:jc w:val="center"/>
                    <w:rPr>
                      <w:sz w:val="21"/>
                      <w:szCs w:val="21"/>
                    </w:rPr>
                  </w:pPr>
                  <w:r w:rsidRPr="000657D9">
                    <w:rPr>
                      <w:rFonts w:hint="eastAsia"/>
                      <w:sz w:val="21"/>
                      <w:szCs w:val="21"/>
                    </w:rPr>
                    <w:t>3</w:t>
                  </w:r>
                  <w:r w:rsidR="00DA2E40" w:rsidRPr="000657D9">
                    <w:rPr>
                      <w:rFonts w:hint="eastAsia"/>
                      <w:sz w:val="21"/>
                      <w:szCs w:val="21"/>
                    </w:rPr>
                    <w:t>0</w:t>
                  </w:r>
                </w:p>
              </w:tc>
              <w:tc>
                <w:tcPr>
                  <w:tcW w:w="1326" w:type="dxa"/>
                  <w:tcBorders>
                    <w:top w:val="single" w:sz="4" w:space="0" w:color="auto"/>
                    <w:bottom w:val="single" w:sz="8" w:space="0" w:color="auto"/>
                    <w:right w:val="single" w:sz="4" w:space="0" w:color="auto"/>
                  </w:tcBorders>
                  <w:vAlign w:val="center"/>
                </w:tcPr>
                <w:p w:rsidR="00DA2E40" w:rsidRPr="000657D9" w:rsidRDefault="00DA2E40" w:rsidP="000A4DE3">
                  <w:pPr>
                    <w:snapToGrid w:val="0"/>
                    <w:jc w:val="center"/>
                    <w:rPr>
                      <w:sz w:val="21"/>
                      <w:szCs w:val="21"/>
                    </w:rPr>
                  </w:pPr>
                  <w:r w:rsidRPr="000657D9">
                    <w:rPr>
                      <w:rFonts w:hint="eastAsia"/>
                      <w:sz w:val="21"/>
                      <w:szCs w:val="21"/>
                    </w:rPr>
                    <w:t>10</w:t>
                  </w:r>
                </w:p>
              </w:tc>
              <w:tc>
                <w:tcPr>
                  <w:tcW w:w="1326" w:type="dxa"/>
                  <w:tcBorders>
                    <w:top w:val="single" w:sz="4" w:space="0" w:color="auto"/>
                    <w:left w:val="single" w:sz="4" w:space="0" w:color="auto"/>
                    <w:bottom w:val="single" w:sz="8" w:space="0" w:color="auto"/>
                    <w:right w:val="single" w:sz="4" w:space="0" w:color="auto"/>
                  </w:tcBorders>
                  <w:vAlign w:val="center"/>
                </w:tcPr>
                <w:p w:rsidR="00DA2E40" w:rsidRPr="000657D9" w:rsidRDefault="000657D9" w:rsidP="000A4DE3">
                  <w:pPr>
                    <w:snapToGrid w:val="0"/>
                    <w:jc w:val="center"/>
                    <w:rPr>
                      <w:sz w:val="21"/>
                      <w:szCs w:val="21"/>
                    </w:rPr>
                  </w:pPr>
                  <w:r w:rsidRPr="000657D9">
                    <w:rPr>
                      <w:rFonts w:hint="eastAsia"/>
                      <w:sz w:val="21"/>
                      <w:szCs w:val="21"/>
                    </w:rPr>
                    <w:t>1.5</w:t>
                  </w:r>
                </w:p>
              </w:tc>
              <w:tc>
                <w:tcPr>
                  <w:tcW w:w="1326" w:type="dxa"/>
                  <w:tcBorders>
                    <w:top w:val="single" w:sz="4" w:space="0" w:color="auto"/>
                    <w:left w:val="single" w:sz="4" w:space="0" w:color="auto"/>
                    <w:bottom w:val="single" w:sz="8" w:space="0" w:color="auto"/>
                    <w:right w:val="nil"/>
                  </w:tcBorders>
                  <w:vAlign w:val="center"/>
                </w:tcPr>
                <w:p w:rsidR="00DA2E40" w:rsidRPr="000657D9" w:rsidRDefault="000657D9" w:rsidP="003C68E3">
                  <w:pPr>
                    <w:snapToGrid w:val="0"/>
                    <w:jc w:val="center"/>
                    <w:rPr>
                      <w:sz w:val="21"/>
                      <w:szCs w:val="21"/>
                    </w:rPr>
                  </w:pPr>
                  <w:r w:rsidRPr="000657D9">
                    <w:rPr>
                      <w:rFonts w:hint="eastAsia"/>
                      <w:sz w:val="21"/>
                      <w:szCs w:val="21"/>
                    </w:rPr>
                    <w:t>1.5</w:t>
                  </w:r>
                </w:p>
              </w:tc>
              <w:tc>
                <w:tcPr>
                  <w:tcW w:w="1326" w:type="dxa"/>
                  <w:tcBorders>
                    <w:top w:val="single" w:sz="4" w:space="0" w:color="auto"/>
                    <w:left w:val="single" w:sz="4" w:space="0" w:color="auto"/>
                    <w:bottom w:val="single" w:sz="8" w:space="0" w:color="auto"/>
                    <w:right w:val="nil"/>
                  </w:tcBorders>
                  <w:vAlign w:val="center"/>
                </w:tcPr>
                <w:p w:rsidR="00DA2E40" w:rsidRDefault="000657D9" w:rsidP="000A4DE3">
                  <w:pPr>
                    <w:snapToGrid w:val="0"/>
                    <w:jc w:val="center"/>
                    <w:rPr>
                      <w:sz w:val="21"/>
                      <w:szCs w:val="21"/>
                    </w:rPr>
                  </w:pPr>
                  <w:r w:rsidRPr="000657D9">
                    <w:rPr>
                      <w:rFonts w:hint="eastAsia"/>
                      <w:sz w:val="21"/>
                      <w:szCs w:val="21"/>
                    </w:rPr>
                    <w:t>0.3</w:t>
                  </w:r>
                </w:p>
              </w:tc>
            </w:tr>
          </w:tbl>
          <w:p w:rsidR="00791257" w:rsidRDefault="00DE209A" w:rsidP="00B17F6E">
            <w:pPr>
              <w:spacing w:line="400" w:lineRule="exact"/>
              <w:ind w:firstLineChars="200" w:firstLine="482"/>
              <w:rPr>
                <w:rFonts w:ascii="宋体" w:hAnsi="宋体"/>
                <w:b/>
                <w:bCs/>
                <w:color w:val="000000"/>
                <w:sz w:val="24"/>
                <w:szCs w:val="24"/>
              </w:rPr>
            </w:pPr>
            <w:r>
              <w:rPr>
                <w:rFonts w:ascii="宋体" w:hAnsi="宋体" w:hint="eastAsia"/>
                <w:b/>
                <w:bCs/>
                <w:color w:val="000000"/>
                <w:sz w:val="24"/>
                <w:szCs w:val="24"/>
              </w:rPr>
              <w:t>三、噪声</w:t>
            </w:r>
          </w:p>
          <w:p w:rsidR="007C1663" w:rsidRDefault="00F949FC" w:rsidP="00B17F6E">
            <w:pPr>
              <w:spacing w:line="400" w:lineRule="exact"/>
              <w:ind w:firstLineChars="200" w:firstLine="480"/>
              <w:rPr>
                <w:rFonts w:eastAsiaTheme="minorEastAsia" w:hAnsiTheme="minorEastAsia"/>
                <w:sz w:val="24"/>
                <w:szCs w:val="24"/>
              </w:rPr>
            </w:pPr>
            <w:r w:rsidRPr="00683DE9">
              <w:rPr>
                <w:rFonts w:eastAsiaTheme="minorEastAsia" w:hAnsiTheme="minorEastAsia"/>
                <w:color w:val="000000" w:themeColor="text1"/>
                <w:sz w:val="24"/>
                <w:szCs w:val="24"/>
              </w:rPr>
              <w:t>根据《</w:t>
            </w:r>
            <w:r w:rsidR="00AF3928" w:rsidRPr="00683DE9">
              <w:rPr>
                <w:rFonts w:eastAsiaTheme="minorEastAsia" w:hAnsiTheme="minorEastAsia" w:hint="eastAsia"/>
                <w:color w:val="000000" w:themeColor="text1"/>
                <w:sz w:val="24"/>
                <w:szCs w:val="24"/>
              </w:rPr>
              <w:t>新乡县古固寨产业集聚区发展规划</w:t>
            </w:r>
            <w:r w:rsidRPr="00683DE9">
              <w:rPr>
                <w:rFonts w:eastAsiaTheme="minorEastAsia" w:hAnsiTheme="minorEastAsia"/>
                <w:color w:val="000000" w:themeColor="text1"/>
                <w:sz w:val="24"/>
                <w:szCs w:val="24"/>
              </w:rPr>
              <w:t>（</w:t>
            </w:r>
            <w:r w:rsidRPr="00683DE9">
              <w:rPr>
                <w:rFonts w:eastAsiaTheme="minorEastAsia"/>
                <w:color w:val="000000" w:themeColor="text1"/>
                <w:sz w:val="24"/>
                <w:szCs w:val="24"/>
              </w:rPr>
              <w:t>201</w:t>
            </w:r>
            <w:r w:rsidR="00AF3928" w:rsidRPr="00683DE9">
              <w:rPr>
                <w:rFonts w:eastAsiaTheme="minorEastAsia" w:hint="eastAsia"/>
                <w:color w:val="000000" w:themeColor="text1"/>
                <w:sz w:val="24"/>
                <w:szCs w:val="24"/>
              </w:rPr>
              <w:t>3</w:t>
            </w:r>
            <w:r w:rsidRPr="00683DE9">
              <w:rPr>
                <w:rFonts w:eastAsiaTheme="minorEastAsia"/>
                <w:color w:val="000000" w:themeColor="text1"/>
                <w:sz w:val="24"/>
                <w:szCs w:val="24"/>
              </w:rPr>
              <w:t>-20</w:t>
            </w:r>
            <w:r w:rsidR="00AF3928" w:rsidRPr="00683DE9">
              <w:rPr>
                <w:rFonts w:eastAsiaTheme="minorEastAsia" w:hint="eastAsia"/>
                <w:color w:val="000000" w:themeColor="text1"/>
                <w:sz w:val="24"/>
                <w:szCs w:val="24"/>
              </w:rPr>
              <w:t>30</w:t>
            </w:r>
            <w:r w:rsidRPr="00683DE9">
              <w:rPr>
                <w:rFonts w:eastAsiaTheme="minorEastAsia" w:hAnsiTheme="minorEastAsia"/>
                <w:color w:val="000000" w:themeColor="text1"/>
                <w:sz w:val="24"/>
                <w:szCs w:val="24"/>
              </w:rPr>
              <w:t>）环境影响报告书》，厂界噪</w:t>
            </w:r>
            <w:r w:rsidRPr="00F949FC">
              <w:rPr>
                <w:rFonts w:eastAsiaTheme="minorEastAsia" w:hAnsiTheme="minorEastAsia"/>
                <w:sz w:val="24"/>
                <w:szCs w:val="24"/>
              </w:rPr>
              <w:t>声执行《工业企业厂界环境噪声排放标准》（</w:t>
            </w:r>
            <w:r w:rsidRPr="00F949FC">
              <w:rPr>
                <w:rFonts w:eastAsiaTheme="minorEastAsia"/>
                <w:sz w:val="24"/>
                <w:szCs w:val="24"/>
              </w:rPr>
              <w:t>GB12348-2008</w:t>
            </w:r>
            <w:r w:rsidRPr="00F949FC">
              <w:rPr>
                <w:rFonts w:eastAsiaTheme="minorEastAsia" w:hAnsiTheme="minorEastAsia"/>
                <w:sz w:val="24"/>
                <w:szCs w:val="24"/>
              </w:rPr>
              <w:t>）</w:t>
            </w:r>
            <w:r w:rsidR="008D6A81">
              <w:rPr>
                <w:rFonts w:eastAsiaTheme="minorEastAsia" w:hint="eastAsia"/>
                <w:sz w:val="24"/>
                <w:szCs w:val="24"/>
              </w:rPr>
              <w:t>3</w:t>
            </w:r>
            <w:r w:rsidRPr="00F949FC">
              <w:rPr>
                <w:rFonts w:eastAsiaTheme="minorEastAsia" w:hAnsiTheme="minorEastAsia"/>
                <w:sz w:val="24"/>
                <w:szCs w:val="24"/>
              </w:rPr>
              <w:t>类标准，具体值见下表。</w:t>
            </w:r>
          </w:p>
          <w:p w:rsidR="00F949FC" w:rsidRPr="007C1663" w:rsidRDefault="00F949FC" w:rsidP="00B17F6E">
            <w:pPr>
              <w:spacing w:line="400" w:lineRule="exact"/>
              <w:ind w:firstLineChars="200" w:firstLine="480"/>
              <w:rPr>
                <w:rFonts w:eastAsiaTheme="minorEastAsia"/>
                <w:sz w:val="24"/>
                <w:szCs w:val="24"/>
              </w:rPr>
            </w:pPr>
            <w:r w:rsidRPr="00F949FC">
              <w:rPr>
                <w:rFonts w:eastAsia="黑体"/>
                <w:sz w:val="24"/>
                <w:szCs w:val="24"/>
              </w:rPr>
              <w:t>表</w:t>
            </w:r>
            <w:r w:rsidRPr="00F949FC">
              <w:rPr>
                <w:rFonts w:eastAsia="黑体" w:hint="eastAsia"/>
                <w:sz w:val="24"/>
                <w:szCs w:val="24"/>
              </w:rPr>
              <w:t>2</w:t>
            </w:r>
            <w:r w:rsidR="002C3165">
              <w:rPr>
                <w:rFonts w:eastAsia="黑体" w:hint="eastAsia"/>
                <w:sz w:val="24"/>
                <w:szCs w:val="24"/>
              </w:rPr>
              <w:t>4</w:t>
            </w:r>
            <w:r w:rsidRPr="00F949FC">
              <w:rPr>
                <w:rFonts w:ascii="黑体" w:eastAsia="黑体" w:hint="eastAsia"/>
                <w:sz w:val="24"/>
                <w:szCs w:val="24"/>
              </w:rPr>
              <w:t>厂界环境噪声排放标准单位：</w:t>
            </w:r>
            <w:r w:rsidRPr="00F949FC">
              <w:rPr>
                <w:rFonts w:eastAsia="黑体"/>
                <w:sz w:val="24"/>
                <w:szCs w:val="24"/>
              </w:rPr>
              <w:t>dB</w:t>
            </w:r>
            <w:r w:rsidRPr="00F949FC">
              <w:rPr>
                <w:rFonts w:eastAsia="黑体"/>
                <w:sz w:val="24"/>
                <w:szCs w:val="24"/>
              </w:rPr>
              <w:t>（</w:t>
            </w:r>
            <w:r w:rsidRPr="00F949FC">
              <w:rPr>
                <w:rFonts w:eastAsia="黑体"/>
                <w:sz w:val="24"/>
                <w:szCs w:val="24"/>
              </w:rPr>
              <w:t>A</w:t>
            </w:r>
            <w:r w:rsidRPr="00F949FC">
              <w:rPr>
                <w:rFonts w:eastAsia="黑体"/>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1E0"/>
            </w:tblPr>
            <w:tblGrid>
              <w:gridCol w:w="4050"/>
              <w:gridCol w:w="4050"/>
            </w:tblGrid>
            <w:tr w:rsidR="009361A9" w:rsidRPr="003B402A" w:rsidTr="0056567F">
              <w:trPr>
                <w:trHeight w:val="408"/>
                <w:jc w:val="center"/>
              </w:trPr>
              <w:tc>
                <w:tcPr>
                  <w:tcW w:w="3978" w:type="dxa"/>
                  <w:tcBorders>
                    <w:top w:val="single" w:sz="8" w:space="0" w:color="auto"/>
                    <w:bottom w:val="single" w:sz="8" w:space="0" w:color="auto"/>
                  </w:tcBorders>
                  <w:vAlign w:val="center"/>
                </w:tcPr>
                <w:p w:rsidR="009361A9" w:rsidRPr="00287AEE" w:rsidRDefault="009361A9" w:rsidP="00F949FC">
                  <w:pPr>
                    <w:jc w:val="center"/>
                    <w:rPr>
                      <w:rFonts w:ascii="黑体" w:eastAsia="黑体" w:hAnsi="黑体"/>
                      <w:sz w:val="21"/>
                      <w:szCs w:val="21"/>
                    </w:rPr>
                  </w:pPr>
                  <w:r w:rsidRPr="00287AEE">
                    <w:rPr>
                      <w:rFonts w:ascii="黑体" w:eastAsia="黑体" w:hAnsi="黑体"/>
                      <w:sz w:val="21"/>
                      <w:szCs w:val="21"/>
                    </w:rPr>
                    <w:t>类别</w:t>
                  </w:r>
                </w:p>
              </w:tc>
              <w:tc>
                <w:tcPr>
                  <w:tcW w:w="3978" w:type="dxa"/>
                  <w:tcBorders>
                    <w:top w:val="single" w:sz="8" w:space="0" w:color="auto"/>
                    <w:bottom w:val="single" w:sz="8" w:space="0" w:color="auto"/>
                  </w:tcBorders>
                  <w:vAlign w:val="center"/>
                </w:tcPr>
                <w:p w:rsidR="009361A9" w:rsidRPr="00287AEE" w:rsidRDefault="009361A9" w:rsidP="00F949FC">
                  <w:pPr>
                    <w:jc w:val="center"/>
                    <w:rPr>
                      <w:rFonts w:ascii="黑体" w:eastAsia="黑体" w:hAnsi="黑体"/>
                      <w:sz w:val="21"/>
                      <w:szCs w:val="21"/>
                    </w:rPr>
                  </w:pPr>
                  <w:r w:rsidRPr="00287AEE">
                    <w:rPr>
                      <w:rFonts w:ascii="黑体" w:eastAsia="黑体" w:hAnsi="黑体"/>
                      <w:sz w:val="21"/>
                      <w:szCs w:val="21"/>
                    </w:rPr>
                    <w:t>昼间</w:t>
                  </w:r>
                </w:p>
              </w:tc>
            </w:tr>
            <w:tr w:rsidR="009361A9" w:rsidRPr="003B402A" w:rsidTr="0056567F">
              <w:trPr>
                <w:trHeight w:val="408"/>
                <w:jc w:val="center"/>
              </w:trPr>
              <w:tc>
                <w:tcPr>
                  <w:tcW w:w="3978" w:type="dxa"/>
                  <w:tcBorders>
                    <w:top w:val="single" w:sz="8" w:space="0" w:color="auto"/>
                    <w:bottom w:val="single" w:sz="8" w:space="0" w:color="auto"/>
                  </w:tcBorders>
                  <w:vAlign w:val="center"/>
                </w:tcPr>
                <w:p w:rsidR="009361A9" w:rsidRPr="003B402A" w:rsidRDefault="008D6A81" w:rsidP="00F949FC">
                  <w:pPr>
                    <w:jc w:val="center"/>
                    <w:rPr>
                      <w:sz w:val="21"/>
                      <w:szCs w:val="21"/>
                    </w:rPr>
                  </w:pPr>
                  <w:r>
                    <w:rPr>
                      <w:rFonts w:hint="eastAsia"/>
                      <w:sz w:val="21"/>
                      <w:szCs w:val="21"/>
                    </w:rPr>
                    <w:t>3</w:t>
                  </w:r>
                  <w:r w:rsidR="009361A9" w:rsidRPr="003B402A">
                    <w:rPr>
                      <w:sz w:val="21"/>
                      <w:szCs w:val="21"/>
                    </w:rPr>
                    <w:t>类</w:t>
                  </w:r>
                </w:p>
              </w:tc>
              <w:tc>
                <w:tcPr>
                  <w:tcW w:w="3978" w:type="dxa"/>
                  <w:tcBorders>
                    <w:top w:val="single" w:sz="8" w:space="0" w:color="auto"/>
                    <w:bottom w:val="single" w:sz="8" w:space="0" w:color="auto"/>
                  </w:tcBorders>
                  <w:vAlign w:val="center"/>
                </w:tcPr>
                <w:p w:rsidR="009361A9" w:rsidRPr="003B402A" w:rsidRDefault="009361A9" w:rsidP="008D6A81">
                  <w:pPr>
                    <w:jc w:val="center"/>
                    <w:rPr>
                      <w:sz w:val="21"/>
                      <w:szCs w:val="21"/>
                    </w:rPr>
                  </w:pPr>
                  <w:r>
                    <w:rPr>
                      <w:rFonts w:hint="eastAsia"/>
                      <w:sz w:val="21"/>
                      <w:szCs w:val="21"/>
                    </w:rPr>
                    <w:t>6</w:t>
                  </w:r>
                  <w:r w:rsidR="008D6A81">
                    <w:rPr>
                      <w:rFonts w:hint="eastAsia"/>
                      <w:sz w:val="21"/>
                      <w:szCs w:val="21"/>
                    </w:rPr>
                    <w:t>5</w:t>
                  </w:r>
                </w:p>
              </w:tc>
            </w:tr>
          </w:tbl>
          <w:p w:rsidR="00F949FC" w:rsidRDefault="00FD676F" w:rsidP="00B17F6E">
            <w:pPr>
              <w:snapToGrid w:val="0"/>
              <w:spacing w:line="400" w:lineRule="exact"/>
              <w:ind w:firstLineChars="200" w:firstLine="482"/>
              <w:rPr>
                <w:rFonts w:ascii="宋体" w:hAnsi="宋体"/>
                <w:b/>
                <w:bCs/>
                <w:color w:val="000000"/>
                <w:sz w:val="24"/>
                <w:szCs w:val="24"/>
              </w:rPr>
            </w:pPr>
            <w:r>
              <w:rPr>
                <w:rFonts w:ascii="宋体" w:hAnsi="宋体" w:hint="eastAsia"/>
                <w:b/>
                <w:bCs/>
                <w:color w:val="000000"/>
                <w:sz w:val="24"/>
                <w:szCs w:val="24"/>
              </w:rPr>
              <w:t>四、固废</w:t>
            </w:r>
          </w:p>
          <w:p w:rsidR="00FD676F" w:rsidRDefault="00FD676F" w:rsidP="00B17F6E">
            <w:pPr>
              <w:snapToGrid w:val="0"/>
              <w:spacing w:line="400" w:lineRule="exact"/>
              <w:ind w:firstLineChars="200" w:firstLine="480"/>
              <w:rPr>
                <w:rFonts w:ascii="宋体" w:hAnsi="宋体"/>
                <w:b/>
                <w:bCs/>
                <w:color w:val="000000"/>
                <w:sz w:val="24"/>
                <w:szCs w:val="24"/>
              </w:rPr>
            </w:pPr>
            <w:r w:rsidRPr="00FD676F">
              <w:rPr>
                <w:sz w:val="24"/>
                <w:szCs w:val="24"/>
              </w:rPr>
              <w:t>《一般工业固体废物贮存、处置场污染控制标准》（</w:t>
            </w:r>
            <w:r w:rsidRPr="00FD676F">
              <w:rPr>
                <w:sz w:val="24"/>
                <w:szCs w:val="24"/>
              </w:rPr>
              <w:t>GB18599-2001</w:t>
            </w:r>
            <w:r w:rsidRPr="00FD676F">
              <w:rPr>
                <w:sz w:val="24"/>
                <w:szCs w:val="24"/>
              </w:rPr>
              <w:t>）及</w:t>
            </w:r>
            <w:r w:rsidRPr="00FD676F">
              <w:rPr>
                <w:sz w:val="24"/>
                <w:szCs w:val="24"/>
              </w:rPr>
              <w:t>2013</w:t>
            </w:r>
            <w:r w:rsidRPr="00FD676F">
              <w:rPr>
                <w:sz w:val="24"/>
                <w:szCs w:val="24"/>
              </w:rPr>
              <w:t>修改单</w:t>
            </w:r>
            <w:r w:rsidR="00002E85">
              <w:rPr>
                <w:rFonts w:hint="eastAsia"/>
                <w:sz w:val="24"/>
                <w:szCs w:val="24"/>
              </w:rPr>
              <w:t>。</w:t>
            </w:r>
          </w:p>
        </w:tc>
      </w:tr>
      <w:tr w:rsidR="007E320F" w:rsidTr="007C1663">
        <w:trPr>
          <w:trHeight w:val="408"/>
        </w:trPr>
        <w:tc>
          <w:tcPr>
            <w:tcW w:w="842" w:type="dxa"/>
            <w:tcBorders>
              <w:top w:val="single" w:sz="4" w:space="0" w:color="auto"/>
              <w:left w:val="single" w:sz="6" w:space="0" w:color="auto"/>
              <w:bottom w:val="single" w:sz="6" w:space="0" w:color="auto"/>
              <w:right w:val="single" w:sz="4" w:space="0" w:color="auto"/>
            </w:tcBorders>
            <w:vAlign w:val="center"/>
          </w:tcPr>
          <w:p w:rsidR="007E320F" w:rsidRDefault="00C64333" w:rsidP="00D526F6">
            <w:pPr>
              <w:rPr>
                <w:rFonts w:ascii="宋体" w:hAnsi="宋体"/>
                <w:color w:val="000000"/>
                <w:sz w:val="24"/>
                <w:szCs w:val="24"/>
              </w:rPr>
            </w:pPr>
            <w:r>
              <w:rPr>
                <w:rFonts w:ascii="宋体" w:hAnsi="宋体" w:hint="eastAsia"/>
                <w:color w:val="000000"/>
                <w:sz w:val="24"/>
                <w:szCs w:val="24"/>
              </w:rPr>
              <w:t>总量</w:t>
            </w:r>
          </w:p>
          <w:p w:rsidR="007E320F" w:rsidRDefault="00C64333" w:rsidP="00D526F6">
            <w:pPr>
              <w:rPr>
                <w:rFonts w:ascii="宋体" w:hAnsi="宋体"/>
                <w:color w:val="000000"/>
                <w:sz w:val="24"/>
                <w:szCs w:val="24"/>
              </w:rPr>
            </w:pPr>
            <w:r>
              <w:rPr>
                <w:rFonts w:ascii="宋体" w:hAnsi="宋体" w:hint="eastAsia"/>
                <w:color w:val="000000"/>
                <w:sz w:val="24"/>
                <w:szCs w:val="24"/>
              </w:rPr>
              <w:t>控制</w:t>
            </w:r>
          </w:p>
          <w:p w:rsidR="007E320F" w:rsidRPr="00D526F6" w:rsidRDefault="00C64333" w:rsidP="00D526F6">
            <w:pPr>
              <w:rPr>
                <w:rFonts w:ascii="宋体" w:hAnsi="宋体"/>
                <w:color w:val="000000"/>
                <w:sz w:val="24"/>
                <w:szCs w:val="24"/>
              </w:rPr>
            </w:pPr>
            <w:r>
              <w:rPr>
                <w:rFonts w:ascii="宋体" w:hAnsi="宋体" w:hint="eastAsia"/>
                <w:color w:val="000000"/>
                <w:sz w:val="24"/>
                <w:szCs w:val="24"/>
              </w:rPr>
              <w:t>标准</w:t>
            </w:r>
          </w:p>
        </w:tc>
        <w:tc>
          <w:tcPr>
            <w:tcW w:w="8316" w:type="dxa"/>
            <w:tcBorders>
              <w:top w:val="single" w:sz="4" w:space="0" w:color="auto"/>
              <w:left w:val="single" w:sz="4" w:space="0" w:color="auto"/>
              <w:bottom w:val="single" w:sz="6" w:space="0" w:color="auto"/>
              <w:right w:val="single" w:sz="6" w:space="0" w:color="auto"/>
            </w:tcBorders>
          </w:tcPr>
          <w:p w:rsidR="00590BB8" w:rsidRDefault="00765EC9" w:rsidP="00590BB8">
            <w:pPr>
              <w:widowControl/>
              <w:spacing w:line="400" w:lineRule="exact"/>
              <w:ind w:firstLineChars="200" w:firstLine="480"/>
              <w:jc w:val="left"/>
              <w:rPr>
                <w:color w:val="000000"/>
                <w:sz w:val="24"/>
                <w:szCs w:val="21"/>
              </w:rPr>
            </w:pPr>
            <w:r w:rsidRPr="007170B9">
              <w:rPr>
                <w:color w:val="000000"/>
                <w:kern w:val="0"/>
                <w:sz w:val="24"/>
                <w:szCs w:val="24"/>
              </w:rPr>
              <w:t>根据《新乡市建设项目新增总量指标替代管理指导意见（试行）》的要求，建设项目新增污染物排放需要替代的总量为化学需氧量（</w:t>
            </w:r>
            <w:r w:rsidRPr="007170B9">
              <w:rPr>
                <w:color w:val="000000"/>
                <w:kern w:val="0"/>
                <w:sz w:val="24"/>
                <w:szCs w:val="24"/>
              </w:rPr>
              <w:t>COD</w:t>
            </w:r>
            <w:r w:rsidRPr="007170B9">
              <w:rPr>
                <w:color w:val="000000"/>
                <w:kern w:val="0"/>
                <w:sz w:val="24"/>
                <w:szCs w:val="24"/>
              </w:rPr>
              <w:t>）、氨氮（</w:t>
            </w:r>
            <w:r w:rsidRPr="007170B9">
              <w:rPr>
                <w:color w:val="000000"/>
                <w:kern w:val="0"/>
                <w:sz w:val="24"/>
                <w:szCs w:val="24"/>
              </w:rPr>
              <w:t>NH</w:t>
            </w:r>
            <w:r w:rsidRPr="007170B9">
              <w:rPr>
                <w:color w:val="000000"/>
                <w:kern w:val="0"/>
                <w:sz w:val="24"/>
                <w:szCs w:val="24"/>
                <w:vertAlign w:val="subscript"/>
              </w:rPr>
              <w:t>3</w:t>
            </w:r>
            <w:r w:rsidRPr="007170B9">
              <w:rPr>
                <w:color w:val="000000"/>
                <w:kern w:val="0"/>
                <w:sz w:val="24"/>
                <w:szCs w:val="24"/>
              </w:rPr>
              <w:t>-N</w:t>
            </w:r>
            <w:r w:rsidRPr="007170B9">
              <w:rPr>
                <w:color w:val="000000"/>
                <w:kern w:val="0"/>
                <w:sz w:val="24"/>
                <w:szCs w:val="24"/>
              </w:rPr>
              <w:t>）、二氧化硫（</w:t>
            </w:r>
            <w:r w:rsidRPr="007170B9">
              <w:rPr>
                <w:color w:val="000000"/>
                <w:kern w:val="0"/>
                <w:sz w:val="24"/>
                <w:szCs w:val="24"/>
              </w:rPr>
              <w:t>SO</w:t>
            </w:r>
            <w:r w:rsidRPr="007170B9">
              <w:rPr>
                <w:color w:val="000000"/>
                <w:kern w:val="0"/>
                <w:sz w:val="24"/>
                <w:szCs w:val="24"/>
                <w:vertAlign w:val="subscript"/>
              </w:rPr>
              <w:t>2</w:t>
            </w:r>
            <w:r w:rsidRPr="007170B9">
              <w:rPr>
                <w:color w:val="000000"/>
                <w:kern w:val="0"/>
                <w:sz w:val="24"/>
                <w:szCs w:val="24"/>
              </w:rPr>
              <w:t>）、氮氧化物（</w:t>
            </w:r>
            <w:r w:rsidRPr="007170B9">
              <w:rPr>
                <w:color w:val="000000"/>
                <w:kern w:val="0"/>
                <w:sz w:val="24"/>
                <w:szCs w:val="24"/>
              </w:rPr>
              <w:t>NO</w:t>
            </w:r>
            <w:r w:rsidRPr="007170B9">
              <w:rPr>
                <w:color w:val="000000"/>
                <w:kern w:val="0"/>
                <w:sz w:val="24"/>
                <w:szCs w:val="24"/>
                <w:vertAlign w:val="subscript"/>
              </w:rPr>
              <w:t>X</w:t>
            </w:r>
            <w:r w:rsidRPr="007170B9">
              <w:rPr>
                <w:color w:val="000000"/>
                <w:kern w:val="0"/>
                <w:sz w:val="24"/>
                <w:szCs w:val="24"/>
              </w:rPr>
              <w:t>）、颗粒物（</w:t>
            </w:r>
            <w:r w:rsidRPr="007170B9">
              <w:rPr>
                <w:color w:val="000000"/>
                <w:kern w:val="0"/>
                <w:sz w:val="24"/>
                <w:szCs w:val="24"/>
              </w:rPr>
              <w:t>TSP</w:t>
            </w:r>
            <w:r w:rsidRPr="007170B9">
              <w:rPr>
                <w:color w:val="000000"/>
                <w:kern w:val="0"/>
                <w:sz w:val="24"/>
                <w:szCs w:val="24"/>
              </w:rPr>
              <w:t>）、挥发性有机物（</w:t>
            </w:r>
            <w:r w:rsidRPr="007170B9">
              <w:rPr>
                <w:color w:val="000000"/>
                <w:kern w:val="0"/>
                <w:sz w:val="24"/>
                <w:szCs w:val="24"/>
              </w:rPr>
              <w:t>VOCs</w:t>
            </w:r>
            <w:r w:rsidRPr="007170B9">
              <w:rPr>
                <w:color w:val="000000"/>
                <w:kern w:val="0"/>
                <w:sz w:val="24"/>
                <w:szCs w:val="24"/>
              </w:rPr>
              <w:t>）。本项目生产过程中</w:t>
            </w:r>
            <w:r w:rsidR="0072725E">
              <w:rPr>
                <w:rFonts w:hint="eastAsia"/>
                <w:color w:val="000000"/>
                <w:kern w:val="0"/>
                <w:sz w:val="24"/>
                <w:szCs w:val="24"/>
              </w:rPr>
              <w:t>会产生废气，</w:t>
            </w:r>
            <w:r w:rsidRPr="007170B9">
              <w:rPr>
                <w:color w:val="000000"/>
                <w:kern w:val="0"/>
                <w:sz w:val="24"/>
                <w:szCs w:val="24"/>
              </w:rPr>
              <w:t>无工艺废水排放，员工生活污水经化粪池处理</w:t>
            </w:r>
            <w:r w:rsidR="0072725E">
              <w:rPr>
                <w:rFonts w:hint="eastAsia"/>
                <w:color w:val="000000"/>
                <w:kern w:val="0"/>
                <w:sz w:val="24"/>
                <w:szCs w:val="24"/>
              </w:rPr>
              <w:t>后</w:t>
            </w:r>
            <w:r w:rsidR="00F51A5C">
              <w:rPr>
                <w:rFonts w:hint="eastAsia"/>
                <w:color w:val="000000"/>
                <w:kern w:val="0"/>
                <w:sz w:val="24"/>
                <w:szCs w:val="24"/>
              </w:rPr>
              <w:t>由污水管网</w:t>
            </w:r>
            <w:r>
              <w:rPr>
                <w:rFonts w:hint="eastAsia"/>
                <w:color w:val="000000"/>
                <w:kern w:val="0"/>
                <w:sz w:val="24"/>
                <w:szCs w:val="24"/>
              </w:rPr>
              <w:t>排入</w:t>
            </w:r>
            <w:r w:rsidRPr="006C6994">
              <w:rPr>
                <w:rFonts w:hint="eastAsia"/>
                <w:color w:val="000000" w:themeColor="text1"/>
                <w:sz w:val="24"/>
              </w:rPr>
              <w:t>古固寨镇</w:t>
            </w:r>
            <w:r w:rsidRPr="007170B9">
              <w:rPr>
                <w:color w:val="000000"/>
                <w:sz w:val="24"/>
                <w:szCs w:val="21"/>
              </w:rPr>
              <w:t>污水处理厂</w:t>
            </w:r>
            <w:r w:rsidR="0072725E">
              <w:rPr>
                <w:rFonts w:hint="eastAsia"/>
                <w:color w:val="000000"/>
                <w:sz w:val="24"/>
                <w:szCs w:val="21"/>
              </w:rPr>
              <w:t>进一步</w:t>
            </w:r>
            <w:r w:rsidRPr="007170B9">
              <w:rPr>
                <w:color w:val="000000"/>
                <w:sz w:val="24"/>
                <w:szCs w:val="21"/>
              </w:rPr>
              <w:t>处理。</w:t>
            </w:r>
          </w:p>
          <w:p w:rsidR="0078711D" w:rsidRPr="0078711D" w:rsidRDefault="0078711D" w:rsidP="0078711D">
            <w:pPr>
              <w:widowControl/>
              <w:spacing w:line="400" w:lineRule="exact"/>
              <w:ind w:firstLineChars="200" w:firstLine="480"/>
              <w:jc w:val="left"/>
              <w:rPr>
                <w:rFonts w:eastAsia="黑体"/>
                <w:color w:val="000000"/>
                <w:sz w:val="24"/>
                <w:szCs w:val="21"/>
              </w:rPr>
            </w:pPr>
            <w:r w:rsidRPr="0078711D">
              <w:rPr>
                <w:rFonts w:eastAsia="黑体" w:hAnsi="黑体"/>
                <w:color w:val="000000"/>
                <w:sz w:val="24"/>
                <w:szCs w:val="21"/>
              </w:rPr>
              <w:t>表</w:t>
            </w:r>
            <w:r w:rsidRPr="0078711D">
              <w:rPr>
                <w:rFonts w:eastAsia="黑体"/>
                <w:color w:val="000000"/>
                <w:sz w:val="24"/>
                <w:szCs w:val="21"/>
              </w:rPr>
              <w:t>25</w:t>
            </w:r>
            <w:r w:rsidRPr="0078711D">
              <w:rPr>
                <w:rFonts w:eastAsia="黑体" w:hAnsi="黑体"/>
                <w:color w:val="000000"/>
                <w:sz w:val="24"/>
                <w:szCs w:val="21"/>
              </w:rPr>
              <w:t>本项目建成后全厂污染物排放量及总量控制指标单位：</w:t>
            </w:r>
            <w:r w:rsidRPr="0078711D">
              <w:rPr>
                <w:rFonts w:eastAsia="黑体"/>
                <w:color w:val="000000"/>
                <w:sz w:val="24"/>
                <w:szCs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113"/>
              <w:gridCol w:w="1106"/>
              <w:gridCol w:w="957"/>
              <w:gridCol w:w="781"/>
              <w:gridCol w:w="1105"/>
              <w:gridCol w:w="1063"/>
              <w:gridCol w:w="1017"/>
            </w:tblGrid>
            <w:tr w:rsidR="0078711D" w:rsidRPr="0078711D" w:rsidTr="0078711D">
              <w:trPr>
                <w:trHeight w:val="397"/>
                <w:jc w:val="center"/>
              </w:trPr>
              <w:tc>
                <w:tcPr>
                  <w:tcW w:w="591" w:type="pct"/>
                  <w:tcBorders>
                    <w:top w:val="single" w:sz="8" w:space="0" w:color="auto"/>
                    <w:left w:val="nil"/>
                    <w:right w:val="single" w:sz="4"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污染物名称</w:t>
                  </w:r>
                </w:p>
              </w:tc>
              <w:tc>
                <w:tcPr>
                  <w:tcW w:w="687" w:type="pct"/>
                  <w:tcBorders>
                    <w:top w:val="single" w:sz="8" w:space="0" w:color="auto"/>
                    <w:left w:val="single" w:sz="4"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现有工程排放量</w:t>
                  </w:r>
                </w:p>
              </w:tc>
              <w:tc>
                <w:tcPr>
                  <w:tcW w:w="683" w:type="pct"/>
                  <w:tcBorders>
                    <w:top w:val="single" w:sz="8"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本项目排放量</w:t>
                  </w:r>
                </w:p>
              </w:tc>
              <w:tc>
                <w:tcPr>
                  <w:tcW w:w="591" w:type="pct"/>
                  <w:tcBorders>
                    <w:top w:val="single" w:sz="8"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以新带老削减量</w:t>
                  </w:r>
                </w:p>
              </w:tc>
              <w:tc>
                <w:tcPr>
                  <w:tcW w:w="482" w:type="pct"/>
                  <w:tcBorders>
                    <w:top w:val="single" w:sz="8"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区域削减量</w:t>
                  </w:r>
                </w:p>
              </w:tc>
              <w:tc>
                <w:tcPr>
                  <w:tcW w:w="682" w:type="pct"/>
                  <w:tcBorders>
                    <w:top w:val="single" w:sz="8"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全厂预测排放总量</w:t>
                  </w:r>
                </w:p>
              </w:tc>
              <w:tc>
                <w:tcPr>
                  <w:tcW w:w="656" w:type="pct"/>
                  <w:tcBorders>
                    <w:top w:val="single" w:sz="8" w:space="0" w:color="auto"/>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全厂排放增减量</w:t>
                  </w:r>
                </w:p>
              </w:tc>
              <w:tc>
                <w:tcPr>
                  <w:tcW w:w="628" w:type="pct"/>
                  <w:tcBorders>
                    <w:top w:val="single" w:sz="8" w:space="0" w:color="auto"/>
                    <w:right w:val="nil"/>
                  </w:tcBorders>
                  <w:vAlign w:val="center"/>
                </w:tcPr>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全厂总量控制</w:t>
                  </w:r>
                </w:p>
                <w:p w:rsidR="0078711D" w:rsidRPr="0078711D" w:rsidRDefault="0078711D" w:rsidP="0078711D">
                  <w:pPr>
                    <w:adjustRightInd w:val="0"/>
                    <w:snapToGrid w:val="0"/>
                    <w:jc w:val="center"/>
                    <w:rPr>
                      <w:rFonts w:eastAsiaTheme="minorEastAsia"/>
                      <w:b/>
                      <w:kern w:val="0"/>
                      <w:sz w:val="21"/>
                      <w:szCs w:val="21"/>
                    </w:rPr>
                  </w:pPr>
                  <w:r w:rsidRPr="0078711D">
                    <w:rPr>
                      <w:rFonts w:eastAsiaTheme="minorEastAsia" w:hAnsiTheme="minorEastAsia"/>
                      <w:b/>
                      <w:kern w:val="0"/>
                      <w:sz w:val="21"/>
                      <w:szCs w:val="21"/>
                    </w:rPr>
                    <w:t>建议指标</w:t>
                  </w:r>
                </w:p>
              </w:tc>
            </w:tr>
            <w:tr w:rsidR="0078711D" w:rsidRPr="0078711D" w:rsidTr="0078711D">
              <w:trPr>
                <w:trHeight w:val="397"/>
                <w:jc w:val="center"/>
              </w:trPr>
              <w:tc>
                <w:tcPr>
                  <w:tcW w:w="591" w:type="pct"/>
                  <w:tcBorders>
                    <w:left w:val="nil"/>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COD</w:t>
                  </w:r>
                </w:p>
              </w:tc>
              <w:tc>
                <w:tcPr>
                  <w:tcW w:w="687" w:type="pct"/>
                  <w:tcBorders>
                    <w:left w:val="single" w:sz="4"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bCs/>
                      <w:kern w:val="0"/>
                      <w:sz w:val="21"/>
                      <w:szCs w:val="21"/>
                    </w:rPr>
                    <w:t>0</w:t>
                  </w:r>
                </w:p>
              </w:tc>
              <w:tc>
                <w:tcPr>
                  <w:tcW w:w="683" w:type="pct"/>
                  <w:vAlign w:val="center"/>
                </w:tcPr>
                <w:p w:rsidR="0078711D" w:rsidRPr="0078711D" w:rsidRDefault="0078711D" w:rsidP="000657D9">
                  <w:pPr>
                    <w:widowControl/>
                    <w:jc w:val="center"/>
                    <w:rPr>
                      <w:rFonts w:eastAsiaTheme="minorEastAsia"/>
                      <w:color w:val="000000"/>
                      <w:kern w:val="0"/>
                      <w:sz w:val="21"/>
                      <w:szCs w:val="21"/>
                    </w:rPr>
                  </w:pPr>
                  <w:r>
                    <w:rPr>
                      <w:rFonts w:eastAsiaTheme="minorEastAsia" w:hint="eastAsia"/>
                      <w:color w:val="000000"/>
                      <w:kern w:val="0"/>
                      <w:sz w:val="21"/>
                      <w:szCs w:val="21"/>
                    </w:rPr>
                    <w:t>0.0</w:t>
                  </w:r>
                  <w:r w:rsidR="000657D9">
                    <w:rPr>
                      <w:rFonts w:eastAsiaTheme="minorEastAsia" w:hint="eastAsia"/>
                      <w:color w:val="000000"/>
                      <w:kern w:val="0"/>
                      <w:sz w:val="21"/>
                      <w:szCs w:val="21"/>
                    </w:rPr>
                    <w:t>108</w:t>
                  </w:r>
                </w:p>
              </w:tc>
              <w:tc>
                <w:tcPr>
                  <w:tcW w:w="591" w:type="pct"/>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482" w:type="pct"/>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682" w:type="pct"/>
                  <w:vAlign w:val="center"/>
                </w:tcPr>
                <w:p w:rsidR="0078711D" w:rsidRPr="0078711D" w:rsidRDefault="0078711D" w:rsidP="0078711D">
                  <w:pPr>
                    <w:widowControl/>
                    <w:jc w:val="center"/>
                    <w:rPr>
                      <w:rFonts w:eastAsiaTheme="minorEastAsia"/>
                      <w:color w:val="000000"/>
                      <w:kern w:val="0"/>
                      <w:sz w:val="21"/>
                      <w:szCs w:val="21"/>
                    </w:rPr>
                  </w:pPr>
                  <w:r>
                    <w:rPr>
                      <w:rFonts w:eastAsiaTheme="minorEastAsia" w:hint="eastAsia"/>
                      <w:color w:val="000000"/>
                      <w:kern w:val="0"/>
                      <w:sz w:val="21"/>
                      <w:szCs w:val="21"/>
                    </w:rPr>
                    <w:t>0.01</w:t>
                  </w:r>
                  <w:r w:rsidR="000657D9">
                    <w:rPr>
                      <w:rFonts w:eastAsiaTheme="minorEastAsia" w:hint="eastAsia"/>
                      <w:color w:val="000000"/>
                      <w:kern w:val="0"/>
                      <w:sz w:val="21"/>
                      <w:szCs w:val="21"/>
                    </w:rPr>
                    <w:t>0</w:t>
                  </w:r>
                  <w:r>
                    <w:rPr>
                      <w:rFonts w:eastAsiaTheme="minorEastAsia" w:hint="eastAsia"/>
                      <w:color w:val="000000"/>
                      <w:kern w:val="0"/>
                      <w:sz w:val="21"/>
                      <w:szCs w:val="21"/>
                    </w:rPr>
                    <w:t>8</w:t>
                  </w:r>
                </w:p>
              </w:tc>
              <w:tc>
                <w:tcPr>
                  <w:tcW w:w="656" w:type="pct"/>
                  <w:vAlign w:val="center"/>
                </w:tcPr>
                <w:p w:rsidR="0078711D" w:rsidRPr="0078711D" w:rsidRDefault="0078711D" w:rsidP="0078711D">
                  <w:pPr>
                    <w:widowControl/>
                    <w:jc w:val="center"/>
                    <w:rPr>
                      <w:rFonts w:eastAsiaTheme="minorEastAsia"/>
                      <w:color w:val="000000"/>
                      <w:kern w:val="0"/>
                      <w:sz w:val="21"/>
                      <w:szCs w:val="21"/>
                    </w:rPr>
                  </w:pPr>
                  <w:r>
                    <w:rPr>
                      <w:rFonts w:eastAsiaTheme="minorEastAsia" w:hint="eastAsia"/>
                      <w:color w:val="000000"/>
                      <w:kern w:val="0"/>
                      <w:sz w:val="21"/>
                      <w:szCs w:val="21"/>
                    </w:rPr>
                    <w:t>0.01</w:t>
                  </w:r>
                  <w:r w:rsidR="000657D9">
                    <w:rPr>
                      <w:rFonts w:eastAsiaTheme="minorEastAsia" w:hint="eastAsia"/>
                      <w:color w:val="000000"/>
                      <w:kern w:val="0"/>
                      <w:sz w:val="21"/>
                      <w:szCs w:val="21"/>
                    </w:rPr>
                    <w:t>0</w:t>
                  </w:r>
                  <w:r>
                    <w:rPr>
                      <w:rFonts w:eastAsiaTheme="minorEastAsia" w:hint="eastAsia"/>
                      <w:color w:val="000000"/>
                      <w:kern w:val="0"/>
                      <w:sz w:val="21"/>
                      <w:szCs w:val="21"/>
                    </w:rPr>
                    <w:t>8</w:t>
                  </w:r>
                </w:p>
              </w:tc>
              <w:tc>
                <w:tcPr>
                  <w:tcW w:w="628" w:type="pct"/>
                  <w:tcBorders>
                    <w:right w:val="nil"/>
                  </w:tcBorders>
                  <w:vAlign w:val="center"/>
                </w:tcPr>
                <w:p w:rsidR="0078711D" w:rsidRPr="0078711D" w:rsidRDefault="0078711D" w:rsidP="0078711D">
                  <w:pPr>
                    <w:widowControl/>
                    <w:jc w:val="center"/>
                    <w:rPr>
                      <w:rFonts w:eastAsiaTheme="minorEastAsia"/>
                      <w:color w:val="000000"/>
                      <w:kern w:val="0"/>
                      <w:sz w:val="21"/>
                      <w:szCs w:val="21"/>
                    </w:rPr>
                  </w:pPr>
                  <w:r>
                    <w:rPr>
                      <w:rFonts w:eastAsiaTheme="minorEastAsia" w:hint="eastAsia"/>
                      <w:color w:val="000000"/>
                      <w:kern w:val="0"/>
                      <w:sz w:val="21"/>
                      <w:szCs w:val="21"/>
                    </w:rPr>
                    <w:t>0.01</w:t>
                  </w:r>
                  <w:r w:rsidR="000657D9">
                    <w:rPr>
                      <w:rFonts w:eastAsiaTheme="minorEastAsia" w:hint="eastAsia"/>
                      <w:color w:val="000000"/>
                      <w:kern w:val="0"/>
                      <w:sz w:val="21"/>
                      <w:szCs w:val="21"/>
                    </w:rPr>
                    <w:t>0</w:t>
                  </w:r>
                  <w:r>
                    <w:rPr>
                      <w:rFonts w:eastAsiaTheme="minorEastAsia" w:hint="eastAsia"/>
                      <w:color w:val="000000"/>
                      <w:kern w:val="0"/>
                      <w:sz w:val="21"/>
                      <w:szCs w:val="21"/>
                    </w:rPr>
                    <w:t>8</w:t>
                  </w:r>
                </w:p>
              </w:tc>
            </w:tr>
            <w:tr w:rsidR="0078711D" w:rsidRPr="0078711D" w:rsidTr="0078711D">
              <w:trPr>
                <w:trHeight w:val="397"/>
                <w:jc w:val="center"/>
              </w:trPr>
              <w:tc>
                <w:tcPr>
                  <w:tcW w:w="591" w:type="pct"/>
                  <w:tcBorders>
                    <w:left w:val="nil"/>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NH</w:t>
                  </w:r>
                  <w:r w:rsidRPr="0078711D">
                    <w:rPr>
                      <w:rFonts w:eastAsiaTheme="minorEastAsia"/>
                      <w:sz w:val="21"/>
                      <w:szCs w:val="21"/>
                      <w:vertAlign w:val="subscript"/>
                    </w:rPr>
                    <w:t>3</w:t>
                  </w:r>
                  <w:r w:rsidRPr="0078711D">
                    <w:rPr>
                      <w:rFonts w:eastAsiaTheme="minorEastAsia"/>
                      <w:sz w:val="21"/>
                      <w:szCs w:val="21"/>
                    </w:rPr>
                    <w:t>-N</w:t>
                  </w:r>
                </w:p>
              </w:tc>
              <w:tc>
                <w:tcPr>
                  <w:tcW w:w="687" w:type="pct"/>
                  <w:tcBorders>
                    <w:left w:val="single" w:sz="4" w:space="0" w:color="auto"/>
                  </w:tcBorders>
                  <w:vAlign w:val="center"/>
                </w:tcPr>
                <w:p w:rsidR="0078711D" w:rsidRPr="0078711D" w:rsidRDefault="0078711D" w:rsidP="0078711D">
                  <w:pPr>
                    <w:jc w:val="center"/>
                    <w:rPr>
                      <w:rFonts w:eastAsiaTheme="minorEastAsia"/>
                      <w:color w:val="000000"/>
                      <w:sz w:val="21"/>
                      <w:szCs w:val="21"/>
                    </w:rPr>
                  </w:pPr>
                  <w:r>
                    <w:rPr>
                      <w:rFonts w:eastAsiaTheme="minorEastAsia" w:hint="eastAsia"/>
                      <w:bCs/>
                      <w:kern w:val="0"/>
                      <w:sz w:val="21"/>
                      <w:szCs w:val="21"/>
                    </w:rPr>
                    <w:t>0</w:t>
                  </w:r>
                </w:p>
              </w:tc>
              <w:tc>
                <w:tcPr>
                  <w:tcW w:w="683" w:type="pct"/>
                  <w:vAlign w:val="center"/>
                </w:tcPr>
                <w:p w:rsidR="0078711D" w:rsidRPr="0078711D" w:rsidRDefault="0078711D" w:rsidP="000657D9">
                  <w:pPr>
                    <w:widowControl/>
                    <w:jc w:val="center"/>
                    <w:rPr>
                      <w:rFonts w:eastAsiaTheme="minorEastAsia"/>
                      <w:color w:val="000000"/>
                      <w:kern w:val="0"/>
                      <w:sz w:val="21"/>
                      <w:szCs w:val="21"/>
                    </w:rPr>
                  </w:pPr>
                  <w:r w:rsidRPr="0078711D">
                    <w:rPr>
                      <w:rFonts w:eastAsiaTheme="minorEastAsia"/>
                      <w:color w:val="000000"/>
                      <w:kern w:val="0"/>
                      <w:sz w:val="21"/>
                      <w:szCs w:val="21"/>
                    </w:rPr>
                    <w:t>0.0</w:t>
                  </w:r>
                  <w:r>
                    <w:rPr>
                      <w:rFonts w:eastAsiaTheme="minorEastAsia" w:hint="eastAsia"/>
                      <w:color w:val="000000"/>
                      <w:kern w:val="0"/>
                      <w:sz w:val="21"/>
                      <w:szCs w:val="21"/>
                    </w:rPr>
                    <w:t>0</w:t>
                  </w:r>
                  <w:r w:rsidR="000657D9">
                    <w:rPr>
                      <w:rFonts w:eastAsiaTheme="minorEastAsia" w:hint="eastAsia"/>
                      <w:color w:val="000000"/>
                      <w:kern w:val="0"/>
                      <w:sz w:val="21"/>
                      <w:szCs w:val="21"/>
                    </w:rPr>
                    <w:t>05</w:t>
                  </w:r>
                </w:p>
              </w:tc>
              <w:tc>
                <w:tcPr>
                  <w:tcW w:w="591" w:type="pct"/>
                  <w:vAlign w:val="center"/>
                </w:tcPr>
                <w:p w:rsidR="0078711D" w:rsidRPr="0078711D" w:rsidRDefault="0078711D" w:rsidP="0078711D">
                  <w:pPr>
                    <w:jc w:val="center"/>
                    <w:rPr>
                      <w:rFonts w:eastAsiaTheme="minorEastAsia"/>
                      <w:color w:val="000000"/>
                      <w:sz w:val="21"/>
                      <w:szCs w:val="21"/>
                    </w:rPr>
                  </w:pPr>
                  <w:r w:rsidRPr="0078711D">
                    <w:rPr>
                      <w:rFonts w:eastAsiaTheme="minorEastAsia"/>
                      <w:color w:val="000000"/>
                      <w:sz w:val="21"/>
                      <w:szCs w:val="21"/>
                    </w:rPr>
                    <w:t>0</w:t>
                  </w:r>
                </w:p>
              </w:tc>
              <w:tc>
                <w:tcPr>
                  <w:tcW w:w="482" w:type="pct"/>
                  <w:vAlign w:val="center"/>
                </w:tcPr>
                <w:p w:rsidR="0078711D" w:rsidRPr="0078711D" w:rsidRDefault="0078711D" w:rsidP="0078711D">
                  <w:pPr>
                    <w:jc w:val="center"/>
                    <w:rPr>
                      <w:rFonts w:eastAsiaTheme="minorEastAsia"/>
                      <w:color w:val="000000"/>
                      <w:sz w:val="21"/>
                      <w:szCs w:val="21"/>
                    </w:rPr>
                  </w:pPr>
                  <w:r w:rsidRPr="0078711D">
                    <w:rPr>
                      <w:rFonts w:eastAsiaTheme="minorEastAsia"/>
                      <w:color w:val="000000"/>
                      <w:sz w:val="21"/>
                      <w:szCs w:val="21"/>
                    </w:rPr>
                    <w:t>0</w:t>
                  </w:r>
                </w:p>
              </w:tc>
              <w:tc>
                <w:tcPr>
                  <w:tcW w:w="682" w:type="pct"/>
                  <w:vAlign w:val="center"/>
                </w:tcPr>
                <w:p w:rsidR="0078711D" w:rsidRPr="0078711D" w:rsidRDefault="0078711D" w:rsidP="000657D9">
                  <w:pPr>
                    <w:widowControl/>
                    <w:jc w:val="center"/>
                    <w:rPr>
                      <w:rFonts w:eastAsiaTheme="minorEastAsia"/>
                      <w:color w:val="000000"/>
                      <w:kern w:val="0"/>
                      <w:sz w:val="21"/>
                      <w:szCs w:val="21"/>
                    </w:rPr>
                  </w:pPr>
                  <w:r>
                    <w:rPr>
                      <w:rFonts w:eastAsiaTheme="minorEastAsia"/>
                      <w:color w:val="000000"/>
                      <w:kern w:val="0"/>
                      <w:sz w:val="21"/>
                      <w:szCs w:val="21"/>
                    </w:rPr>
                    <w:t>0.0</w:t>
                  </w:r>
                  <w:r>
                    <w:rPr>
                      <w:rFonts w:eastAsiaTheme="minorEastAsia" w:hint="eastAsia"/>
                      <w:color w:val="000000"/>
                      <w:kern w:val="0"/>
                      <w:sz w:val="21"/>
                      <w:szCs w:val="21"/>
                    </w:rPr>
                    <w:t>0</w:t>
                  </w:r>
                  <w:r w:rsidR="000657D9">
                    <w:rPr>
                      <w:rFonts w:eastAsiaTheme="minorEastAsia" w:hint="eastAsia"/>
                      <w:color w:val="000000"/>
                      <w:kern w:val="0"/>
                      <w:sz w:val="21"/>
                      <w:szCs w:val="21"/>
                    </w:rPr>
                    <w:t>05</w:t>
                  </w:r>
                </w:p>
              </w:tc>
              <w:tc>
                <w:tcPr>
                  <w:tcW w:w="656" w:type="pct"/>
                  <w:vAlign w:val="center"/>
                </w:tcPr>
                <w:p w:rsidR="0078711D" w:rsidRPr="0078711D" w:rsidRDefault="0078711D" w:rsidP="000657D9">
                  <w:pPr>
                    <w:widowControl/>
                    <w:jc w:val="center"/>
                    <w:rPr>
                      <w:rFonts w:eastAsiaTheme="minorEastAsia"/>
                      <w:color w:val="000000"/>
                      <w:kern w:val="0"/>
                      <w:sz w:val="21"/>
                      <w:szCs w:val="21"/>
                    </w:rPr>
                  </w:pPr>
                  <w:r>
                    <w:rPr>
                      <w:rFonts w:eastAsiaTheme="minorEastAsia"/>
                      <w:color w:val="000000"/>
                      <w:kern w:val="0"/>
                      <w:sz w:val="21"/>
                      <w:szCs w:val="21"/>
                    </w:rPr>
                    <w:t>0.0</w:t>
                  </w:r>
                  <w:r>
                    <w:rPr>
                      <w:rFonts w:eastAsiaTheme="minorEastAsia" w:hint="eastAsia"/>
                      <w:color w:val="000000"/>
                      <w:kern w:val="0"/>
                      <w:sz w:val="21"/>
                      <w:szCs w:val="21"/>
                    </w:rPr>
                    <w:t>0</w:t>
                  </w:r>
                  <w:r w:rsidR="000657D9">
                    <w:rPr>
                      <w:rFonts w:eastAsiaTheme="minorEastAsia" w:hint="eastAsia"/>
                      <w:color w:val="000000"/>
                      <w:kern w:val="0"/>
                      <w:sz w:val="21"/>
                      <w:szCs w:val="21"/>
                    </w:rPr>
                    <w:t>05</w:t>
                  </w:r>
                </w:p>
              </w:tc>
              <w:tc>
                <w:tcPr>
                  <w:tcW w:w="628" w:type="pct"/>
                  <w:tcBorders>
                    <w:right w:val="nil"/>
                  </w:tcBorders>
                  <w:vAlign w:val="center"/>
                </w:tcPr>
                <w:p w:rsidR="0078711D" w:rsidRPr="0078711D" w:rsidRDefault="0078711D" w:rsidP="000657D9">
                  <w:pPr>
                    <w:widowControl/>
                    <w:jc w:val="center"/>
                    <w:rPr>
                      <w:rFonts w:eastAsiaTheme="minorEastAsia"/>
                      <w:color w:val="000000"/>
                      <w:kern w:val="0"/>
                      <w:sz w:val="21"/>
                      <w:szCs w:val="21"/>
                    </w:rPr>
                  </w:pPr>
                  <w:r>
                    <w:rPr>
                      <w:rFonts w:eastAsiaTheme="minorEastAsia"/>
                      <w:color w:val="000000"/>
                      <w:kern w:val="0"/>
                      <w:sz w:val="21"/>
                      <w:szCs w:val="21"/>
                    </w:rPr>
                    <w:t>0.0</w:t>
                  </w:r>
                  <w:r>
                    <w:rPr>
                      <w:rFonts w:eastAsiaTheme="minorEastAsia" w:hint="eastAsia"/>
                      <w:color w:val="000000"/>
                      <w:kern w:val="0"/>
                      <w:sz w:val="21"/>
                      <w:szCs w:val="21"/>
                    </w:rPr>
                    <w:t>0</w:t>
                  </w:r>
                  <w:r w:rsidR="000657D9">
                    <w:rPr>
                      <w:rFonts w:eastAsiaTheme="minorEastAsia" w:hint="eastAsia"/>
                      <w:color w:val="000000"/>
                      <w:kern w:val="0"/>
                      <w:sz w:val="21"/>
                      <w:szCs w:val="21"/>
                    </w:rPr>
                    <w:t>05</w:t>
                  </w:r>
                </w:p>
              </w:tc>
            </w:tr>
            <w:tr w:rsidR="0078711D" w:rsidRPr="0078711D" w:rsidTr="0078711D">
              <w:trPr>
                <w:trHeight w:val="397"/>
                <w:jc w:val="center"/>
              </w:trPr>
              <w:tc>
                <w:tcPr>
                  <w:tcW w:w="591" w:type="pct"/>
                  <w:tcBorders>
                    <w:left w:val="nil"/>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lastRenderedPageBreak/>
                    <w:t>TP</w:t>
                  </w:r>
                </w:p>
              </w:tc>
              <w:tc>
                <w:tcPr>
                  <w:tcW w:w="687" w:type="pct"/>
                  <w:tcBorders>
                    <w:left w:val="single" w:sz="4" w:space="0" w:color="auto"/>
                  </w:tcBorders>
                  <w:vAlign w:val="center"/>
                </w:tcPr>
                <w:p w:rsidR="0078711D" w:rsidRPr="0078711D" w:rsidRDefault="0078711D" w:rsidP="0078711D">
                  <w:pPr>
                    <w:jc w:val="center"/>
                    <w:rPr>
                      <w:rFonts w:eastAsiaTheme="minorEastAsia"/>
                      <w:color w:val="000000"/>
                      <w:sz w:val="21"/>
                      <w:szCs w:val="21"/>
                    </w:rPr>
                  </w:pPr>
                  <w:r>
                    <w:rPr>
                      <w:rFonts w:eastAsiaTheme="minorEastAsia" w:hint="eastAsia"/>
                      <w:bCs/>
                      <w:kern w:val="0"/>
                      <w:sz w:val="21"/>
                      <w:szCs w:val="21"/>
                    </w:rPr>
                    <w:t>0</w:t>
                  </w:r>
                </w:p>
              </w:tc>
              <w:tc>
                <w:tcPr>
                  <w:tcW w:w="683" w:type="pct"/>
                  <w:vAlign w:val="center"/>
                </w:tcPr>
                <w:p w:rsidR="0078711D" w:rsidRPr="0078711D" w:rsidRDefault="0078711D" w:rsidP="000657D9">
                  <w:pPr>
                    <w:jc w:val="center"/>
                    <w:rPr>
                      <w:rFonts w:eastAsiaTheme="minorEastAsia"/>
                      <w:color w:val="000000"/>
                      <w:sz w:val="21"/>
                      <w:szCs w:val="21"/>
                    </w:rPr>
                  </w:pPr>
                  <w:r>
                    <w:rPr>
                      <w:rFonts w:eastAsiaTheme="minorEastAsia" w:hint="eastAsia"/>
                      <w:color w:val="000000"/>
                      <w:kern w:val="0"/>
                      <w:sz w:val="21"/>
                      <w:szCs w:val="21"/>
                    </w:rPr>
                    <w:t>0.000</w:t>
                  </w:r>
                  <w:r w:rsidR="000657D9">
                    <w:rPr>
                      <w:rFonts w:eastAsiaTheme="minorEastAsia" w:hint="eastAsia"/>
                      <w:color w:val="000000"/>
                      <w:kern w:val="0"/>
                      <w:sz w:val="21"/>
                      <w:szCs w:val="21"/>
                    </w:rPr>
                    <w:t>1</w:t>
                  </w:r>
                </w:p>
              </w:tc>
              <w:tc>
                <w:tcPr>
                  <w:tcW w:w="591" w:type="pct"/>
                  <w:vAlign w:val="center"/>
                </w:tcPr>
                <w:p w:rsidR="0078711D" w:rsidRPr="0078711D" w:rsidRDefault="0078711D" w:rsidP="0078711D">
                  <w:pPr>
                    <w:jc w:val="center"/>
                    <w:rPr>
                      <w:rFonts w:eastAsiaTheme="minorEastAsia"/>
                      <w:color w:val="000000"/>
                      <w:sz w:val="21"/>
                      <w:szCs w:val="21"/>
                    </w:rPr>
                  </w:pPr>
                  <w:r w:rsidRPr="0078711D">
                    <w:rPr>
                      <w:rFonts w:eastAsiaTheme="minorEastAsia"/>
                      <w:color w:val="000000"/>
                      <w:sz w:val="21"/>
                      <w:szCs w:val="21"/>
                    </w:rPr>
                    <w:t>0</w:t>
                  </w:r>
                </w:p>
              </w:tc>
              <w:tc>
                <w:tcPr>
                  <w:tcW w:w="482" w:type="pct"/>
                  <w:vAlign w:val="center"/>
                </w:tcPr>
                <w:p w:rsidR="0078711D" w:rsidRPr="0078711D" w:rsidRDefault="0078711D" w:rsidP="0078711D">
                  <w:pPr>
                    <w:jc w:val="center"/>
                    <w:rPr>
                      <w:rFonts w:eastAsiaTheme="minorEastAsia"/>
                      <w:color w:val="000000"/>
                      <w:sz w:val="21"/>
                      <w:szCs w:val="21"/>
                    </w:rPr>
                  </w:pPr>
                  <w:r w:rsidRPr="0078711D">
                    <w:rPr>
                      <w:rFonts w:eastAsiaTheme="minorEastAsia"/>
                      <w:color w:val="000000"/>
                      <w:sz w:val="21"/>
                      <w:szCs w:val="21"/>
                    </w:rPr>
                    <w:t>0</w:t>
                  </w:r>
                </w:p>
              </w:tc>
              <w:tc>
                <w:tcPr>
                  <w:tcW w:w="682" w:type="pct"/>
                  <w:vAlign w:val="center"/>
                </w:tcPr>
                <w:p w:rsidR="0078711D" w:rsidRPr="0078711D" w:rsidRDefault="0078711D" w:rsidP="000657D9">
                  <w:pPr>
                    <w:jc w:val="center"/>
                    <w:rPr>
                      <w:rFonts w:eastAsiaTheme="minorEastAsia"/>
                      <w:color w:val="000000"/>
                      <w:sz w:val="21"/>
                      <w:szCs w:val="21"/>
                    </w:rPr>
                  </w:pPr>
                  <w:r w:rsidRPr="0078711D">
                    <w:rPr>
                      <w:rFonts w:eastAsiaTheme="minorEastAsia"/>
                      <w:color w:val="000000"/>
                      <w:kern w:val="0"/>
                      <w:sz w:val="21"/>
                      <w:szCs w:val="21"/>
                    </w:rPr>
                    <w:t>0.0</w:t>
                  </w:r>
                  <w:r>
                    <w:rPr>
                      <w:rFonts w:eastAsiaTheme="minorEastAsia" w:hint="eastAsia"/>
                      <w:color w:val="000000"/>
                      <w:kern w:val="0"/>
                      <w:sz w:val="21"/>
                      <w:szCs w:val="21"/>
                    </w:rPr>
                    <w:t>00</w:t>
                  </w:r>
                  <w:r w:rsidR="000657D9">
                    <w:rPr>
                      <w:rFonts w:eastAsiaTheme="minorEastAsia" w:hint="eastAsia"/>
                      <w:color w:val="000000"/>
                      <w:kern w:val="0"/>
                      <w:sz w:val="21"/>
                      <w:szCs w:val="21"/>
                    </w:rPr>
                    <w:t>1</w:t>
                  </w:r>
                </w:p>
              </w:tc>
              <w:tc>
                <w:tcPr>
                  <w:tcW w:w="656" w:type="pct"/>
                  <w:vAlign w:val="center"/>
                </w:tcPr>
                <w:p w:rsidR="0078711D" w:rsidRPr="0078711D" w:rsidRDefault="0078711D" w:rsidP="000657D9">
                  <w:pPr>
                    <w:jc w:val="center"/>
                    <w:rPr>
                      <w:rFonts w:eastAsiaTheme="minorEastAsia"/>
                      <w:color w:val="000000"/>
                      <w:sz w:val="21"/>
                      <w:szCs w:val="21"/>
                    </w:rPr>
                  </w:pPr>
                  <w:r w:rsidRPr="0078711D">
                    <w:rPr>
                      <w:rFonts w:eastAsiaTheme="minorEastAsia"/>
                      <w:color w:val="000000"/>
                      <w:kern w:val="0"/>
                      <w:sz w:val="21"/>
                      <w:szCs w:val="21"/>
                    </w:rPr>
                    <w:t>0.0</w:t>
                  </w:r>
                  <w:r>
                    <w:rPr>
                      <w:rFonts w:eastAsiaTheme="minorEastAsia" w:hint="eastAsia"/>
                      <w:color w:val="000000"/>
                      <w:kern w:val="0"/>
                      <w:sz w:val="21"/>
                      <w:szCs w:val="21"/>
                    </w:rPr>
                    <w:t>00</w:t>
                  </w:r>
                  <w:r w:rsidR="000657D9">
                    <w:rPr>
                      <w:rFonts w:eastAsiaTheme="minorEastAsia" w:hint="eastAsia"/>
                      <w:color w:val="000000"/>
                      <w:kern w:val="0"/>
                      <w:sz w:val="21"/>
                      <w:szCs w:val="21"/>
                    </w:rPr>
                    <w:t>1</w:t>
                  </w:r>
                </w:p>
              </w:tc>
              <w:tc>
                <w:tcPr>
                  <w:tcW w:w="628" w:type="pct"/>
                  <w:tcBorders>
                    <w:right w:val="nil"/>
                  </w:tcBorders>
                  <w:vAlign w:val="center"/>
                </w:tcPr>
                <w:p w:rsidR="0078711D" w:rsidRPr="0078711D" w:rsidRDefault="0078711D" w:rsidP="000657D9">
                  <w:pPr>
                    <w:jc w:val="center"/>
                    <w:rPr>
                      <w:rFonts w:eastAsiaTheme="minorEastAsia"/>
                      <w:color w:val="000000"/>
                      <w:sz w:val="21"/>
                      <w:szCs w:val="21"/>
                    </w:rPr>
                  </w:pPr>
                  <w:r w:rsidRPr="0078711D">
                    <w:rPr>
                      <w:rFonts w:eastAsiaTheme="minorEastAsia"/>
                      <w:color w:val="000000"/>
                      <w:kern w:val="0"/>
                      <w:sz w:val="21"/>
                      <w:szCs w:val="21"/>
                    </w:rPr>
                    <w:t>0.0</w:t>
                  </w:r>
                  <w:r>
                    <w:rPr>
                      <w:rFonts w:eastAsiaTheme="minorEastAsia" w:hint="eastAsia"/>
                      <w:color w:val="000000"/>
                      <w:kern w:val="0"/>
                      <w:sz w:val="21"/>
                      <w:szCs w:val="21"/>
                    </w:rPr>
                    <w:t>00</w:t>
                  </w:r>
                  <w:r w:rsidR="000657D9">
                    <w:rPr>
                      <w:rFonts w:eastAsiaTheme="minorEastAsia" w:hint="eastAsia"/>
                      <w:color w:val="000000"/>
                      <w:kern w:val="0"/>
                      <w:sz w:val="21"/>
                      <w:szCs w:val="21"/>
                    </w:rPr>
                    <w:t>1</w:t>
                  </w:r>
                </w:p>
              </w:tc>
            </w:tr>
            <w:tr w:rsidR="0078711D" w:rsidRPr="0078711D" w:rsidTr="0078711D">
              <w:trPr>
                <w:trHeight w:val="397"/>
                <w:jc w:val="center"/>
              </w:trPr>
              <w:tc>
                <w:tcPr>
                  <w:tcW w:w="591" w:type="pct"/>
                  <w:tcBorders>
                    <w:left w:val="nil"/>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hAnsiTheme="minorEastAsia"/>
                      <w:sz w:val="21"/>
                      <w:szCs w:val="21"/>
                    </w:rPr>
                    <w:t>颗粒物</w:t>
                  </w:r>
                </w:p>
              </w:tc>
              <w:tc>
                <w:tcPr>
                  <w:tcW w:w="687" w:type="pct"/>
                  <w:tcBorders>
                    <w:left w:val="single" w:sz="4"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0.1521</w:t>
                  </w:r>
                </w:p>
              </w:tc>
              <w:tc>
                <w:tcPr>
                  <w:tcW w:w="683" w:type="pct"/>
                  <w:vAlign w:val="center"/>
                </w:tcPr>
                <w:p w:rsidR="0078711D" w:rsidRPr="0078711D" w:rsidRDefault="0078711D" w:rsidP="0078711D">
                  <w:pPr>
                    <w:jc w:val="center"/>
                    <w:rPr>
                      <w:rFonts w:eastAsiaTheme="minorEastAsia"/>
                      <w:sz w:val="21"/>
                      <w:szCs w:val="21"/>
                    </w:rPr>
                  </w:pPr>
                  <w:r>
                    <w:rPr>
                      <w:rFonts w:eastAsiaTheme="minorEastAsia" w:hint="eastAsia"/>
                      <w:bCs/>
                      <w:sz w:val="21"/>
                      <w:szCs w:val="21"/>
                    </w:rPr>
                    <w:t>0.0083</w:t>
                  </w:r>
                </w:p>
              </w:tc>
              <w:tc>
                <w:tcPr>
                  <w:tcW w:w="591"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0.1521</w:t>
                  </w:r>
                </w:p>
              </w:tc>
              <w:tc>
                <w:tcPr>
                  <w:tcW w:w="482" w:type="pct"/>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682" w:type="pct"/>
                  <w:vAlign w:val="center"/>
                </w:tcPr>
                <w:p w:rsidR="0078711D" w:rsidRPr="0078711D" w:rsidRDefault="0078711D" w:rsidP="0078711D">
                  <w:pPr>
                    <w:jc w:val="center"/>
                    <w:rPr>
                      <w:rFonts w:eastAsiaTheme="minorEastAsia"/>
                      <w:sz w:val="21"/>
                      <w:szCs w:val="21"/>
                    </w:rPr>
                  </w:pPr>
                  <w:r>
                    <w:rPr>
                      <w:rFonts w:eastAsiaTheme="minorEastAsia" w:hint="eastAsia"/>
                      <w:bCs/>
                      <w:sz w:val="21"/>
                      <w:szCs w:val="21"/>
                    </w:rPr>
                    <w:t>0.0083</w:t>
                  </w:r>
                </w:p>
              </w:tc>
              <w:tc>
                <w:tcPr>
                  <w:tcW w:w="656" w:type="pct"/>
                  <w:vAlign w:val="center"/>
                </w:tcPr>
                <w:p w:rsidR="0078711D" w:rsidRPr="0078711D" w:rsidRDefault="0078711D" w:rsidP="0078711D">
                  <w:pPr>
                    <w:jc w:val="center"/>
                    <w:rPr>
                      <w:rFonts w:eastAsiaTheme="minorEastAsia"/>
                      <w:sz w:val="21"/>
                      <w:szCs w:val="21"/>
                    </w:rPr>
                  </w:pPr>
                  <w:r>
                    <w:rPr>
                      <w:rFonts w:eastAsiaTheme="minorEastAsia" w:hint="eastAsia"/>
                      <w:bCs/>
                      <w:sz w:val="21"/>
                      <w:szCs w:val="21"/>
                    </w:rPr>
                    <w:t>-0.1438</w:t>
                  </w:r>
                </w:p>
              </w:tc>
              <w:tc>
                <w:tcPr>
                  <w:tcW w:w="628" w:type="pct"/>
                  <w:tcBorders>
                    <w:right w:val="nil"/>
                  </w:tcBorders>
                  <w:vAlign w:val="center"/>
                </w:tcPr>
                <w:p w:rsidR="0078711D" w:rsidRPr="0078711D" w:rsidRDefault="0078711D" w:rsidP="0078711D">
                  <w:pPr>
                    <w:jc w:val="center"/>
                    <w:rPr>
                      <w:rFonts w:eastAsiaTheme="minorEastAsia"/>
                      <w:sz w:val="21"/>
                      <w:szCs w:val="21"/>
                    </w:rPr>
                  </w:pPr>
                  <w:r>
                    <w:rPr>
                      <w:rFonts w:eastAsiaTheme="minorEastAsia" w:hint="eastAsia"/>
                      <w:bCs/>
                      <w:sz w:val="21"/>
                      <w:szCs w:val="21"/>
                    </w:rPr>
                    <w:t>0</w:t>
                  </w:r>
                </w:p>
              </w:tc>
            </w:tr>
            <w:tr w:rsidR="0078711D" w:rsidRPr="0078711D" w:rsidTr="0078711D">
              <w:trPr>
                <w:trHeight w:val="397"/>
                <w:jc w:val="center"/>
              </w:trPr>
              <w:tc>
                <w:tcPr>
                  <w:tcW w:w="591" w:type="pct"/>
                  <w:tcBorders>
                    <w:left w:val="nil"/>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SO</w:t>
                  </w:r>
                  <w:r w:rsidRPr="0078711D">
                    <w:rPr>
                      <w:rFonts w:eastAsiaTheme="minorEastAsia"/>
                      <w:sz w:val="21"/>
                      <w:szCs w:val="21"/>
                      <w:vertAlign w:val="subscript"/>
                    </w:rPr>
                    <w:t>2</w:t>
                  </w:r>
                </w:p>
              </w:tc>
              <w:tc>
                <w:tcPr>
                  <w:tcW w:w="687" w:type="pct"/>
                  <w:tcBorders>
                    <w:left w:val="single" w:sz="4"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83" w:type="pct"/>
                  <w:vAlign w:val="center"/>
                </w:tcPr>
                <w:p w:rsidR="0078711D" w:rsidRPr="0078711D" w:rsidRDefault="0078711D" w:rsidP="0078711D">
                  <w:pPr>
                    <w:jc w:val="center"/>
                    <w:rPr>
                      <w:rFonts w:eastAsiaTheme="minorEastAsia"/>
                      <w:sz w:val="21"/>
                      <w:szCs w:val="21"/>
                    </w:rPr>
                  </w:pPr>
                  <w:r>
                    <w:rPr>
                      <w:rFonts w:eastAsiaTheme="minorEastAsia" w:hint="eastAsia"/>
                      <w:bCs/>
                      <w:sz w:val="21"/>
                      <w:szCs w:val="21"/>
                    </w:rPr>
                    <w:t>0</w:t>
                  </w:r>
                </w:p>
              </w:tc>
              <w:tc>
                <w:tcPr>
                  <w:tcW w:w="591"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482" w:type="pct"/>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682"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56"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28" w:type="pct"/>
                  <w:tcBorders>
                    <w:right w:val="nil"/>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r>
            <w:tr w:rsidR="0078711D" w:rsidRPr="0078711D" w:rsidTr="0078711D">
              <w:trPr>
                <w:trHeight w:val="397"/>
                <w:jc w:val="center"/>
              </w:trPr>
              <w:tc>
                <w:tcPr>
                  <w:tcW w:w="591" w:type="pct"/>
                  <w:tcBorders>
                    <w:left w:val="nil"/>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NOx</w:t>
                  </w:r>
                </w:p>
              </w:tc>
              <w:tc>
                <w:tcPr>
                  <w:tcW w:w="687" w:type="pct"/>
                  <w:tcBorders>
                    <w:left w:val="single" w:sz="4"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83" w:type="pct"/>
                  <w:vAlign w:val="center"/>
                </w:tcPr>
                <w:p w:rsidR="0078711D" w:rsidRPr="0078711D" w:rsidRDefault="0078711D" w:rsidP="0078711D">
                  <w:pPr>
                    <w:jc w:val="center"/>
                    <w:rPr>
                      <w:rFonts w:eastAsiaTheme="minorEastAsia"/>
                      <w:sz w:val="21"/>
                      <w:szCs w:val="21"/>
                    </w:rPr>
                  </w:pPr>
                  <w:r>
                    <w:rPr>
                      <w:rFonts w:eastAsiaTheme="minorEastAsia" w:hint="eastAsia"/>
                      <w:bCs/>
                      <w:sz w:val="21"/>
                      <w:szCs w:val="21"/>
                    </w:rPr>
                    <w:t>0</w:t>
                  </w:r>
                </w:p>
              </w:tc>
              <w:tc>
                <w:tcPr>
                  <w:tcW w:w="591"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482" w:type="pct"/>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682"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56" w:type="pct"/>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28" w:type="pct"/>
                  <w:tcBorders>
                    <w:right w:val="nil"/>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r>
            <w:tr w:rsidR="0078711D" w:rsidRPr="0078711D" w:rsidTr="0078711D">
              <w:trPr>
                <w:trHeight w:val="397"/>
                <w:jc w:val="center"/>
              </w:trPr>
              <w:tc>
                <w:tcPr>
                  <w:tcW w:w="591" w:type="pct"/>
                  <w:tcBorders>
                    <w:left w:val="nil"/>
                    <w:bottom w:val="single" w:sz="8" w:space="0" w:color="auto"/>
                    <w:right w:val="single" w:sz="4"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kern w:val="0"/>
                      <w:sz w:val="21"/>
                      <w:szCs w:val="21"/>
                    </w:rPr>
                    <w:t>VOCs</w:t>
                  </w:r>
                </w:p>
              </w:tc>
              <w:tc>
                <w:tcPr>
                  <w:tcW w:w="687" w:type="pct"/>
                  <w:tcBorders>
                    <w:left w:val="single" w:sz="4" w:space="0" w:color="auto"/>
                    <w:bottom w:val="single" w:sz="8"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83" w:type="pct"/>
                  <w:tcBorders>
                    <w:bottom w:val="single" w:sz="8"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591" w:type="pct"/>
                  <w:tcBorders>
                    <w:bottom w:val="single" w:sz="8"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482" w:type="pct"/>
                  <w:tcBorders>
                    <w:bottom w:val="single" w:sz="8" w:space="0" w:color="auto"/>
                  </w:tcBorders>
                  <w:vAlign w:val="center"/>
                </w:tcPr>
                <w:p w:rsidR="0078711D" w:rsidRPr="0078711D" w:rsidRDefault="0078711D" w:rsidP="0078711D">
                  <w:pPr>
                    <w:jc w:val="center"/>
                    <w:rPr>
                      <w:rFonts w:eastAsiaTheme="minorEastAsia"/>
                      <w:sz w:val="21"/>
                      <w:szCs w:val="21"/>
                    </w:rPr>
                  </w:pPr>
                  <w:r w:rsidRPr="0078711D">
                    <w:rPr>
                      <w:rFonts w:eastAsiaTheme="minorEastAsia"/>
                      <w:sz w:val="21"/>
                      <w:szCs w:val="21"/>
                    </w:rPr>
                    <w:t>0</w:t>
                  </w:r>
                </w:p>
              </w:tc>
              <w:tc>
                <w:tcPr>
                  <w:tcW w:w="682" w:type="pct"/>
                  <w:tcBorders>
                    <w:bottom w:val="single" w:sz="8"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56" w:type="pct"/>
                  <w:tcBorders>
                    <w:bottom w:val="single" w:sz="8" w:space="0" w:color="auto"/>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c>
                <w:tcPr>
                  <w:tcW w:w="628" w:type="pct"/>
                  <w:tcBorders>
                    <w:bottom w:val="single" w:sz="8" w:space="0" w:color="auto"/>
                    <w:right w:val="nil"/>
                  </w:tcBorders>
                  <w:vAlign w:val="center"/>
                </w:tcPr>
                <w:p w:rsidR="0078711D" w:rsidRPr="0078711D" w:rsidRDefault="0078711D" w:rsidP="0078711D">
                  <w:pPr>
                    <w:jc w:val="center"/>
                    <w:rPr>
                      <w:rFonts w:eastAsiaTheme="minorEastAsia"/>
                      <w:sz w:val="21"/>
                      <w:szCs w:val="21"/>
                    </w:rPr>
                  </w:pPr>
                  <w:r>
                    <w:rPr>
                      <w:rFonts w:eastAsiaTheme="minorEastAsia" w:hint="eastAsia"/>
                      <w:sz w:val="21"/>
                      <w:szCs w:val="21"/>
                    </w:rPr>
                    <w:t>0</w:t>
                  </w:r>
                </w:p>
              </w:tc>
            </w:tr>
          </w:tbl>
          <w:p w:rsidR="00CB1602" w:rsidRDefault="00765EC9" w:rsidP="00590BB8">
            <w:pPr>
              <w:widowControl/>
              <w:spacing w:line="400" w:lineRule="exact"/>
              <w:ind w:firstLineChars="200" w:firstLine="480"/>
              <w:jc w:val="left"/>
              <w:rPr>
                <w:kern w:val="0"/>
                <w:sz w:val="24"/>
                <w:szCs w:val="24"/>
              </w:rPr>
            </w:pPr>
            <w:r w:rsidRPr="001E3954">
              <w:rPr>
                <w:kern w:val="0"/>
                <w:sz w:val="24"/>
                <w:szCs w:val="24"/>
              </w:rPr>
              <w:t>全厂新增污染物排放量为</w:t>
            </w:r>
            <w:r w:rsidR="0072725E" w:rsidRPr="001E3954">
              <w:rPr>
                <w:bCs/>
                <w:sz w:val="24"/>
                <w:szCs w:val="24"/>
              </w:rPr>
              <w:t>COD</w:t>
            </w:r>
            <w:r w:rsidR="0072725E" w:rsidRPr="001E3954">
              <w:rPr>
                <w:rFonts w:hint="eastAsia"/>
                <w:bCs/>
                <w:sz w:val="24"/>
                <w:szCs w:val="24"/>
              </w:rPr>
              <w:t>0.01</w:t>
            </w:r>
            <w:r w:rsidR="000657D9">
              <w:rPr>
                <w:rFonts w:hint="eastAsia"/>
                <w:bCs/>
                <w:sz w:val="24"/>
                <w:szCs w:val="24"/>
              </w:rPr>
              <w:t>0</w:t>
            </w:r>
            <w:r w:rsidR="0072725E" w:rsidRPr="001E3954">
              <w:rPr>
                <w:rFonts w:hint="eastAsia"/>
                <w:bCs/>
                <w:sz w:val="24"/>
                <w:szCs w:val="24"/>
              </w:rPr>
              <w:t>8</w:t>
            </w:r>
            <w:r w:rsidR="0072725E" w:rsidRPr="001E3954">
              <w:rPr>
                <w:bCs/>
                <w:sz w:val="24"/>
                <w:szCs w:val="24"/>
              </w:rPr>
              <w:t>t/a</w:t>
            </w:r>
            <w:r w:rsidR="0072725E" w:rsidRPr="001E3954">
              <w:rPr>
                <w:bCs/>
                <w:sz w:val="24"/>
                <w:szCs w:val="24"/>
              </w:rPr>
              <w:t>，</w:t>
            </w:r>
            <w:r w:rsidR="0072725E" w:rsidRPr="001E3954">
              <w:rPr>
                <w:bCs/>
                <w:sz w:val="24"/>
                <w:szCs w:val="24"/>
              </w:rPr>
              <w:t>NH</w:t>
            </w:r>
            <w:r w:rsidR="0072725E" w:rsidRPr="001E3954">
              <w:rPr>
                <w:bCs/>
                <w:sz w:val="24"/>
                <w:szCs w:val="24"/>
                <w:vertAlign w:val="subscript"/>
              </w:rPr>
              <w:t>3</w:t>
            </w:r>
            <w:r w:rsidR="0072725E" w:rsidRPr="001E3954">
              <w:rPr>
                <w:bCs/>
                <w:sz w:val="24"/>
                <w:szCs w:val="24"/>
              </w:rPr>
              <w:t>-N</w:t>
            </w:r>
            <w:r w:rsidR="0072725E" w:rsidRPr="001E3954">
              <w:rPr>
                <w:rFonts w:hint="eastAsia"/>
                <w:bCs/>
                <w:sz w:val="24"/>
                <w:szCs w:val="24"/>
              </w:rPr>
              <w:t>0.00</w:t>
            </w:r>
            <w:r w:rsidR="000657D9">
              <w:rPr>
                <w:rFonts w:hint="eastAsia"/>
                <w:bCs/>
                <w:sz w:val="24"/>
                <w:szCs w:val="24"/>
              </w:rPr>
              <w:t>05</w:t>
            </w:r>
            <w:r w:rsidR="0072725E" w:rsidRPr="001E3954">
              <w:rPr>
                <w:bCs/>
                <w:sz w:val="24"/>
                <w:szCs w:val="24"/>
              </w:rPr>
              <w:t>t/a</w:t>
            </w:r>
            <w:r w:rsidRPr="001E3954">
              <w:rPr>
                <w:kern w:val="0"/>
                <w:sz w:val="24"/>
                <w:szCs w:val="24"/>
              </w:rPr>
              <w:t>、颗粒物</w:t>
            </w:r>
            <w:r w:rsidR="00B17F6E" w:rsidRPr="001E3954">
              <w:rPr>
                <w:rFonts w:hint="eastAsia"/>
                <w:kern w:val="0"/>
                <w:sz w:val="24"/>
                <w:szCs w:val="24"/>
              </w:rPr>
              <w:t>0</w:t>
            </w:r>
            <w:r w:rsidRPr="001E3954">
              <w:rPr>
                <w:kern w:val="0"/>
                <w:sz w:val="24"/>
                <w:szCs w:val="24"/>
                <w:lang w:val="pt-BR"/>
              </w:rPr>
              <w:t>t/a</w:t>
            </w:r>
            <w:r w:rsidRPr="001E3954">
              <w:rPr>
                <w:kern w:val="0"/>
                <w:sz w:val="24"/>
                <w:szCs w:val="24"/>
              </w:rPr>
              <w:t>、</w:t>
            </w:r>
            <w:r w:rsidRPr="001E3954">
              <w:rPr>
                <w:kern w:val="0"/>
                <w:sz w:val="24"/>
                <w:szCs w:val="24"/>
                <w:lang w:val="pt-BR"/>
              </w:rPr>
              <w:t>SO</w:t>
            </w:r>
            <w:r w:rsidRPr="001E3954">
              <w:rPr>
                <w:kern w:val="0"/>
                <w:sz w:val="24"/>
                <w:szCs w:val="24"/>
                <w:vertAlign w:val="subscript"/>
                <w:lang w:val="pt-BR"/>
              </w:rPr>
              <w:t>2</w:t>
            </w:r>
            <w:r w:rsidRPr="001E3954">
              <w:rPr>
                <w:kern w:val="0"/>
                <w:sz w:val="24"/>
                <w:szCs w:val="24"/>
                <w:lang w:val="pt-BR"/>
              </w:rPr>
              <w:t>0t/a</w:t>
            </w:r>
            <w:r w:rsidRPr="001E3954">
              <w:rPr>
                <w:kern w:val="0"/>
                <w:sz w:val="24"/>
                <w:szCs w:val="24"/>
              </w:rPr>
              <w:t>、</w:t>
            </w:r>
            <w:r w:rsidRPr="001E3954">
              <w:rPr>
                <w:kern w:val="0"/>
                <w:sz w:val="24"/>
                <w:szCs w:val="24"/>
                <w:lang w:val="pt-BR"/>
              </w:rPr>
              <w:t>NO</w:t>
            </w:r>
            <w:r w:rsidRPr="001E3954">
              <w:rPr>
                <w:kern w:val="0"/>
                <w:sz w:val="24"/>
                <w:szCs w:val="24"/>
                <w:vertAlign w:val="subscript"/>
                <w:lang w:val="pt-BR"/>
              </w:rPr>
              <w:t>X</w:t>
            </w:r>
            <w:r w:rsidRPr="001E3954">
              <w:rPr>
                <w:kern w:val="0"/>
                <w:sz w:val="24"/>
                <w:szCs w:val="24"/>
                <w:lang w:val="pt-BR"/>
              </w:rPr>
              <w:t>0t/a</w:t>
            </w:r>
            <w:r w:rsidRPr="001E3954">
              <w:rPr>
                <w:kern w:val="0"/>
                <w:sz w:val="24"/>
                <w:szCs w:val="24"/>
              </w:rPr>
              <w:t>、</w:t>
            </w:r>
            <w:r w:rsidRPr="001E3954">
              <w:rPr>
                <w:kern w:val="0"/>
                <w:sz w:val="24"/>
                <w:szCs w:val="24"/>
                <w:lang w:val="pt-BR"/>
              </w:rPr>
              <w:t>VOCs0t/a</w:t>
            </w:r>
            <w:r w:rsidRPr="001E3954">
              <w:rPr>
                <w:kern w:val="0"/>
                <w:sz w:val="24"/>
                <w:szCs w:val="24"/>
              </w:rPr>
              <w:t>。</w:t>
            </w: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Default="0078711D" w:rsidP="00590BB8">
            <w:pPr>
              <w:widowControl/>
              <w:spacing w:line="400" w:lineRule="exact"/>
              <w:ind w:firstLineChars="200" w:firstLine="480"/>
              <w:jc w:val="left"/>
              <w:rPr>
                <w:kern w:val="0"/>
                <w:sz w:val="24"/>
                <w:szCs w:val="24"/>
              </w:rPr>
            </w:pPr>
          </w:p>
          <w:p w:rsidR="0078711D" w:rsidRPr="0072725E" w:rsidRDefault="0078711D" w:rsidP="00590BB8">
            <w:pPr>
              <w:widowControl/>
              <w:spacing w:line="400" w:lineRule="exact"/>
              <w:ind w:firstLineChars="200" w:firstLine="480"/>
              <w:jc w:val="left"/>
              <w:rPr>
                <w:color w:val="000000"/>
                <w:sz w:val="24"/>
                <w:lang w:val="pt-BR"/>
              </w:rPr>
            </w:pPr>
          </w:p>
        </w:tc>
      </w:tr>
    </w:tbl>
    <w:p w:rsidR="007E320F" w:rsidRDefault="00C64333">
      <w:pPr>
        <w:jc w:val="left"/>
        <w:rPr>
          <w:rFonts w:ascii="宋体" w:hAnsi="宋体"/>
          <w:b/>
          <w:bCs/>
          <w:color w:val="000000"/>
        </w:rPr>
      </w:pPr>
      <w:r>
        <w:rPr>
          <w:rFonts w:ascii="宋体" w:hAnsi="宋体" w:hint="eastAsia"/>
          <w:b/>
          <w:bCs/>
          <w:color w:val="000000"/>
        </w:rPr>
        <w:lastRenderedPageBreak/>
        <w:t>建设项目工程分析</w:t>
      </w:r>
    </w:p>
    <w:tbl>
      <w:tblPr>
        <w:tblW w:w="9348" w:type="dxa"/>
        <w:tblLayout w:type="fixed"/>
        <w:tblLook w:val="04A0"/>
      </w:tblPr>
      <w:tblGrid>
        <w:gridCol w:w="9348"/>
      </w:tblGrid>
      <w:tr w:rsidR="007E320F">
        <w:trPr>
          <w:trHeight w:val="4802"/>
        </w:trPr>
        <w:tc>
          <w:tcPr>
            <w:tcW w:w="9348" w:type="dxa"/>
            <w:tcBorders>
              <w:top w:val="single" w:sz="8" w:space="0" w:color="auto"/>
              <w:left w:val="single" w:sz="8" w:space="0" w:color="auto"/>
              <w:bottom w:val="single" w:sz="4" w:space="0" w:color="auto"/>
              <w:right w:val="single" w:sz="8" w:space="0" w:color="auto"/>
            </w:tcBorders>
          </w:tcPr>
          <w:p w:rsidR="007E320F" w:rsidRDefault="00C64333" w:rsidP="00DB4C26">
            <w:pPr>
              <w:spacing w:line="440" w:lineRule="exact"/>
              <w:ind w:firstLineChars="49" w:firstLine="118"/>
              <w:jc w:val="left"/>
              <w:rPr>
                <w:rFonts w:ascii="宋体" w:hAnsi="宋体"/>
                <w:b/>
                <w:bCs/>
                <w:color w:val="000000"/>
                <w:sz w:val="24"/>
                <w:szCs w:val="24"/>
              </w:rPr>
            </w:pPr>
            <w:r>
              <w:rPr>
                <w:rFonts w:ascii="宋体" w:hAnsi="宋体" w:hint="eastAsia"/>
                <w:b/>
                <w:bCs/>
                <w:color w:val="000000"/>
                <w:sz w:val="24"/>
                <w:szCs w:val="24"/>
              </w:rPr>
              <w:t>工艺流程简述（图示）：</w:t>
            </w:r>
          </w:p>
          <w:p w:rsidR="000875D1" w:rsidRDefault="007D0571" w:rsidP="000875D1">
            <w:pPr>
              <w:pStyle w:val="ac"/>
              <w:spacing w:line="440" w:lineRule="exact"/>
              <w:ind w:firstLineChars="200" w:firstLine="480"/>
              <w:rPr>
                <w:rFonts w:hAnsi="宋体" w:cs="Times New Roman"/>
                <w:color w:val="000000" w:themeColor="text1"/>
                <w:sz w:val="24"/>
                <w:szCs w:val="24"/>
              </w:rPr>
            </w:pPr>
            <w:r>
              <w:rPr>
                <w:rFonts w:hAnsi="宋体" w:hint="eastAsia"/>
                <w:color w:val="000000"/>
                <w:sz w:val="24"/>
                <w:szCs w:val="24"/>
              </w:rPr>
              <w:t>一、鸡笼生产</w:t>
            </w:r>
            <w:r w:rsidR="00C64333" w:rsidRPr="000A4DE3">
              <w:rPr>
                <w:rFonts w:hAnsi="宋体" w:cs="Times New Roman" w:hint="eastAsia"/>
                <w:color w:val="000000" w:themeColor="text1"/>
                <w:sz w:val="24"/>
                <w:szCs w:val="24"/>
              </w:rPr>
              <w:t>工艺流程</w:t>
            </w:r>
            <w:r w:rsidR="001267B3" w:rsidRPr="000A4DE3">
              <w:rPr>
                <w:rFonts w:hAnsi="宋体" w:cs="Times New Roman" w:hint="eastAsia"/>
                <w:color w:val="000000" w:themeColor="text1"/>
                <w:sz w:val="24"/>
                <w:szCs w:val="24"/>
              </w:rPr>
              <w:t>如下</w:t>
            </w:r>
            <w:r w:rsidR="00C64333" w:rsidRPr="000A4DE3">
              <w:rPr>
                <w:rFonts w:hAnsi="宋体" w:cs="Times New Roman" w:hint="eastAsia"/>
                <w:color w:val="000000" w:themeColor="text1"/>
                <w:sz w:val="24"/>
                <w:szCs w:val="24"/>
              </w:rPr>
              <w:t>：</w:t>
            </w:r>
          </w:p>
          <w:p w:rsidR="00D32790" w:rsidRPr="000A4DE3" w:rsidRDefault="00DF27D5" w:rsidP="000875D1">
            <w:pPr>
              <w:ind w:firstLineChars="600" w:firstLine="1446"/>
              <w:rPr>
                <w:color w:val="000000" w:themeColor="text1"/>
                <w:sz w:val="21"/>
                <w:szCs w:val="21"/>
              </w:rPr>
            </w:pPr>
            <w:r w:rsidRPr="00DF27D5">
              <w:rPr>
                <w:rFonts w:ascii="宋体" w:hAnsi="宋体"/>
                <w:b/>
                <w:bCs/>
                <w:noProof/>
                <w:color w:val="000000"/>
                <w:sz w:val="24"/>
                <w:szCs w:val="24"/>
              </w:rPr>
              <w:pict>
                <v:shape id="_x0000_s1718" type="#_x0000_t202" style="position:absolute;left:0;text-align:left;margin-left:187.6pt;margin-top:8.45pt;width:10.25pt;height:21.5pt;z-index:251866112;v-text-anchor:middle" filled="f" stroked="f">
                  <v:textbox inset="0,0,0,0">
                    <w:txbxContent>
                      <w:p w:rsidR="00475B89" w:rsidRPr="000875D1" w:rsidRDefault="00475B89" w:rsidP="000875D1">
                        <w:pPr>
                          <w:rPr>
                            <w:sz w:val="21"/>
                            <w:szCs w:val="21"/>
                          </w:rPr>
                        </w:pPr>
                        <w:r w:rsidRPr="000875D1">
                          <w:rPr>
                            <w:rFonts w:hint="eastAsia"/>
                            <w:sz w:val="21"/>
                            <w:szCs w:val="21"/>
                          </w:rPr>
                          <w:t>N</w:t>
                        </w:r>
                      </w:p>
                    </w:txbxContent>
                  </v:textbox>
                </v:shape>
              </w:pict>
            </w:r>
            <w:r w:rsidRPr="00DF27D5">
              <w:rPr>
                <w:rFonts w:ascii="宋体" w:hAnsi="宋体"/>
                <w:b/>
                <w:bCs/>
                <w:noProof/>
                <w:color w:val="000000"/>
                <w:sz w:val="24"/>
                <w:szCs w:val="24"/>
              </w:rPr>
              <w:pict>
                <v:shape id="_x0000_s1719" type="#_x0000_t202" style="position:absolute;left:0;text-align:left;margin-left:246.95pt;margin-top:9.25pt;width:29.9pt;height:21.5pt;z-index:251867136;v-text-anchor:middle" filled="f" stroked="f">
                  <v:textbox inset="0,0,0,0">
                    <w:txbxContent>
                      <w:p w:rsidR="00475B89" w:rsidRPr="000875D1" w:rsidRDefault="00475B89" w:rsidP="000875D1">
                        <w:pPr>
                          <w:rPr>
                            <w:sz w:val="21"/>
                            <w:szCs w:val="21"/>
                          </w:rPr>
                        </w:pPr>
                        <w:r>
                          <w:rPr>
                            <w:rFonts w:hint="eastAsia"/>
                            <w:sz w:val="21"/>
                            <w:szCs w:val="21"/>
                          </w:rPr>
                          <w:t>S</w:t>
                        </w:r>
                        <w:r>
                          <w:rPr>
                            <w:rFonts w:hint="eastAsia"/>
                            <w:sz w:val="21"/>
                            <w:szCs w:val="21"/>
                          </w:rPr>
                          <w:t>、</w:t>
                        </w:r>
                        <w:r>
                          <w:rPr>
                            <w:rFonts w:hint="eastAsia"/>
                            <w:sz w:val="21"/>
                            <w:szCs w:val="21"/>
                          </w:rPr>
                          <w:t>N</w:t>
                        </w:r>
                      </w:p>
                    </w:txbxContent>
                  </v:textbox>
                </v:shape>
              </w:pict>
            </w:r>
            <w:r w:rsidRPr="00DF27D5">
              <w:rPr>
                <w:rFonts w:ascii="宋体" w:hAnsi="宋体"/>
                <w:b/>
                <w:bCs/>
                <w:noProof/>
                <w:color w:val="000000"/>
                <w:sz w:val="24"/>
                <w:szCs w:val="24"/>
              </w:rPr>
              <w:pict>
                <v:shape id="_x0000_s1720" type="#_x0000_t202" style="position:absolute;left:0;text-align:left;margin-left:332.25pt;margin-top:8.45pt;width:12.7pt;height:21.5pt;z-index:251868160;v-text-anchor:middle" filled="f" stroked="f">
                  <v:textbox inset="0,0,0,0">
                    <w:txbxContent>
                      <w:p w:rsidR="00475B89" w:rsidRPr="000875D1" w:rsidRDefault="00475B89" w:rsidP="000875D1">
                        <w:pPr>
                          <w:rPr>
                            <w:sz w:val="21"/>
                            <w:szCs w:val="21"/>
                          </w:rPr>
                        </w:pPr>
                        <w:r w:rsidRPr="000875D1">
                          <w:rPr>
                            <w:rFonts w:hint="eastAsia"/>
                            <w:sz w:val="21"/>
                            <w:szCs w:val="21"/>
                          </w:rPr>
                          <w:t>N</w:t>
                        </w:r>
                      </w:p>
                    </w:txbxContent>
                  </v:textbox>
                </v:shape>
              </w:pict>
            </w:r>
            <w:r w:rsidRPr="00DF27D5">
              <w:rPr>
                <w:rFonts w:hAnsi="宋体"/>
                <w:noProof/>
                <w:color w:val="000000" w:themeColor="text1"/>
                <w:sz w:val="24"/>
                <w:szCs w:val="24"/>
              </w:rPr>
              <w:pict>
                <v:shape id="_x0000_s1717" type="#_x0000_t202" style="position:absolute;left:0;text-align:left;margin-left:113.8pt;margin-top:8.45pt;width:12.7pt;height:21.5pt;z-index:251865088;v-text-anchor:middle" filled="f" stroked="f">
                  <v:textbox inset="0,0,0,0">
                    <w:txbxContent>
                      <w:p w:rsidR="00475B89" w:rsidRPr="000875D1" w:rsidRDefault="00475B89">
                        <w:pPr>
                          <w:rPr>
                            <w:sz w:val="21"/>
                            <w:szCs w:val="21"/>
                          </w:rPr>
                        </w:pPr>
                        <w:r w:rsidRPr="000875D1">
                          <w:rPr>
                            <w:rFonts w:hint="eastAsia"/>
                            <w:sz w:val="21"/>
                            <w:szCs w:val="21"/>
                          </w:rPr>
                          <w:t>N</w:t>
                        </w:r>
                      </w:p>
                    </w:txbxContent>
                  </v:textbox>
                </v:shape>
              </w:pict>
            </w:r>
          </w:p>
          <w:p w:rsidR="00D32790" w:rsidRPr="000A4DE3" w:rsidRDefault="00DF27D5" w:rsidP="000875D1">
            <w:pPr>
              <w:ind w:firstLineChars="600" w:firstLine="1446"/>
              <w:rPr>
                <w:color w:val="000000" w:themeColor="text1"/>
                <w:sz w:val="21"/>
                <w:szCs w:val="21"/>
              </w:rPr>
            </w:pPr>
            <w:r w:rsidRPr="00DF27D5">
              <w:rPr>
                <w:rFonts w:ascii="宋体" w:hAnsi="宋体"/>
                <w:b/>
                <w:bCs/>
                <w:noProof/>
                <w:color w:val="000000"/>
                <w:sz w:val="24"/>
                <w:szCs w:val="24"/>
              </w:rPr>
              <w:pict>
                <v:shape id="_x0000_s1716" type="#_x0000_t32" style="position:absolute;left:0;text-align:left;margin-left:337pt;margin-top:7.9pt;width:0;height:18.5pt;flip:y;z-index:251864064" o:connectortype="straight">
                  <v:stroke endarrow="block"/>
                </v:shape>
              </w:pict>
            </w:r>
            <w:r w:rsidRPr="00DF27D5">
              <w:rPr>
                <w:rFonts w:ascii="宋体" w:hAnsi="宋体"/>
                <w:b/>
                <w:bCs/>
                <w:noProof/>
                <w:color w:val="000000"/>
                <w:sz w:val="24"/>
                <w:szCs w:val="24"/>
              </w:rPr>
              <w:pict>
                <v:shape id="_x0000_s1715" type="#_x0000_t32" style="position:absolute;left:0;text-align:left;margin-left:260pt;margin-top:7.9pt;width:0;height:18.5pt;flip:y;z-index:251863040" o:connectortype="straight">
                  <v:stroke endarrow="block"/>
                </v:shape>
              </w:pict>
            </w:r>
            <w:r w:rsidRPr="00DF27D5">
              <w:rPr>
                <w:rFonts w:ascii="宋体" w:hAnsi="宋体"/>
                <w:b/>
                <w:bCs/>
                <w:noProof/>
                <w:color w:val="000000"/>
                <w:sz w:val="24"/>
                <w:szCs w:val="24"/>
              </w:rPr>
              <w:pict>
                <v:shape id="_x0000_s1714" type="#_x0000_t32" style="position:absolute;left:0;text-align:left;margin-left:192pt;margin-top:7.9pt;width:0;height:18.5pt;flip:y;z-index:251862016" o:connectortype="straight">
                  <v:stroke endarrow="block"/>
                </v:shape>
              </w:pict>
            </w:r>
            <w:r w:rsidRPr="00DF27D5">
              <w:rPr>
                <w:rFonts w:ascii="宋体" w:hAnsi="宋体"/>
                <w:b/>
                <w:bCs/>
                <w:noProof/>
                <w:color w:val="000000"/>
                <w:sz w:val="24"/>
                <w:szCs w:val="24"/>
              </w:rPr>
              <w:pict>
                <v:shape id="_x0000_s1713" type="#_x0000_t32" style="position:absolute;left:0;text-align:left;margin-left:118.45pt;margin-top:7.9pt;width:0;height:18.5pt;flip:y;z-index:251860992" o:connectortype="straight">
                  <v:stroke endarrow="block"/>
                </v:shape>
              </w:pict>
            </w:r>
          </w:p>
          <w:p w:rsidR="00D32790" w:rsidRPr="000A4DE3" w:rsidRDefault="00DF27D5" w:rsidP="000875D1">
            <w:pPr>
              <w:ind w:firstLineChars="600" w:firstLine="1687"/>
              <w:rPr>
                <w:color w:val="000000" w:themeColor="text1"/>
                <w:sz w:val="21"/>
                <w:szCs w:val="21"/>
              </w:rPr>
            </w:pPr>
            <w:r w:rsidRPr="00DF27D5">
              <w:rPr>
                <w:b/>
                <w:noProof/>
                <w:color w:val="000000" w:themeColor="text1"/>
                <w:szCs w:val="20"/>
              </w:rPr>
              <w:pict>
                <v:shape id="文本框 264" o:spid="_x0000_s1655" type="#_x0000_t202" style="position:absolute;left:0;text-align:left;margin-left:18.4pt;margin-top:7.35pt;width:54.1pt;height:20pt;z-index:251821056" filled="f" stroked="f">
                  <v:textbox style="mso-next-textbox:#文本框 264">
                    <w:txbxContent>
                      <w:p w:rsidR="00475B89" w:rsidRDefault="00475B89" w:rsidP="00D32790">
                        <w:pPr>
                          <w:snapToGrid w:val="0"/>
                          <w:rPr>
                            <w:sz w:val="21"/>
                            <w:szCs w:val="21"/>
                          </w:rPr>
                        </w:pPr>
                        <w:r>
                          <w:rPr>
                            <w:rFonts w:hint="eastAsia"/>
                            <w:sz w:val="21"/>
                            <w:szCs w:val="21"/>
                          </w:rPr>
                          <w:t>冷拔丝</w:t>
                        </w:r>
                      </w:p>
                    </w:txbxContent>
                  </v:textbox>
                </v:shape>
              </w:pict>
            </w:r>
            <w:r w:rsidRPr="00DF27D5">
              <w:rPr>
                <w:b/>
                <w:noProof/>
                <w:color w:val="000000" w:themeColor="text1"/>
                <w:szCs w:val="20"/>
              </w:rPr>
              <w:pict>
                <v:shape id="_x0000_s1667" type="#_x0000_t202" style="position:absolute;left:0;text-align:left;margin-left:394.55pt;margin-top:7.35pt;width:38.35pt;height:20pt;z-index:251833344">
                  <v:textbox style="mso-next-textbox:#_x0000_s1667">
                    <w:txbxContent>
                      <w:p w:rsidR="00475B89" w:rsidRDefault="00475B89" w:rsidP="00D32790">
                        <w:pPr>
                          <w:snapToGrid w:val="0"/>
                          <w:jc w:val="center"/>
                          <w:rPr>
                            <w:sz w:val="21"/>
                            <w:szCs w:val="21"/>
                          </w:rPr>
                        </w:pPr>
                        <w:r>
                          <w:rPr>
                            <w:rFonts w:hint="eastAsia"/>
                            <w:sz w:val="21"/>
                            <w:szCs w:val="21"/>
                          </w:rPr>
                          <w:t>成品</w:t>
                        </w:r>
                      </w:p>
                    </w:txbxContent>
                  </v:textbox>
                </v:shape>
              </w:pict>
            </w:r>
            <w:r w:rsidRPr="00DF27D5">
              <w:rPr>
                <w:b/>
                <w:noProof/>
                <w:color w:val="000000" w:themeColor="text1"/>
                <w:szCs w:val="20"/>
              </w:rPr>
              <w:pict>
                <v:shape id="_x0000_s1677" type="#_x0000_t32" style="position:absolute;left:0;text-align:left;margin-left:381.8pt;margin-top:5.3pt;width:0;height:25.5pt;rotation:-90;flip:y;z-index:251843584" o:connectortype="straight">
                  <v:stroke endarrow="block"/>
                </v:shape>
              </w:pict>
            </w:r>
            <w:r w:rsidRPr="00DF27D5">
              <w:rPr>
                <w:b/>
                <w:noProof/>
                <w:color w:val="000000" w:themeColor="text1"/>
                <w:szCs w:val="20"/>
              </w:rPr>
              <w:pict>
                <v:shape id="文本框 227" o:spid="_x0000_s1653" type="#_x0000_t202" style="position:absolute;left:0;text-align:left;margin-left:304.35pt;margin-top:7.35pt;width:64.7pt;height:20pt;z-index:251819008">
                  <v:textbox style="mso-next-textbox:#文本框 227">
                    <w:txbxContent>
                      <w:p w:rsidR="00475B89" w:rsidRDefault="00475B89" w:rsidP="00D32790">
                        <w:pPr>
                          <w:snapToGrid w:val="0"/>
                          <w:jc w:val="center"/>
                          <w:rPr>
                            <w:sz w:val="21"/>
                            <w:szCs w:val="21"/>
                          </w:rPr>
                        </w:pPr>
                        <w:r>
                          <w:rPr>
                            <w:rFonts w:hint="eastAsia"/>
                            <w:sz w:val="21"/>
                            <w:szCs w:val="21"/>
                          </w:rPr>
                          <w:t>折弯成型</w:t>
                        </w:r>
                      </w:p>
                    </w:txbxContent>
                  </v:textbox>
                </v:shape>
              </w:pict>
            </w:r>
            <w:r w:rsidRPr="00DF27D5">
              <w:rPr>
                <w:b/>
                <w:noProof/>
                <w:color w:val="000000" w:themeColor="text1"/>
                <w:szCs w:val="20"/>
              </w:rPr>
              <w:pict>
                <v:shape id="_x0000_s1663" type="#_x0000_t32" style="position:absolute;left:0;text-align:left;margin-left:291.6pt;margin-top:5.3pt;width:0;height:25.5pt;rotation:-90;flip:y;z-index:251829248" o:connectortype="straight">
                  <v:stroke endarrow="block"/>
                </v:shape>
              </w:pict>
            </w:r>
            <w:r w:rsidRPr="00DF27D5">
              <w:rPr>
                <w:b/>
                <w:noProof/>
                <w:color w:val="000000" w:themeColor="text1"/>
                <w:szCs w:val="20"/>
              </w:rPr>
              <w:pict>
                <v:shape id="_x0000_s1675" type="#_x0000_t202" style="position:absolute;left:0;text-align:left;margin-left:239.65pt;margin-top:7.35pt;width:39.2pt;height:20pt;z-index:251841536">
                  <v:textbox style="mso-next-textbox:#_x0000_s1675">
                    <w:txbxContent>
                      <w:p w:rsidR="00475B89" w:rsidRDefault="00475B89" w:rsidP="00D32790">
                        <w:pPr>
                          <w:snapToGrid w:val="0"/>
                          <w:jc w:val="center"/>
                          <w:rPr>
                            <w:sz w:val="21"/>
                            <w:szCs w:val="21"/>
                          </w:rPr>
                        </w:pPr>
                        <w:r>
                          <w:rPr>
                            <w:rFonts w:hint="eastAsia"/>
                            <w:sz w:val="21"/>
                            <w:szCs w:val="21"/>
                          </w:rPr>
                          <w:t>切边</w:t>
                        </w:r>
                      </w:p>
                    </w:txbxContent>
                  </v:textbox>
                </v:shape>
              </w:pict>
            </w:r>
            <w:r w:rsidRPr="00DF27D5">
              <w:rPr>
                <w:b/>
                <w:noProof/>
                <w:color w:val="000000" w:themeColor="text1"/>
                <w:szCs w:val="20"/>
              </w:rPr>
              <w:pict>
                <v:shape id="自选图形 228" o:spid="_x0000_s1654" type="#_x0000_t32" style="position:absolute;left:0;text-align:left;margin-left:210.3pt;margin-top:18.05pt;width:29.35pt;height:0;z-index:251820032" o:connectortype="straight">
                  <v:stroke endarrow="block"/>
                </v:shape>
              </w:pict>
            </w:r>
            <w:r w:rsidRPr="00DF27D5">
              <w:rPr>
                <w:b/>
                <w:noProof/>
                <w:color w:val="000000" w:themeColor="text1"/>
                <w:szCs w:val="20"/>
              </w:rPr>
              <w:pict>
                <v:shape id="_x0000_s1658" type="#_x0000_t202" style="position:absolute;left:0;text-align:left;margin-left:171.95pt;margin-top:7.35pt;width:38.35pt;height:20pt;z-index:251824128">
                  <v:textbox style="mso-next-textbox:#_x0000_s1658">
                    <w:txbxContent>
                      <w:p w:rsidR="00475B89" w:rsidRDefault="00475B89" w:rsidP="00D32790">
                        <w:pPr>
                          <w:snapToGrid w:val="0"/>
                          <w:jc w:val="center"/>
                          <w:rPr>
                            <w:sz w:val="21"/>
                            <w:szCs w:val="21"/>
                          </w:rPr>
                        </w:pPr>
                        <w:r>
                          <w:rPr>
                            <w:rFonts w:hint="eastAsia"/>
                            <w:sz w:val="21"/>
                            <w:szCs w:val="21"/>
                          </w:rPr>
                          <w:t>点焊</w:t>
                        </w:r>
                      </w:p>
                    </w:txbxContent>
                  </v:textbox>
                </v:shape>
              </w:pict>
            </w:r>
            <w:r w:rsidRPr="00DF27D5">
              <w:rPr>
                <w:b/>
                <w:noProof/>
                <w:color w:val="000000" w:themeColor="text1"/>
                <w:szCs w:val="20"/>
              </w:rPr>
              <w:pict>
                <v:shape id="_x0000_s1660" type="#_x0000_t32" style="position:absolute;left:0;text-align:left;margin-left:154.95pt;margin-top:1.05pt;width:0;height:34pt;rotation:-90;z-index:251826176" o:connectortype="straight">
                  <v:stroke endarrow="block"/>
                </v:shape>
              </w:pict>
            </w:r>
            <w:r w:rsidRPr="00DF27D5">
              <w:rPr>
                <w:b/>
                <w:noProof/>
                <w:color w:val="000000" w:themeColor="text1"/>
                <w:szCs w:val="20"/>
              </w:rPr>
              <w:pict>
                <v:shape id="_x0000_s1672" type="#_x0000_t202" style="position:absolute;left:0;text-align:left;margin-left:98.7pt;margin-top:7.35pt;width:38.35pt;height:20pt;z-index:251838464">
                  <v:textbox style="mso-next-textbox:#_x0000_s1672">
                    <w:txbxContent>
                      <w:p w:rsidR="00475B89" w:rsidRDefault="00475B89" w:rsidP="00D32790">
                        <w:pPr>
                          <w:snapToGrid w:val="0"/>
                          <w:jc w:val="center"/>
                          <w:rPr>
                            <w:sz w:val="21"/>
                            <w:szCs w:val="21"/>
                          </w:rPr>
                        </w:pPr>
                        <w:r>
                          <w:rPr>
                            <w:rFonts w:hint="eastAsia"/>
                            <w:sz w:val="21"/>
                            <w:szCs w:val="21"/>
                          </w:rPr>
                          <w:t>调直</w:t>
                        </w:r>
                      </w:p>
                    </w:txbxContent>
                  </v:textbox>
                </v:shape>
              </w:pict>
            </w:r>
            <w:r w:rsidRPr="00DF27D5">
              <w:rPr>
                <w:b/>
                <w:noProof/>
                <w:color w:val="000000" w:themeColor="text1"/>
                <w:szCs w:val="20"/>
              </w:rPr>
              <w:pict>
                <v:shape id="_x0000_s1673" type="#_x0000_t32" style="position:absolute;left:0;text-align:left;margin-left:59pt;margin-top:18.05pt;width:39.7pt;height:0;z-index:251839488" o:connectortype="straight">
                  <v:stroke endarrow="block"/>
                </v:shape>
              </w:pict>
            </w:r>
          </w:p>
          <w:p w:rsidR="008E4564" w:rsidRDefault="008E4564" w:rsidP="00D32790">
            <w:pPr>
              <w:spacing w:line="440" w:lineRule="exact"/>
              <w:jc w:val="center"/>
              <w:rPr>
                <w:rFonts w:eastAsia="黑体"/>
                <w:sz w:val="24"/>
                <w:szCs w:val="24"/>
              </w:rPr>
            </w:pPr>
          </w:p>
          <w:p w:rsidR="00CE55E5" w:rsidRDefault="00D32790" w:rsidP="00CE55E5">
            <w:pPr>
              <w:spacing w:line="440" w:lineRule="exact"/>
              <w:jc w:val="center"/>
              <w:textAlignment w:val="baseline"/>
              <w:rPr>
                <w:rFonts w:eastAsia="黑体"/>
                <w:sz w:val="24"/>
                <w:szCs w:val="24"/>
              </w:rPr>
            </w:pPr>
            <w:r w:rsidRPr="00D32790">
              <w:rPr>
                <w:rFonts w:eastAsia="黑体"/>
                <w:sz w:val="24"/>
                <w:szCs w:val="24"/>
              </w:rPr>
              <w:t>图</w:t>
            </w:r>
            <w:r w:rsidR="00B62B9B">
              <w:rPr>
                <w:rFonts w:eastAsia="黑体" w:hint="eastAsia"/>
                <w:sz w:val="24"/>
                <w:szCs w:val="24"/>
              </w:rPr>
              <w:t>4</w:t>
            </w:r>
            <w:r w:rsidR="000875D1">
              <w:rPr>
                <w:rFonts w:eastAsia="黑体" w:hint="eastAsia"/>
                <w:sz w:val="24"/>
                <w:szCs w:val="24"/>
              </w:rPr>
              <w:t>鸡笼</w:t>
            </w:r>
            <w:r w:rsidRPr="00D32790">
              <w:rPr>
                <w:rFonts w:eastAsia="黑体"/>
                <w:sz w:val="24"/>
                <w:szCs w:val="24"/>
              </w:rPr>
              <w:t>生产工艺流程及产污环节图</w:t>
            </w:r>
          </w:p>
          <w:p w:rsidR="00D871BF" w:rsidRDefault="0087680A" w:rsidP="00D871BF">
            <w:pPr>
              <w:spacing w:line="440" w:lineRule="exact"/>
              <w:ind w:firstLineChars="200" w:firstLine="422"/>
              <w:rPr>
                <w:b/>
                <w:bCs/>
                <w:color w:val="000000"/>
                <w:sz w:val="21"/>
                <w:szCs w:val="21"/>
              </w:rPr>
            </w:pPr>
            <w:r w:rsidRPr="000875D1">
              <w:rPr>
                <w:b/>
                <w:bCs/>
                <w:color w:val="000000"/>
                <w:sz w:val="21"/>
                <w:szCs w:val="21"/>
              </w:rPr>
              <w:t>图例：</w:t>
            </w:r>
            <w:r w:rsidRPr="000875D1">
              <w:rPr>
                <w:b/>
                <w:bCs/>
                <w:color w:val="000000"/>
                <w:sz w:val="21"/>
                <w:szCs w:val="21"/>
              </w:rPr>
              <w:t>S</w:t>
            </w:r>
            <w:r w:rsidRPr="000875D1">
              <w:rPr>
                <w:b/>
                <w:bCs/>
                <w:color w:val="000000"/>
                <w:sz w:val="21"/>
                <w:szCs w:val="21"/>
              </w:rPr>
              <w:t>：固废；</w:t>
            </w:r>
            <w:r w:rsidRPr="000875D1">
              <w:rPr>
                <w:b/>
                <w:bCs/>
                <w:color w:val="000000"/>
                <w:sz w:val="21"/>
                <w:szCs w:val="21"/>
              </w:rPr>
              <w:t>G</w:t>
            </w:r>
            <w:r w:rsidRPr="000875D1">
              <w:rPr>
                <w:b/>
                <w:bCs/>
                <w:color w:val="000000"/>
                <w:sz w:val="21"/>
                <w:szCs w:val="21"/>
              </w:rPr>
              <w:t>：废气；</w:t>
            </w:r>
            <w:r w:rsidRPr="000875D1">
              <w:rPr>
                <w:b/>
                <w:bCs/>
                <w:color w:val="000000"/>
                <w:sz w:val="21"/>
                <w:szCs w:val="21"/>
              </w:rPr>
              <w:t>N</w:t>
            </w:r>
            <w:r w:rsidRPr="000875D1">
              <w:rPr>
                <w:b/>
                <w:bCs/>
                <w:color w:val="000000"/>
                <w:sz w:val="21"/>
                <w:szCs w:val="21"/>
              </w:rPr>
              <w:t>：噪声</w:t>
            </w:r>
          </w:p>
          <w:p w:rsidR="00185C2B" w:rsidRDefault="000875D1" w:rsidP="00D871BF">
            <w:pPr>
              <w:spacing w:line="44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鸡笼生产</w:t>
            </w:r>
            <w:r w:rsidR="00CE55E5" w:rsidRPr="000A4DE3">
              <w:rPr>
                <w:rFonts w:ascii="宋体" w:hAnsi="宋体" w:hint="eastAsia"/>
                <w:color w:val="000000" w:themeColor="text1"/>
                <w:sz w:val="24"/>
                <w:szCs w:val="24"/>
              </w:rPr>
              <w:t>工艺说明</w:t>
            </w:r>
            <w:r w:rsidR="00CE55E5">
              <w:rPr>
                <w:rFonts w:ascii="宋体" w:hAnsi="宋体" w:hint="eastAsia"/>
                <w:color w:val="000000" w:themeColor="text1"/>
                <w:sz w:val="24"/>
                <w:szCs w:val="24"/>
              </w:rPr>
              <w:t>：</w:t>
            </w:r>
            <w:r w:rsidR="00671493">
              <w:rPr>
                <w:rFonts w:ascii="宋体" w:hAnsi="宋体" w:hint="eastAsia"/>
                <w:color w:val="000000" w:themeColor="text1"/>
                <w:sz w:val="24"/>
                <w:szCs w:val="24"/>
              </w:rPr>
              <w:t>外购冷拔丝，利用调直机对冷拔丝进行调直，对调直后的冷拔丝用</w:t>
            </w:r>
            <w:r w:rsidR="00AE5C1E">
              <w:rPr>
                <w:rFonts w:ascii="宋体" w:hAnsi="宋体" w:hint="eastAsia"/>
                <w:color w:val="000000" w:themeColor="text1"/>
                <w:sz w:val="24"/>
                <w:szCs w:val="24"/>
              </w:rPr>
              <w:t>点</w:t>
            </w:r>
            <w:r w:rsidR="00671493">
              <w:rPr>
                <w:rFonts w:ascii="宋体" w:hAnsi="宋体" w:hint="eastAsia"/>
                <w:color w:val="000000" w:themeColor="text1"/>
                <w:sz w:val="24"/>
                <w:szCs w:val="24"/>
              </w:rPr>
              <w:t>焊机</w:t>
            </w:r>
            <w:r w:rsidR="002734FA">
              <w:rPr>
                <w:rFonts w:ascii="宋体" w:hAnsi="宋体" w:hint="eastAsia"/>
                <w:color w:val="000000" w:themeColor="text1"/>
                <w:sz w:val="24"/>
                <w:szCs w:val="24"/>
              </w:rPr>
              <w:t>和</w:t>
            </w:r>
            <w:r w:rsidR="00B1212B">
              <w:rPr>
                <w:rFonts w:ascii="宋体" w:hAnsi="宋体" w:hint="eastAsia"/>
                <w:color w:val="000000" w:themeColor="text1"/>
                <w:sz w:val="24"/>
                <w:szCs w:val="24"/>
              </w:rPr>
              <w:t>自动排焊机</w:t>
            </w:r>
            <w:r w:rsidR="00AE5C1E">
              <w:rPr>
                <w:rFonts w:ascii="宋体" w:hAnsi="宋体" w:hint="eastAsia"/>
                <w:color w:val="000000" w:themeColor="text1"/>
                <w:sz w:val="24"/>
                <w:szCs w:val="24"/>
              </w:rPr>
              <w:t>进行</w:t>
            </w:r>
            <w:r w:rsidR="00B1212B">
              <w:rPr>
                <w:rFonts w:ascii="宋体" w:hAnsi="宋体" w:hint="eastAsia"/>
                <w:color w:val="000000" w:themeColor="text1"/>
                <w:sz w:val="24"/>
                <w:szCs w:val="24"/>
              </w:rPr>
              <w:t>焊接</w:t>
            </w:r>
            <w:r w:rsidR="002734FA">
              <w:rPr>
                <w:rFonts w:ascii="宋体" w:hAnsi="宋体" w:hint="eastAsia"/>
                <w:color w:val="000000" w:themeColor="text1"/>
                <w:sz w:val="24"/>
                <w:szCs w:val="24"/>
              </w:rPr>
              <w:t>（点焊和排焊工作原理为：焊接时，加压使工件紧密接触，随后接通电流，在电阻热的作用下工件接触处熔化，冷却后形成焊点，不产生焊烟）</w:t>
            </w:r>
            <w:r w:rsidR="00AE5C1E">
              <w:rPr>
                <w:rFonts w:ascii="宋体" w:hAnsi="宋体" w:hint="eastAsia"/>
                <w:color w:val="000000" w:themeColor="text1"/>
                <w:sz w:val="24"/>
                <w:szCs w:val="24"/>
              </w:rPr>
              <w:t>，</w:t>
            </w:r>
            <w:r w:rsidR="00345152">
              <w:rPr>
                <w:rFonts w:ascii="宋体" w:hAnsi="宋体" w:hint="eastAsia"/>
                <w:color w:val="000000" w:themeColor="text1"/>
                <w:sz w:val="24"/>
                <w:szCs w:val="24"/>
              </w:rPr>
              <w:t>将冷拔丝焊接成铁网状</w:t>
            </w:r>
            <w:r w:rsidR="00AE5C1E">
              <w:rPr>
                <w:rFonts w:ascii="宋体" w:hAnsi="宋体" w:hint="eastAsia"/>
                <w:color w:val="000000" w:themeColor="text1"/>
                <w:sz w:val="24"/>
                <w:szCs w:val="24"/>
              </w:rPr>
              <w:t>，然后用切边机</w:t>
            </w:r>
            <w:r w:rsidR="00345152">
              <w:rPr>
                <w:rFonts w:ascii="宋体" w:hAnsi="宋体" w:hint="eastAsia"/>
                <w:color w:val="000000" w:themeColor="text1"/>
                <w:sz w:val="24"/>
                <w:szCs w:val="24"/>
              </w:rPr>
              <w:t>将铁网四周多余的铁丝裁掉</w:t>
            </w:r>
            <w:r w:rsidR="001026CD">
              <w:rPr>
                <w:rFonts w:ascii="宋体" w:hAnsi="宋体" w:hint="eastAsia"/>
                <w:color w:val="000000" w:themeColor="text1"/>
                <w:sz w:val="24"/>
                <w:szCs w:val="24"/>
              </w:rPr>
              <w:t>，</w:t>
            </w:r>
            <w:r w:rsidR="00345152">
              <w:rPr>
                <w:rFonts w:ascii="宋体" w:hAnsi="宋体" w:hint="eastAsia"/>
                <w:color w:val="000000" w:themeColor="text1"/>
                <w:sz w:val="24"/>
                <w:szCs w:val="24"/>
              </w:rPr>
              <w:t>最后</w:t>
            </w:r>
            <w:r w:rsidR="00F005C7">
              <w:rPr>
                <w:rFonts w:ascii="宋体" w:hAnsi="宋体" w:hint="eastAsia"/>
                <w:color w:val="000000" w:themeColor="text1"/>
                <w:sz w:val="24"/>
                <w:szCs w:val="24"/>
              </w:rPr>
              <w:t>根据客户需求使用</w:t>
            </w:r>
            <w:r w:rsidR="00345152">
              <w:rPr>
                <w:rFonts w:ascii="宋体" w:hAnsi="宋体" w:hint="eastAsia"/>
                <w:color w:val="000000" w:themeColor="text1"/>
                <w:sz w:val="24"/>
                <w:szCs w:val="24"/>
              </w:rPr>
              <w:t>折弯机</w:t>
            </w:r>
            <w:r w:rsidR="00F005C7">
              <w:rPr>
                <w:rFonts w:ascii="宋体" w:hAnsi="宋体" w:hint="eastAsia"/>
                <w:color w:val="000000" w:themeColor="text1"/>
                <w:sz w:val="24"/>
                <w:szCs w:val="24"/>
              </w:rPr>
              <w:t>将铁网折成所需形状</w:t>
            </w:r>
            <w:r w:rsidR="00345152">
              <w:rPr>
                <w:rFonts w:ascii="宋体" w:hAnsi="宋体" w:hint="eastAsia"/>
                <w:color w:val="000000" w:themeColor="text1"/>
                <w:sz w:val="24"/>
                <w:szCs w:val="24"/>
              </w:rPr>
              <w:t>，即为成品</w:t>
            </w:r>
            <w:r w:rsidR="00F005C7">
              <w:rPr>
                <w:rFonts w:ascii="宋体" w:hAnsi="宋体" w:hint="eastAsia"/>
                <w:color w:val="000000" w:themeColor="text1"/>
                <w:sz w:val="24"/>
                <w:szCs w:val="24"/>
              </w:rPr>
              <w:t>，入库待售</w:t>
            </w:r>
            <w:r w:rsidR="00345152">
              <w:rPr>
                <w:rFonts w:ascii="宋体" w:hAnsi="宋体" w:hint="eastAsia"/>
                <w:color w:val="000000" w:themeColor="text1"/>
                <w:sz w:val="24"/>
                <w:szCs w:val="24"/>
              </w:rPr>
              <w:t>。</w:t>
            </w:r>
          </w:p>
          <w:p w:rsidR="00F005C7" w:rsidRDefault="00F005C7" w:rsidP="00F005C7">
            <w:pPr>
              <w:spacing w:line="440" w:lineRule="exact"/>
              <w:ind w:firstLineChars="200" w:firstLine="480"/>
              <w:rPr>
                <w:sz w:val="24"/>
                <w:szCs w:val="24"/>
              </w:rPr>
            </w:pPr>
            <w:r>
              <w:rPr>
                <w:rFonts w:hint="eastAsia"/>
                <w:sz w:val="24"/>
                <w:szCs w:val="24"/>
              </w:rPr>
              <w:t>二</w:t>
            </w:r>
            <w:r w:rsidRPr="00F005C7">
              <w:rPr>
                <w:rFonts w:hint="eastAsia"/>
                <w:sz w:val="24"/>
                <w:szCs w:val="24"/>
              </w:rPr>
              <w:t>、</w:t>
            </w:r>
            <w:r w:rsidR="00CB771A">
              <w:rPr>
                <w:rFonts w:hint="eastAsia"/>
                <w:sz w:val="24"/>
                <w:szCs w:val="24"/>
              </w:rPr>
              <w:t>本项目</w:t>
            </w:r>
            <w:r>
              <w:rPr>
                <w:rFonts w:hint="eastAsia"/>
                <w:sz w:val="24"/>
                <w:szCs w:val="24"/>
              </w:rPr>
              <w:t>喂料机</w:t>
            </w:r>
            <w:r w:rsidR="00CB771A">
              <w:rPr>
                <w:rFonts w:hint="eastAsia"/>
                <w:sz w:val="24"/>
                <w:szCs w:val="24"/>
              </w:rPr>
              <w:t>、捡蛋机、清粪机</w:t>
            </w:r>
            <w:r w:rsidRPr="00F005C7">
              <w:rPr>
                <w:rFonts w:hint="eastAsia"/>
                <w:sz w:val="24"/>
                <w:szCs w:val="24"/>
              </w:rPr>
              <w:t>生产工艺</w:t>
            </w:r>
            <w:r w:rsidR="00CB771A">
              <w:rPr>
                <w:rFonts w:hint="eastAsia"/>
                <w:sz w:val="24"/>
                <w:szCs w:val="24"/>
              </w:rPr>
              <w:t>相同，工艺</w:t>
            </w:r>
            <w:r w:rsidRPr="00F005C7">
              <w:rPr>
                <w:rFonts w:hint="eastAsia"/>
                <w:sz w:val="24"/>
                <w:szCs w:val="24"/>
              </w:rPr>
              <w:t>流程如下：</w:t>
            </w:r>
          </w:p>
          <w:p w:rsidR="00F005C7" w:rsidRDefault="00DF27D5" w:rsidP="00F005C7">
            <w:pPr>
              <w:spacing w:line="440" w:lineRule="exact"/>
              <w:ind w:firstLineChars="200" w:firstLine="482"/>
              <w:rPr>
                <w:sz w:val="24"/>
                <w:szCs w:val="24"/>
              </w:rPr>
            </w:pPr>
            <w:r w:rsidRPr="00DF27D5">
              <w:rPr>
                <w:rFonts w:ascii="宋体" w:hAnsi="宋体"/>
                <w:b/>
                <w:bCs/>
                <w:noProof/>
                <w:color w:val="000000"/>
                <w:sz w:val="24"/>
                <w:szCs w:val="24"/>
              </w:rPr>
              <w:pict>
                <v:shape id="_x0000_s1725" type="#_x0000_t202" style="position:absolute;left:0;text-align:left;margin-left:137.95pt;margin-top:9.75pt;width:42.7pt;height:21.5pt;z-index:251872256;v-text-anchor:middle" filled="f" stroked="f">
                  <v:textbox inset="0,0,0,0">
                    <w:txbxContent>
                      <w:p w:rsidR="00475B89" w:rsidRPr="000875D1" w:rsidRDefault="00475B89" w:rsidP="00F005C7">
                        <w:pPr>
                          <w:rPr>
                            <w:sz w:val="21"/>
                            <w:szCs w:val="21"/>
                          </w:rPr>
                        </w:pPr>
                        <w:r>
                          <w:rPr>
                            <w:rFonts w:hint="eastAsia"/>
                            <w:sz w:val="21"/>
                            <w:szCs w:val="21"/>
                          </w:rPr>
                          <w:t>G</w:t>
                        </w:r>
                        <w:r>
                          <w:rPr>
                            <w:rFonts w:hint="eastAsia"/>
                            <w:sz w:val="21"/>
                            <w:szCs w:val="21"/>
                          </w:rPr>
                          <w:t>、</w:t>
                        </w:r>
                        <w:r w:rsidRPr="000875D1">
                          <w:rPr>
                            <w:rFonts w:hint="eastAsia"/>
                            <w:sz w:val="21"/>
                            <w:szCs w:val="21"/>
                          </w:rPr>
                          <w:t>N</w:t>
                        </w:r>
                        <w:r>
                          <w:rPr>
                            <w:rFonts w:hint="eastAsia"/>
                            <w:sz w:val="21"/>
                            <w:szCs w:val="21"/>
                          </w:rPr>
                          <w:t>、</w:t>
                        </w:r>
                        <w:r>
                          <w:rPr>
                            <w:rFonts w:hint="eastAsia"/>
                            <w:sz w:val="21"/>
                            <w:szCs w:val="21"/>
                          </w:rPr>
                          <w:t>S</w:t>
                        </w:r>
                      </w:p>
                    </w:txbxContent>
                  </v:textbox>
                </v:shape>
              </w:pict>
            </w:r>
            <w:r w:rsidRPr="00DF27D5">
              <w:rPr>
                <w:rFonts w:ascii="宋体" w:hAnsi="宋体"/>
                <w:b/>
                <w:bCs/>
                <w:noProof/>
                <w:color w:val="000000"/>
                <w:sz w:val="24"/>
                <w:szCs w:val="24"/>
              </w:rPr>
              <w:pict>
                <v:shape id="_x0000_s1726" type="#_x0000_t202" style="position:absolute;left:0;text-align:left;margin-left:237.1pt;margin-top:9.75pt;width:11.45pt;height:21.5pt;z-index:251873280;v-text-anchor:middle" filled="f" stroked="f">
                  <v:textbox inset="0,0,0,0">
                    <w:txbxContent>
                      <w:p w:rsidR="00475B89" w:rsidRPr="000875D1" w:rsidRDefault="00475B89" w:rsidP="00F005C7">
                        <w:pPr>
                          <w:rPr>
                            <w:sz w:val="21"/>
                            <w:szCs w:val="21"/>
                          </w:rPr>
                        </w:pPr>
                        <w:r w:rsidRPr="000875D1">
                          <w:rPr>
                            <w:rFonts w:hint="eastAsia"/>
                            <w:sz w:val="21"/>
                            <w:szCs w:val="21"/>
                          </w:rPr>
                          <w:t>N</w:t>
                        </w:r>
                      </w:p>
                    </w:txbxContent>
                  </v:textbox>
                </v:shape>
              </w:pict>
            </w:r>
          </w:p>
          <w:p w:rsidR="00F005C7" w:rsidRPr="00F005C7" w:rsidRDefault="00DF27D5" w:rsidP="00F005C7">
            <w:pPr>
              <w:spacing w:line="440" w:lineRule="exact"/>
              <w:ind w:firstLineChars="200" w:firstLine="482"/>
              <w:rPr>
                <w:sz w:val="24"/>
                <w:szCs w:val="24"/>
              </w:rPr>
            </w:pPr>
            <w:r w:rsidRPr="00DF27D5">
              <w:rPr>
                <w:rFonts w:ascii="宋体" w:hAnsi="宋体"/>
                <w:b/>
                <w:bCs/>
                <w:noProof/>
                <w:color w:val="000000"/>
                <w:sz w:val="24"/>
                <w:szCs w:val="24"/>
              </w:rPr>
              <w:pict>
                <v:shape id="_x0000_s1723" type="#_x0000_t32" style="position:absolute;left:0;text-align:left;margin-left:242pt;margin-top:8.05pt;width:0;height:23.15pt;flip:y;z-index:251870208" o:connectortype="straight">
                  <v:stroke endarrow="block"/>
                </v:shape>
              </w:pict>
            </w:r>
            <w:r>
              <w:rPr>
                <w:noProof/>
                <w:sz w:val="24"/>
                <w:szCs w:val="24"/>
              </w:rPr>
              <w:pict>
                <v:shape id="_x0000_s1722" type="#_x0000_t32" style="position:absolute;left:0;text-align:left;margin-left:160pt;margin-top:10.45pt;width:0;height:23.15pt;flip:y;z-index:251869184" o:connectortype="straight">
                  <v:stroke endarrow="block"/>
                </v:shape>
              </w:pict>
            </w:r>
          </w:p>
          <w:p w:rsidR="001514E2" w:rsidRDefault="00DF27D5" w:rsidP="00A741A3">
            <w:pPr>
              <w:spacing w:line="440" w:lineRule="exact"/>
              <w:ind w:firstLineChars="250" w:firstLine="602"/>
              <w:rPr>
                <w:rFonts w:ascii="宋体" w:hAnsi="宋体"/>
                <w:b/>
                <w:bCs/>
                <w:color w:val="000000"/>
                <w:sz w:val="18"/>
                <w:szCs w:val="18"/>
              </w:rPr>
            </w:pPr>
            <w:r w:rsidRPr="00DF27D5">
              <w:rPr>
                <w:rFonts w:ascii="宋体" w:hAnsi="宋体"/>
                <w:b/>
                <w:bCs/>
                <w:noProof/>
                <w:color w:val="000000"/>
                <w:sz w:val="24"/>
                <w:szCs w:val="24"/>
              </w:rPr>
              <w:pict>
                <v:shape id="_x0000_s1703" type="#_x0000_t202" style="position:absolute;left:0;text-align:left;margin-left:365.05pt;margin-top:9.6pt;width:39.2pt;height:20pt;z-index:251853824">
                  <v:textbox style="mso-next-textbox:#_x0000_s1703">
                    <w:txbxContent>
                      <w:p w:rsidR="00475B89" w:rsidRDefault="00475B89" w:rsidP="008E4564">
                        <w:pPr>
                          <w:snapToGrid w:val="0"/>
                          <w:jc w:val="center"/>
                          <w:rPr>
                            <w:sz w:val="21"/>
                            <w:szCs w:val="21"/>
                          </w:rPr>
                        </w:pPr>
                        <w:r>
                          <w:rPr>
                            <w:rFonts w:hint="eastAsia"/>
                            <w:sz w:val="21"/>
                            <w:szCs w:val="21"/>
                          </w:rPr>
                          <w:t>成品</w:t>
                        </w:r>
                      </w:p>
                    </w:txbxContent>
                  </v:textbox>
                </v:shape>
              </w:pict>
            </w:r>
            <w:r w:rsidRPr="00DF27D5">
              <w:rPr>
                <w:b/>
                <w:noProof/>
                <w:color w:val="000000"/>
                <w:szCs w:val="20"/>
              </w:rPr>
              <w:pict>
                <v:shape id="_x0000_s1679" type="#_x0000_t202" style="position:absolute;left:0;text-align:left;margin-left:280.95pt;margin-top:10.35pt;width:58.6pt;height:20pt;z-index:251845632">
                  <v:textbox style="mso-next-textbox:#_x0000_s1679">
                    <w:txbxContent>
                      <w:p w:rsidR="00475B89" w:rsidRDefault="00475B89" w:rsidP="00D32790">
                        <w:pPr>
                          <w:snapToGrid w:val="0"/>
                          <w:jc w:val="center"/>
                          <w:rPr>
                            <w:sz w:val="21"/>
                            <w:szCs w:val="21"/>
                          </w:rPr>
                        </w:pPr>
                        <w:r>
                          <w:rPr>
                            <w:rFonts w:hint="eastAsia"/>
                            <w:sz w:val="21"/>
                            <w:szCs w:val="21"/>
                          </w:rPr>
                          <w:t>组装成型</w:t>
                        </w:r>
                      </w:p>
                    </w:txbxContent>
                  </v:textbox>
                </v:shape>
              </w:pict>
            </w:r>
            <w:r w:rsidRPr="00DF27D5">
              <w:rPr>
                <w:b/>
                <w:noProof/>
                <w:color w:val="000000"/>
                <w:szCs w:val="20"/>
              </w:rPr>
              <w:pict>
                <v:shape id="_x0000_s1676" type="#_x0000_t202" style="position:absolute;left:0;text-align:left;margin-left:220.2pt;margin-top:10.35pt;width:39.2pt;height:20pt;z-index:251842560">
                  <v:textbox style="mso-next-textbox:#_x0000_s1676">
                    <w:txbxContent>
                      <w:p w:rsidR="00475B89" w:rsidRDefault="00475B89" w:rsidP="00D32790">
                        <w:pPr>
                          <w:snapToGrid w:val="0"/>
                          <w:jc w:val="center"/>
                          <w:rPr>
                            <w:sz w:val="21"/>
                            <w:szCs w:val="21"/>
                          </w:rPr>
                        </w:pPr>
                        <w:r>
                          <w:rPr>
                            <w:rFonts w:hint="eastAsia"/>
                            <w:sz w:val="21"/>
                            <w:szCs w:val="21"/>
                          </w:rPr>
                          <w:t>折弯</w:t>
                        </w:r>
                      </w:p>
                    </w:txbxContent>
                  </v:textbox>
                </v:shape>
              </w:pict>
            </w:r>
            <w:r w:rsidRPr="00DF27D5">
              <w:rPr>
                <w:b/>
                <w:noProof/>
                <w:color w:val="000000"/>
                <w:szCs w:val="20"/>
              </w:rPr>
              <w:pict>
                <v:shape id="_x0000_s1657" type="#_x0000_t202" style="position:absolute;left:0;text-align:left;margin-left:40.5pt;margin-top:9.15pt;width:54.8pt;height:20.8pt;z-index:251823104" filled="f" stroked="f">
                  <v:textbox style="mso-next-textbox:#_x0000_s1657">
                    <w:txbxContent>
                      <w:p w:rsidR="00475B89" w:rsidRDefault="00475B89" w:rsidP="00D32790">
                        <w:pPr>
                          <w:snapToGrid w:val="0"/>
                          <w:jc w:val="center"/>
                          <w:rPr>
                            <w:sz w:val="21"/>
                            <w:szCs w:val="21"/>
                          </w:rPr>
                        </w:pPr>
                        <w:r>
                          <w:rPr>
                            <w:rFonts w:hint="eastAsia"/>
                            <w:sz w:val="21"/>
                            <w:szCs w:val="21"/>
                          </w:rPr>
                          <w:t>镀锌板</w:t>
                        </w:r>
                      </w:p>
                    </w:txbxContent>
                  </v:textbox>
                </v:shape>
              </w:pict>
            </w:r>
            <w:r w:rsidRPr="00DF27D5">
              <w:rPr>
                <w:b/>
                <w:noProof/>
                <w:color w:val="000000"/>
                <w:szCs w:val="20"/>
              </w:rPr>
              <w:pict>
                <v:shape id="_x0000_s1671" type="#_x0000_t32" style="position:absolute;left:0;text-align:left;margin-left:95.7pt;margin-top:20.75pt;width:28.35pt;height:0;z-index:251837440" o:connectortype="straight">
                  <v:stroke endarrow="block"/>
                </v:shape>
              </w:pict>
            </w:r>
            <w:r w:rsidRPr="00DF27D5">
              <w:rPr>
                <w:b/>
                <w:noProof/>
                <w:color w:val="000000"/>
                <w:szCs w:val="20"/>
              </w:rPr>
              <w:pict>
                <v:shape id="_x0000_s1661" type="#_x0000_t202" style="position:absolute;left:0;text-align:left;margin-left:123.65pt;margin-top:11.6pt;width:71.05pt;height:20pt;z-index:251827200">
                  <v:textbox style="mso-next-textbox:#_x0000_s1661">
                    <w:txbxContent>
                      <w:p w:rsidR="00475B89" w:rsidRDefault="00475B89" w:rsidP="00D32790">
                        <w:pPr>
                          <w:snapToGrid w:val="0"/>
                          <w:jc w:val="center"/>
                          <w:rPr>
                            <w:sz w:val="21"/>
                            <w:szCs w:val="21"/>
                          </w:rPr>
                        </w:pPr>
                        <w:r>
                          <w:rPr>
                            <w:rFonts w:hint="eastAsia"/>
                            <w:sz w:val="21"/>
                            <w:szCs w:val="21"/>
                          </w:rPr>
                          <w:t>激光切割</w:t>
                        </w:r>
                      </w:p>
                    </w:txbxContent>
                  </v:textbox>
                </v:shape>
              </w:pict>
            </w:r>
            <w:r w:rsidRPr="00DF27D5">
              <w:rPr>
                <w:b/>
                <w:noProof/>
                <w:color w:val="000000"/>
                <w:szCs w:val="20"/>
              </w:rPr>
              <w:pict>
                <v:shape id="_x0000_s1674" type="#_x0000_t32" style="position:absolute;left:0;text-align:left;margin-left:207.45pt;margin-top:7.25pt;width:0;height:25.5pt;rotation:-90;flip:y;z-index:251840512" o:connectortype="straight">
                  <v:stroke endarrow="block"/>
                </v:shape>
              </w:pict>
            </w:r>
            <w:r w:rsidRPr="00DF27D5">
              <w:rPr>
                <w:b/>
                <w:noProof/>
                <w:color w:val="000000"/>
                <w:szCs w:val="20"/>
              </w:rPr>
              <w:pict>
                <v:shape id="_x0000_s1664" type="#_x0000_t32" style="position:absolute;left:0;text-align:left;margin-left:260pt;margin-top:18.75pt;width:19.8pt;height:.05pt;z-index:251830272" o:connectortype="straight">
                  <v:stroke endarrow="block"/>
                </v:shape>
              </w:pict>
            </w:r>
            <w:r w:rsidRPr="00DF27D5">
              <w:rPr>
                <w:b/>
                <w:noProof/>
                <w:color w:val="000000"/>
                <w:szCs w:val="20"/>
              </w:rPr>
              <w:pict>
                <v:shape id="_x0000_s1678" type="#_x0000_t32" style="position:absolute;left:0;text-align:left;margin-left:352.3pt;margin-top:6.05pt;width:0;height:25.5pt;rotation:-90;flip:y;z-index:251844608" o:connectortype="straight">
                  <v:stroke endarrow="block"/>
                </v:shape>
              </w:pict>
            </w:r>
          </w:p>
          <w:p w:rsidR="00BF0103" w:rsidRPr="00D32790" w:rsidRDefault="00BF0103" w:rsidP="00F005C7">
            <w:pPr>
              <w:spacing w:line="440" w:lineRule="exact"/>
              <w:rPr>
                <w:rFonts w:ascii="宋体" w:hAnsi="宋体"/>
                <w:b/>
                <w:bCs/>
                <w:color w:val="000000"/>
                <w:sz w:val="18"/>
                <w:szCs w:val="18"/>
              </w:rPr>
            </w:pPr>
          </w:p>
          <w:p w:rsidR="00FD676F" w:rsidRDefault="00FD676F" w:rsidP="008E4564">
            <w:pPr>
              <w:spacing w:line="440" w:lineRule="exact"/>
              <w:jc w:val="center"/>
              <w:rPr>
                <w:rFonts w:ascii="黑体" w:eastAsia="黑体" w:hAnsi="黑体"/>
                <w:sz w:val="24"/>
                <w:szCs w:val="24"/>
              </w:rPr>
            </w:pPr>
            <w:r>
              <w:rPr>
                <w:rFonts w:ascii="黑体" w:eastAsia="黑体" w:hAnsi="黑体" w:hint="eastAsia"/>
                <w:sz w:val="24"/>
                <w:szCs w:val="24"/>
              </w:rPr>
              <w:t>图</w:t>
            </w:r>
            <w:r w:rsidR="00B62B9B">
              <w:rPr>
                <w:rFonts w:eastAsia="黑体" w:hint="eastAsia"/>
                <w:sz w:val="24"/>
                <w:szCs w:val="24"/>
              </w:rPr>
              <w:t>5</w:t>
            </w:r>
            <w:r w:rsidR="00F005C7">
              <w:rPr>
                <w:rFonts w:ascii="黑体" w:eastAsia="黑体" w:hAnsi="黑体" w:hint="eastAsia"/>
                <w:sz w:val="24"/>
                <w:szCs w:val="24"/>
              </w:rPr>
              <w:t>喂料机</w:t>
            </w:r>
            <w:r w:rsidR="00CB771A" w:rsidRPr="00CB771A">
              <w:rPr>
                <w:rFonts w:ascii="黑体" w:eastAsia="黑体" w:hAnsi="黑体" w:hint="eastAsia"/>
                <w:sz w:val="24"/>
                <w:szCs w:val="24"/>
              </w:rPr>
              <w:t>、捡蛋机、清粪机</w:t>
            </w:r>
            <w:r w:rsidR="008E4564">
              <w:rPr>
                <w:rFonts w:ascii="黑体" w:eastAsia="黑体" w:hAnsi="黑体" w:hint="eastAsia"/>
                <w:sz w:val="24"/>
                <w:szCs w:val="24"/>
              </w:rPr>
              <w:t>工艺流程及产物环节</w:t>
            </w:r>
          </w:p>
          <w:p w:rsidR="00CB771A" w:rsidRDefault="00CB771A" w:rsidP="002E27A8">
            <w:pPr>
              <w:spacing w:line="440" w:lineRule="exact"/>
              <w:ind w:firstLineChars="200" w:firstLine="422"/>
              <w:textAlignment w:val="baseline"/>
              <w:rPr>
                <w:b/>
                <w:bCs/>
                <w:color w:val="000000"/>
                <w:sz w:val="21"/>
                <w:szCs w:val="21"/>
              </w:rPr>
            </w:pPr>
            <w:r w:rsidRPr="000875D1">
              <w:rPr>
                <w:b/>
                <w:bCs/>
                <w:color w:val="000000"/>
                <w:sz w:val="21"/>
                <w:szCs w:val="21"/>
              </w:rPr>
              <w:t>图例：</w:t>
            </w:r>
            <w:r w:rsidRPr="000875D1">
              <w:rPr>
                <w:b/>
                <w:bCs/>
                <w:color w:val="000000"/>
                <w:sz w:val="21"/>
                <w:szCs w:val="21"/>
              </w:rPr>
              <w:t>S</w:t>
            </w:r>
            <w:r w:rsidRPr="000875D1">
              <w:rPr>
                <w:b/>
                <w:bCs/>
                <w:color w:val="000000"/>
                <w:sz w:val="21"/>
                <w:szCs w:val="21"/>
              </w:rPr>
              <w:t>：固废；</w:t>
            </w:r>
            <w:r w:rsidRPr="000875D1">
              <w:rPr>
                <w:b/>
                <w:bCs/>
                <w:color w:val="000000"/>
                <w:sz w:val="21"/>
                <w:szCs w:val="21"/>
              </w:rPr>
              <w:t>G</w:t>
            </w:r>
            <w:r w:rsidRPr="000875D1">
              <w:rPr>
                <w:b/>
                <w:bCs/>
                <w:color w:val="000000"/>
                <w:sz w:val="21"/>
                <w:szCs w:val="21"/>
              </w:rPr>
              <w:t>：废气；</w:t>
            </w:r>
            <w:r w:rsidRPr="000875D1">
              <w:rPr>
                <w:b/>
                <w:bCs/>
                <w:color w:val="000000"/>
                <w:sz w:val="21"/>
                <w:szCs w:val="21"/>
              </w:rPr>
              <w:t>N</w:t>
            </w:r>
            <w:r w:rsidRPr="000875D1">
              <w:rPr>
                <w:b/>
                <w:bCs/>
                <w:color w:val="000000"/>
                <w:sz w:val="21"/>
                <w:szCs w:val="21"/>
              </w:rPr>
              <w:t>：噪声</w:t>
            </w:r>
          </w:p>
          <w:p w:rsidR="00287AEE" w:rsidRDefault="00CB771A" w:rsidP="002E27A8">
            <w:pPr>
              <w:spacing w:line="440" w:lineRule="exact"/>
              <w:ind w:firstLineChars="200" w:firstLine="480"/>
              <w:textAlignment w:val="baseline"/>
              <w:rPr>
                <w:rFonts w:ascii="宋体" w:hAnsi="宋体"/>
                <w:color w:val="000000" w:themeColor="text1"/>
                <w:sz w:val="24"/>
                <w:szCs w:val="24"/>
              </w:rPr>
            </w:pPr>
            <w:r>
              <w:rPr>
                <w:rFonts w:ascii="宋体" w:hAnsi="宋体" w:hint="eastAsia"/>
                <w:color w:val="000000" w:themeColor="text1"/>
                <w:sz w:val="24"/>
                <w:szCs w:val="24"/>
              </w:rPr>
              <w:t>喂料机</w:t>
            </w:r>
            <w:r>
              <w:rPr>
                <w:rFonts w:hint="eastAsia"/>
                <w:sz w:val="24"/>
                <w:szCs w:val="24"/>
              </w:rPr>
              <w:t>、捡蛋机、清粪机</w:t>
            </w:r>
            <w:r w:rsidR="002E27A8" w:rsidRPr="000A4DE3">
              <w:rPr>
                <w:rFonts w:ascii="宋体" w:hAnsi="宋体" w:hint="eastAsia"/>
                <w:color w:val="000000" w:themeColor="text1"/>
                <w:sz w:val="24"/>
                <w:szCs w:val="24"/>
              </w:rPr>
              <w:t>工艺说明</w:t>
            </w:r>
            <w:r w:rsidR="00907728" w:rsidRPr="000A4DE3">
              <w:rPr>
                <w:rFonts w:ascii="宋体" w:hAnsi="宋体" w:hint="eastAsia"/>
                <w:color w:val="000000" w:themeColor="text1"/>
                <w:sz w:val="24"/>
                <w:szCs w:val="24"/>
              </w:rPr>
              <w:t>：</w:t>
            </w:r>
            <w:r w:rsidR="004B1A2B" w:rsidRPr="004B1A2B">
              <w:rPr>
                <w:rFonts w:ascii="宋体" w:hAnsi="宋体" w:hint="eastAsia"/>
                <w:color w:val="000000" w:themeColor="text1"/>
                <w:sz w:val="24"/>
                <w:szCs w:val="24"/>
              </w:rPr>
              <w:t>外购</w:t>
            </w:r>
            <w:r w:rsidR="001B3740">
              <w:rPr>
                <w:rFonts w:ascii="宋体" w:hAnsi="宋体" w:hint="eastAsia"/>
                <w:color w:val="000000" w:themeColor="text1"/>
                <w:sz w:val="24"/>
                <w:szCs w:val="24"/>
              </w:rPr>
              <w:t>镀锌板</w:t>
            </w:r>
            <w:r w:rsidR="004B1A2B" w:rsidRPr="004B1A2B">
              <w:rPr>
                <w:rFonts w:ascii="宋体" w:hAnsi="宋体" w:hint="eastAsia"/>
                <w:color w:val="000000" w:themeColor="text1"/>
                <w:sz w:val="24"/>
                <w:szCs w:val="24"/>
              </w:rPr>
              <w:t>，利用</w:t>
            </w:r>
            <w:r w:rsidR="001B3740">
              <w:rPr>
                <w:rFonts w:ascii="宋体" w:hAnsi="宋体" w:hint="eastAsia"/>
                <w:color w:val="000000" w:themeColor="text1"/>
                <w:sz w:val="24"/>
                <w:szCs w:val="24"/>
              </w:rPr>
              <w:t>激光切割机</w:t>
            </w:r>
            <w:r w:rsidR="00B1212B">
              <w:rPr>
                <w:rFonts w:ascii="宋体" w:hAnsi="宋体" w:hint="eastAsia"/>
                <w:color w:val="000000" w:themeColor="text1"/>
                <w:sz w:val="24"/>
                <w:szCs w:val="24"/>
              </w:rPr>
              <w:t>或剪板机</w:t>
            </w:r>
            <w:r w:rsidR="00D86393">
              <w:rPr>
                <w:rFonts w:ascii="宋体" w:hAnsi="宋体" w:hint="eastAsia"/>
                <w:color w:val="000000" w:themeColor="text1"/>
                <w:sz w:val="24"/>
                <w:szCs w:val="24"/>
              </w:rPr>
              <w:t>、冲床</w:t>
            </w:r>
            <w:r w:rsidR="004B1A2B" w:rsidRPr="004B1A2B">
              <w:rPr>
                <w:rFonts w:ascii="宋体" w:hAnsi="宋体" w:hint="eastAsia"/>
                <w:color w:val="000000" w:themeColor="text1"/>
                <w:sz w:val="24"/>
                <w:szCs w:val="24"/>
              </w:rPr>
              <w:t>对</w:t>
            </w:r>
            <w:r w:rsidR="001B3740">
              <w:rPr>
                <w:rFonts w:ascii="宋体" w:hAnsi="宋体" w:hint="eastAsia"/>
                <w:color w:val="000000" w:themeColor="text1"/>
                <w:sz w:val="24"/>
                <w:szCs w:val="24"/>
              </w:rPr>
              <w:t>镀锌板按照设计尺寸</w:t>
            </w:r>
            <w:r w:rsidR="004B1A2B" w:rsidRPr="004B1A2B">
              <w:rPr>
                <w:rFonts w:ascii="宋体" w:hAnsi="宋体" w:hint="eastAsia"/>
                <w:color w:val="000000" w:themeColor="text1"/>
                <w:sz w:val="24"/>
                <w:szCs w:val="24"/>
              </w:rPr>
              <w:t>进行</w:t>
            </w:r>
            <w:r w:rsidR="001B3740">
              <w:rPr>
                <w:rFonts w:ascii="宋体" w:hAnsi="宋体" w:hint="eastAsia"/>
                <w:color w:val="000000" w:themeColor="text1"/>
                <w:sz w:val="24"/>
                <w:szCs w:val="24"/>
              </w:rPr>
              <w:t>切割</w:t>
            </w:r>
            <w:r w:rsidR="00D86393">
              <w:rPr>
                <w:rFonts w:ascii="宋体" w:hAnsi="宋体" w:hint="eastAsia"/>
                <w:color w:val="000000" w:themeColor="text1"/>
                <w:sz w:val="24"/>
                <w:szCs w:val="24"/>
              </w:rPr>
              <w:t>或</w:t>
            </w:r>
            <w:r w:rsidR="00B1212B">
              <w:rPr>
                <w:rFonts w:ascii="宋体" w:hAnsi="宋体" w:hint="eastAsia"/>
                <w:color w:val="000000" w:themeColor="text1"/>
                <w:sz w:val="24"/>
                <w:szCs w:val="24"/>
              </w:rPr>
              <w:t>剪裁</w:t>
            </w:r>
            <w:r w:rsidR="00D86393">
              <w:rPr>
                <w:rFonts w:ascii="宋体" w:hAnsi="宋体" w:hint="eastAsia"/>
                <w:color w:val="000000" w:themeColor="text1"/>
                <w:sz w:val="24"/>
                <w:szCs w:val="24"/>
              </w:rPr>
              <w:t>修整</w:t>
            </w:r>
            <w:r w:rsidR="004B1A2B" w:rsidRPr="004B1A2B">
              <w:rPr>
                <w:rFonts w:ascii="宋体" w:hAnsi="宋体" w:hint="eastAsia"/>
                <w:color w:val="000000" w:themeColor="text1"/>
                <w:sz w:val="24"/>
                <w:szCs w:val="24"/>
              </w:rPr>
              <w:t>，对</w:t>
            </w:r>
            <w:r w:rsidR="00B1212B">
              <w:rPr>
                <w:rFonts w:ascii="宋体" w:hAnsi="宋体" w:hint="eastAsia"/>
                <w:color w:val="000000" w:themeColor="text1"/>
                <w:sz w:val="24"/>
                <w:szCs w:val="24"/>
              </w:rPr>
              <w:t>加工</w:t>
            </w:r>
            <w:r w:rsidR="001B3740">
              <w:rPr>
                <w:rFonts w:ascii="宋体" w:hAnsi="宋体" w:hint="eastAsia"/>
                <w:color w:val="000000" w:themeColor="text1"/>
                <w:sz w:val="24"/>
                <w:szCs w:val="24"/>
              </w:rPr>
              <w:t>后的镀锌板</w:t>
            </w:r>
            <w:r w:rsidR="004B1A2B" w:rsidRPr="004B1A2B">
              <w:rPr>
                <w:rFonts w:ascii="宋体" w:hAnsi="宋体" w:hint="eastAsia"/>
                <w:color w:val="000000" w:themeColor="text1"/>
                <w:sz w:val="24"/>
                <w:szCs w:val="24"/>
              </w:rPr>
              <w:t>用</w:t>
            </w:r>
            <w:r w:rsidR="001B3740">
              <w:rPr>
                <w:rFonts w:ascii="宋体" w:hAnsi="宋体" w:hint="eastAsia"/>
                <w:color w:val="000000" w:themeColor="text1"/>
                <w:sz w:val="24"/>
                <w:szCs w:val="24"/>
              </w:rPr>
              <w:t>折弯</w:t>
            </w:r>
            <w:r w:rsidR="004B1A2B" w:rsidRPr="004B1A2B">
              <w:rPr>
                <w:rFonts w:ascii="宋体" w:hAnsi="宋体" w:hint="eastAsia"/>
                <w:color w:val="000000" w:themeColor="text1"/>
                <w:sz w:val="24"/>
                <w:szCs w:val="24"/>
              </w:rPr>
              <w:t>机进行</w:t>
            </w:r>
            <w:r w:rsidR="001B3740">
              <w:rPr>
                <w:rFonts w:ascii="宋体" w:hAnsi="宋体" w:hint="eastAsia"/>
                <w:color w:val="000000" w:themeColor="text1"/>
                <w:sz w:val="24"/>
                <w:szCs w:val="24"/>
              </w:rPr>
              <w:t>折弯</w:t>
            </w:r>
            <w:r w:rsidR="004B1A2B" w:rsidRPr="004B1A2B">
              <w:rPr>
                <w:rFonts w:ascii="宋体" w:hAnsi="宋体" w:hint="eastAsia"/>
                <w:color w:val="000000" w:themeColor="text1"/>
                <w:sz w:val="24"/>
                <w:szCs w:val="24"/>
              </w:rPr>
              <w:t>，</w:t>
            </w:r>
            <w:r w:rsidR="001B3740">
              <w:rPr>
                <w:rFonts w:ascii="宋体" w:hAnsi="宋体" w:hint="eastAsia"/>
                <w:color w:val="000000" w:themeColor="text1"/>
                <w:sz w:val="24"/>
                <w:szCs w:val="24"/>
              </w:rPr>
              <w:t>然后</w:t>
            </w:r>
            <w:r w:rsidR="004B1A2B" w:rsidRPr="004B1A2B">
              <w:rPr>
                <w:rFonts w:ascii="宋体" w:hAnsi="宋体" w:hint="eastAsia"/>
                <w:color w:val="000000" w:themeColor="text1"/>
                <w:sz w:val="24"/>
                <w:szCs w:val="24"/>
              </w:rPr>
              <w:t>将</w:t>
            </w:r>
            <w:r w:rsidR="00B1212B">
              <w:rPr>
                <w:rFonts w:ascii="宋体" w:hAnsi="宋体" w:hint="eastAsia"/>
                <w:color w:val="000000" w:themeColor="text1"/>
                <w:sz w:val="24"/>
                <w:szCs w:val="24"/>
              </w:rPr>
              <w:t>折弯后的</w:t>
            </w:r>
            <w:r w:rsidR="001B3740">
              <w:rPr>
                <w:rFonts w:ascii="宋体" w:hAnsi="宋体" w:hint="eastAsia"/>
                <w:color w:val="000000" w:themeColor="text1"/>
                <w:sz w:val="24"/>
                <w:szCs w:val="24"/>
              </w:rPr>
              <w:t>镀锌板和电机进行组装即为成品</w:t>
            </w:r>
            <w:r w:rsidR="00B1212B">
              <w:rPr>
                <w:rFonts w:ascii="宋体" w:hAnsi="宋体" w:hint="eastAsia"/>
                <w:color w:val="000000" w:themeColor="text1"/>
                <w:sz w:val="24"/>
                <w:szCs w:val="24"/>
              </w:rPr>
              <w:t>，成品入库待售。</w:t>
            </w:r>
          </w:p>
          <w:p w:rsidR="00B1212B" w:rsidRDefault="00B1212B" w:rsidP="00B1212B">
            <w:pPr>
              <w:spacing w:line="440" w:lineRule="exact"/>
              <w:ind w:firstLineChars="200" w:firstLine="480"/>
              <w:rPr>
                <w:sz w:val="24"/>
                <w:szCs w:val="24"/>
              </w:rPr>
            </w:pPr>
            <w:r>
              <w:rPr>
                <w:rFonts w:hint="eastAsia"/>
                <w:sz w:val="24"/>
                <w:szCs w:val="24"/>
              </w:rPr>
              <w:t>三</w:t>
            </w:r>
            <w:r w:rsidRPr="00F005C7">
              <w:rPr>
                <w:rFonts w:hint="eastAsia"/>
                <w:sz w:val="24"/>
                <w:szCs w:val="24"/>
              </w:rPr>
              <w:t>、</w:t>
            </w:r>
            <w:r>
              <w:rPr>
                <w:rFonts w:hint="eastAsia"/>
                <w:sz w:val="24"/>
                <w:szCs w:val="24"/>
              </w:rPr>
              <w:t>行车喂料机工艺</w:t>
            </w:r>
            <w:r w:rsidRPr="00F005C7">
              <w:rPr>
                <w:rFonts w:hint="eastAsia"/>
                <w:sz w:val="24"/>
                <w:szCs w:val="24"/>
              </w:rPr>
              <w:t>流程如下：</w:t>
            </w:r>
          </w:p>
          <w:p w:rsidR="00B1212B" w:rsidRDefault="00DF27D5" w:rsidP="00B1212B">
            <w:pPr>
              <w:spacing w:line="440" w:lineRule="exact"/>
              <w:ind w:firstLineChars="200" w:firstLine="482"/>
              <w:rPr>
                <w:sz w:val="24"/>
                <w:szCs w:val="24"/>
              </w:rPr>
            </w:pPr>
            <w:r w:rsidRPr="00DF27D5">
              <w:rPr>
                <w:rFonts w:ascii="宋体" w:hAnsi="宋体"/>
                <w:b/>
                <w:bCs/>
                <w:noProof/>
                <w:color w:val="000000"/>
                <w:sz w:val="24"/>
                <w:szCs w:val="24"/>
              </w:rPr>
              <w:pict>
                <v:shape id="_x0000_s1739" type="#_x0000_t202" style="position:absolute;left:0;text-align:left;margin-left:135pt;margin-top:8.55pt;width:57pt;height:21.5pt;z-index:251886592;v-text-anchor:middle" filled="f" stroked="f">
                  <v:textbox inset="0,0,0,0">
                    <w:txbxContent>
                      <w:p w:rsidR="00475B89" w:rsidRPr="000875D1" w:rsidRDefault="00475B89" w:rsidP="00B1212B">
                        <w:pPr>
                          <w:rPr>
                            <w:sz w:val="21"/>
                            <w:szCs w:val="21"/>
                          </w:rPr>
                        </w:pPr>
                        <w:r>
                          <w:rPr>
                            <w:rFonts w:hint="eastAsia"/>
                            <w:sz w:val="21"/>
                            <w:szCs w:val="21"/>
                          </w:rPr>
                          <w:t>G</w:t>
                        </w:r>
                        <w:r>
                          <w:rPr>
                            <w:rFonts w:hint="eastAsia"/>
                            <w:sz w:val="21"/>
                            <w:szCs w:val="21"/>
                          </w:rPr>
                          <w:t>、</w:t>
                        </w:r>
                        <w:r w:rsidRPr="000875D1">
                          <w:rPr>
                            <w:rFonts w:hint="eastAsia"/>
                            <w:sz w:val="21"/>
                            <w:szCs w:val="21"/>
                          </w:rPr>
                          <w:t>N</w:t>
                        </w:r>
                        <w:r>
                          <w:rPr>
                            <w:rFonts w:hint="eastAsia"/>
                            <w:sz w:val="21"/>
                            <w:szCs w:val="21"/>
                          </w:rPr>
                          <w:t>、</w:t>
                        </w:r>
                        <w:r>
                          <w:rPr>
                            <w:rFonts w:hint="eastAsia"/>
                            <w:sz w:val="21"/>
                            <w:szCs w:val="21"/>
                          </w:rPr>
                          <w:t>S</w:t>
                        </w:r>
                      </w:p>
                    </w:txbxContent>
                  </v:textbox>
                </v:shape>
              </w:pict>
            </w:r>
            <w:r w:rsidRPr="00DF27D5">
              <w:rPr>
                <w:rFonts w:ascii="宋体" w:hAnsi="宋体"/>
                <w:b/>
                <w:bCs/>
                <w:noProof/>
                <w:color w:val="000000"/>
                <w:sz w:val="24"/>
                <w:szCs w:val="24"/>
              </w:rPr>
              <w:pict>
                <v:shape id="_x0000_s1740" type="#_x0000_t202" style="position:absolute;left:0;text-align:left;margin-left:226.65pt;margin-top:9.75pt;width:29.4pt;height:21.5pt;z-index:251887616;v-text-anchor:middle" filled="f" stroked="f">
                  <v:textbox inset="0,0,0,0">
                    <w:txbxContent>
                      <w:p w:rsidR="00475B89" w:rsidRPr="000875D1" w:rsidRDefault="00475B89" w:rsidP="00B1212B">
                        <w:pPr>
                          <w:rPr>
                            <w:sz w:val="21"/>
                            <w:szCs w:val="21"/>
                          </w:rPr>
                        </w:pPr>
                        <w:r>
                          <w:rPr>
                            <w:rFonts w:hint="eastAsia"/>
                            <w:sz w:val="21"/>
                            <w:szCs w:val="21"/>
                          </w:rPr>
                          <w:t>G</w:t>
                        </w:r>
                        <w:r>
                          <w:rPr>
                            <w:rFonts w:hint="eastAsia"/>
                            <w:sz w:val="21"/>
                            <w:szCs w:val="21"/>
                          </w:rPr>
                          <w:t>、</w:t>
                        </w:r>
                        <w:r w:rsidRPr="000875D1">
                          <w:rPr>
                            <w:rFonts w:hint="eastAsia"/>
                            <w:sz w:val="21"/>
                            <w:szCs w:val="21"/>
                          </w:rPr>
                          <w:t>N</w:t>
                        </w:r>
                      </w:p>
                    </w:txbxContent>
                  </v:textbox>
                </v:shape>
              </w:pict>
            </w:r>
          </w:p>
          <w:p w:rsidR="00B1212B" w:rsidRPr="00F005C7" w:rsidRDefault="00DF27D5" w:rsidP="00B1212B">
            <w:pPr>
              <w:spacing w:line="440" w:lineRule="exact"/>
              <w:ind w:firstLineChars="200" w:firstLine="482"/>
              <w:rPr>
                <w:sz w:val="24"/>
                <w:szCs w:val="24"/>
              </w:rPr>
            </w:pPr>
            <w:r w:rsidRPr="00DF27D5">
              <w:rPr>
                <w:rFonts w:ascii="宋体" w:hAnsi="宋体"/>
                <w:b/>
                <w:bCs/>
                <w:noProof/>
                <w:color w:val="000000"/>
                <w:sz w:val="24"/>
                <w:szCs w:val="24"/>
              </w:rPr>
              <w:pict>
                <v:shape id="_x0000_s1738" type="#_x0000_t32" style="position:absolute;left:0;text-align:left;margin-left:242pt;margin-top:8.05pt;width:0;height:23.15pt;flip:y;z-index:251885568" o:connectortype="straight">
                  <v:stroke endarrow="block"/>
                </v:shape>
              </w:pict>
            </w:r>
            <w:r>
              <w:rPr>
                <w:noProof/>
                <w:sz w:val="24"/>
                <w:szCs w:val="24"/>
              </w:rPr>
              <w:pict>
                <v:shape id="_x0000_s1737" type="#_x0000_t32" style="position:absolute;left:0;text-align:left;margin-left:160pt;margin-top:10.45pt;width:0;height:23.15pt;flip:y;z-index:251884544" o:connectortype="straight">
                  <v:stroke endarrow="block"/>
                </v:shape>
              </w:pict>
            </w:r>
          </w:p>
          <w:p w:rsidR="00B1212B" w:rsidRDefault="00DF27D5" w:rsidP="00B1212B">
            <w:pPr>
              <w:spacing w:line="440" w:lineRule="exact"/>
              <w:ind w:firstLineChars="250" w:firstLine="602"/>
              <w:rPr>
                <w:rFonts w:ascii="宋体" w:hAnsi="宋体"/>
                <w:b/>
                <w:bCs/>
                <w:color w:val="000000"/>
                <w:sz w:val="18"/>
                <w:szCs w:val="18"/>
              </w:rPr>
            </w:pPr>
            <w:r w:rsidRPr="00DF27D5">
              <w:rPr>
                <w:rFonts w:ascii="宋体" w:hAnsi="宋体"/>
                <w:b/>
                <w:bCs/>
                <w:noProof/>
                <w:color w:val="000000"/>
                <w:sz w:val="24"/>
                <w:szCs w:val="24"/>
              </w:rPr>
              <w:pict>
                <v:shape id="_x0000_s1736" type="#_x0000_t202" style="position:absolute;left:0;text-align:left;margin-left:280.2pt;margin-top:10.35pt;width:39.2pt;height:20pt;z-index:251883520">
                  <v:textbox style="mso-next-textbox:#_x0000_s1736">
                    <w:txbxContent>
                      <w:p w:rsidR="00475B89" w:rsidRDefault="00475B89" w:rsidP="00B1212B">
                        <w:pPr>
                          <w:snapToGrid w:val="0"/>
                          <w:jc w:val="center"/>
                          <w:rPr>
                            <w:sz w:val="21"/>
                            <w:szCs w:val="21"/>
                          </w:rPr>
                        </w:pPr>
                        <w:r>
                          <w:rPr>
                            <w:rFonts w:hint="eastAsia"/>
                            <w:sz w:val="21"/>
                            <w:szCs w:val="21"/>
                          </w:rPr>
                          <w:t>成品</w:t>
                        </w:r>
                      </w:p>
                    </w:txbxContent>
                  </v:textbox>
                </v:shape>
              </w:pict>
            </w:r>
            <w:r w:rsidRPr="00DF27D5">
              <w:rPr>
                <w:b/>
                <w:noProof/>
                <w:color w:val="000000"/>
                <w:szCs w:val="20"/>
              </w:rPr>
              <w:pict>
                <v:shape id="_x0000_s1728" type="#_x0000_t202" style="position:absolute;left:0;text-align:left;margin-left:30.1pt;margin-top:9.15pt;width:65.2pt;height:20.8pt;z-index:251875328" filled="f" stroked="f">
                  <v:textbox style="mso-next-textbox:#_x0000_s1728">
                    <w:txbxContent>
                      <w:p w:rsidR="00475B89" w:rsidRDefault="00475B89" w:rsidP="00B1212B">
                        <w:pPr>
                          <w:snapToGrid w:val="0"/>
                          <w:jc w:val="center"/>
                          <w:rPr>
                            <w:sz w:val="21"/>
                            <w:szCs w:val="21"/>
                          </w:rPr>
                        </w:pPr>
                        <w:r>
                          <w:rPr>
                            <w:rFonts w:hint="eastAsia"/>
                            <w:sz w:val="21"/>
                            <w:szCs w:val="21"/>
                          </w:rPr>
                          <w:t>方管、圆管</w:t>
                        </w:r>
                      </w:p>
                    </w:txbxContent>
                  </v:textbox>
                </v:shape>
              </w:pict>
            </w:r>
            <w:r w:rsidRPr="00DF27D5">
              <w:rPr>
                <w:b/>
                <w:noProof/>
                <w:color w:val="000000"/>
                <w:szCs w:val="20"/>
              </w:rPr>
              <w:pict>
                <v:shape id="_x0000_s1733" type="#_x0000_t202" style="position:absolute;left:0;text-align:left;margin-left:220.2pt;margin-top:10.35pt;width:39.2pt;height:20pt;z-index:251880448">
                  <v:textbox style="mso-next-textbox:#_x0000_s1733">
                    <w:txbxContent>
                      <w:p w:rsidR="00475B89" w:rsidRDefault="00475B89" w:rsidP="00B1212B">
                        <w:pPr>
                          <w:snapToGrid w:val="0"/>
                          <w:jc w:val="center"/>
                          <w:rPr>
                            <w:sz w:val="21"/>
                            <w:szCs w:val="21"/>
                          </w:rPr>
                        </w:pPr>
                        <w:r>
                          <w:rPr>
                            <w:rFonts w:hint="eastAsia"/>
                            <w:sz w:val="21"/>
                            <w:szCs w:val="21"/>
                          </w:rPr>
                          <w:t>焊接</w:t>
                        </w:r>
                      </w:p>
                    </w:txbxContent>
                  </v:textbox>
                </v:shape>
              </w:pict>
            </w:r>
            <w:r w:rsidRPr="00DF27D5">
              <w:rPr>
                <w:b/>
                <w:noProof/>
                <w:color w:val="000000"/>
                <w:szCs w:val="20"/>
              </w:rPr>
              <w:pict>
                <v:shape id="_x0000_s1731" type="#_x0000_t32" style="position:absolute;left:0;text-align:left;margin-left:95.7pt;margin-top:20.75pt;width:28.35pt;height:0;z-index:251878400" o:connectortype="straight">
                  <v:stroke endarrow="block"/>
                </v:shape>
              </w:pict>
            </w:r>
            <w:r w:rsidRPr="00DF27D5">
              <w:rPr>
                <w:b/>
                <w:noProof/>
                <w:color w:val="000000"/>
                <w:szCs w:val="20"/>
              </w:rPr>
              <w:pict>
                <v:shape id="_x0000_s1729" type="#_x0000_t202" style="position:absolute;left:0;text-align:left;margin-left:123.65pt;margin-top:11.6pt;width:71.05pt;height:20pt;z-index:251876352">
                  <v:textbox style="mso-next-textbox:#_x0000_s1729">
                    <w:txbxContent>
                      <w:p w:rsidR="00475B89" w:rsidRDefault="00475B89" w:rsidP="00B1212B">
                        <w:pPr>
                          <w:snapToGrid w:val="0"/>
                          <w:jc w:val="center"/>
                          <w:rPr>
                            <w:sz w:val="21"/>
                            <w:szCs w:val="21"/>
                          </w:rPr>
                        </w:pPr>
                        <w:r>
                          <w:rPr>
                            <w:rFonts w:hint="eastAsia"/>
                            <w:sz w:val="21"/>
                            <w:szCs w:val="21"/>
                          </w:rPr>
                          <w:t>切割下料</w:t>
                        </w:r>
                      </w:p>
                    </w:txbxContent>
                  </v:textbox>
                </v:shape>
              </w:pict>
            </w:r>
            <w:r w:rsidRPr="00DF27D5">
              <w:rPr>
                <w:b/>
                <w:noProof/>
                <w:color w:val="000000"/>
                <w:szCs w:val="20"/>
              </w:rPr>
              <w:pict>
                <v:shape id="_x0000_s1732" type="#_x0000_t32" style="position:absolute;left:0;text-align:left;margin-left:207.45pt;margin-top:7.25pt;width:0;height:25.5pt;rotation:-90;flip:y;z-index:251879424" o:connectortype="straight">
                  <v:stroke endarrow="block"/>
                </v:shape>
              </w:pict>
            </w:r>
            <w:r w:rsidRPr="00DF27D5">
              <w:rPr>
                <w:b/>
                <w:noProof/>
                <w:color w:val="000000"/>
                <w:szCs w:val="20"/>
              </w:rPr>
              <w:pict>
                <v:shape id="_x0000_s1730" type="#_x0000_t32" style="position:absolute;left:0;text-align:left;margin-left:260pt;margin-top:18.75pt;width:19.8pt;height:.05pt;z-index:251877376" o:connectortype="straight">
                  <v:stroke endarrow="block"/>
                </v:shape>
              </w:pict>
            </w:r>
          </w:p>
          <w:p w:rsidR="00B1212B" w:rsidRPr="00D32790" w:rsidRDefault="00B1212B" w:rsidP="00B1212B">
            <w:pPr>
              <w:spacing w:line="440" w:lineRule="exact"/>
              <w:rPr>
                <w:rFonts w:ascii="宋体" w:hAnsi="宋体"/>
                <w:b/>
                <w:bCs/>
                <w:color w:val="000000"/>
                <w:sz w:val="18"/>
                <w:szCs w:val="18"/>
              </w:rPr>
            </w:pPr>
          </w:p>
          <w:p w:rsidR="00B1212B" w:rsidRDefault="00B1212B" w:rsidP="00B1212B">
            <w:pPr>
              <w:spacing w:line="440" w:lineRule="exact"/>
              <w:jc w:val="center"/>
              <w:rPr>
                <w:rFonts w:ascii="黑体" w:eastAsia="黑体" w:hAnsi="黑体"/>
                <w:sz w:val="24"/>
                <w:szCs w:val="24"/>
              </w:rPr>
            </w:pPr>
            <w:r>
              <w:rPr>
                <w:rFonts w:ascii="黑体" w:eastAsia="黑体" w:hAnsi="黑体" w:hint="eastAsia"/>
                <w:sz w:val="24"/>
                <w:szCs w:val="24"/>
              </w:rPr>
              <w:t>图</w:t>
            </w:r>
            <w:r>
              <w:rPr>
                <w:rFonts w:eastAsia="黑体" w:hint="eastAsia"/>
                <w:sz w:val="24"/>
                <w:szCs w:val="24"/>
              </w:rPr>
              <w:t>4</w:t>
            </w:r>
            <w:r w:rsidRPr="00B1212B">
              <w:rPr>
                <w:rFonts w:ascii="黑体" w:eastAsia="黑体" w:hAnsi="黑体" w:hint="eastAsia"/>
                <w:sz w:val="24"/>
                <w:szCs w:val="24"/>
              </w:rPr>
              <w:t>行车喂料机</w:t>
            </w:r>
            <w:r>
              <w:rPr>
                <w:rFonts w:ascii="黑体" w:eastAsia="黑体" w:hAnsi="黑体" w:hint="eastAsia"/>
                <w:sz w:val="24"/>
                <w:szCs w:val="24"/>
              </w:rPr>
              <w:t>工艺流程及产物环节</w:t>
            </w:r>
          </w:p>
          <w:p w:rsidR="00E74F18" w:rsidRPr="00E74F18" w:rsidRDefault="00E74F18" w:rsidP="00E74F18">
            <w:pPr>
              <w:spacing w:line="440" w:lineRule="exact"/>
              <w:ind w:firstLineChars="200" w:firstLine="422"/>
              <w:textAlignment w:val="baseline"/>
              <w:rPr>
                <w:b/>
                <w:bCs/>
                <w:color w:val="000000"/>
                <w:sz w:val="21"/>
                <w:szCs w:val="21"/>
              </w:rPr>
            </w:pPr>
            <w:r w:rsidRPr="000875D1">
              <w:rPr>
                <w:b/>
                <w:bCs/>
                <w:color w:val="000000"/>
                <w:sz w:val="21"/>
                <w:szCs w:val="21"/>
              </w:rPr>
              <w:t>图例：</w:t>
            </w:r>
            <w:r w:rsidRPr="000875D1">
              <w:rPr>
                <w:b/>
                <w:bCs/>
                <w:color w:val="000000"/>
                <w:sz w:val="21"/>
                <w:szCs w:val="21"/>
              </w:rPr>
              <w:t>S</w:t>
            </w:r>
            <w:r w:rsidRPr="000875D1">
              <w:rPr>
                <w:b/>
                <w:bCs/>
                <w:color w:val="000000"/>
                <w:sz w:val="21"/>
                <w:szCs w:val="21"/>
              </w:rPr>
              <w:t>：固废；</w:t>
            </w:r>
            <w:r w:rsidRPr="000875D1">
              <w:rPr>
                <w:b/>
                <w:bCs/>
                <w:color w:val="000000"/>
                <w:sz w:val="21"/>
                <w:szCs w:val="21"/>
              </w:rPr>
              <w:t>G</w:t>
            </w:r>
            <w:r w:rsidRPr="000875D1">
              <w:rPr>
                <w:b/>
                <w:bCs/>
                <w:color w:val="000000"/>
                <w:sz w:val="21"/>
                <w:szCs w:val="21"/>
              </w:rPr>
              <w:t>：废气；</w:t>
            </w:r>
            <w:r w:rsidRPr="000875D1">
              <w:rPr>
                <w:b/>
                <w:bCs/>
                <w:color w:val="000000"/>
                <w:sz w:val="21"/>
                <w:szCs w:val="21"/>
              </w:rPr>
              <w:t>N</w:t>
            </w:r>
            <w:r w:rsidRPr="000875D1">
              <w:rPr>
                <w:b/>
                <w:bCs/>
                <w:color w:val="000000"/>
                <w:sz w:val="21"/>
                <w:szCs w:val="21"/>
              </w:rPr>
              <w:t>：噪声</w:t>
            </w:r>
          </w:p>
          <w:p w:rsidR="00B1212B" w:rsidRPr="00B1212B" w:rsidRDefault="00B1212B" w:rsidP="00A22D34">
            <w:pPr>
              <w:spacing w:line="440" w:lineRule="exact"/>
              <w:ind w:firstLineChars="200" w:firstLine="480"/>
              <w:textAlignment w:val="baseline"/>
              <w:rPr>
                <w:rFonts w:ascii="宋体" w:hAnsi="宋体"/>
                <w:color w:val="000000" w:themeColor="text1"/>
                <w:sz w:val="24"/>
                <w:szCs w:val="24"/>
              </w:rPr>
            </w:pPr>
            <w:r w:rsidRPr="00B1212B">
              <w:rPr>
                <w:rFonts w:ascii="宋体" w:hAnsi="宋体" w:hint="eastAsia"/>
                <w:color w:val="000000" w:themeColor="text1"/>
                <w:sz w:val="24"/>
                <w:szCs w:val="24"/>
              </w:rPr>
              <w:t>行车喂料机</w:t>
            </w:r>
            <w:r w:rsidRPr="000A4DE3">
              <w:rPr>
                <w:rFonts w:ascii="宋体" w:hAnsi="宋体" w:hint="eastAsia"/>
                <w:color w:val="000000" w:themeColor="text1"/>
                <w:sz w:val="24"/>
                <w:szCs w:val="24"/>
              </w:rPr>
              <w:t>工艺说明：</w:t>
            </w:r>
            <w:r w:rsidRPr="004B1A2B">
              <w:rPr>
                <w:rFonts w:ascii="宋体" w:hAnsi="宋体" w:hint="eastAsia"/>
                <w:color w:val="000000" w:themeColor="text1"/>
                <w:sz w:val="24"/>
                <w:szCs w:val="24"/>
              </w:rPr>
              <w:t>外购</w:t>
            </w:r>
            <w:r>
              <w:rPr>
                <w:rFonts w:ascii="宋体" w:hAnsi="宋体" w:hint="eastAsia"/>
                <w:color w:val="000000" w:themeColor="text1"/>
                <w:sz w:val="24"/>
                <w:szCs w:val="24"/>
              </w:rPr>
              <w:t>方管、圆管</w:t>
            </w:r>
            <w:r w:rsidRPr="004B1A2B">
              <w:rPr>
                <w:rFonts w:ascii="宋体" w:hAnsi="宋体" w:hint="eastAsia"/>
                <w:color w:val="000000" w:themeColor="text1"/>
                <w:sz w:val="24"/>
                <w:szCs w:val="24"/>
              </w:rPr>
              <w:t>，利用</w:t>
            </w:r>
            <w:r w:rsidR="005E7FE7">
              <w:rPr>
                <w:rFonts w:ascii="宋体" w:hAnsi="宋体" w:hint="eastAsia"/>
                <w:color w:val="000000" w:themeColor="text1"/>
                <w:sz w:val="24"/>
                <w:szCs w:val="24"/>
              </w:rPr>
              <w:t>工业型</w:t>
            </w:r>
            <w:r>
              <w:rPr>
                <w:rFonts w:ascii="宋体" w:hAnsi="宋体" w:hint="eastAsia"/>
                <w:color w:val="000000" w:themeColor="text1"/>
                <w:sz w:val="24"/>
                <w:szCs w:val="24"/>
              </w:rPr>
              <w:t>切割机</w:t>
            </w:r>
            <w:r w:rsidR="00A22D34" w:rsidRPr="002734FA">
              <w:rPr>
                <w:rFonts w:ascii="宋体" w:hAnsi="宋体" w:hint="eastAsia"/>
                <w:color w:val="000000" w:themeColor="text1"/>
                <w:sz w:val="24"/>
                <w:szCs w:val="24"/>
              </w:rPr>
              <w:t>按照设计尺寸</w:t>
            </w:r>
            <w:r w:rsidRPr="004B1A2B">
              <w:rPr>
                <w:rFonts w:ascii="宋体" w:hAnsi="宋体" w:hint="eastAsia"/>
                <w:color w:val="000000" w:themeColor="text1"/>
                <w:sz w:val="24"/>
                <w:szCs w:val="24"/>
              </w:rPr>
              <w:t>对</w:t>
            </w:r>
            <w:r w:rsidR="005E7FE7">
              <w:rPr>
                <w:rFonts w:ascii="宋体" w:hAnsi="宋体" w:hint="eastAsia"/>
                <w:color w:val="000000" w:themeColor="text1"/>
                <w:sz w:val="24"/>
                <w:szCs w:val="24"/>
              </w:rPr>
              <w:t>方管、</w:t>
            </w:r>
            <w:r w:rsidR="005E7FE7">
              <w:rPr>
                <w:rFonts w:ascii="宋体" w:hAnsi="宋体" w:hint="eastAsia"/>
                <w:color w:val="000000" w:themeColor="text1"/>
                <w:sz w:val="24"/>
                <w:szCs w:val="24"/>
              </w:rPr>
              <w:lastRenderedPageBreak/>
              <w:t>圆管</w:t>
            </w:r>
            <w:r w:rsidRPr="004B1A2B">
              <w:rPr>
                <w:rFonts w:ascii="宋体" w:hAnsi="宋体" w:hint="eastAsia"/>
                <w:color w:val="000000" w:themeColor="text1"/>
                <w:sz w:val="24"/>
                <w:szCs w:val="24"/>
              </w:rPr>
              <w:t>进行</w:t>
            </w:r>
            <w:r>
              <w:rPr>
                <w:rFonts w:ascii="宋体" w:hAnsi="宋体" w:hint="eastAsia"/>
                <w:color w:val="000000" w:themeColor="text1"/>
                <w:sz w:val="24"/>
                <w:szCs w:val="24"/>
              </w:rPr>
              <w:t>切割</w:t>
            </w:r>
            <w:r w:rsidR="005E7FE7">
              <w:rPr>
                <w:rFonts w:ascii="宋体" w:hAnsi="宋体" w:hint="eastAsia"/>
                <w:color w:val="000000" w:themeColor="text1"/>
                <w:sz w:val="24"/>
                <w:szCs w:val="24"/>
              </w:rPr>
              <w:t>下料</w:t>
            </w:r>
            <w:r w:rsidRPr="004B1A2B">
              <w:rPr>
                <w:rFonts w:ascii="宋体" w:hAnsi="宋体" w:hint="eastAsia"/>
                <w:color w:val="000000" w:themeColor="text1"/>
                <w:sz w:val="24"/>
                <w:szCs w:val="24"/>
              </w:rPr>
              <w:t>，对</w:t>
            </w:r>
            <w:r>
              <w:rPr>
                <w:rFonts w:ascii="宋体" w:hAnsi="宋体" w:hint="eastAsia"/>
                <w:color w:val="000000" w:themeColor="text1"/>
                <w:sz w:val="24"/>
                <w:szCs w:val="24"/>
              </w:rPr>
              <w:t>切割后的</w:t>
            </w:r>
            <w:r w:rsidR="005E7FE7" w:rsidRPr="005E7FE7">
              <w:rPr>
                <w:rFonts w:ascii="宋体" w:hAnsi="宋体" w:hint="eastAsia"/>
                <w:color w:val="000000" w:themeColor="text1"/>
                <w:sz w:val="24"/>
                <w:szCs w:val="24"/>
              </w:rPr>
              <w:t>方管、圆管</w:t>
            </w:r>
            <w:r w:rsidR="00F42D1A">
              <w:rPr>
                <w:rFonts w:ascii="宋体" w:hAnsi="宋体" w:hint="eastAsia"/>
                <w:color w:val="000000" w:themeColor="text1"/>
                <w:sz w:val="24"/>
                <w:szCs w:val="24"/>
              </w:rPr>
              <w:t>和角铁</w:t>
            </w:r>
            <w:r w:rsidR="005E7FE7">
              <w:rPr>
                <w:rFonts w:ascii="宋体" w:hAnsi="宋体" w:hint="eastAsia"/>
                <w:color w:val="000000" w:themeColor="text1"/>
                <w:sz w:val="24"/>
                <w:szCs w:val="24"/>
              </w:rPr>
              <w:t>利用电焊机和二保焊</w:t>
            </w:r>
            <w:r w:rsidRPr="004B1A2B">
              <w:rPr>
                <w:rFonts w:ascii="宋体" w:hAnsi="宋体" w:hint="eastAsia"/>
                <w:color w:val="000000" w:themeColor="text1"/>
                <w:sz w:val="24"/>
                <w:szCs w:val="24"/>
              </w:rPr>
              <w:t>进行</w:t>
            </w:r>
            <w:r w:rsidR="00F42D1A">
              <w:rPr>
                <w:rFonts w:ascii="宋体" w:hAnsi="宋体" w:hint="eastAsia"/>
                <w:color w:val="000000" w:themeColor="text1"/>
                <w:sz w:val="24"/>
                <w:szCs w:val="24"/>
              </w:rPr>
              <w:t>焊接</w:t>
            </w:r>
            <w:r w:rsidRPr="004B1A2B">
              <w:rPr>
                <w:rFonts w:ascii="宋体" w:hAnsi="宋体" w:hint="eastAsia"/>
                <w:color w:val="000000" w:themeColor="text1"/>
                <w:sz w:val="24"/>
                <w:szCs w:val="24"/>
              </w:rPr>
              <w:t>，</w:t>
            </w:r>
            <w:r w:rsidR="00F42D1A">
              <w:rPr>
                <w:rFonts w:ascii="宋体" w:hAnsi="宋体" w:hint="eastAsia"/>
                <w:color w:val="000000" w:themeColor="text1"/>
                <w:sz w:val="24"/>
                <w:szCs w:val="24"/>
              </w:rPr>
              <w:t>焊接后</w:t>
            </w:r>
            <w:r>
              <w:rPr>
                <w:rFonts w:ascii="宋体" w:hAnsi="宋体" w:hint="eastAsia"/>
                <w:color w:val="000000" w:themeColor="text1"/>
                <w:sz w:val="24"/>
                <w:szCs w:val="24"/>
              </w:rPr>
              <w:t>即为成品，成品入库待售。</w:t>
            </w:r>
          </w:p>
        </w:tc>
      </w:tr>
      <w:tr w:rsidR="007E320F">
        <w:trPr>
          <w:trHeight w:val="70"/>
        </w:trPr>
        <w:tc>
          <w:tcPr>
            <w:tcW w:w="9348" w:type="dxa"/>
            <w:tcBorders>
              <w:top w:val="single" w:sz="4" w:space="0" w:color="auto"/>
              <w:left w:val="single" w:sz="8" w:space="0" w:color="auto"/>
              <w:bottom w:val="single" w:sz="8" w:space="0" w:color="auto"/>
              <w:right w:val="single" w:sz="8" w:space="0" w:color="auto"/>
            </w:tcBorders>
          </w:tcPr>
          <w:p w:rsidR="007E320F" w:rsidRPr="002E27A8" w:rsidRDefault="00C64333">
            <w:pPr>
              <w:spacing w:line="440" w:lineRule="exact"/>
              <w:jc w:val="left"/>
              <w:rPr>
                <w:rFonts w:ascii="黑体" w:eastAsia="黑体" w:hAnsi="黑体"/>
                <w:bCs/>
                <w:color w:val="000000"/>
                <w:sz w:val="24"/>
                <w:szCs w:val="24"/>
              </w:rPr>
            </w:pPr>
            <w:r w:rsidRPr="002E27A8">
              <w:rPr>
                <w:rFonts w:ascii="黑体" w:eastAsia="黑体" w:hAnsi="黑体" w:hint="eastAsia"/>
                <w:bCs/>
                <w:color w:val="000000"/>
                <w:sz w:val="24"/>
                <w:szCs w:val="24"/>
              </w:rPr>
              <w:lastRenderedPageBreak/>
              <w:t>主要污染工序：</w:t>
            </w:r>
          </w:p>
          <w:p w:rsidR="007E320F" w:rsidRDefault="00C64333">
            <w:pPr>
              <w:spacing w:line="440" w:lineRule="exact"/>
              <w:ind w:firstLineChars="200" w:firstLine="48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营运期主要产污环节见表</w:t>
            </w:r>
            <w:r w:rsidR="00B307FF">
              <w:rPr>
                <w:rFonts w:hint="eastAsia"/>
                <w:color w:val="000000"/>
                <w:sz w:val="24"/>
                <w:szCs w:val="24"/>
              </w:rPr>
              <w:t>2</w:t>
            </w:r>
            <w:r w:rsidR="0078711D">
              <w:rPr>
                <w:rFonts w:hint="eastAsia"/>
                <w:color w:val="000000"/>
                <w:sz w:val="24"/>
                <w:szCs w:val="24"/>
              </w:rPr>
              <w:t>6</w:t>
            </w:r>
            <w:r>
              <w:rPr>
                <w:rFonts w:ascii="宋体" w:hAnsi="宋体" w:hint="eastAsia"/>
                <w:color w:val="000000"/>
                <w:sz w:val="24"/>
                <w:szCs w:val="24"/>
              </w:rPr>
              <w:t>。</w:t>
            </w:r>
          </w:p>
          <w:p w:rsidR="004D5B26" w:rsidRDefault="004D5B26" w:rsidP="0056567F">
            <w:pPr>
              <w:spacing w:line="44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sidR="004840BB">
              <w:rPr>
                <w:rFonts w:eastAsia="黑体" w:hint="eastAsia"/>
                <w:color w:val="000000"/>
                <w:sz w:val="24"/>
                <w:szCs w:val="24"/>
              </w:rPr>
              <w:t>2</w:t>
            </w:r>
            <w:r w:rsidR="0078711D">
              <w:rPr>
                <w:rFonts w:eastAsia="黑体" w:hint="eastAsia"/>
                <w:color w:val="000000"/>
                <w:sz w:val="24"/>
                <w:szCs w:val="24"/>
              </w:rPr>
              <w:t>6</w:t>
            </w:r>
            <w:r>
              <w:rPr>
                <w:rFonts w:ascii="黑体" w:eastAsia="黑体" w:hAnsi="黑体" w:hint="eastAsia"/>
                <w:color w:val="000000"/>
                <w:sz w:val="24"/>
                <w:szCs w:val="24"/>
              </w:rPr>
              <w:t>项目产污环节一览表</w:t>
            </w:r>
          </w:p>
          <w:tbl>
            <w:tblPr>
              <w:tblW w:w="5000" w:type="pct"/>
              <w:tblInd w:w="108" w:type="dxa"/>
              <w:tblLayout w:type="fixed"/>
              <w:tblLook w:val="04A0"/>
            </w:tblPr>
            <w:tblGrid>
              <w:gridCol w:w="1181"/>
              <w:gridCol w:w="2005"/>
              <w:gridCol w:w="1288"/>
              <w:gridCol w:w="4658"/>
            </w:tblGrid>
            <w:tr w:rsidR="004D5B26" w:rsidTr="0056567F">
              <w:trPr>
                <w:trHeight w:val="397"/>
              </w:trPr>
              <w:tc>
                <w:tcPr>
                  <w:tcW w:w="1168" w:type="dxa"/>
                  <w:tcBorders>
                    <w:top w:val="single" w:sz="8" w:space="0" w:color="auto"/>
                    <w:bottom w:val="single" w:sz="8" w:space="0" w:color="auto"/>
                    <w:right w:val="single" w:sz="4" w:space="0" w:color="auto"/>
                  </w:tcBorders>
                  <w:vAlign w:val="center"/>
                </w:tcPr>
                <w:p w:rsidR="004D5B26" w:rsidRPr="004F0A77" w:rsidRDefault="004D5B26" w:rsidP="003E7F1F">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污染因素</w:t>
                  </w:r>
                </w:p>
              </w:tc>
              <w:tc>
                <w:tcPr>
                  <w:tcW w:w="1985" w:type="dxa"/>
                  <w:tcBorders>
                    <w:top w:val="single" w:sz="8" w:space="0" w:color="auto"/>
                    <w:left w:val="single" w:sz="4" w:space="0" w:color="auto"/>
                    <w:bottom w:val="single" w:sz="8" w:space="0" w:color="auto"/>
                    <w:right w:val="single" w:sz="4" w:space="0" w:color="auto"/>
                  </w:tcBorders>
                  <w:vAlign w:val="center"/>
                </w:tcPr>
                <w:p w:rsidR="004D5B26" w:rsidRPr="004F0A77" w:rsidRDefault="004D5B26" w:rsidP="003E7F1F">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产污环节</w:t>
                  </w:r>
                </w:p>
              </w:tc>
              <w:tc>
                <w:tcPr>
                  <w:tcW w:w="1275" w:type="dxa"/>
                  <w:tcBorders>
                    <w:top w:val="single" w:sz="8" w:space="0" w:color="auto"/>
                    <w:left w:val="single" w:sz="4" w:space="0" w:color="auto"/>
                    <w:bottom w:val="single" w:sz="8" w:space="0" w:color="auto"/>
                    <w:right w:val="single" w:sz="4" w:space="0" w:color="auto"/>
                  </w:tcBorders>
                  <w:vAlign w:val="center"/>
                </w:tcPr>
                <w:p w:rsidR="004D5B26" w:rsidRPr="004F0A77" w:rsidRDefault="004D5B26" w:rsidP="003E7F1F">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污染物</w:t>
                  </w:r>
                </w:p>
              </w:tc>
              <w:tc>
                <w:tcPr>
                  <w:tcW w:w="4611" w:type="dxa"/>
                  <w:tcBorders>
                    <w:top w:val="single" w:sz="8" w:space="0" w:color="auto"/>
                    <w:left w:val="single" w:sz="4" w:space="0" w:color="auto"/>
                    <w:bottom w:val="single" w:sz="8" w:space="0" w:color="auto"/>
                  </w:tcBorders>
                  <w:vAlign w:val="center"/>
                </w:tcPr>
                <w:p w:rsidR="004D5B26" w:rsidRPr="004F0A77" w:rsidRDefault="004D5B26" w:rsidP="003E7F1F">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污染防治措施</w:t>
                  </w:r>
                </w:p>
              </w:tc>
            </w:tr>
            <w:tr w:rsidR="00E74F18" w:rsidTr="0056567F">
              <w:trPr>
                <w:trHeight w:val="403"/>
              </w:trPr>
              <w:tc>
                <w:tcPr>
                  <w:tcW w:w="1168" w:type="dxa"/>
                  <w:vMerge w:val="restart"/>
                  <w:tcBorders>
                    <w:top w:val="single" w:sz="8" w:space="0" w:color="auto"/>
                    <w:right w:val="single" w:sz="4" w:space="0" w:color="auto"/>
                  </w:tcBorders>
                  <w:vAlign w:val="center"/>
                </w:tcPr>
                <w:p w:rsidR="00E74F18" w:rsidRPr="000A4DE3" w:rsidRDefault="00E74F18" w:rsidP="003E7F1F">
                  <w:pPr>
                    <w:snapToGrid w:val="0"/>
                    <w:jc w:val="center"/>
                    <w:rPr>
                      <w:rFonts w:ascii="宋体" w:hAnsi="宋体"/>
                      <w:color w:val="000000" w:themeColor="text1"/>
                      <w:sz w:val="21"/>
                      <w:szCs w:val="21"/>
                    </w:rPr>
                  </w:pPr>
                  <w:r w:rsidRPr="000A4DE3">
                    <w:rPr>
                      <w:rFonts w:ascii="宋体" w:hAnsi="宋体" w:hint="eastAsia"/>
                      <w:color w:val="000000" w:themeColor="text1"/>
                      <w:sz w:val="21"/>
                      <w:szCs w:val="21"/>
                    </w:rPr>
                    <w:t>废气</w:t>
                  </w:r>
                </w:p>
              </w:tc>
              <w:tc>
                <w:tcPr>
                  <w:tcW w:w="1985" w:type="dxa"/>
                  <w:tcBorders>
                    <w:top w:val="single" w:sz="8" w:space="0" w:color="auto"/>
                    <w:left w:val="single" w:sz="4" w:space="0" w:color="auto"/>
                    <w:bottom w:val="single" w:sz="4" w:space="0" w:color="auto"/>
                    <w:right w:val="single" w:sz="4" w:space="0" w:color="auto"/>
                  </w:tcBorders>
                  <w:vAlign w:val="center"/>
                </w:tcPr>
                <w:p w:rsidR="00E74F18" w:rsidRPr="000A4DE3" w:rsidRDefault="00E74F18" w:rsidP="00D86393">
                  <w:pPr>
                    <w:snapToGrid w:val="0"/>
                    <w:jc w:val="center"/>
                    <w:rPr>
                      <w:rFonts w:ascii="宋体" w:hAnsi="宋体"/>
                      <w:color w:val="000000" w:themeColor="text1"/>
                      <w:sz w:val="21"/>
                      <w:szCs w:val="21"/>
                    </w:rPr>
                  </w:pPr>
                  <w:r>
                    <w:rPr>
                      <w:rFonts w:ascii="宋体" w:hAnsi="宋体" w:hint="eastAsia"/>
                      <w:color w:val="000000" w:themeColor="text1"/>
                      <w:sz w:val="21"/>
                      <w:szCs w:val="21"/>
                    </w:rPr>
                    <w:t>焊接工序</w:t>
                  </w:r>
                </w:p>
              </w:tc>
              <w:tc>
                <w:tcPr>
                  <w:tcW w:w="1275" w:type="dxa"/>
                  <w:vMerge w:val="restart"/>
                  <w:tcBorders>
                    <w:top w:val="single" w:sz="8" w:space="0" w:color="auto"/>
                    <w:left w:val="single" w:sz="4" w:space="0" w:color="auto"/>
                    <w:right w:val="single" w:sz="4" w:space="0" w:color="auto"/>
                  </w:tcBorders>
                  <w:vAlign w:val="center"/>
                </w:tcPr>
                <w:p w:rsidR="00E74F18" w:rsidRPr="000A4DE3" w:rsidRDefault="00E74F18" w:rsidP="003E7F1F">
                  <w:pPr>
                    <w:snapToGrid w:val="0"/>
                    <w:jc w:val="center"/>
                    <w:rPr>
                      <w:rFonts w:ascii="宋体" w:hAnsi="宋体"/>
                      <w:color w:val="000000" w:themeColor="text1"/>
                      <w:sz w:val="21"/>
                      <w:szCs w:val="21"/>
                    </w:rPr>
                  </w:pPr>
                  <w:r>
                    <w:rPr>
                      <w:rFonts w:ascii="宋体" w:hAnsi="宋体" w:hint="eastAsia"/>
                      <w:color w:val="000000" w:themeColor="text1"/>
                      <w:sz w:val="21"/>
                      <w:szCs w:val="21"/>
                    </w:rPr>
                    <w:t>烟尘</w:t>
                  </w:r>
                </w:p>
              </w:tc>
              <w:tc>
                <w:tcPr>
                  <w:tcW w:w="4611" w:type="dxa"/>
                  <w:vMerge w:val="restart"/>
                  <w:tcBorders>
                    <w:top w:val="single" w:sz="8" w:space="0" w:color="auto"/>
                    <w:left w:val="single" w:sz="4" w:space="0" w:color="auto"/>
                  </w:tcBorders>
                  <w:vAlign w:val="center"/>
                </w:tcPr>
                <w:p w:rsidR="00E74F18" w:rsidRPr="000A4DE3" w:rsidRDefault="0078711D" w:rsidP="0078711D">
                  <w:pPr>
                    <w:snapToGrid w:val="0"/>
                    <w:jc w:val="center"/>
                    <w:rPr>
                      <w:color w:val="000000" w:themeColor="text1"/>
                      <w:sz w:val="21"/>
                      <w:szCs w:val="21"/>
                    </w:rPr>
                  </w:pPr>
                  <w:r w:rsidRPr="0078711D">
                    <w:rPr>
                      <w:color w:val="000000" w:themeColor="text1"/>
                      <w:sz w:val="21"/>
                      <w:szCs w:val="21"/>
                    </w:rPr>
                    <w:t>焊</w:t>
                  </w:r>
                  <w:r>
                    <w:rPr>
                      <w:rFonts w:hint="eastAsia"/>
                      <w:color w:val="000000" w:themeColor="text1"/>
                      <w:sz w:val="21"/>
                      <w:szCs w:val="21"/>
                    </w:rPr>
                    <w:t>接工序</w:t>
                  </w:r>
                  <w:r w:rsidRPr="0078711D">
                    <w:rPr>
                      <w:color w:val="000000" w:themeColor="text1"/>
                      <w:sz w:val="21"/>
                      <w:szCs w:val="21"/>
                    </w:rPr>
                    <w:t>集中放置于固定工位、固定区域，</w:t>
                  </w:r>
                  <w:r>
                    <w:rPr>
                      <w:rFonts w:hint="eastAsia"/>
                      <w:color w:val="000000" w:themeColor="text1"/>
                      <w:sz w:val="21"/>
                      <w:szCs w:val="21"/>
                    </w:rPr>
                    <w:t>工位</w:t>
                  </w:r>
                  <w:r w:rsidR="002734FA" w:rsidRPr="002734FA">
                    <w:rPr>
                      <w:color w:val="000000" w:themeColor="text1"/>
                      <w:sz w:val="21"/>
                      <w:szCs w:val="21"/>
                    </w:rPr>
                    <w:t>上方设置集气罩收</w:t>
                  </w:r>
                  <w:r w:rsidR="002734FA" w:rsidRPr="002734FA">
                    <w:rPr>
                      <w:rFonts w:hint="eastAsia"/>
                      <w:color w:val="000000" w:themeColor="text1"/>
                      <w:sz w:val="21"/>
                      <w:szCs w:val="21"/>
                    </w:rPr>
                    <w:t>集</w:t>
                  </w:r>
                  <w:r w:rsidR="00DE6143">
                    <w:rPr>
                      <w:rFonts w:hint="eastAsia"/>
                      <w:color w:val="000000" w:themeColor="text1"/>
                      <w:sz w:val="21"/>
                      <w:szCs w:val="21"/>
                    </w:rPr>
                    <w:t>；激光切割工序烟尘设置侧吸式集气罩收集；管材切割工序</w:t>
                  </w:r>
                  <w:r w:rsidR="00DE6143" w:rsidRPr="00DE6143">
                    <w:rPr>
                      <w:color w:val="000000" w:themeColor="text1"/>
                      <w:sz w:val="21"/>
                      <w:szCs w:val="21"/>
                    </w:rPr>
                    <w:t>前方设置三面密闭收集装置，</w:t>
                  </w:r>
                  <w:r w:rsidR="002734FA" w:rsidRPr="002734FA">
                    <w:rPr>
                      <w:rFonts w:hint="eastAsia"/>
                      <w:color w:val="000000" w:themeColor="text1"/>
                      <w:sz w:val="21"/>
                      <w:szCs w:val="21"/>
                    </w:rPr>
                    <w:t>收集后的烟尘经袋式除尘器处理后，通过</w:t>
                  </w:r>
                  <w:r w:rsidR="002734FA" w:rsidRPr="002734FA">
                    <w:rPr>
                      <w:rFonts w:hint="eastAsia"/>
                      <w:color w:val="000000" w:themeColor="text1"/>
                      <w:sz w:val="21"/>
                      <w:szCs w:val="21"/>
                    </w:rPr>
                    <w:t>1</w:t>
                  </w:r>
                  <w:r w:rsidR="002734FA" w:rsidRPr="002734FA">
                    <w:rPr>
                      <w:rFonts w:hint="eastAsia"/>
                      <w:color w:val="000000" w:themeColor="text1"/>
                      <w:sz w:val="21"/>
                      <w:szCs w:val="21"/>
                    </w:rPr>
                    <w:t>根</w:t>
                  </w:r>
                  <w:r w:rsidR="002734FA" w:rsidRPr="002734FA">
                    <w:rPr>
                      <w:rFonts w:hint="eastAsia"/>
                      <w:color w:val="000000" w:themeColor="text1"/>
                      <w:sz w:val="21"/>
                      <w:szCs w:val="21"/>
                    </w:rPr>
                    <w:t>15m</w:t>
                  </w:r>
                  <w:r w:rsidR="002734FA" w:rsidRPr="002734FA">
                    <w:rPr>
                      <w:rFonts w:hint="eastAsia"/>
                      <w:color w:val="000000" w:themeColor="text1"/>
                      <w:sz w:val="21"/>
                      <w:szCs w:val="21"/>
                    </w:rPr>
                    <w:t>高排气筒排放。</w:t>
                  </w:r>
                </w:p>
              </w:tc>
            </w:tr>
            <w:tr w:rsidR="00E74F18" w:rsidTr="0056567F">
              <w:trPr>
                <w:trHeight w:val="404"/>
              </w:trPr>
              <w:tc>
                <w:tcPr>
                  <w:tcW w:w="1168" w:type="dxa"/>
                  <w:vMerge/>
                  <w:tcBorders>
                    <w:right w:val="single" w:sz="4" w:space="0" w:color="auto"/>
                  </w:tcBorders>
                  <w:vAlign w:val="center"/>
                </w:tcPr>
                <w:p w:rsidR="00E74F18" w:rsidRPr="000A4DE3" w:rsidRDefault="00E74F18" w:rsidP="003E7F1F">
                  <w:pPr>
                    <w:snapToGrid w:val="0"/>
                    <w:jc w:val="center"/>
                    <w:rPr>
                      <w:rFonts w:ascii="宋体" w:hAnsi="宋体"/>
                      <w:color w:val="000000" w:themeColor="text1"/>
                      <w:sz w:val="21"/>
                      <w:szCs w:val="21"/>
                    </w:rPr>
                  </w:pPr>
                </w:p>
              </w:tc>
              <w:tc>
                <w:tcPr>
                  <w:tcW w:w="1985" w:type="dxa"/>
                  <w:tcBorders>
                    <w:top w:val="single" w:sz="4" w:space="0" w:color="auto"/>
                    <w:left w:val="single" w:sz="4" w:space="0" w:color="auto"/>
                    <w:right w:val="single" w:sz="4" w:space="0" w:color="auto"/>
                  </w:tcBorders>
                  <w:vAlign w:val="center"/>
                </w:tcPr>
                <w:p w:rsidR="00E74F18" w:rsidRDefault="00E74F18" w:rsidP="00D86393">
                  <w:pPr>
                    <w:snapToGrid w:val="0"/>
                    <w:jc w:val="center"/>
                    <w:rPr>
                      <w:rFonts w:ascii="宋体" w:hAnsi="宋体"/>
                      <w:color w:val="000000" w:themeColor="text1"/>
                      <w:sz w:val="21"/>
                      <w:szCs w:val="21"/>
                    </w:rPr>
                  </w:pPr>
                  <w:r>
                    <w:rPr>
                      <w:rFonts w:ascii="宋体" w:hAnsi="宋体" w:hint="eastAsia"/>
                      <w:color w:val="000000" w:themeColor="text1"/>
                      <w:sz w:val="21"/>
                      <w:szCs w:val="21"/>
                    </w:rPr>
                    <w:t>切割工序</w:t>
                  </w:r>
                </w:p>
              </w:tc>
              <w:tc>
                <w:tcPr>
                  <w:tcW w:w="1275" w:type="dxa"/>
                  <w:vMerge/>
                  <w:tcBorders>
                    <w:left w:val="single" w:sz="4" w:space="0" w:color="auto"/>
                    <w:bottom w:val="single" w:sz="4" w:space="0" w:color="auto"/>
                    <w:right w:val="single" w:sz="4" w:space="0" w:color="auto"/>
                  </w:tcBorders>
                  <w:vAlign w:val="center"/>
                </w:tcPr>
                <w:p w:rsidR="00E74F18" w:rsidRDefault="00E74F18" w:rsidP="003E7F1F">
                  <w:pPr>
                    <w:snapToGrid w:val="0"/>
                    <w:jc w:val="center"/>
                    <w:rPr>
                      <w:rFonts w:ascii="宋体" w:hAnsi="宋体"/>
                      <w:color w:val="000000" w:themeColor="text1"/>
                      <w:sz w:val="21"/>
                      <w:szCs w:val="21"/>
                    </w:rPr>
                  </w:pPr>
                </w:p>
              </w:tc>
              <w:tc>
                <w:tcPr>
                  <w:tcW w:w="4611" w:type="dxa"/>
                  <w:vMerge/>
                  <w:tcBorders>
                    <w:left w:val="single" w:sz="4" w:space="0" w:color="auto"/>
                  </w:tcBorders>
                  <w:vAlign w:val="center"/>
                </w:tcPr>
                <w:p w:rsidR="00E74F18" w:rsidRDefault="00E74F18" w:rsidP="00A12162">
                  <w:pPr>
                    <w:snapToGrid w:val="0"/>
                    <w:jc w:val="center"/>
                    <w:rPr>
                      <w:color w:val="000000" w:themeColor="text1"/>
                      <w:sz w:val="21"/>
                      <w:szCs w:val="21"/>
                    </w:rPr>
                  </w:pPr>
                </w:p>
              </w:tc>
            </w:tr>
            <w:tr w:rsidR="00192AF7" w:rsidTr="0056567F">
              <w:trPr>
                <w:trHeight w:val="952"/>
              </w:trPr>
              <w:tc>
                <w:tcPr>
                  <w:tcW w:w="1168" w:type="dxa"/>
                  <w:tcBorders>
                    <w:top w:val="single" w:sz="4" w:space="0" w:color="auto"/>
                    <w:right w:val="single" w:sz="4" w:space="0" w:color="auto"/>
                  </w:tcBorders>
                  <w:vAlign w:val="center"/>
                </w:tcPr>
                <w:p w:rsidR="00192AF7" w:rsidRPr="000A3C7C" w:rsidRDefault="00192AF7" w:rsidP="003E7F1F">
                  <w:pPr>
                    <w:snapToGrid w:val="0"/>
                    <w:jc w:val="center"/>
                    <w:rPr>
                      <w:rFonts w:ascii="宋体" w:hAnsi="宋体"/>
                      <w:color w:val="000000"/>
                      <w:sz w:val="21"/>
                      <w:szCs w:val="21"/>
                    </w:rPr>
                  </w:pPr>
                  <w:r>
                    <w:rPr>
                      <w:rFonts w:ascii="宋体" w:hAnsi="宋体" w:hint="eastAsia"/>
                      <w:color w:val="000000"/>
                      <w:sz w:val="21"/>
                      <w:szCs w:val="21"/>
                    </w:rPr>
                    <w:t>废水</w:t>
                  </w:r>
                </w:p>
              </w:tc>
              <w:tc>
                <w:tcPr>
                  <w:tcW w:w="1985" w:type="dxa"/>
                  <w:tcBorders>
                    <w:top w:val="single" w:sz="4" w:space="0" w:color="auto"/>
                    <w:left w:val="single" w:sz="4" w:space="0" w:color="auto"/>
                    <w:right w:val="single" w:sz="4" w:space="0" w:color="auto"/>
                  </w:tcBorders>
                  <w:vAlign w:val="center"/>
                </w:tcPr>
                <w:p w:rsidR="00192AF7" w:rsidRDefault="00192AF7" w:rsidP="003E7F1F">
                  <w:pPr>
                    <w:snapToGrid w:val="0"/>
                    <w:jc w:val="center"/>
                    <w:rPr>
                      <w:color w:val="000000"/>
                      <w:sz w:val="21"/>
                      <w:szCs w:val="21"/>
                    </w:rPr>
                  </w:pPr>
                  <w:r>
                    <w:rPr>
                      <w:rFonts w:hint="eastAsia"/>
                      <w:color w:val="000000"/>
                      <w:sz w:val="21"/>
                      <w:szCs w:val="21"/>
                    </w:rPr>
                    <w:t>员工生活污水</w:t>
                  </w:r>
                </w:p>
              </w:tc>
              <w:tc>
                <w:tcPr>
                  <w:tcW w:w="1275" w:type="dxa"/>
                  <w:tcBorders>
                    <w:top w:val="single" w:sz="4" w:space="0" w:color="auto"/>
                    <w:left w:val="single" w:sz="4" w:space="0" w:color="auto"/>
                    <w:right w:val="single" w:sz="4" w:space="0" w:color="auto"/>
                  </w:tcBorders>
                  <w:vAlign w:val="center"/>
                </w:tcPr>
                <w:p w:rsidR="00192AF7" w:rsidRDefault="00BF0103" w:rsidP="00D86393">
                  <w:pPr>
                    <w:snapToGrid w:val="0"/>
                    <w:jc w:val="center"/>
                    <w:rPr>
                      <w:color w:val="000000"/>
                      <w:sz w:val="21"/>
                      <w:szCs w:val="21"/>
                    </w:rPr>
                  </w:pPr>
                  <w:r w:rsidRPr="00BF0103">
                    <w:rPr>
                      <w:rFonts w:hint="eastAsia"/>
                      <w:color w:val="000000"/>
                      <w:sz w:val="21"/>
                      <w:szCs w:val="21"/>
                    </w:rPr>
                    <w:t>COD</w:t>
                  </w:r>
                  <w:r>
                    <w:rPr>
                      <w:rFonts w:hint="eastAsia"/>
                      <w:color w:val="000000"/>
                      <w:sz w:val="21"/>
                      <w:szCs w:val="21"/>
                    </w:rPr>
                    <w:t>、</w:t>
                  </w:r>
                  <w:r w:rsidRPr="00BF0103">
                    <w:rPr>
                      <w:rFonts w:hint="eastAsia"/>
                      <w:color w:val="000000"/>
                      <w:sz w:val="21"/>
                      <w:szCs w:val="21"/>
                    </w:rPr>
                    <w:t>SS</w:t>
                  </w:r>
                  <w:r>
                    <w:rPr>
                      <w:rFonts w:hint="eastAsia"/>
                      <w:color w:val="000000"/>
                      <w:sz w:val="21"/>
                      <w:szCs w:val="21"/>
                    </w:rPr>
                    <w:t>、</w:t>
                  </w:r>
                  <w:r w:rsidRPr="00BF0103">
                    <w:rPr>
                      <w:rFonts w:hint="eastAsia"/>
                      <w:color w:val="000000"/>
                      <w:sz w:val="21"/>
                      <w:szCs w:val="21"/>
                    </w:rPr>
                    <w:t>氨氮</w:t>
                  </w:r>
                  <w:r>
                    <w:rPr>
                      <w:rFonts w:hint="eastAsia"/>
                      <w:color w:val="000000"/>
                      <w:sz w:val="21"/>
                      <w:szCs w:val="21"/>
                    </w:rPr>
                    <w:t>、</w:t>
                  </w:r>
                  <w:r w:rsidRPr="00BF0103">
                    <w:rPr>
                      <w:rFonts w:hint="eastAsia"/>
                      <w:color w:val="000000"/>
                      <w:sz w:val="21"/>
                      <w:szCs w:val="21"/>
                    </w:rPr>
                    <w:t>TP</w:t>
                  </w:r>
                  <w:r>
                    <w:rPr>
                      <w:rFonts w:hint="eastAsia"/>
                      <w:color w:val="000000"/>
                      <w:sz w:val="21"/>
                      <w:szCs w:val="21"/>
                    </w:rPr>
                    <w:t>、</w:t>
                  </w:r>
                  <w:r w:rsidR="00D86393">
                    <w:rPr>
                      <w:rFonts w:hint="eastAsia"/>
                      <w:color w:val="000000"/>
                      <w:sz w:val="21"/>
                      <w:szCs w:val="21"/>
                    </w:rPr>
                    <w:t>TN</w:t>
                  </w:r>
                </w:p>
              </w:tc>
              <w:tc>
                <w:tcPr>
                  <w:tcW w:w="4611" w:type="dxa"/>
                  <w:tcBorders>
                    <w:top w:val="single" w:sz="4" w:space="0" w:color="auto"/>
                    <w:left w:val="single" w:sz="4" w:space="0" w:color="auto"/>
                  </w:tcBorders>
                  <w:vAlign w:val="center"/>
                </w:tcPr>
                <w:p w:rsidR="00192AF7" w:rsidRDefault="00192AF7" w:rsidP="003E7F1F">
                  <w:pPr>
                    <w:snapToGrid w:val="0"/>
                    <w:jc w:val="center"/>
                    <w:rPr>
                      <w:color w:val="000000"/>
                      <w:sz w:val="21"/>
                      <w:szCs w:val="21"/>
                    </w:rPr>
                  </w:pPr>
                  <w:r w:rsidRPr="00192AF7">
                    <w:rPr>
                      <w:color w:val="000000"/>
                      <w:sz w:val="21"/>
                      <w:szCs w:val="21"/>
                    </w:rPr>
                    <w:t>生活污水经化粪池处理后</w:t>
                  </w:r>
                  <w:r w:rsidR="00F51A5C">
                    <w:rPr>
                      <w:rFonts w:hint="eastAsia"/>
                      <w:color w:val="000000"/>
                      <w:sz w:val="21"/>
                      <w:szCs w:val="21"/>
                    </w:rPr>
                    <w:t>由污水管网</w:t>
                  </w:r>
                  <w:r w:rsidRPr="00192AF7">
                    <w:rPr>
                      <w:color w:val="000000"/>
                      <w:sz w:val="21"/>
                      <w:szCs w:val="21"/>
                    </w:rPr>
                    <w:t>排入</w:t>
                  </w:r>
                  <w:r>
                    <w:rPr>
                      <w:rFonts w:hint="eastAsia"/>
                      <w:color w:val="000000"/>
                      <w:sz w:val="21"/>
                      <w:szCs w:val="21"/>
                    </w:rPr>
                    <w:t>古固寨镇</w:t>
                  </w:r>
                  <w:r w:rsidRPr="00192AF7">
                    <w:rPr>
                      <w:color w:val="000000"/>
                      <w:sz w:val="21"/>
                      <w:szCs w:val="21"/>
                    </w:rPr>
                    <w:t>污水处理厂进一步处理</w:t>
                  </w:r>
                </w:p>
              </w:tc>
            </w:tr>
            <w:tr w:rsidR="004D5B26" w:rsidTr="0056567F">
              <w:trPr>
                <w:trHeight w:val="397"/>
              </w:trPr>
              <w:tc>
                <w:tcPr>
                  <w:tcW w:w="1168" w:type="dxa"/>
                  <w:tcBorders>
                    <w:top w:val="single" w:sz="4" w:space="0" w:color="auto"/>
                    <w:right w:val="single" w:sz="4" w:space="0" w:color="auto"/>
                  </w:tcBorders>
                  <w:vAlign w:val="center"/>
                </w:tcPr>
                <w:p w:rsidR="004D5B26" w:rsidRDefault="004D5B26" w:rsidP="003E7F1F">
                  <w:pPr>
                    <w:snapToGrid w:val="0"/>
                    <w:jc w:val="center"/>
                    <w:rPr>
                      <w:rFonts w:ascii="宋体" w:hAnsi="宋体"/>
                      <w:color w:val="000000"/>
                      <w:sz w:val="21"/>
                      <w:szCs w:val="21"/>
                    </w:rPr>
                  </w:pPr>
                  <w:r>
                    <w:rPr>
                      <w:rFonts w:ascii="宋体" w:hAnsi="宋体" w:hint="eastAsia"/>
                      <w:color w:val="000000"/>
                      <w:sz w:val="21"/>
                      <w:szCs w:val="21"/>
                    </w:rPr>
                    <w:t>固废</w:t>
                  </w:r>
                </w:p>
              </w:tc>
              <w:tc>
                <w:tcPr>
                  <w:tcW w:w="1985" w:type="dxa"/>
                  <w:tcBorders>
                    <w:top w:val="single" w:sz="4" w:space="0" w:color="auto"/>
                    <w:left w:val="single" w:sz="4" w:space="0" w:color="auto"/>
                    <w:right w:val="single" w:sz="4" w:space="0" w:color="auto"/>
                  </w:tcBorders>
                  <w:vAlign w:val="center"/>
                </w:tcPr>
                <w:p w:rsidR="004D5B26" w:rsidRDefault="00E74F18" w:rsidP="003E7F1F">
                  <w:pPr>
                    <w:snapToGrid w:val="0"/>
                    <w:jc w:val="center"/>
                    <w:rPr>
                      <w:color w:val="000000"/>
                      <w:sz w:val="21"/>
                      <w:szCs w:val="21"/>
                    </w:rPr>
                  </w:pPr>
                  <w:r>
                    <w:rPr>
                      <w:rFonts w:hint="eastAsia"/>
                      <w:color w:val="000000"/>
                      <w:sz w:val="21"/>
                      <w:szCs w:val="21"/>
                    </w:rPr>
                    <w:t>切边和切割工序</w:t>
                  </w:r>
                </w:p>
              </w:tc>
              <w:tc>
                <w:tcPr>
                  <w:tcW w:w="1275" w:type="dxa"/>
                  <w:tcBorders>
                    <w:top w:val="single" w:sz="4" w:space="0" w:color="auto"/>
                    <w:left w:val="single" w:sz="4" w:space="0" w:color="auto"/>
                    <w:right w:val="single" w:sz="4" w:space="0" w:color="auto"/>
                  </w:tcBorders>
                  <w:vAlign w:val="center"/>
                </w:tcPr>
                <w:p w:rsidR="004D5B26" w:rsidRPr="00305EEF" w:rsidRDefault="00E74F18" w:rsidP="003E7F1F">
                  <w:pPr>
                    <w:snapToGrid w:val="0"/>
                    <w:jc w:val="center"/>
                    <w:rPr>
                      <w:color w:val="000000"/>
                      <w:sz w:val="21"/>
                      <w:szCs w:val="21"/>
                    </w:rPr>
                  </w:pPr>
                  <w:r>
                    <w:rPr>
                      <w:rFonts w:hint="eastAsia"/>
                      <w:color w:val="000000"/>
                      <w:sz w:val="21"/>
                      <w:szCs w:val="21"/>
                    </w:rPr>
                    <w:t>边角废料</w:t>
                  </w:r>
                </w:p>
              </w:tc>
              <w:tc>
                <w:tcPr>
                  <w:tcW w:w="4611" w:type="dxa"/>
                  <w:tcBorders>
                    <w:top w:val="single" w:sz="4" w:space="0" w:color="auto"/>
                    <w:left w:val="single" w:sz="4" w:space="0" w:color="auto"/>
                  </w:tcBorders>
                  <w:vAlign w:val="center"/>
                </w:tcPr>
                <w:p w:rsidR="004D5B26" w:rsidRDefault="004D5B26" w:rsidP="003E7F1F">
                  <w:pPr>
                    <w:snapToGrid w:val="0"/>
                    <w:jc w:val="center"/>
                    <w:rPr>
                      <w:color w:val="000000"/>
                      <w:sz w:val="21"/>
                      <w:szCs w:val="21"/>
                    </w:rPr>
                  </w:pPr>
                  <w:r>
                    <w:rPr>
                      <w:rFonts w:hint="eastAsia"/>
                      <w:color w:val="000000"/>
                      <w:sz w:val="21"/>
                      <w:szCs w:val="21"/>
                    </w:rPr>
                    <w:t>一般固废暂存间临时存放，定期出售。</w:t>
                  </w:r>
                </w:p>
              </w:tc>
            </w:tr>
            <w:tr w:rsidR="004D5B26" w:rsidTr="0056567F">
              <w:trPr>
                <w:trHeight w:val="397"/>
              </w:trPr>
              <w:tc>
                <w:tcPr>
                  <w:tcW w:w="1168" w:type="dxa"/>
                  <w:tcBorders>
                    <w:top w:val="single" w:sz="4" w:space="0" w:color="auto"/>
                    <w:bottom w:val="single" w:sz="8" w:space="0" w:color="auto"/>
                    <w:right w:val="single" w:sz="4" w:space="0" w:color="auto"/>
                  </w:tcBorders>
                  <w:vAlign w:val="center"/>
                </w:tcPr>
                <w:p w:rsidR="004D5B26" w:rsidRDefault="004D5B26" w:rsidP="003E7F1F">
                  <w:pPr>
                    <w:snapToGrid w:val="0"/>
                    <w:jc w:val="center"/>
                    <w:rPr>
                      <w:rFonts w:ascii="宋体" w:hAnsi="宋体"/>
                      <w:color w:val="000000"/>
                      <w:sz w:val="21"/>
                      <w:szCs w:val="21"/>
                    </w:rPr>
                  </w:pPr>
                  <w:r>
                    <w:rPr>
                      <w:rFonts w:ascii="宋体" w:hAnsi="宋体" w:hint="eastAsia"/>
                      <w:color w:val="000000"/>
                      <w:sz w:val="21"/>
                      <w:szCs w:val="21"/>
                    </w:rPr>
                    <w:t>噪声</w:t>
                  </w:r>
                </w:p>
              </w:tc>
              <w:tc>
                <w:tcPr>
                  <w:tcW w:w="1985" w:type="dxa"/>
                  <w:tcBorders>
                    <w:top w:val="single" w:sz="4" w:space="0" w:color="auto"/>
                    <w:left w:val="single" w:sz="4" w:space="0" w:color="auto"/>
                    <w:bottom w:val="single" w:sz="8" w:space="0" w:color="auto"/>
                    <w:right w:val="single" w:sz="4" w:space="0" w:color="auto"/>
                  </w:tcBorders>
                  <w:vAlign w:val="center"/>
                </w:tcPr>
                <w:p w:rsidR="004D5B26" w:rsidRDefault="00F42D1A" w:rsidP="003E7F1F">
                  <w:pPr>
                    <w:snapToGrid w:val="0"/>
                    <w:jc w:val="center"/>
                    <w:rPr>
                      <w:color w:val="000000"/>
                      <w:sz w:val="21"/>
                      <w:szCs w:val="21"/>
                    </w:rPr>
                  </w:pPr>
                  <w:r>
                    <w:rPr>
                      <w:rFonts w:hint="eastAsia"/>
                      <w:color w:val="000000"/>
                      <w:sz w:val="21"/>
                      <w:szCs w:val="21"/>
                    </w:rPr>
                    <w:t>折弯机、剪板机、冲床</w:t>
                  </w:r>
                  <w:r w:rsidR="004D5B26">
                    <w:rPr>
                      <w:rFonts w:hint="eastAsia"/>
                      <w:color w:val="000000"/>
                      <w:sz w:val="21"/>
                      <w:szCs w:val="21"/>
                    </w:rPr>
                    <w:t>等设备运行</w:t>
                  </w:r>
                </w:p>
              </w:tc>
              <w:tc>
                <w:tcPr>
                  <w:tcW w:w="1275" w:type="dxa"/>
                  <w:tcBorders>
                    <w:top w:val="single" w:sz="4" w:space="0" w:color="auto"/>
                    <w:left w:val="single" w:sz="4" w:space="0" w:color="auto"/>
                    <w:bottom w:val="single" w:sz="8" w:space="0" w:color="auto"/>
                    <w:right w:val="single" w:sz="4" w:space="0" w:color="auto"/>
                  </w:tcBorders>
                  <w:vAlign w:val="center"/>
                </w:tcPr>
                <w:p w:rsidR="004D5B26" w:rsidRDefault="004D5B26" w:rsidP="003E7F1F">
                  <w:pPr>
                    <w:snapToGrid w:val="0"/>
                    <w:jc w:val="center"/>
                    <w:rPr>
                      <w:color w:val="000000"/>
                      <w:sz w:val="21"/>
                      <w:szCs w:val="21"/>
                    </w:rPr>
                  </w:pPr>
                  <w:r>
                    <w:rPr>
                      <w:rFonts w:hint="eastAsia"/>
                      <w:color w:val="000000"/>
                      <w:sz w:val="21"/>
                      <w:szCs w:val="21"/>
                    </w:rPr>
                    <w:t>噪声</w:t>
                  </w:r>
                </w:p>
              </w:tc>
              <w:tc>
                <w:tcPr>
                  <w:tcW w:w="4611" w:type="dxa"/>
                  <w:tcBorders>
                    <w:top w:val="single" w:sz="4" w:space="0" w:color="auto"/>
                    <w:left w:val="single" w:sz="4" w:space="0" w:color="auto"/>
                    <w:bottom w:val="single" w:sz="8" w:space="0" w:color="auto"/>
                  </w:tcBorders>
                  <w:vAlign w:val="center"/>
                </w:tcPr>
                <w:p w:rsidR="004D5B26" w:rsidRDefault="004D5B26" w:rsidP="003E7F1F">
                  <w:pPr>
                    <w:snapToGrid w:val="0"/>
                    <w:jc w:val="center"/>
                    <w:rPr>
                      <w:color w:val="000000"/>
                      <w:sz w:val="21"/>
                      <w:szCs w:val="21"/>
                    </w:rPr>
                  </w:pPr>
                  <w:r>
                    <w:rPr>
                      <w:rFonts w:hint="eastAsia"/>
                      <w:color w:val="000000"/>
                      <w:sz w:val="21"/>
                      <w:szCs w:val="21"/>
                    </w:rPr>
                    <w:t>厂房密闭隔音、距离衰减</w:t>
                  </w:r>
                </w:p>
              </w:tc>
            </w:tr>
          </w:tbl>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4D5B26" w:rsidRDefault="004D5B26">
            <w:pPr>
              <w:spacing w:line="440" w:lineRule="exact"/>
              <w:ind w:firstLineChars="200" w:firstLine="480"/>
              <w:rPr>
                <w:rFonts w:ascii="黑体" w:eastAsia="黑体" w:hAnsi="黑体"/>
                <w:color w:val="000000"/>
                <w:sz w:val="24"/>
                <w:szCs w:val="24"/>
              </w:rPr>
            </w:pPr>
          </w:p>
          <w:p w:rsidR="00DE1A94" w:rsidRDefault="00DE1A94" w:rsidP="00DE6143">
            <w:pPr>
              <w:tabs>
                <w:tab w:val="left" w:pos="2560"/>
              </w:tabs>
              <w:spacing w:line="440" w:lineRule="exact"/>
              <w:rPr>
                <w:rFonts w:ascii="宋体" w:hAnsi="宋体"/>
                <w:color w:val="000000"/>
              </w:rPr>
            </w:pPr>
          </w:p>
        </w:tc>
      </w:tr>
    </w:tbl>
    <w:p w:rsidR="007E320F" w:rsidRPr="00E8546C"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项目</w:t>
      </w:r>
      <w:r w:rsidR="00C64333" w:rsidRPr="00E8546C">
        <w:rPr>
          <w:rFonts w:ascii="宋体" w:hAnsi="宋体" w:hint="eastAsia"/>
          <w:b/>
          <w:bCs/>
          <w:color w:val="000000"/>
        </w:rPr>
        <w:t>主要污染物产生及预计排放情况</w:t>
      </w:r>
    </w:p>
    <w:tbl>
      <w:tblPr>
        <w:tblW w:w="8871" w:type="dxa"/>
        <w:jc w:val="center"/>
        <w:tblLayout w:type="fixed"/>
        <w:tblLook w:val="04A0"/>
      </w:tblPr>
      <w:tblGrid>
        <w:gridCol w:w="1024"/>
        <w:gridCol w:w="1995"/>
        <w:gridCol w:w="1470"/>
        <w:gridCol w:w="2173"/>
        <w:gridCol w:w="2209"/>
      </w:tblGrid>
      <w:tr w:rsidR="007E320F" w:rsidRPr="00AD14A4" w:rsidTr="00AF7A55">
        <w:trPr>
          <w:trHeight w:val="397"/>
          <w:jc w:val="center"/>
        </w:trPr>
        <w:tc>
          <w:tcPr>
            <w:tcW w:w="1024" w:type="dxa"/>
            <w:tcBorders>
              <w:top w:val="single" w:sz="8" w:space="0" w:color="auto"/>
              <w:left w:val="single" w:sz="8" w:space="0" w:color="auto"/>
              <w:bottom w:val="single" w:sz="4" w:space="0" w:color="auto"/>
              <w:right w:val="single" w:sz="4" w:space="0" w:color="auto"/>
              <w:tl2br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内容</w:t>
            </w:r>
          </w:p>
          <w:p w:rsidR="007E320F" w:rsidRPr="00AD14A4" w:rsidRDefault="007E320F" w:rsidP="00B50BF0">
            <w:pPr>
              <w:jc w:val="center"/>
              <w:rPr>
                <w:rFonts w:ascii="宋体" w:hAnsi="宋体"/>
                <w:color w:val="000000"/>
                <w:sz w:val="24"/>
                <w:szCs w:val="24"/>
              </w:rPr>
            </w:pP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类型</w:t>
            </w:r>
          </w:p>
        </w:tc>
        <w:tc>
          <w:tcPr>
            <w:tcW w:w="1995" w:type="dxa"/>
            <w:tcBorders>
              <w:top w:val="single" w:sz="8" w:space="0" w:color="auto"/>
              <w:left w:val="single" w:sz="4" w:space="0" w:color="auto"/>
              <w:bottom w:val="single" w:sz="4"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排放源</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（编号）</w:t>
            </w:r>
          </w:p>
        </w:tc>
        <w:tc>
          <w:tcPr>
            <w:tcW w:w="1470" w:type="dxa"/>
            <w:tcBorders>
              <w:top w:val="single" w:sz="8" w:space="0" w:color="auto"/>
              <w:left w:val="single" w:sz="4" w:space="0" w:color="auto"/>
              <w:bottom w:val="single" w:sz="4"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污染物</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名  称</w:t>
            </w:r>
          </w:p>
        </w:tc>
        <w:tc>
          <w:tcPr>
            <w:tcW w:w="2173" w:type="dxa"/>
            <w:tcBorders>
              <w:top w:val="single" w:sz="8" w:space="0" w:color="auto"/>
              <w:left w:val="single" w:sz="4" w:space="0" w:color="auto"/>
              <w:bottom w:val="single" w:sz="4"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处理前产生浓度及产生量（单位）</w:t>
            </w:r>
          </w:p>
        </w:tc>
        <w:tc>
          <w:tcPr>
            <w:tcW w:w="2209" w:type="dxa"/>
            <w:tcBorders>
              <w:top w:val="single" w:sz="8" w:space="0" w:color="auto"/>
              <w:left w:val="single" w:sz="4" w:space="0" w:color="auto"/>
              <w:bottom w:val="single" w:sz="4" w:space="0" w:color="auto"/>
              <w:right w:val="single" w:sz="8"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排放浓度及排放量（单位）</w:t>
            </w:r>
          </w:p>
        </w:tc>
      </w:tr>
      <w:tr w:rsidR="001C4CE5" w:rsidRPr="000A3C7C" w:rsidTr="001C4CE5">
        <w:trPr>
          <w:trHeight w:val="947"/>
          <w:jc w:val="center"/>
        </w:trPr>
        <w:tc>
          <w:tcPr>
            <w:tcW w:w="1024" w:type="dxa"/>
            <w:vMerge w:val="restart"/>
            <w:tcBorders>
              <w:top w:val="single" w:sz="4" w:space="0" w:color="auto"/>
              <w:left w:val="single" w:sz="8" w:space="0" w:color="auto"/>
              <w:right w:val="single" w:sz="4" w:space="0" w:color="auto"/>
            </w:tcBorders>
            <w:vAlign w:val="center"/>
          </w:tcPr>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大</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气</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污</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染</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right w:val="single" w:sz="4" w:space="0" w:color="auto"/>
            </w:tcBorders>
            <w:vAlign w:val="center"/>
          </w:tcPr>
          <w:p w:rsidR="001C4CE5" w:rsidRPr="00024B61" w:rsidRDefault="001C4CE5" w:rsidP="00642F09">
            <w:pPr>
              <w:jc w:val="center"/>
              <w:rPr>
                <w:rFonts w:ascii="宋体" w:hAnsi="宋体"/>
                <w:color w:val="000000" w:themeColor="text1"/>
                <w:sz w:val="24"/>
                <w:szCs w:val="24"/>
              </w:rPr>
            </w:pPr>
            <w:r>
              <w:rPr>
                <w:rFonts w:ascii="宋体" w:hAnsi="宋体" w:hint="eastAsia"/>
                <w:color w:val="000000" w:themeColor="text1"/>
                <w:sz w:val="24"/>
                <w:szCs w:val="24"/>
              </w:rPr>
              <w:t>焊接工序</w:t>
            </w:r>
          </w:p>
        </w:tc>
        <w:tc>
          <w:tcPr>
            <w:tcW w:w="1470" w:type="dxa"/>
            <w:vMerge w:val="restart"/>
            <w:tcBorders>
              <w:top w:val="single" w:sz="4" w:space="0" w:color="auto"/>
              <w:left w:val="single" w:sz="4" w:space="0" w:color="auto"/>
              <w:right w:val="single" w:sz="4" w:space="0" w:color="auto"/>
            </w:tcBorders>
            <w:vAlign w:val="center"/>
          </w:tcPr>
          <w:p w:rsidR="001C4CE5" w:rsidRPr="00024B61" w:rsidRDefault="000E0AC2" w:rsidP="00B50BF0">
            <w:pPr>
              <w:jc w:val="center"/>
              <w:rPr>
                <w:rFonts w:ascii="宋体" w:hAnsi="宋体"/>
                <w:color w:val="000000" w:themeColor="text1"/>
                <w:sz w:val="24"/>
                <w:szCs w:val="24"/>
              </w:rPr>
            </w:pPr>
            <w:r>
              <w:rPr>
                <w:rFonts w:ascii="宋体" w:hAnsi="宋体" w:hint="eastAsia"/>
                <w:color w:val="000000" w:themeColor="text1"/>
                <w:sz w:val="24"/>
                <w:szCs w:val="24"/>
              </w:rPr>
              <w:t>颗粒物</w:t>
            </w:r>
          </w:p>
        </w:tc>
        <w:tc>
          <w:tcPr>
            <w:tcW w:w="2173" w:type="dxa"/>
            <w:vMerge w:val="restart"/>
            <w:tcBorders>
              <w:top w:val="single" w:sz="4" w:space="0" w:color="auto"/>
              <w:left w:val="single" w:sz="4" w:space="0" w:color="auto"/>
              <w:right w:val="single" w:sz="4" w:space="0" w:color="auto"/>
            </w:tcBorders>
            <w:vAlign w:val="center"/>
          </w:tcPr>
          <w:p w:rsidR="001C4CE5" w:rsidRPr="000E0AC2" w:rsidRDefault="00D302FC" w:rsidP="00B50BF0">
            <w:pPr>
              <w:jc w:val="center"/>
              <w:rPr>
                <w:color w:val="000000" w:themeColor="text1"/>
                <w:sz w:val="24"/>
                <w:szCs w:val="24"/>
              </w:rPr>
            </w:pPr>
            <w:r>
              <w:rPr>
                <w:rFonts w:hint="eastAsia"/>
                <w:color w:val="000000" w:themeColor="text1"/>
                <w:sz w:val="24"/>
                <w:szCs w:val="24"/>
              </w:rPr>
              <w:t>0.0833</w:t>
            </w:r>
            <w:r w:rsidR="001C4CE5" w:rsidRPr="000E0AC2">
              <w:rPr>
                <w:rFonts w:hint="eastAsia"/>
                <w:color w:val="000000" w:themeColor="text1"/>
                <w:sz w:val="24"/>
                <w:szCs w:val="24"/>
              </w:rPr>
              <w:t>t/a</w:t>
            </w:r>
          </w:p>
          <w:p w:rsidR="001C4CE5" w:rsidRPr="000E0AC2" w:rsidRDefault="00D302FC" w:rsidP="009D5367">
            <w:pPr>
              <w:jc w:val="center"/>
              <w:rPr>
                <w:color w:val="000000" w:themeColor="text1"/>
                <w:sz w:val="24"/>
                <w:szCs w:val="24"/>
              </w:rPr>
            </w:pPr>
            <w:r>
              <w:rPr>
                <w:rFonts w:hint="eastAsia"/>
                <w:color w:val="000000" w:themeColor="text1"/>
                <w:sz w:val="24"/>
                <w:szCs w:val="24"/>
              </w:rPr>
              <w:t>0.1388</w:t>
            </w:r>
            <w:r w:rsidR="001C4CE5" w:rsidRPr="000E0AC2">
              <w:rPr>
                <w:rFonts w:hint="eastAsia"/>
                <w:color w:val="000000" w:themeColor="text1"/>
                <w:sz w:val="24"/>
                <w:szCs w:val="24"/>
              </w:rPr>
              <w:t>kg/h</w:t>
            </w:r>
          </w:p>
          <w:p w:rsidR="001C4CE5" w:rsidRPr="000E0AC2" w:rsidRDefault="00D302FC" w:rsidP="00634765">
            <w:pPr>
              <w:jc w:val="center"/>
              <w:rPr>
                <w:color w:val="000000" w:themeColor="text1"/>
                <w:sz w:val="24"/>
                <w:szCs w:val="24"/>
              </w:rPr>
            </w:pPr>
            <w:r>
              <w:rPr>
                <w:rFonts w:hint="eastAsia"/>
                <w:color w:val="000000" w:themeColor="text1"/>
                <w:sz w:val="24"/>
                <w:szCs w:val="24"/>
              </w:rPr>
              <w:t>27.76</w:t>
            </w:r>
            <w:r w:rsidR="001C4CE5" w:rsidRPr="000E0AC2">
              <w:rPr>
                <w:rFonts w:hint="eastAsia"/>
                <w:color w:val="000000" w:themeColor="text1"/>
                <w:sz w:val="24"/>
                <w:szCs w:val="24"/>
              </w:rPr>
              <w:t>mg/m</w:t>
            </w:r>
            <w:r w:rsidR="001C4CE5" w:rsidRPr="000E0AC2">
              <w:rPr>
                <w:rFonts w:hint="eastAsia"/>
                <w:color w:val="000000" w:themeColor="text1"/>
                <w:sz w:val="24"/>
                <w:szCs w:val="24"/>
                <w:vertAlign w:val="superscript"/>
              </w:rPr>
              <w:t>3</w:t>
            </w:r>
          </w:p>
        </w:tc>
        <w:tc>
          <w:tcPr>
            <w:tcW w:w="2209" w:type="dxa"/>
            <w:vMerge w:val="restart"/>
            <w:tcBorders>
              <w:top w:val="single" w:sz="4" w:space="0" w:color="auto"/>
              <w:left w:val="single" w:sz="4" w:space="0" w:color="auto"/>
              <w:right w:val="single" w:sz="8" w:space="0" w:color="auto"/>
            </w:tcBorders>
            <w:vAlign w:val="center"/>
          </w:tcPr>
          <w:p w:rsidR="001C4CE5" w:rsidRPr="000E0AC2" w:rsidRDefault="00D302FC" w:rsidP="00B50BF0">
            <w:pPr>
              <w:jc w:val="center"/>
              <w:rPr>
                <w:color w:val="000000" w:themeColor="text1"/>
                <w:sz w:val="24"/>
                <w:szCs w:val="24"/>
              </w:rPr>
            </w:pPr>
            <w:r>
              <w:rPr>
                <w:rFonts w:hint="eastAsia"/>
                <w:color w:val="000000" w:themeColor="text1"/>
                <w:sz w:val="24"/>
                <w:szCs w:val="24"/>
              </w:rPr>
              <w:t>0.0083</w:t>
            </w:r>
            <w:r w:rsidR="001C4CE5" w:rsidRPr="000E0AC2">
              <w:rPr>
                <w:rFonts w:hint="eastAsia"/>
                <w:color w:val="000000" w:themeColor="text1"/>
                <w:sz w:val="24"/>
                <w:szCs w:val="24"/>
              </w:rPr>
              <w:t>t/a</w:t>
            </w:r>
          </w:p>
          <w:p w:rsidR="001C4CE5" w:rsidRPr="000E0AC2" w:rsidRDefault="000E0AC2" w:rsidP="00B50BF0">
            <w:pPr>
              <w:jc w:val="center"/>
              <w:rPr>
                <w:color w:val="000000" w:themeColor="text1"/>
                <w:sz w:val="24"/>
                <w:szCs w:val="24"/>
              </w:rPr>
            </w:pPr>
            <w:r w:rsidRPr="000E0AC2">
              <w:rPr>
                <w:rFonts w:hint="eastAsia"/>
                <w:color w:val="000000" w:themeColor="text1"/>
                <w:sz w:val="24"/>
                <w:szCs w:val="24"/>
              </w:rPr>
              <w:t>0.0</w:t>
            </w:r>
            <w:r w:rsidR="00D302FC">
              <w:rPr>
                <w:rFonts w:hint="eastAsia"/>
                <w:color w:val="000000" w:themeColor="text1"/>
                <w:sz w:val="24"/>
                <w:szCs w:val="24"/>
              </w:rPr>
              <w:t>138</w:t>
            </w:r>
            <w:r w:rsidR="001C4CE5" w:rsidRPr="000E0AC2">
              <w:rPr>
                <w:rFonts w:hint="eastAsia"/>
                <w:color w:val="000000" w:themeColor="text1"/>
                <w:sz w:val="24"/>
                <w:szCs w:val="24"/>
              </w:rPr>
              <w:t>kg/h</w:t>
            </w:r>
          </w:p>
          <w:p w:rsidR="001C4CE5" w:rsidRPr="000E0AC2" w:rsidRDefault="00D302FC" w:rsidP="00B50BF0">
            <w:pPr>
              <w:jc w:val="center"/>
              <w:rPr>
                <w:color w:val="000000" w:themeColor="text1"/>
                <w:sz w:val="24"/>
                <w:szCs w:val="24"/>
              </w:rPr>
            </w:pPr>
            <w:r>
              <w:rPr>
                <w:rFonts w:hint="eastAsia"/>
                <w:color w:val="000000" w:themeColor="text1"/>
                <w:sz w:val="24"/>
                <w:szCs w:val="24"/>
              </w:rPr>
              <w:t>2.76</w:t>
            </w:r>
            <w:r w:rsidR="001C4CE5" w:rsidRPr="000E0AC2">
              <w:rPr>
                <w:rFonts w:hint="eastAsia"/>
                <w:color w:val="000000" w:themeColor="text1"/>
                <w:sz w:val="24"/>
                <w:szCs w:val="24"/>
              </w:rPr>
              <w:t>mg/m</w:t>
            </w:r>
            <w:r w:rsidR="001C4CE5" w:rsidRPr="000E0AC2">
              <w:rPr>
                <w:rFonts w:hint="eastAsia"/>
                <w:color w:val="000000" w:themeColor="text1"/>
                <w:sz w:val="24"/>
                <w:szCs w:val="24"/>
                <w:vertAlign w:val="superscript"/>
              </w:rPr>
              <w:t>3</w:t>
            </w:r>
          </w:p>
        </w:tc>
      </w:tr>
      <w:tr w:rsidR="001C4CE5" w:rsidRPr="000A3C7C" w:rsidTr="001C4CE5">
        <w:trPr>
          <w:trHeight w:val="948"/>
          <w:jc w:val="center"/>
        </w:trPr>
        <w:tc>
          <w:tcPr>
            <w:tcW w:w="1024" w:type="dxa"/>
            <w:vMerge/>
            <w:tcBorders>
              <w:left w:val="single" w:sz="8" w:space="0" w:color="auto"/>
              <w:right w:val="single" w:sz="4" w:space="0" w:color="auto"/>
            </w:tcBorders>
            <w:vAlign w:val="center"/>
          </w:tcPr>
          <w:p w:rsidR="001C4CE5" w:rsidRPr="00AD14A4" w:rsidRDefault="001C4CE5" w:rsidP="00B50BF0">
            <w:pPr>
              <w:jc w:val="center"/>
              <w:rPr>
                <w:rFonts w:ascii="宋体" w:hAnsi="宋体"/>
                <w:color w:val="000000"/>
                <w:sz w:val="24"/>
                <w:szCs w:val="24"/>
              </w:rPr>
            </w:pPr>
          </w:p>
        </w:tc>
        <w:tc>
          <w:tcPr>
            <w:tcW w:w="1995" w:type="dxa"/>
            <w:tcBorders>
              <w:top w:val="single" w:sz="4" w:space="0" w:color="auto"/>
              <w:left w:val="single" w:sz="4" w:space="0" w:color="auto"/>
              <w:right w:val="single" w:sz="4" w:space="0" w:color="auto"/>
            </w:tcBorders>
            <w:vAlign w:val="center"/>
          </w:tcPr>
          <w:p w:rsidR="001C4CE5" w:rsidRDefault="001C4CE5" w:rsidP="00642F09">
            <w:pPr>
              <w:jc w:val="center"/>
              <w:rPr>
                <w:rFonts w:ascii="宋体" w:hAnsi="宋体"/>
                <w:color w:val="000000" w:themeColor="text1"/>
                <w:sz w:val="24"/>
                <w:szCs w:val="24"/>
              </w:rPr>
            </w:pPr>
            <w:r>
              <w:rPr>
                <w:rFonts w:ascii="宋体" w:hAnsi="宋体" w:hint="eastAsia"/>
                <w:color w:val="000000" w:themeColor="text1"/>
                <w:sz w:val="24"/>
                <w:szCs w:val="24"/>
              </w:rPr>
              <w:t>切割工序</w:t>
            </w:r>
          </w:p>
        </w:tc>
        <w:tc>
          <w:tcPr>
            <w:tcW w:w="1470" w:type="dxa"/>
            <w:vMerge/>
            <w:tcBorders>
              <w:left w:val="single" w:sz="4" w:space="0" w:color="auto"/>
              <w:right w:val="single" w:sz="4" w:space="0" w:color="auto"/>
            </w:tcBorders>
            <w:vAlign w:val="center"/>
          </w:tcPr>
          <w:p w:rsidR="001C4CE5" w:rsidRPr="00024B61" w:rsidRDefault="001C4CE5" w:rsidP="00B50BF0">
            <w:pPr>
              <w:jc w:val="center"/>
              <w:rPr>
                <w:rFonts w:ascii="宋体" w:hAnsi="宋体"/>
                <w:color w:val="000000" w:themeColor="text1"/>
                <w:sz w:val="24"/>
                <w:szCs w:val="24"/>
              </w:rPr>
            </w:pPr>
          </w:p>
        </w:tc>
        <w:tc>
          <w:tcPr>
            <w:tcW w:w="2173" w:type="dxa"/>
            <w:vMerge/>
            <w:tcBorders>
              <w:left w:val="single" w:sz="4" w:space="0" w:color="auto"/>
              <w:right w:val="single" w:sz="4" w:space="0" w:color="auto"/>
            </w:tcBorders>
            <w:vAlign w:val="center"/>
          </w:tcPr>
          <w:p w:rsidR="001C4CE5" w:rsidRPr="000A4DE3" w:rsidRDefault="001C4CE5" w:rsidP="00B50BF0">
            <w:pPr>
              <w:jc w:val="center"/>
              <w:rPr>
                <w:color w:val="000000" w:themeColor="text1"/>
                <w:sz w:val="24"/>
                <w:szCs w:val="24"/>
              </w:rPr>
            </w:pPr>
          </w:p>
        </w:tc>
        <w:tc>
          <w:tcPr>
            <w:tcW w:w="2209" w:type="dxa"/>
            <w:vMerge/>
            <w:tcBorders>
              <w:left w:val="single" w:sz="4" w:space="0" w:color="auto"/>
              <w:right w:val="single" w:sz="8" w:space="0" w:color="auto"/>
            </w:tcBorders>
            <w:vAlign w:val="center"/>
          </w:tcPr>
          <w:p w:rsidR="001C4CE5" w:rsidRPr="000A4DE3" w:rsidRDefault="001C4CE5" w:rsidP="00B50BF0">
            <w:pPr>
              <w:jc w:val="center"/>
              <w:rPr>
                <w:color w:val="000000" w:themeColor="text1"/>
                <w:sz w:val="24"/>
                <w:szCs w:val="24"/>
              </w:rPr>
            </w:pPr>
          </w:p>
        </w:tc>
      </w:tr>
      <w:tr w:rsidR="00B73D07" w:rsidRPr="00AD14A4" w:rsidTr="00632888">
        <w:trPr>
          <w:trHeight w:val="1905"/>
          <w:jc w:val="center"/>
        </w:trPr>
        <w:tc>
          <w:tcPr>
            <w:tcW w:w="1024" w:type="dxa"/>
            <w:tcBorders>
              <w:top w:val="single" w:sz="4" w:space="0" w:color="auto"/>
              <w:left w:val="single" w:sz="8" w:space="0" w:color="auto"/>
              <w:right w:val="single" w:sz="4" w:space="0" w:color="auto"/>
            </w:tcBorders>
            <w:vAlign w:val="center"/>
          </w:tcPr>
          <w:p w:rsidR="00B73D07" w:rsidRPr="00AD14A4" w:rsidRDefault="00B73D07" w:rsidP="00B50BF0">
            <w:pPr>
              <w:jc w:val="center"/>
              <w:rPr>
                <w:rFonts w:ascii="宋体" w:hAnsi="宋体"/>
                <w:color w:val="000000"/>
                <w:sz w:val="24"/>
                <w:szCs w:val="24"/>
              </w:rPr>
            </w:pPr>
            <w:r w:rsidRPr="00AD14A4">
              <w:rPr>
                <w:rFonts w:ascii="宋体" w:hAnsi="宋体" w:hint="eastAsia"/>
                <w:color w:val="000000"/>
                <w:sz w:val="24"/>
                <w:szCs w:val="24"/>
              </w:rPr>
              <w:t>水</w:t>
            </w:r>
          </w:p>
          <w:p w:rsidR="00B73D07" w:rsidRPr="00AD14A4" w:rsidRDefault="00B73D07" w:rsidP="00B50BF0">
            <w:pPr>
              <w:jc w:val="center"/>
              <w:rPr>
                <w:rFonts w:ascii="宋体" w:hAnsi="宋体"/>
                <w:color w:val="000000"/>
                <w:sz w:val="24"/>
                <w:szCs w:val="24"/>
              </w:rPr>
            </w:pPr>
            <w:r w:rsidRPr="00AD14A4">
              <w:rPr>
                <w:rFonts w:ascii="宋体" w:hAnsi="宋体" w:hint="eastAsia"/>
                <w:color w:val="000000"/>
                <w:sz w:val="24"/>
                <w:szCs w:val="24"/>
              </w:rPr>
              <w:t>污</w:t>
            </w:r>
          </w:p>
          <w:p w:rsidR="00B73D07" w:rsidRPr="00AD14A4" w:rsidRDefault="00B73D07" w:rsidP="00B50BF0">
            <w:pPr>
              <w:jc w:val="center"/>
              <w:rPr>
                <w:rFonts w:ascii="宋体" w:hAnsi="宋体"/>
                <w:color w:val="000000"/>
                <w:sz w:val="24"/>
                <w:szCs w:val="24"/>
              </w:rPr>
            </w:pPr>
            <w:r w:rsidRPr="00AD14A4">
              <w:rPr>
                <w:rFonts w:ascii="宋体" w:hAnsi="宋体" w:hint="eastAsia"/>
                <w:color w:val="000000"/>
                <w:sz w:val="24"/>
                <w:szCs w:val="24"/>
              </w:rPr>
              <w:t>染</w:t>
            </w:r>
          </w:p>
          <w:p w:rsidR="00B73D07" w:rsidRPr="00AD14A4" w:rsidRDefault="00B73D07" w:rsidP="00B50BF0">
            <w:pPr>
              <w:widowControl/>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right w:val="single" w:sz="4" w:space="0" w:color="auto"/>
            </w:tcBorders>
            <w:vAlign w:val="center"/>
          </w:tcPr>
          <w:p w:rsidR="00B73D07" w:rsidRPr="00683DE9" w:rsidRDefault="00B73D07" w:rsidP="00B50BF0">
            <w:pPr>
              <w:jc w:val="center"/>
              <w:rPr>
                <w:rFonts w:ascii="宋体" w:hAnsi="宋体"/>
                <w:color w:val="000000" w:themeColor="text1"/>
                <w:sz w:val="24"/>
                <w:szCs w:val="24"/>
              </w:rPr>
            </w:pPr>
            <w:r w:rsidRPr="00683DE9">
              <w:rPr>
                <w:rFonts w:ascii="宋体" w:hAnsi="宋体" w:hint="eastAsia"/>
                <w:color w:val="000000" w:themeColor="text1"/>
                <w:sz w:val="24"/>
                <w:szCs w:val="24"/>
              </w:rPr>
              <w:t>生活污水</w:t>
            </w:r>
          </w:p>
          <w:p w:rsidR="00B73D07" w:rsidRPr="00683DE9" w:rsidRDefault="00B73D07" w:rsidP="001C4CE5">
            <w:pPr>
              <w:jc w:val="center"/>
              <w:rPr>
                <w:rFonts w:ascii="宋体" w:hAnsi="宋体"/>
                <w:color w:val="000000" w:themeColor="text1"/>
                <w:sz w:val="24"/>
                <w:szCs w:val="24"/>
              </w:rPr>
            </w:pPr>
            <w:r w:rsidRPr="00683DE9">
              <w:rPr>
                <w:rFonts w:ascii="宋体" w:hAnsi="宋体" w:hint="eastAsia"/>
                <w:color w:val="000000" w:themeColor="text1"/>
                <w:sz w:val="24"/>
                <w:szCs w:val="24"/>
              </w:rPr>
              <w:t>（</w:t>
            </w:r>
            <w:r w:rsidR="00F53E4C" w:rsidRPr="00F53E4C">
              <w:rPr>
                <w:color w:val="000000" w:themeColor="text1"/>
                <w:sz w:val="24"/>
                <w:szCs w:val="24"/>
              </w:rPr>
              <w:t>360</w:t>
            </w:r>
            <w:r w:rsidRPr="00F53E4C">
              <w:rPr>
                <w:color w:val="000000" w:themeColor="text1"/>
                <w:sz w:val="24"/>
                <w:szCs w:val="24"/>
              </w:rPr>
              <w:t>t/a</w:t>
            </w:r>
            <w:r w:rsidRPr="00683DE9">
              <w:rPr>
                <w:rFonts w:ascii="宋体" w:hAnsi="宋体" w:hint="eastAsia"/>
                <w:color w:val="000000" w:themeColor="text1"/>
                <w:sz w:val="24"/>
                <w:szCs w:val="24"/>
              </w:rPr>
              <w:t>）</w:t>
            </w:r>
          </w:p>
        </w:tc>
        <w:tc>
          <w:tcPr>
            <w:tcW w:w="1470" w:type="dxa"/>
            <w:tcBorders>
              <w:top w:val="single" w:sz="4" w:space="0" w:color="auto"/>
              <w:left w:val="single" w:sz="4" w:space="0" w:color="auto"/>
              <w:bottom w:val="single" w:sz="4" w:space="0" w:color="auto"/>
              <w:right w:val="single" w:sz="4" w:space="0" w:color="auto"/>
            </w:tcBorders>
            <w:vAlign w:val="center"/>
          </w:tcPr>
          <w:p w:rsidR="00B73D07" w:rsidRPr="008B50D4" w:rsidRDefault="00B73D07" w:rsidP="00B50BF0">
            <w:pPr>
              <w:jc w:val="center"/>
              <w:rPr>
                <w:color w:val="000000" w:themeColor="text1"/>
                <w:sz w:val="24"/>
                <w:szCs w:val="24"/>
              </w:rPr>
            </w:pPr>
            <w:r w:rsidRPr="008B50D4">
              <w:rPr>
                <w:rFonts w:hint="eastAsia"/>
                <w:color w:val="000000" w:themeColor="text1"/>
                <w:sz w:val="24"/>
                <w:szCs w:val="24"/>
              </w:rPr>
              <w:t>COD</w:t>
            </w:r>
          </w:p>
          <w:p w:rsidR="00B73D07" w:rsidRPr="008B50D4" w:rsidRDefault="00B73D07" w:rsidP="00B50BF0">
            <w:pPr>
              <w:jc w:val="center"/>
              <w:rPr>
                <w:color w:val="000000" w:themeColor="text1"/>
                <w:sz w:val="24"/>
                <w:szCs w:val="24"/>
              </w:rPr>
            </w:pPr>
            <w:r w:rsidRPr="008B50D4">
              <w:rPr>
                <w:rFonts w:hint="eastAsia"/>
                <w:color w:val="000000" w:themeColor="text1"/>
                <w:sz w:val="24"/>
                <w:szCs w:val="24"/>
              </w:rPr>
              <w:t>SS</w:t>
            </w:r>
          </w:p>
          <w:p w:rsidR="00B73D07" w:rsidRPr="008B50D4" w:rsidRDefault="00B73D07" w:rsidP="0013520A">
            <w:pPr>
              <w:jc w:val="center"/>
              <w:rPr>
                <w:color w:val="000000" w:themeColor="text1"/>
                <w:sz w:val="24"/>
                <w:szCs w:val="24"/>
              </w:rPr>
            </w:pPr>
            <w:r w:rsidRPr="008B50D4">
              <w:rPr>
                <w:rFonts w:hint="eastAsia"/>
                <w:color w:val="000000" w:themeColor="text1"/>
                <w:sz w:val="24"/>
                <w:szCs w:val="24"/>
              </w:rPr>
              <w:t>氨氮</w:t>
            </w:r>
          </w:p>
          <w:p w:rsidR="003B4F81" w:rsidRDefault="003B4F81" w:rsidP="0013520A">
            <w:pPr>
              <w:jc w:val="center"/>
              <w:rPr>
                <w:color w:val="000000" w:themeColor="text1"/>
                <w:sz w:val="24"/>
                <w:szCs w:val="24"/>
              </w:rPr>
            </w:pPr>
            <w:r w:rsidRPr="000A4DE3">
              <w:rPr>
                <w:rFonts w:hint="eastAsia"/>
                <w:color w:val="000000" w:themeColor="text1"/>
                <w:sz w:val="24"/>
                <w:szCs w:val="24"/>
              </w:rPr>
              <w:t>TP</w:t>
            </w:r>
          </w:p>
          <w:p w:rsidR="001C4CE5" w:rsidRPr="000A4DE3" w:rsidRDefault="001C4CE5" w:rsidP="0013520A">
            <w:pPr>
              <w:jc w:val="center"/>
              <w:rPr>
                <w:color w:val="000000" w:themeColor="text1"/>
                <w:sz w:val="24"/>
                <w:szCs w:val="24"/>
              </w:rPr>
            </w:pPr>
            <w:r>
              <w:rPr>
                <w:rFonts w:hint="eastAsia"/>
                <w:color w:val="000000" w:themeColor="text1"/>
                <w:sz w:val="24"/>
                <w:szCs w:val="24"/>
              </w:rPr>
              <w:t>TN</w:t>
            </w:r>
          </w:p>
        </w:tc>
        <w:tc>
          <w:tcPr>
            <w:tcW w:w="2173" w:type="dxa"/>
            <w:tcBorders>
              <w:top w:val="single" w:sz="4" w:space="0" w:color="auto"/>
              <w:left w:val="single" w:sz="4" w:space="0" w:color="auto"/>
              <w:bottom w:val="single" w:sz="4" w:space="0" w:color="auto"/>
              <w:right w:val="single" w:sz="4" w:space="0" w:color="auto"/>
            </w:tcBorders>
            <w:vAlign w:val="center"/>
          </w:tcPr>
          <w:p w:rsidR="00B73D07" w:rsidRPr="008B50D4" w:rsidRDefault="00B73D07" w:rsidP="00B50BF0">
            <w:pPr>
              <w:jc w:val="center"/>
              <w:rPr>
                <w:color w:val="000000" w:themeColor="text1"/>
                <w:sz w:val="24"/>
                <w:szCs w:val="24"/>
              </w:rPr>
            </w:pPr>
            <w:r w:rsidRPr="008B50D4">
              <w:rPr>
                <w:rFonts w:hint="eastAsia"/>
                <w:color w:val="000000" w:themeColor="text1"/>
                <w:sz w:val="24"/>
                <w:szCs w:val="24"/>
              </w:rPr>
              <w:t>250mg/L</w:t>
            </w:r>
            <w:r w:rsidRPr="008B50D4">
              <w:rPr>
                <w:rFonts w:hint="eastAsia"/>
                <w:color w:val="000000" w:themeColor="text1"/>
                <w:sz w:val="24"/>
                <w:szCs w:val="24"/>
              </w:rPr>
              <w:t>，</w:t>
            </w:r>
            <w:r w:rsidRPr="008B50D4">
              <w:rPr>
                <w:rFonts w:hint="eastAsia"/>
                <w:color w:val="000000" w:themeColor="text1"/>
                <w:sz w:val="24"/>
                <w:szCs w:val="24"/>
              </w:rPr>
              <w:t>0.0</w:t>
            </w:r>
            <w:r w:rsidR="00F53E4C">
              <w:rPr>
                <w:rFonts w:hint="eastAsia"/>
                <w:color w:val="000000" w:themeColor="text1"/>
                <w:sz w:val="24"/>
                <w:szCs w:val="24"/>
              </w:rPr>
              <w:t>9</w:t>
            </w:r>
            <w:r w:rsidRPr="008B50D4">
              <w:rPr>
                <w:color w:val="000000" w:themeColor="text1"/>
                <w:sz w:val="24"/>
                <w:szCs w:val="24"/>
              </w:rPr>
              <w:t>t/a</w:t>
            </w:r>
          </w:p>
          <w:p w:rsidR="00B73D07" w:rsidRPr="008B50D4" w:rsidRDefault="00B73D07" w:rsidP="00B50BF0">
            <w:pPr>
              <w:jc w:val="center"/>
              <w:rPr>
                <w:color w:val="000000" w:themeColor="text1"/>
                <w:sz w:val="24"/>
                <w:szCs w:val="24"/>
              </w:rPr>
            </w:pPr>
            <w:r w:rsidRPr="008B50D4">
              <w:rPr>
                <w:rFonts w:hint="eastAsia"/>
                <w:color w:val="000000" w:themeColor="text1"/>
                <w:sz w:val="24"/>
                <w:szCs w:val="24"/>
              </w:rPr>
              <w:t>150mg/L</w:t>
            </w:r>
            <w:r w:rsidRPr="008B50D4">
              <w:rPr>
                <w:rFonts w:hint="eastAsia"/>
                <w:color w:val="000000" w:themeColor="text1"/>
                <w:sz w:val="24"/>
                <w:szCs w:val="24"/>
              </w:rPr>
              <w:t>，</w:t>
            </w:r>
            <w:r w:rsidRPr="008B50D4">
              <w:rPr>
                <w:rFonts w:hint="eastAsia"/>
                <w:color w:val="000000" w:themeColor="text1"/>
                <w:sz w:val="24"/>
                <w:szCs w:val="24"/>
              </w:rPr>
              <w:t>0.0</w:t>
            </w:r>
            <w:r w:rsidR="00F53E4C">
              <w:rPr>
                <w:rFonts w:hint="eastAsia"/>
                <w:color w:val="000000" w:themeColor="text1"/>
                <w:sz w:val="24"/>
                <w:szCs w:val="24"/>
              </w:rPr>
              <w:t>54</w:t>
            </w:r>
            <w:r w:rsidRPr="008B50D4">
              <w:rPr>
                <w:rFonts w:hint="eastAsia"/>
                <w:color w:val="000000" w:themeColor="text1"/>
                <w:sz w:val="24"/>
                <w:szCs w:val="24"/>
              </w:rPr>
              <w:t>t/a</w:t>
            </w:r>
          </w:p>
          <w:p w:rsidR="00B73D07" w:rsidRPr="008B50D4" w:rsidRDefault="00B73D07" w:rsidP="00B50BF0">
            <w:pPr>
              <w:jc w:val="center"/>
              <w:rPr>
                <w:color w:val="000000" w:themeColor="text1"/>
                <w:sz w:val="24"/>
                <w:szCs w:val="24"/>
              </w:rPr>
            </w:pPr>
            <w:r w:rsidRPr="008B50D4">
              <w:rPr>
                <w:rFonts w:hint="eastAsia"/>
                <w:color w:val="000000" w:themeColor="text1"/>
                <w:sz w:val="24"/>
                <w:szCs w:val="24"/>
              </w:rPr>
              <w:t>2</w:t>
            </w:r>
            <w:r w:rsidR="00F53E4C">
              <w:rPr>
                <w:rFonts w:hint="eastAsia"/>
                <w:color w:val="000000" w:themeColor="text1"/>
                <w:sz w:val="24"/>
                <w:szCs w:val="24"/>
              </w:rPr>
              <w:t>5</w:t>
            </w:r>
            <w:r w:rsidRPr="008B50D4">
              <w:rPr>
                <w:rFonts w:hint="eastAsia"/>
                <w:color w:val="000000" w:themeColor="text1"/>
                <w:sz w:val="24"/>
                <w:szCs w:val="24"/>
              </w:rPr>
              <w:t>mg/L</w:t>
            </w:r>
            <w:r w:rsidRPr="008B50D4">
              <w:rPr>
                <w:rFonts w:hint="eastAsia"/>
                <w:color w:val="000000" w:themeColor="text1"/>
                <w:sz w:val="24"/>
                <w:szCs w:val="24"/>
              </w:rPr>
              <w:t>，</w:t>
            </w:r>
            <w:r w:rsidRPr="008B50D4">
              <w:rPr>
                <w:rFonts w:hint="eastAsia"/>
                <w:color w:val="000000" w:themeColor="text1"/>
                <w:sz w:val="24"/>
                <w:szCs w:val="24"/>
              </w:rPr>
              <w:t>0.0</w:t>
            </w:r>
            <w:r w:rsidR="00F53E4C">
              <w:rPr>
                <w:rFonts w:hint="eastAsia"/>
                <w:color w:val="000000" w:themeColor="text1"/>
                <w:sz w:val="24"/>
                <w:szCs w:val="24"/>
              </w:rPr>
              <w:t>09</w:t>
            </w:r>
            <w:r w:rsidRPr="008B50D4">
              <w:rPr>
                <w:rFonts w:hint="eastAsia"/>
                <w:color w:val="000000" w:themeColor="text1"/>
                <w:sz w:val="24"/>
                <w:szCs w:val="24"/>
              </w:rPr>
              <w:t>t/a</w:t>
            </w:r>
          </w:p>
          <w:p w:rsidR="00B73D07" w:rsidRPr="008B50D4" w:rsidRDefault="00F53E4C" w:rsidP="0065574F">
            <w:pPr>
              <w:jc w:val="center"/>
              <w:rPr>
                <w:color w:val="000000" w:themeColor="text1"/>
                <w:sz w:val="24"/>
                <w:szCs w:val="24"/>
              </w:rPr>
            </w:pPr>
            <w:r>
              <w:rPr>
                <w:rFonts w:hint="eastAsia"/>
                <w:color w:val="000000" w:themeColor="text1"/>
                <w:sz w:val="24"/>
                <w:szCs w:val="24"/>
              </w:rPr>
              <w:t>4</w:t>
            </w:r>
            <w:r w:rsidR="00B73D07" w:rsidRPr="008B50D4">
              <w:rPr>
                <w:color w:val="000000" w:themeColor="text1"/>
                <w:sz w:val="24"/>
                <w:szCs w:val="24"/>
              </w:rPr>
              <w:t>mg/L</w:t>
            </w:r>
            <w:r w:rsidR="00B73D07" w:rsidRPr="008B50D4">
              <w:rPr>
                <w:rFonts w:hint="eastAsia"/>
                <w:color w:val="000000" w:themeColor="text1"/>
                <w:sz w:val="24"/>
                <w:szCs w:val="24"/>
              </w:rPr>
              <w:t>，</w:t>
            </w:r>
            <w:r w:rsidR="00B73D07" w:rsidRPr="008B50D4">
              <w:rPr>
                <w:rFonts w:hint="eastAsia"/>
                <w:color w:val="000000" w:themeColor="text1"/>
                <w:sz w:val="24"/>
                <w:szCs w:val="24"/>
              </w:rPr>
              <w:t>0.00</w:t>
            </w:r>
            <w:r>
              <w:rPr>
                <w:rFonts w:hint="eastAsia"/>
                <w:color w:val="000000" w:themeColor="text1"/>
                <w:sz w:val="24"/>
                <w:szCs w:val="24"/>
              </w:rPr>
              <w:t>14</w:t>
            </w:r>
            <w:r w:rsidR="00B73D07" w:rsidRPr="008B50D4">
              <w:rPr>
                <w:rFonts w:hint="eastAsia"/>
                <w:color w:val="000000" w:themeColor="text1"/>
                <w:sz w:val="24"/>
                <w:szCs w:val="24"/>
              </w:rPr>
              <w:t>t/a</w:t>
            </w:r>
          </w:p>
          <w:p w:rsidR="008B50D4" w:rsidRPr="008B50D4" w:rsidRDefault="00F53E4C" w:rsidP="00F53E4C">
            <w:pPr>
              <w:jc w:val="center"/>
              <w:rPr>
                <w:color w:val="000000" w:themeColor="text1"/>
                <w:sz w:val="24"/>
                <w:szCs w:val="24"/>
              </w:rPr>
            </w:pPr>
            <w:r>
              <w:rPr>
                <w:rFonts w:hint="eastAsia"/>
                <w:color w:val="000000" w:themeColor="text1"/>
                <w:sz w:val="24"/>
                <w:szCs w:val="24"/>
              </w:rPr>
              <w:t>35</w:t>
            </w:r>
            <w:r w:rsidR="008B50D4" w:rsidRPr="008B50D4">
              <w:rPr>
                <w:rFonts w:hint="eastAsia"/>
                <w:color w:val="000000" w:themeColor="text1"/>
                <w:sz w:val="24"/>
                <w:szCs w:val="24"/>
              </w:rPr>
              <w:t>mg/L</w:t>
            </w:r>
            <w:r w:rsidR="008B50D4" w:rsidRPr="008B50D4">
              <w:rPr>
                <w:rFonts w:hint="eastAsia"/>
                <w:color w:val="000000" w:themeColor="text1"/>
                <w:sz w:val="24"/>
                <w:szCs w:val="24"/>
              </w:rPr>
              <w:t>，</w:t>
            </w:r>
            <w:r w:rsidR="008B50D4" w:rsidRPr="008B50D4">
              <w:rPr>
                <w:rFonts w:hint="eastAsia"/>
                <w:color w:val="000000" w:themeColor="text1"/>
                <w:sz w:val="24"/>
                <w:szCs w:val="24"/>
              </w:rPr>
              <w:t>0.0</w:t>
            </w:r>
            <w:r>
              <w:rPr>
                <w:rFonts w:hint="eastAsia"/>
                <w:color w:val="000000" w:themeColor="text1"/>
                <w:sz w:val="24"/>
                <w:szCs w:val="24"/>
              </w:rPr>
              <w:t>126</w:t>
            </w:r>
            <w:r w:rsidR="008B50D4" w:rsidRPr="008B50D4">
              <w:rPr>
                <w:rFonts w:hint="eastAsia"/>
                <w:color w:val="000000" w:themeColor="text1"/>
                <w:sz w:val="24"/>
                <w:szCs w:val="24"/>
              </w:rPr>
              <w:t>t/a</w:t>
            </w:r>
          </w:p>
        </w:tc>
        <w:tc>
          <w:tcPr>
            <w:tcW w:w="2209" w:type="dxa"/>
            <w:tcBorders>
              <w:top w:val="single" w:sz="4" w:space="0" w:color="auto"/>
              <w:left w:val="single" w:sz="4" w:space="0" w:color="auto"/>
              <w:right w:val="single" w:sz="8" w:space="0" w:color="auto"/>
            </w:tcBorders>
            <w:vAlign w:val="center"/>
          </w:tcPr>
          <w:p w:rsidR="00B73D07" w:rsidRPr="008B50D4" w:rsidRDefault="002D14B1" w:rsidP="00683DE9">
            <w:pPr>
              <w:jc w:val="center"/>
              <w:rPr>
                <w:color w:val="000000" w:themeColor="text1"/>
                <w:sz w:val="24"/>
                <w:szCs w:val="24"/>
              </w:rPr>
            </w:pPr>
            <w:r>
              <w:rPr>
                <w:rFonts w:hint="eastAsia"/>
                <w:color w:val="000000" w:themeColor="text1"/>
                <w:sz w:val="24"/>
                <w:szCs w:val="24"/>
              </w:rPr>
              <w:t>3</w:t>
            </w:r>
            <w:r w:rsidR="00B73D07" w:rsidRPr="008B50D4">
              <w:rPr>
                <w:rFonts w:hint="eastAsia"/>
                <w:color w:val="000000" w:themeColor="text1"/>
                <w:sz w:val="24"/>
                <w:szCs w:val="24"/>
              </w:rPr>
              <w:t>0mg/L</w:t>
            </w:r>
            <w:r w:rsidR="00B73D07" w:rsidRPr="008B50D4">
              <w:rPr>
                <w:rFonts w:hint="eastAsia"/>
                <w:color w:val="000000" w:themeColor="text1"/>
                <w:sz w:val="24"/>
                <w:szCs w:val="24"/>
              </w:rPr>
              <w:t>，</w:t>
            </w:r>
            <w:r w:rsidR="00F53E4C">
              <w:rPr>
                <w:rFonts w:hint="eastAsia"/>
                <w:color w:val="000000" w:themeColor="text1"/>
                <w:sz w:val="24"/>
                <w:szCs w:val="24"/>
              </w:rPr>
              <w:t>0.</w:t>
            </w:r>
            <w:r w:rsidR="009539B2">
              <w:rPr>
                <w:rFonts w:hint="eastAsia"/>
                <w:color w:val="000000" w:themeColor="text1"/>
                <w:sz w:val="24"/>
                <w:szCs w:val="24"/>
              </w:rPr>
              <w:t>0108</w:t>
            </w:r>
            <w:r w:rsidR="00B73D07" w:rsidRPr="008B50D4">
              <w:rPr>
                <w:color w:val="000000" w:themeColor="text1"/>
                <w:sz w:val="24"/>
                <w:szCs w:val="24"/>
              </w:rPr>
              <w:t>t/a</w:t>
            </w:r>
          </w:p>
          <w:p w:rsidR="00B73D07" w:rsidRPr="008B50D4" w:rsidRDefault="00B73D07" w:rsidP="00683DE9">
            <w:pPr>
              <w:jc w:val="center"/>
              <w:rPr>
                <w:color w:val="000000" w:themeColor="text1"/>
                <w:sz w:val="24"/>
                <w:szCs w:val="24"/>
              </w:rPr>
            </w:pPr>
            <w:r w:rsidRPr="008B50D4">
              <w:rPr>
                <w:rFonts w:hint="eastAsia"/>
                <w:color w:val="000000" w:themeColor="text1"/>
                <w:sz w:val="24"/>
                <w:szCs w:val="24"/>
              </w:rPr>
              <w:t>10mg/L</w:t>
            </w:r>
            <w:r w:rsidRPr="008B50D4">
              <w:rPr>
                <w:rFonts w:hint="eastAsia"/>
                <w:color w:val="000000" w:themeColor="text1"/>
                <w:sz w:val="24"/>
                <w:szCs w:val="24"/>
              </w:rPr>
              <w:t>，</w:t>
            </w:r>
            <w:r w:rsidRPr="008B50D4">
              <w:rPr>
                <w:rFonts w:hint="eastAsia"/>
                <w:color w:val="000000" w:themeColor="text1"/>
                <w:sz w:val="24"/>
                <w:szCs w:val="24"/>
              </w:rPr>
              <w:t>0.00</w:t>
            </w:r>
            <w:r w:rsidR="00F53E4C">
              <w:rPr>
                <w:rFonts w:hint="eastAsia"/>
                <w:color w:val="000000" w:themeColor="text1"/>
                <w:sz w:val="24"/>
                <w:szCs w:val="24"/>
              </w:rPr>
              <w:t>36</w:t>
            </w:r>
            <w:r w:rsidRPr="008B50D4">
              <w:rPr>
                <w:rFonts w:hint="eastAsia"/>
                <w:color w:val="000000" w:themeColor="text1"/>
                <w:sz w:val="24"/>
                <w:szCs w:val="24"/>
              </w:rPr>
              <w:t>t/a</w:t>
            </w:r>
          </w:p>
          <w:p w:rsidR="00B73D07" w:rsidRPr="008B50D4" w:rsidRDefault="002D14B1" w:rsidP="00683DE9">
            <w:pPr>
              <w:jc w:val="center"/>
              <w:rPr>
                <w:color w:val="FF0000"/>
                <w:sz w:val="24"/>
                <w:szCs w:val="24"/>
              </w:rPr>
            </w:pPr>
            <w:r>
              <w:rPr>
                <w:rFonts w:hint="eastAsia"/>
                <w:color w:val="000000" w:themeColor="text1"/>
                <w:sz w:val="24"/>
                <w:szCs w:val="24"/>
              </w:rPr>
              <w:t>1.</w:t>
            </w:r>
            <w:r w:rsidR="00F53E4C">
              <w:rPr>
                <w:rFonts w:hint="eastAsia"/>
                <w:color w:val="000000" w:themeColor="text1"/>
                <w:sz w:val="24"/>
                <w:szCs w:val="24"/>
              </w:rPr>
              <w:t>5</w:t>
            </w:r>
            <w:r w:rsidR="00B73D07" w:rsidRPr="008B50D4">
              <w:rPr>
                <w:rFonts w:hint="eastAsia"/>
                <w:color w:val="000000" w:themeColor="text1"/>
                <w:sz w:val="24"/>
                <w:szCs w:val="24"/>
              </w:rPr>
              <w:t>mg/L</w:t>
            </w:r>
            <w:r w:rsidR="00B73D07" w:rsidRPr="008B50D4">
              <w:rPr>
                <w:rFonts w:hint="eastAsia"/>
                <w:color w:val="000000" w:themeColor="text1"/>
                <w:sz w:val="24"/>
                <w:szCs w:val="24"/>
              </w:rPr>
              <w:t>，</w:t>
            </w:r>
            <w:r w:rsidR="00B73D07" w:rsidRPr="008B50D4">
              <w:rPr>
                <w:rFonts w:hint="eastAsia"/>
                <w:color w:val="000000" w:themeColor="text1"/>
                <w:sz w:val="24"/>
                <w:szCs w:val="24"/>
              </w:rPr>
              <w:t>0.00</w:t>
            </w:r>
            <w:r w:rsidR="009539B2">
              <w:rPr>
                <w:rFonts w:hint="eastAsia"/>
                <w:color w:val="000000" w:themeColor="text1"/>
                <w:sz w:val="24"/>
                <w:szCs w:val="24"/>
              </w:rPr>
              <w:t>05</w:t>
            </w:r>
            <w:r w:rsidR="00B73D07" w:rsidRPr="008B50D4">
              <w:rPr>
                <w:rFonts w:hint="eastAsia"/>
                <w:color w:val="000000" w:themeColor="text1"/>
                <w:sz w:val="24"/>
                <w:szCs w:val="24"/>
              </w:rPr>
              <w:t>t/a</w:t>
            </w:r>
          </w:p>
          <w:p w:rsidR="00B73D07" w:rsidRDefault="00F53E4C" w:rsidP="0065574F">
            <w:pPr>
              <w:jc w:val="center"/>
              <w:rPr>
                <w:color w:val="000000" w:themeColor="text1"/>
                <w:sz w:val="24"/>
                <w:szCs w:val="24"/>
              </w:rPr>
            </w:pPr>
            <w:r>
              <w:rPr>
                <w:rFonts w:hint="eastAsia"/>
                <w:color w:val="000000" w:themeColor="text1"/>
                <w:sz w:val="24"/>
                <w:szCs w:val="24"/>
              </w:rPr>
              <w:t>0.</w:t>
            </w:r>
            <w:r w:rsidR="002D14B1">
              <w:rPr>
                <w:rFonts w:hint="eastAsia"/>
                <w:color w:val="000000" w:themeColor="text1"/>
                <w:sz w:val="24"/>
                <w:szCs w:val="24"/>
              </w:rPr>
              <w:t>3</w:t>
            </w:r>
            <w:r w:rsidR="00B73D07" w:rsidRPr="008B50D4">
              <w:rPr>
                <w:color w:val="000000" w:themeColor="text1"/>
                <w:sz w:val="24"/>
                <w:szCs w:val="24"/>
              </w:rPr>
              <w:t>mg/L</w:t>
            </w:r>
            <w:r w:rsidR="00B73D07" w:rsidRPr="008B50D4">
              <w:rPr>
                <w:rFonts w:hint="eastAsia"/>
                <w:color w:val="000000" w:themeColor="text1"/>
                <w:sz w:val="24"/>
                <w:szCs w:val="24"/>
              </w:rPr>
              <w:t>，</w:t>
            </w:r>
            <w:r>
              <w:rPr>
                <w:rFonts w:hint="eastAsia"/>
                <w:color w:val="000000" w:themeColor="text1"/>
                <w:sz w:val="24"/>
                <w:szCs w:val="24"/>
              </w:rPr>
              <w:t>0.000</w:t>
            </w:r>
            <w:r w:rsidR="009539B2">
              <w:rPr>
                <w:rFonts w:hint="eastAsia"/>
                <w:color w:val="000000" w:themeColor="text1"/>
                <w:sz w:val="24"/>
                <w:szCs w:val="24"/>
              </w:rPr>
              <w:t>1</w:t>
            </w:r>
            <w:r w:rsidR="00B73D07" w:rsidRPr="008B50D4">
              <w:rPr>
                <w:rFonts w:hint="eastAsia"/>
                <w:color w:val="000000" w:themeColor="text1"/>
                <w:sz w:val="24"/>
                <w:szCs w:val="24"/>
              </w:rPr>
              <w:t>t/a</w:t>
            </w:r>
          </w:p>
          <w:p w:rsidR="00CA422D" w:rsidRPr="001750E1" w:rsidRDefault="00F53E4C" w:rsidP="009539B2">
            <w:pPr>
              <w:jc w:val="center"/>
              <w:rPr>
                <w:color w:val="000000" w:themeColor="text1"/>
                <w:sz w:val="24"/>
                <w:szCs w:val="24"/>
              </w:rPr>
            </w:pPr>
            <w:r>
              <w:rPr>
                <w:rFonts w:hint="eastAsia"/>
                <w:color w:val="000000" w:themeColor="text1"/>
                <w:sz w:val="24"/>
                <w:szCs w:val="24"/>
              </w:rPr>
              <w:t>1</w:t>
            </w:r>
            <w:r w:rsidR="002D14B1">
              <w:rPr>
                <w:rFonts w:hint="eastAsia"/>
                <w:color w:val="000000" w:themeColor="text1"/>
                <w:sz w:val="24"/>
                <w:szCs w:val="24"/>
              </w:rPr>
              <w:t>.</w:t>
            </w:r>
            <w:r>
              <w:rPr>
                <w:rFonts w:hint="eastAsia"/>
                <w:color w:val="000000" w:themeColor="text1"/>
                <w:sz w:val="24"/>
                <w:szCs w:val="24"/>
              </w:rPr>
              <w:t>5</w:t>
            </w:r>
            <w:r w:rsidR="008B50D4">
              <w:rPr>
                <w:rFonts w:hint="eastAsia"/>
                <w:color w:val="000000" w:themeColor="text1"/>
                <w:sz w:val="24"/>
                <w:szCs w:val="24"/>
              </w:rPr>
              <w:t>mg/L</w:t>
            </w:r>
            <w:r w:rsidR="008B50D4" w:rsidRPr="008B50D4">
              <w:rPr>
                <w:rFonts w:hint="eastAsia"/>
                <w:color w:val="000000" w:themeColor="text1"/>
                <w:sz w:val="24"/>
                <w:szCs w:val="24"/>
              </w:rPr>
              <w:t>，</w:t>
            </w:r>
            <w:r>
              <w:rPr>
                <w:rFonts w:hint="eastAsia"/>
                <w:color w:val="000000" w:themeColor="text1"/>
                <w:sz w:val="24"/>
                <w:szCs w:val="24"/>
              </w:rPr>
              <w:t>0.00</w:t>
            </w:r>
            <w:r w:rsidR="009539B2">
              <w:rPr>
                <w:rFonts w:hint="eastAsia"/>
                <w:color w:val="000000" w:themeColor="text1"/>
                <w:sz w:val="24"/>
                <w:szCs w:val="24"/>
              </w:rPr>
              <w:t>05</w:t>
            </w:r>
            <w:r w:rsidR="008B50D4">
              <w:rPr>
                <w:rFonts w:hint="eastAsia"/>
                <w:color w:val="000000" w:themeColor="text1"/>
                <w:sz w:val="24"/>
                <w:szCs w:val="24"/>
              </w:rPr>
              <w:t>t/a</w:t>
            </w:r>
          </w:p>
        </w:tc>
      </w:tr>
      <w:tr w:rsidR="001C4CE5" w:rsidRPr="00AD14A4" w:rsidTr="00F026E0">
        <w:trPr>
          <w:trHeight w:val="1524"/>
          <w:jc w:val="center"/>
        </w:trPr>
        <w:tc>
          <w:tcPr>
            <w:tcW w:w="1024" w:type="dxa"/>
            <w:tcBorders>
              <w:top w:val="single" w:sz="4" w:space="0" w:color="auto"/>
              <w:left w:val="single" w:sz="8" w:space="0" w:color="auto"/>
              <w:right w:val="single" w:sz="4" w:space="0" w:color="auto"/>
            </w:tcBorders>
            <w:vAlign w:val="center"/>
          </w:tcPr>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固</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体</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废</w:t>
            </w:r>
          </w:p>
          <w:p w:rsidR="001C4CE5" w:rsidRPr="00AD14A4" w:rsidRDefault="001C4CE5"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right w:val="single" w:sz="4" w:space="0" w:color="auto"/>
            </w:tcBorders>
            <w:vAlign w:val="center"/>
          </w:tcPr>
          <w:p w:rsidR="001C4CE5" w:rsidRPr="00AE66DE" w:rsidRDefault="001C4CE5" w:rsidP="000431BE">
            <w:pPr>
              <w:jc w:val="center"/>
              <w:rPr>
                <w:rFonts w:ascii="宋体" w:hAnsi="宋体"/>
                <w:color w:val="000000"/>
                <w:sz w:val="24"/>
                <w:szCs w:val="24"/>
              </w:rPr>
            </w:pPr>
            <w:r>
              <w:rPr>
                <w:rFonts w:hint="eastAsia"/>
                <w:color w:val="000000"/>
                <w:sz w:val="24"/>
                <w:szCs w:val="24"/>
              </w:rPr>
              <w:t>切边和切割工序</w:t>
            </w:r>
          </w:p>
        </w:tc>
        <w:tc>
          <w:tcPr>
            <w:tcW w:w="1470" w:type="dxa"/>
            <w:tcBorders>
              <w:top w:val="single" w:sz="4" w:space="0" w:color="auto"/>
              <w:left w:val="single" w:sz="4" w:space="0" w:color="auto"/>
              <w:right w:val="single" w:sz="4" w:space="0" w:color="auto"/>
            </w:tcBorders>
            <w:vAlign w:val="center"/>
          </w:tcPr>
          <w:p w:rsidR="001C4CE5" w:rsidRPr="00AD14A4" w:rsidRDefault="001C4CE5" w:rsidP="002A442B">
            <w:pPr>
              <w:jc w:val="center"/>
              <w:rPr>
                <w:rFonts w:ascii="宋体" w:hAnsi="宋体"/>
                <w:color w:val="000000"/>
                <w:sz w:val="24"/>
                <w:szCs w:val="24"/>
              </w:rPr>
            </w:pPr>
            <w:r>
              <w:rPr>
                <w:rFonts w:ascii="宋体" w:hAnsi="宋体" w:hint="eastAsia"/>
                <w:color w:val="000000"/>
                <w:sz w:val="24"/>
                <w:szCs w:val="24"/>
              </w:rPr>
              <w:t>边角废料</w:t>
            </w:r>
          </w:p>
        </w:tc>
        <w:tc>
          <w:tcPr>
            <w:tcW w:w="2173" w:type="dxa"/>
            <w:tcBorders>
              <w:top w:val="single" w:sz="4" w:space="0" w:color="auto"/>
              <w:left w:val="single" w:sz="4" w:space="0" w:color="auto"/>
              <w:right w:val="single" w:sz="4" w:space="0" w:color="auto"/>
            </w:tcBorders>
            <w:vAlign w:val="center"/>
          </w:tcPr>
          <w:p w:rsidR="001C4CE5" w:rsidRPr="00951046" w:rsidRDefault="00574E53" w:rsidP="002A442B">
            <w:pPr>
              <w:jc w:val="center"/>
              <w:rPr>
                <w:color w:val="000000" w:themeColor="text1"/>
                <w:sz w:val="24"/>
                <w:szCs w:val="24"/>
              </w:rPr>
            </w:pPr>
            <w:r>
              <w:rPr>
                <w:rFonts w:hint="eastAsia"/>
                <w:color w:val="000000" w:themeColor="text1"/>
                <w:sz w:val="24"/>
                <w:szCs w:val="24"/>
              </w:rPr>
              <w:t>3.65</w:t>
            </w:r>
            <w:r w:rsidR="001C4CE5" w:rsidRPr="00951046">
              <w:rPr>
                <w:color w:val="000000" w:themeColor="text1"/>
                <w:sz w:val="24"/>
                <w:szCs w:val="24"/>
              </w:rPr>
              <w:t>t/a</w:t>
            </w:r>
          </w:p>
        </w:tc>
        <w:tc>
          <w:tcPr>
            <w:tcW w:w="2209" w:type="dxa"/>
            <w:tcBorders>
              <w:top w:val="single" w:sz="4" w:space="0" w:color="auto"/>
              <w:left w:val="single" w:sz="4" w:space="0" w:color="auto"/>
              <w:right w:val="single" w:sz="8" w:space="0" w:color="auto"/>
            </w:tcBorders>
            <w:vAlign w:val="center"/>
          </w:tcPr>
          <w:p w:rsidR="001C4CE5" w:rsidRPr="00CA422D" w:rsidRDefault="001C4CE5" w:rsidP="002A442B">
            <w:pPr>
              <w:jc w:val="center"/>
              <w:rPr>
                <w:color w:val="000000" w:themeColor="text1"/>
                <w:sz w:val="24"/>
                <w:szCs w:val="24"/>
              </w:rPr>
            </w:pPr>
            <w:r w:rsidRPr="00CA422D">
              <w:rPr>
                <w:color w:val="000000" w:themeColor="text1"/>
                <w:sz w:val="24"/>
                <w:szCs w:val="24"/>
              </w:rPr>
              <w:t>0</w:t>
            </w:r>
          </w:p>
        </w:tc>
      </w:tr>
      <w:tr w:rsidR="002A442B" w:rsidRPr="00AD14A4" w:rsidTr="002A442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噪</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Pr="00CA422D" w:rsidRDefault="002A442B" w:rsidP="00DE6143">
            <w:pPr>
              <w:ind w:firstLineChars="200" w:firstLine="480"/>
              <w:rPr>
                <w:color w:val="000000"/>
                <w:sz w:val="24"/>
                <w:szCs w:val="24"/>
              </w:rPr>
            </w:pPr>
            <w:r w:rsidRPr="00CA422D">
              <w:rPr>
                <w:rFonts w:hAnsi="宋体"/>
                <w:color w:val="000000"/>
                <w:sz w:val="24"/>
                <w:szCs w:val="24"/>
              </w:rPr>
              <w:t>该项目高噪声设备主要为</w:t>
            </w:r>
            <w:r w:rsidR="001C4CE5" w:rsidRPr="001C4CE5">
              <w:rPr>
                <w:rFonts w:hAnsi="宋体" w:hint="eastAsia"/>
                <w:sz w:val="24"/>
                <w:szCs w:val="24"/>
              </w:rPr>
              <w:t>折弯机、剪板机、冲床</w:t>
            </w:r>
            <w:r w:rsidRPr="00CA422D">
              <w:rPr>
                <w:rFonts w:hAnsi="宋体"/>
                <w:sz w:val="24"/>
                <w:szCs w:val="24"/>
              </w:rPr>
              <w:t>等</w:t>
            </w:r>
            <w:r w:rsidRPr="00CA422D">
              <w:rPr>
                <w:rFonts w:hAnsi="宋体"/>
                <w:color w:val="000000"/>
                <w:sz w:val="24"/>
                <w:szCs w:val="24"/>
              </w:rPr>
              <w:t>，声源强度在</w:t>
            </w:r>
            <w:r w:rsidR="000431BE" w:rsidRPr="00CA422D">
              <w:rPr>
                <w:color w:val="000000"/>
                <w:sz w:val="24"/>
                <w:szCs w:val="24"/>
              </w:rPr>
              <w:t>70</w:t>
            </w:r>
            <w:r w:rsidRPr="00CA422D">
              <w:rPr>
                <w:color w:val="000000"/>
                <w:sz w:val="24"/>
                <w:szCs w:val="24"/>
              </w:rPr>
              <w:t>~85dB(A)</w:t>
            </w:r>
            <w:r w:rsidRPr="00CA422D">
              <w:rPr>
                <w:rFonts w:hAnsi="宋体"/>
                <w:color w:val="000000"/>
                <w:sz w:val="24"/>
                <w:szCs w:val="24"/>
              </w:rPr>
              <w:t>之间。</w:t>
            </w:r>
            <w:r w:rsidR="00081898" w:rsidRPr="00CA422D">
              <w:rPr>
                <w:rFonts w:hAnsi="宋体"/>
                <w:color w:val="000000"/>
                <w:sz w:val="24"/>
                <w:szCs w:val="24"/>
              </w:rPr>
              <w:t>经厂房</w:t>
            </w:r>
            <w:r w:rsidRPr="00CA422D">
              <w:rPr>
                <w:rFonts w:hAnsi="宋体"/>
                <w:color w:val="000000"/>
                <w:sz w:val="24"/>
                <w:szCs w:val="24"/>
              </w:rPr>
              <w:t>密闭隔音和距离衰减后，</w:t>
            </w:r>
            <w:r w:rsidRPr="00CA422D">
              <w:rPr>
                <w:rFonts w:hAnsi="宋体"/>
                <w:color w:val="000000" w:themeColor="text1"/>
                <w:sz w:val="24"/>
                <w:szCs w:val="24"/>
              </w:rPr>
              <w:t>预计厂界噪声</w:t>
            </w:r>
            <w:r w:rsidR="002734FA">
              <w:rPr>
                <w:rFonts w:hAnsi="宋体" w:hint="eastAsia"/>
                <w:color w:val="000000" w:themeColor="text1"/>
                <w:sz w:val="24"/>
                <w:szCs w:val="24"/>
              </w:rPr>
              <w:t>在</w:t>
            </w:r>
            <w:r w:rsidR="00FF5D92">
              <w:rPr>
                <w:rFonts w:hint="eastAsia"/>
                <w:color w:val="000000" w:themeColor="text1"/>
                <w:sz w:val="24"/>
                <w:szCs w:val="24"/>
              </w:rPr>
              <w:t>51.2</w:t>
            </w:r>
            <w:r w:rsidR="00FF5D92" w:rsidRPr="000A4DE3">
              <w:rPr>
                <w:color w:val="000000" w:themeColor="text1"/>
                <w:sz w:val="24"/>
                <w:szCs w:val="24"/>
              </w:rPr>
              <w:t>~</w:t>
            </w:r>
            <w:r w:rsidR="00FF5D92" w:rsidRPr="000A4DE3">
              <w:rPr>
                <w:rFonts w:hint="eastAsia"/>
                <w:color w:val="000000" w:themeColor="text1"/>
                <w:sz w:val="24"/>
                <w:szCs w:val="24"/>
              </w:rPr>
              <w:t>5</w:t>
            </w:r>
            <w:r w:rsidR="00FF5D92">
              <w:rPr>
                <w:rFonts w:hint="eastAsia"/>
                <w:color w:val="000000" w:themeColor="text1"/>
                <w:sz w:val="24"/>
                <w:szCs w:val="24"/>
              </w:rPr>
              <w:t>7.1</w:t>
            </w:r>
            <w:r w:rsidR="00FF5D92" w:rsidRPr="000A4DE3">
              <w:rPr>
                <w:color w:val="000000" w:themeColor="text1"/>
                <w:kern w:val="0"/>
                <w:sz w:val="24"/>
              </w:rPr>
              <w:t>dB</w:t>
            </w:r>
            <w:r w:rsidR="00FF5D92" w:rsidRPr="000A4DE3">
              <w:rPr>
                <w:color w:val="000000" w:themeColor="text1"/>
                <w:kern w:val="0"/>
                <w:sz w:val="24"/>
              </w:rPr>
              <w:t>（</w:t>
            </w:r>
            <w:r w:rsidR="00FF5D92" w:rsidRPr="000A4DE3">
              <w:rPr>
                <w:color w:val="000000" w:themeColor="text1"/>
                <w:kern w:val="0"/>
                <w:sz w:val="24"/>
              </w:rPr>
              <w:t>A</w:t>
            </w:r>
            <w:r w:rsidR="00FF5D92" w:rsidRPr="000A4DE3">
              <w:rPr>
                <w:color w:val="000000" w:themeColor="text1"/>
                <w:kern w:val="0"/>
                <w:sz w:val="24"/>
              </w:rPr>
              <w:t>）</w:t>
            </w:r>
            <w:r w:rsidR="002734FA">
              <w:rPr>
                <w:rFonts w:hint="eastAsia"/>
                <w:color w:val="000000" w:themeColor="text1"/>
                <w:kern w:val="0"/>
                <w:sz w:val="24"/>
              </w:rPr>
              <w:t>之间</w:t>
            </w:r>
            <w:r w:rsidR="00324822" w:rsidRPr="00CA422D">
              <w:rPr>
                <w:color w:val="000000" w:themeColor="text1"/>
                <w:sz w:val="24"/>
                <w:szCs w:val="24"/>
              </w:rPr>
              <w:t>，</w:t>
            </w:r>
            <w:r w:rsidRPr="00CA422D">
              <w:rPr>
                <w:rFonts w:hAnsi="宋体"/>
                <w:color w:val="000000"/>
                <w:sz w:val="24"/>
                <w:szCs w:val="24"/>
              </w:rPr>
              <w:t>能达到《工业企业厂界环境噪声排放标准》</w:t>
            </w:r>
            <w:r w:rsidRPr="00CA422D">
              <w:rPr>
                <w:color w:val="000000"/>
                <w:sz w:val="24"/>
                <w:szCs w:val="24"/>
              </w:rPr>
              <w:t>（</w:t>
            </w:r>
            <w:r w:rsidRPr="00CA422D">
              <w:rPr>
                <w:color w:val="000000"/>
                <w:sz w:val="24"/>
                <w:szCs w:val="24"/>
              </w:rPr>
              <w:t>GB12348-2008</w:t>
            </w:r>
            <w:r w:rsidRPr="00CA422D">
              <w:rPr>
                <w:color w:val="000000"/>
                <w:sz w:val="24"/>
                <w:szCs w:val="24"/>
              </w:rPr>
              <w:t>）</w:t>
            </w:r>
            <w:r w:rsidR="00DE6143">
              <w:rPr>
                <w:rFonts w:hint="eastAsia"/>
                <w:color w:val="000000"/>
                <w:sz w:val="24"/>
                <w:szCs w:val="24"/>
              </w:rPr>
              <w:t>3</w:t>
            </w:r>
            <w:r w:rsidRPr="00CA422D">
              <w:rPr>
                <w:color w:val="000000"/>
                <w:sz w:val="24"/>
                <w:szCs w:val="24"/>
              </w:rPr>
              <w:t>类区昼间</w:t>
            </w:r>
            <w:r w:rsidRPr="00CA422D">
              <w:rPr>
                <w:color w:val="000000"/>
                <w:sz w:val="24"/>
                <w:szCs w:val="24"/>
              </w:rPr>
              <w:t>6</w:t>
            </w:r>
            <w:r w:rsidR="00DE6143">
              <w:rPr>
                <w:rFonts w:hint="eastAsia"/>
                <w:color w:val="000000"/>
                <w:sz w:val="24"/>
                <w:szCs w:val="24"/>
              </w:rPr>
              <w:t>5</w:t>
            </w:r>
            <w:r w:rsidRPr="00CA422D">
              <w:rPr>
                <w:color w:val="000000"/>
                <w:sz w:val="24"/>
                <w:szCs w:val="24"/>
              </w:rPr>
              <w:t>dB(A)</w:t>
            </w:r>
            <w:r w:rsidRPr="00CA422D">
              <w:rPr>
                <w:rFonts w:hAnsi="宋体"/>
                <w:color w:val="000000"/>
                <w:sz w:val="24"/>
                <w:szCs w:val="24"/>
              </w:rPr>
              <w:t>的标准要求。</w:t>
            </w:r>
          </w:p>
        </w:tc>
      </w:tr>
      <w:tr w:rsidR="002A442B" w:rsidRPr="00AD14A4" w:rsidTr="002A442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其</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Default="002A442B" w:rsidP="00AD14A4">
            <w:pPr>
              <w:ind w:firstLineChars="1700" w:firstLine="4080"/>
              <w:jc w:val="center"/>
              <w:rPr>
                <w:rFonts w:ascii="宋体" w:hAnsi="宋体"/>
                <w:color w:val="000000"/>
                <w:sz w:val="24"/>
                <w:szCs w:val="24"/>
              </w:rPr>
            </w:pPr>
          </w:p>
          <w:p w:rsidR="001C4CE5" w:rsidRDefault="001C4CE5" w:rsidP="00306260">
            <w:pPr>
              <w:jc w:val="center"/>
              <w:rPr>
                <w:rFonts w:ascii="宋体" w:hAnsi="宋体"/>
                <w:color w:val="000000"/>
                <w:sz w:val="24"/>
                <w:szCs w:val="24"/>
              </w:rPr>
            </w:pPr>
          </w:p>
          <w:p w:rsidR="002A442B" w:rsidRDefault="002A442B" w:rsidP="00306260">
            <w:pPr>
              <w:jc w:val="center"/>
              <w:rPr>
                <w:rFonts w:ascii="宋体" w:hAnsi="宋体"/>
                <w:color w:val="000000"/>
                <w:sz w:val="24"/>
                <w:szCs w:val="24"/>
              </w:rPr>
            </w:pPr>
            <w:r w:rsidRPr="00AD14A4">
              <w:rPr>
                <w:rFonts w:ascii="宋体" w:hAnsi="宋体" w:hint="eastAsia"/>
                <w:color w:val="000000"/>
                <w:sz w:val="24"/>
                <w:szCs w:val="24"/>
              </w:rPr>
              <w:t>/</w:t>
            </w:r>
          </w:p>
          <w:p w:rsidR="001C4CE5" w:rsidRDefault="001C4CE5" w:rsidP="00306260">
            <w:pPr>
              <w:jc w:val="center"/>
              <w:rPr>
                <w:rFonts w:ascii="宋体" w:hAnsi="宋体"/>
                <w:color w:val="000000"/>
                <w:sz w:val="24"/>
                <w:szCs w:val="24"/>
              </w:rPr>
            </w:pPr>
          </w:p>
          <w:p w:rsidR="002A442B" w:rsidRPr="00AD14A4" w:rsidRDefault="002A442B" w:rsidP="00AD14A4">
            <w:pPr>
              <w:ind w:firstLineChars="1700" w:firstLine="4080"/>
              <w:jc w:val="center"/>
              <w:rPr>
                <w:rFonts w:ascii="宋体" w:hAnsi="宋体"/>
                <w:color w:val="000000"/>
                <w:sz w:val="24"/>
                <w:szCs w:val="24"/>
              </w:rPr>
            </w:pPr>
          </w:p>
        </w:tc>
      </w:tr>
      <w:tr w:rsidR="002A442B" w:rsidRPr="00AD14A4" w:rsidTr="002A442B">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2A442B" w:rsidRPr="00AD14A4" w:rsidRDefault="002A442B" w:rsidP="00B73D07">
            <w:pPr>
              <w:rPr>
                <w:rFonts w:ascii="宋体" w:hAnsi="宋体"/>
                <w:color w:val="000000"/>
                <w:sz w:val="24"/>
                <w:szCs w:val="24"/>
              </w:rPr>
            </w:pPr>
            <w:r w:rsidRPr="00AD14A4">
              <w:rPr>
                <w:rFonts w:ascii="宋体" w:hAnsi="宋体" w:hint="eastAsia"/>
                <w:color w:val="000000"/>
                <w:sz w:val="24"/>
                <w:szCs w:val="24"/>
              </w:rPr>
              <w:t>主要生态影响（不够时可附另页）：</w:t>
            </w:r>
          </w:p>
          <w:p w:rsidR="001C4CE5" w:rsidRDefault="001C4CE5" w:rsidP="00626879">
            <w:pPr>
              <w:spacing w:beforeLines="30" w:line="440" w:lineRule="atLeast"/>
              <w:ind w:firstLineChars="200" w:firstLine="480"/>
              <w:jc w:val="center"/>
              <w:rPr>
                <w:rFonts w:ascii="宋体" w:hAnsi="宋体"/>
                <w:color w:val="000000"/>
                <w:sz w:val="24"/>
                <w:szCs w:val="24"/>
              </w:rPr>
            </w:pPr>
          </w:p>
          <w:p w:rsidR="008D62CE" w:rsidRDefault="002A442B" w:rsidP="00626879">
            <w:pPr>
              <w:spacing w:beforeLines="30" w:line="440" w:lineRule="atLeast"/>
              <w:ind w:firstLineChars="200" w:firstLine="480"/>
              <w:jc w:val="center"/>
              <w:rPr>
                <w:rFonts w:ascii="宋体" w:hAnsi="宋体"/>
                <w:color w:val="000000"/>
                <w:sz w:val="24"/>
                <w:szCs w:val="24"/>
              </w:rPr>
            </w:pPr>
            <w:r w:rsidRPr="00AD14A4">
              <w:rPr>
                <w:rFonts w:ascii="宋体" w:hAnsi="宋体" w:hint="eastAsia"/>
                <w:color w:val="000000"/>
                <w:sz w:val="24"/>
                <w:szCs w:val="24"/>
              </w:rPr>
              <w:t>/</w:t>
            </w:r>
          </w:p>
          <w:p w:rsidR="001C4CE5" w:rsidRDefault="001C4CE5" w:rsidP="00626879">
            <w:pPr>
              <w:spacing w:beforeLines="30" w:line="440" w:lineRule="atLeast"/>
              <w:ind w:firstLineChars="200" w:firstLine="480"/>
              <w:jc w:val="center"/>
              <w:rPr>
                <w:rFonts w:ascii="宋体" w:hAnsi="宋体"/>
                <w:color w:val="000000"/>
                <w:sz w:val="24"/>
                <w:szCs w:val="24"/>
              </w:rPr>
            </w:pPr>
          </w:p>
          <w:p w:rsidR="001C4CE5" w:rsidRDefault="001C4CE5" w:rsidP="00626879">
            <w:pPr>
              <w:spacing w:beforeLines="30" w:line="440" w:lineRule="atLeast"/>
              <w:rPr>
                <w:rFonts w:ascii="宋体" w:hAnsi="宋体"/>
                <w:color w:val="000000"/>
                <w:sz w:val="24"/>
                <w:szCs w:val="24"/>
              </w:rPr>
            </w:pPr>
          </w:p>
          <w:p w:rsidR="001C4CE5" w:rsidRPr="00AD14A4" w:rsidRDefault="001C4CE5" w:rsidP="00626879">
            <w:pPr>
              <w:spacing w:beforeLines="30" w:line="440" w:lineRule="atLeast"/>
              <w:rPr>
                <w:rFonts w:ascii="宋体" w:hAnsi="宋体"/>
                <w:color w:val="000000"/>
                <w:sz w:val="24"/>
                <w:szCs w:val="24"/>
              </w:rPr>
            </w:pPr>
          </w:p>
        </w:tc>
      </w:tr>
    </w:tbl>
    <w:p w:rsidR="007E320F"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环境影响分析</w:t>
      </w:r>
    </w:p>
    <w:tbl>
      <w:tblPr>
        <w:tblW w:w="9203" w:type="dxa"/>
        <w:jc w:val="center"/>
        <w:tblLayout w:type="fixed"/>
        <w:tblLook w:val="04A0"/>
      </w:tblPr>
      <w:tblGrid>
        <w:gridCol w:w="9203"/>
      </w:tblGrid>
      <w:tr w:rsidR="007E320F" w:rsidTr="00677463">
        <w:trPr>
          <w:trHeight w:val="593"/>
          <w:jc w:val="center"/>
        </w:trPr>
        <w:tc>
          <w:tcPr>
            <w:tcW w:w="9203" w:type="dxa"/>
            <w:tcBorders>
              <w:top w:val="single" w:sz="8" w:space="0" w:color="auto"/>
              <w:left w:val="single" w:sz="8" w:space="0" w:color="auto"/>
              <w:bottom w:val="single" w:sz="4" w:space="0" w:color="auto"/>
              <w:right w:val="single" w:sz="8" w:space="0" w:color="auto"/>
            </w:tcBorders>
          </w:tcPr>
          <w:p w:rsidR="007E320F" w:rsidRDefault="00C64333" w:rsidP="001D000E">
            <w:pPr>
              <w:spacing w:line="420" w:lineRule="exact"/>
              <w:jc w:val="left"/>
              <w:rPr>
                <w:rFonts w:ascii="宋体" w:hAnsi="宋体"/>
                <w:b/>
                <w:bCs/>
                <w:color w:val="000000"/>
                <w:sz w:val="24"/>
                <w:szCs w:val="24"/>
              </w:rPr>
            </w:pPr>
            <w:r>
              <w:rPr>
                <w:rFonts w:ascii="宋体" w:hAnsi="宋体" w:hint="eastAsia"/>
                <w:b/>
                <w:bCs/>
                <w:color w:val="000000"/>
                <w:sz w:val="24"/>
                <w:szCs w:val="24"/>
              </w:rPr>
              <w:t>施工期环境影响分析：</w:t>
            </w:r>
          </w:p>
          <w:p w:rsidR="007E320F" w:rsidRPr="001D000E" w:rsidRDefault="005743A4" w:rsidP="007C1663">
            <w:pPr>
              <w:adjustRightInd w:val="0"/>
              <w:snapToGrid w:val="0"/>
              <w:spacing w:line="440" w:lineRule="exact"/>
              <w:ind w:firstLineChars="200" w:firstLine="480"/>
              <w:rPr>
                <w:sz w:val="24"/>
                <w:szCs w:val="24"/>
              </w:rPr>
            </w:pPr>
            <w:r>
              <w:rPr>
                <w:color w:val="000000"/>
                <w:sz w:val="24"/>
                <w:szCs w:val="24"/>
              </w:rPr>
              <w:t>本项目利用</w:t>
            </w:r>
            <w:r w:rsidRPr="00AE602B">
              <w:rPr>
                <w:color w:val="000000"/>
                <w:sz w:val="24"/>
                <w:szCs w:val="24"/>
              </w:rPr>
              <w:t>现有生产厂房组织生产，无施工期环境影响，不再对施工期环境影响进行分析。</w:t>
            </w:r>
          </w:p>
        </w:tc>
      </w:tr>
      <w:tr w:rsidR="003D57AD" w:rsidTr="00677463">
        <w:trPr>
          <w:trHeight w:val="628"/>
          <w:jc w:val="center"/>
        </w:trPr>
        <w:tc>
          <w:tcPr>
            <w:tcW w:w="9203" w:type="dxa"/>
            <w:tcBorders>
              <w:top w:val="single" w:sz="8" w:space="0" w:color="auto"/>
              <w:left w:val="single" w:sz="8" w:space="0" w:color="auto"/>
              <w:bottom w:val="single" w:sz="4" w:space="0" w:color="auto"/>
              <w:right w:val="single" w:sz="8" w:space="0" w:color="auto"/>
            </w:tcBorders>
          </w:tcPr>
          <w:p w:rsidR="003D57AD" w:rsidRPr="003D57AD" w:rsidRDefault="003D57AD" w:rsidP="00FA384D">
            <w:pPr>
              <w:spacing w:line="440" w:lineRule="exact"/>
              <w:jc w:val="left"/>
              <w:rPr>
                <w:b/>
                <w:sz w:val="24"/>
                <w:szCs w:val="24"/>
              </w:rPr>
            </w:pPr>
            <w:r w:rsidRPr="003D57AD">
              <w:rPr>
                <w:rFonts w:hint="eastAsia"/>
                <w:b/>
                <w:sz w:val="24"/>
                <w:szCs w:val="24"/>
              </w:rPr>
              <w:t>营运期环境影响分析：</w:t>
            </w:r>
          </w:p>
          <w:p w:rsidR="003D57AD" w:rsidRDefault="003D57AD" w:rsidP="00FA384D">
            <w:pPr>
              <w:spacing w:line="440" w:lineRule="exact"/>
              <w:ind w:firstLineChars="200" w:firstLine="480"/>
              <w:jc w:val="left"/>
              <w:rPr>
                <w:sz w:val="24"/>
                <w:szCs w:val="24"/>
              </w:rPr>
            </w:pPr>
            <w:r w:rsidRPr="00D316E9">
              <w:rPr>
                <w:rFonts w:hint="eastAsia"/>
                <w:sz w:val="24"/>
                <w:szCs w:val="24"/>
              </w:rPr>
              <w:t>该项目生产过程中主要污染因素为</w:t>
            </w:r>
            <w:r w:rsidR="00E568E4">
              <w:rPr>
                <w:rFonts w:hint="eastAsia"/>
                <w:sz w:val="24"/>
                <w:szCs w:val="24"/>
              </w:rPr>
              <w:t>废气、</w:t>
            </w:r>
            <w:r w:rsidRPr="00D316E9">
              <w:rPr>
                <w:rFonts w:hint="eastAsia"/>
                <w:sz w:val="24"/>
                <w:szCs w:val="24"/>
              </w:rPr>
              <w:t>废水、噪声和固废。</w:t>
            </w:r>
          </w:p>
          <w:p w:rsidR="00E568E4" w:rsidRDefault="00E568E4" w:rsidP="00E568E4">
            <w:pPr>
              <w:spacing w:line="440" w:lineRule="exact"/>
              <w:ind w:firstLineChars="200" w:firstLine="482"/>
              <w:jc w:val="left"/>
              <w:rPr>
                <w:b/>
                <w:sz w:val="24"/>
                <w:szCs w:val="24"/>
              </w:rPr>
            </w:pPr>
            <w:r w:rsidRPr="005B58D6">
              <w:rPr>
                <w:rFonts w:hint="eastAsia"/>
                <w:b/>
                <w:sz w:val="24"/>
                <w:szCs w:val="24"/>
              </w:rPr>
              <w:t>一、废气</w:t>
            </w:r>
          </w:p>
          <w:p w:rsidR="001C4CE5" w:rsidRDefault="00EB3A65" w:rsidP="00496B3C">
            <w:pPr>
              <w:spacing w:line="440" w:lineRule="exact"/>
              <w:ind w:firstLineChars="200" w:firstLine="480"/>
              <w:rPr>
                <w:color w:val="000000" w:themeColor="text1"/>
                <w:sz w:val="24"/>
                <w:szCs w:val="24"/>
              </w:rPr>
            </w:pPr>
            <w:r w:rsidRPr="000A4DE3">
              <w:rPr>
                <w:rFonts w:hint="eastAsia"/>
                <w:color w:val="000000" w:themeColor="text1"/>
                <w:sz w:val="24"/>
                <w:szCs w:val="24"/>
              </w:rPr>
              <w:t>本项目生产过程中废气主要为</w:t>
            </w:r>
            <w:r w:rsidR="000E02D6">
              <w:rPr>
                <w:rFonts w:hint="eastAsia"/>
                <w:color w:val="000000" w:themeColor="text1"/>
                <w:sz w:val="24"/>
                <w:szCs w:val="24"/>
              </w:rPr>
              <w:t>二保焊机和电焊机</w:t>
            </w:r>
            <w:r w:rsidR="001C4CE5">
              <w:rPr>
                <w:rFonts w:hint="eastAsia"/>
                <w:color w:val="000000" w:themeColor="text1"/>
                <w:sz w:val="24"/>
                <w:szCs w:val="24"/>
              </w:rPr>
              <w:t>焊接</w:t>
            </w:r>
            <w:r w:rsidR="000E02D6">
              <w:rPr>
                <w:rFonts w:hint="eastAsia"/>
                <w:color w:val="000000" w:themeColor="text1"/>
                <w:sz w:val="24"/>
                <w:szCs w:val="24"/>
              </w:rPr>
              <w:t>工序产生的烟尘、</w:t>
            </w:r>
            <w:r w:rsidR="001C4CE5">
              <w:rPr>
                <w:rFonts w:hint="eastAsia"/>
                <w:color w:val="000000" w:themeColor="text1"/>
                <w:sz w:val="24"/>
                <w:szCs w:val="24"/>
              </w:rPr>
              <w:t>切割工序</w:t>
            </w:r>
            <w:r w:rsidR="00C63BC4" w:rsidRPr="000A4DE3">
              <w:rPr>
                <w:rFonts w:hint="eastAsia"/>
                <w:color w:val="000000" w:themeColor="text1"/>
                <w:sz w:val="24"/>
                <w:szCs w:val="24"/>
              </w:rPr>
              <w:t>产生的</w:t>
            </w:r>
            <w:r w:rsidR="001C4CE5">
              <w:rPr>
                <w:rFonts w:hint="eastAsia"/>
                <w:color w:val="000000" w:themeColor="text1"/>
                <w:sz w:val="24"/>
                <w:szCs w:val="24"/>
              </w:rPr>
              <w:t>烟尘</w:t>
            </w:r>
            <w:r w:rsidR="00C63BC4" w:rsidRPr="000A4DE3">
              <w:rPr>
                <w:rFonts w:hint="eastAsia"/>
                <w:color w:val="000000" w:themeColor="text1"/>
                <w:sz w:val="24"/>
                <w:szCs w:val="24"/>
              </w:rPr>
              <w:t>。</w:t>
            </w:r>
          </w:p>
          <w:p w:rsidR="001C4CE5" w:rsidRPr="001C4CE5" w:rsidRDefault="001C4CE5" w:rsidP="001C4CE5">
            <w:pPr>
              <w:spacing w:line="440" w:lineRule="exact"/>
              <w:ind w:firstLineChars="200" w:firstLine="480"/>
              <w:rPr>
                <w:color w:val="000000" w:themeColor="text1"/>
                <w:sz w:val="24"/>
                <w:szCs w:val="24"/>
              </w:rPr>
            </w:pPr>
            <w:r w:rsidRPr="001C4CE5">
              <w:rPr>
                <w:color w:val="000000" w:themeColor="text1"/>
                <w:sz w:val="24"/>
                <w:szCs w:val="24"/>
              </w:rPr>
              <w:t>本项目有组织废气主要为焊接、切割过程中产生的烟尘。</w:t>
            </w:r>
          </w:p>
          <w:p w:rsidR="001C4CE5" w:rsidRPr="00700781" w:rsidRDefault="001C4CE5" w:rsidP="00700781">
            <w:pPr>
              <w:spacing w:line="440" w:lineRule="exact"/>
              <w:ind w:firstLineChars="171" w:firstLine="412"/>
              <w:rPr>
                <w:b/>
                <w:sz w:val="24"/>
                <w:szCs w:val="24"/>
              </w:rPr>
            </w:pPr>
            <w:r w:rsidRPr="00700781">
              <w:rPr>
                <w:b/>
                <w:sz w:val="24"/>
                <w:szCs w:val="24"/>
              </w:rPr>
              <w:t>1.</w:t>
            </w:r>
            <w:r w:rsidRPr="00700781">
              <w:rPr>
                <w:b/>
                <w:sz w:val="24"/>
                <w:szCs w:val="24"/>
              </w:rPr>
              <w:t>焊接工序烟尘</w:t>
            </w:r>
          </w:p>
          <w:p w:rsidR="001C4CE5" w:rsidRPr="001C4CE5" w:rsidRDefault="001C4CE5" w:rsidP="001C4CE5">
            <w:pPr>
              <w:spacing w:line="440" w:lineRule="exact"/>
              <w:ind w:firstLineChars="171" w:firstLine="410"/>
              <w:rPr>
                <w:sz w:val="24"/>
                <w:szCs w:val="24"/>
              </w:rPr>
            </w:pPr>
            <w:r w:rsidRPr="001C4CE5">
              <w:rPr>
                <w:sz w:val="24"/>
                <w:szCs w:val="24"/>
              </w:rPr>
              <w:t>焊接烟尘主要来源于焊接过程中金属元素的挥发，其尘粒极细小</w:t>
            </w:r>
            <w:r w:rsidRPr="001C4CE5">
              <w:rPr>
                <w:sz w:val="24"/>
                <w:szCs w:val="24"/>
              </w:rPr>
              <w:t>(</w:t>
            </w:r>
            <w:r w:rsidRPr="001C4CE5">
              <w:rPr>
                <w:sz w:val="24"/>
                <w:szCs w:val="24"/>
              </w:rPr>
              <w:t>直径</w:t>
            </w:r>
            <w:r w:rsidRPr="001C4CE5">
              <w:rPr>
                <w:sz w:val="24"/>
                <w:szCs w:val="24"/>
              </w:rPr>
              <w:t>5μm</w:t>
            </w:r>
            <w:r w:rsidRPr="001C4CE5">
              <w:rPr>
                <w:sz w:val="24"/>
                <w:szCs w:val="24"/>
              </w:rPr>
              <w:t>以下</w:t>
            </w:r>
            <w:r w:rsidRPr="001C4CE5">
              <w:rPr>
                <w:sz w:val="24"/>
                <w:szCs w:val="24"/>
              </w:rPr>
              <w:t>)</w:t>
            </w:r>
            <w:r w:rsidRPr="001C4CE5">
              <w:rPr>
                <w:sz w:val="24"/>
                <w:szCs w:val="24"/>
              </w:rPr>
              <w:t>，成分复杂，主要成分为</w:t>
            </w:r>
            <w:r w:rsidRPr="001C4CE5">
              <w:rPr>
                <w:sz w:val="24"/>
                <w:szCs w:val="24"/>
              </w:rPr>
              <w:t>Fe</w:t>
            </w:r>
            <w:r w:rsidRPr="001C4CE5">
              <w:rPr>
                <w:sz w:val="24"/>
                <w:szCs w:val="24"/>
                <w:vertAlign w:val="subscript"/>
              </w:rPr>
              <w:t>2</w:t>
            </w:r>
            <w:r w:rsidRPr="001C4CE5">
              <w:rPr>
                <w:sz w:val="24"/>
                <w:szCs w:val="24"/>
              </w:rPr>
              <w:t>O</w:t>
            </w:r>
            <w:r w:rsidRPr="001C4CE5">
              <w:rPr>
                <w:sz w:val="24"/>
                <w:szCs w:val="24"/>
                <w:vertAlign w:val="subscript"/>
              </w:rPr>
              <w:t>3</w:t>
            </w:r>
            <w:r w:rsidRPr="001C4CE5">
              <w:rPr>
                <w:sz w:val="24"/>
                <w:szCs w:val="24"/>
              </w:rPr>
              <w:t>、</w:t>
            </w:r>
            <w:r w:rsidRPr="001C4CE5">
              <w:rPr>
                <w:sz w:val="24"/>
                <w:szCs w:val="24"/>
              </w:rPr>
              <w:t>SO</w:t>
            </w:r>
            <w:r w:rsidRPr="001C4CE5">
              <w:rPr>
                <w:sz w:val="24"/>
                <w:szCs w:val="24"/>
                <w:vertAlign w:val="subscript"/>
              </w:rPr>
              <w:t>2</w:t>
            </w:r>
            <w:r w:rsidRPr="001C4CE5">
              <w:rPr>
                <w:sz w:val="24"/>
                <w:szCs w:val="24"/>
              </w:rPr>
              <w:t>、</w:t>
            </w:r>
            <w:r w:rsidRPr="001C4CE5">
              <w:rPr>
                <w:sz w:val="24"/>
                <w:szCs w:val="24"/>
              </w:rPr>
              <w:t>MnO</w:t>
            </w:r>
            <w:r w:rsidRPr="001C4CE5">
              <w:rPr>
                <w:sz w:val="24"/>
                <w:szCs w:val="24"/>
                <w:vertAlign w:val="subscript"/>
              </w:rPr>
              <w:t>2</w:t>
            </w:r>
            <w:r w:rsidRPr="001C4CE5">
              <w:rPr>
                <w:sz w:val="24"/>
                <w:szCs w:val="24"/>
              </w:rPr>
              <w:t>，毒性不大。根据《焊接技术手册》及有关资料推荐的经验排放系数，本次项目排放系数取：烟尘</w:t>
            </w:r>
            <w:r w:rsidRPr="001C4CE5">
              <w:rPr>
                <w:sz w:val="24"/>
                <w:szCs w:val="24"/>
              </w:rPr>
              <w:t>15g/kg</w:t>
            </w:r>
            <w:r w:rsidRPr="001C4CE5">
              <w:rPr>
                <w:sz w:val="24"/>
                <w:szCs w:val="24"/>
              </w:rPr>
              <w:t>焊材。本项目焊材用量为</w:t>
            </w:r>
            <w:r>
              <w:rPr>
                <w:rFonts w:hint="eastAsia"/>
                <w:sz w:val="24"/>
                <w:szCs w:val="24"/>
              </w:rPr>
              <w:t>1.25</w:t>
            </w:r>
            <w:r w:rsidRPr="001C4CE5">
              <w:rPr>
                <w:sz w:val="24"/>
                <w:szCs w:val="24"/>
              </w:rPr>
              <w:t>t/a</w:t>
            </w:r>
            <w:r w:rsidRPr="001C4CE5">
              <w:rPr>
                <w:sz w:val="24"/>
                <w:szCs w:val="24"/>
              </w:rPr>
              <w:t>，焊烟产生量为</w:t>
            </w:r>
            <w:r>
              <w:rPr>
                <w:rFonts w:hint="eastAsia"/>
                <w:sz w:val="24"/>
                <w:szCs w:val="24"/>
              </w:rPr>
              <w:t>0.0188</w:t>
            </w:r>
            <w:r w:rsidRPr="001C4CE5">
              <w:rPr>
                <w:sz w:val="24"/>
                <w:szCs w:val="24"/>
              </w:rPr>
              <w:t>t/a</w:t>
            </w:r>
            <w:r w:rsidRPr="001C4CE5">
              <w:rPr>
                <w:sz w:val="24"/>
                <w:szCs w:val="24"/>
              </w:rPr>
              <w:t>，</w:t>
            </w:r>
            <w:r>
              <w:rPr>
                <w:rFonts w:hint="eastAsia"/>
                <w:sz w:val="24"/>
                <w:szCs w:val="24"/>
              </w:rPr>
              <w:t>本项目</w:t>
            </w:r>
            <w:r w:rsidR="000E02D6">
              <w:rPr>
                <w:rFonts w:hint="eastAsia"/>
                <w:sz w:val="24"/>
                <w:szCs w:val="24"/>
              </w:rPr>
              <w:t>二保焊</w:t>
            </w:r>
            <w:r w:rsidR="005346FA">
              <w:rPr>
                <w:rFonts w:hint="eastAsia"/>
                <w:sz w:val="24"/>
                <w:szCs w:val="24"/>
              </w:rPr>
              <w:t>机</w:t>
            </w:r>
            <w:r w:rsidR="000E02D6">
              <w:rPr>
                <w:rFonts w:hint="eastAsia"/>
                <w:sz w:val="24"/>
                <w:szCs w:val="24"/>
              </w:rPr>
              <w:t>和电焊机</w:t>
            </w:r>
            <w:r>
              <w:rPr>
                <w:rFonts w:hint="eastAsia"/>
                <w:sz w:val="24"/>
                <w:szCs w:val="24"/>
              </w:rPr>
              <w:t>年工作时间为</w:t>
            </w:r>
            <w:r w:rsidR="000E02D6">
              <w:rPr>
                <w:rFonts w:hint="eastAsia"/>
                <w:sz w:val="24"/>
                <w:szCs w:val="24"/>
              </w:rPr>
              <w:t>600</w:t>
            </w:r>
            <w:r w:rsidR="000E02D6">
              <w:rPr>
                <w:rFonts w:hint="eastAsia"/>
                <w:sz w:val="24"/>
                <w:szCs w:val="24"/>
              </w:rPr>
              <w:t>小时</w:t>
            </w:r>
            <w:r>
              <w:rPr>
                <w:rFonts w:hint="eastAsia"/>
                <w:sz w:val="24"/>
                <w:szCs w:val="24"/>
              </w:rPr>
              <w:t>，</w:t>
            </w:r>
            <w:r w:rsidRPr="001C4CE5">
              <w:rPr>
                <w:sz w:val="24"/>
                <w:szCs w:val="24"/>
              </w:rPr>
              <w:t>据此进行计算，项目焊接废气中烟尘产生速率和产生浓度为</w:t>
            </w:r>
            <w:r w:rsidRPr="001C4CE5">
              <w:rPr>
                <w:sz w:val="24"/>
                <w:szCs w:val="24"/>
              </w:rPr>
              <w:t>0.</w:t>
            </w:r>
            <w:r w:rsidR="000E02D6">
              <w:rPr>
                <w:rFonts w:hint="eastAsia"/>
                <w:sz w:val="24"/>
                <w:szCs w:val="24"/>
              </w:rPr>
              <w:t>0313</w:t>
            </w:r>
            <w:r w:rsidRPr="001C4CE5">
              <w:rPr>
                <w:sz w:val="24"/>
                <w:szCs w:val="24"/>
              </w:rPr>
              <w:t>kg/h</w:t>
            </w:r>
            <w:r w:rsidRPr="001C4CE5">
              <w:rPr>
                <w:sz w:val="24"/>
                <w:szCs w:val="24"/>
              </w:rPr>
              <w:t>、</w:t>
            </w:r>
            <w:r w:rsidR="000E02D6">
              <w:rPr>
                <w:rFonts w:hint="eastAsia"/>
                <w:sz w:val="24"/>
                <w:szCs w:val="24"/>
              </w:rPr>
              <w:t>6.26</w:t>
            </w:r>
            <w:r w:rsidRPr="001C4CE5">
              <w:rPr>
                <w:sz w:val="24"/>
                <w:szCs w:val="24"/>
              </w:rPr>
              <w:t>mg/m</w:t>
            </w:r>
            <w:r w:rsidRPr="001C4CE5">
              <w:rPr>
                <w:sz w:val="24"/>
                <w:szCs w:val="24"/>
                <w:vertAlign w:val="superscript"/>
              </w:rPr>
              <w:t>3</w:t>
            </w:r>
            <w:r w:rsidRPr="001C4CE5">
              <w:rPr>
                <w:sz w:val="24"/>
                <w:szCs w:val="24"/>
              </w:rPr>
              <w:t>；为确保生产车间的空气质量需对焊接烟尘进行治理，评价提出：焊机集中放置于固定工位、固定区域，</w:t>
            </w:r>
            <w:r w:rsidR="002734FA">
              <w:rPr>
                <w:rFonts w:hint="eastAsia"/>
                <w:sz w:val="24"/>
                <w:szCs w:val="24"/>
              </w:rPr>
              <w:t>工位上方设置集气罩，</w:t>
            </w:r>
            <w:r w:rsidRPr="001C4CE5">
              <w:rPr>
                <w:sz w:val="24"/>
                <w:szCs w:val="24"/>
              </w:rPr>
              <w:t>焊烟经集气罩收集，</w:t>
            </w:r>
            <w:r w:rsidR="002734FA">
              <w:rPr>
                <w:rFonts w:hint="eastAsia"/>
                <w:sz w:val="24"/>
                <w:szCs w:val="24"/>
              </w:rPr>
              <w:t>引入</w:t>
            </w:r>
            <w:r w:rsidRPr="001C4CE5">
              <w:rPr>
                <w:sz w:val="24"/>
                <w:szCs w:val="24"/>
              </w:rPr>
              <w:t>袋式除尘器治理后，尾气通过</w:t>
            </w:r>
            <w:r w:rsidRPr="001C4CE5">
              <w:rPr>
                <w:sz w:val="24"/>
                <w:szCs w:val="24"/>
              </w:rPr>
              <w:t>15m</w:t>
            </w:r>
            <w:r w:rsidRPr="001C4CE5">
              <w:rPr>
                <w:sz w:val="24"/>
                <w:szCs w:val="24"/>
              </w:rPr>
              <w:t>高排气筒排放。</w:t>
            </w:r>
          </w:p>
          <w:p w:rsidR="000E02D6" w:rsidRPr="00700781" w:rsidRDefault="000E02D6" w:rsidP="00700781">
            <w:pPr>
              <w:spacing w:line="440" w:lineRule="exact"/>
              <w:ind w:firstLineChars="171" w:firstLine="412"/>
              <w:rPr>
                <w:b/>
                <w:sz w:val="24"/>
                <w:szCs w:val="24"/>
              </w:rPr>
            </w:pPr>
            <w:r w:rsidRPr="00700781">
              <w:rPr>
                <w:b/>
                <w:sz w:val="24"/>
                <w:szCs w:val="24"/>
              </w:rPr>
              <w:t>2.</w:t>
            </w:r>
            <w:r w:rsidRPr="00700781">
              <w:rPr>
                <w:b/>
                <w:sz w:val="24"/>
                <w:szCs w:val="24"/>
              </w:rPr>
              <w:t>切割工</w:t>
            </w:r>
            <w:r w:rsidRPr="00700781">
              <w:rPr>
                <w:b/>
                <w:color w:val="000000" w:themeColor="text1"/>
                <w:sz w:val="24"/>
                <w:szCs w:val="24"/>
              </w:rPr>
              <w:t>序烟尘</w:t>
            </w:r>
          </w:p>
          <w:p w:rsidR="001F35F2" w:rsidRDefault="000E02D6" w:rsidP="000E02D6">
            <w:pPr>
              <w:spacing w:line="440" w:lineRule="exact"/>
              <w:ind w:firstLineChars="171" w:firstLine="410"/>
              <w:rPr>
                <w:sz w:val="24"/>
                <w:szCs w:val="24"/>
              </w:rPr>
            </w:pPr>
            <w:r w:rsidRPr="00725F39">
              <w:rPr>
                <w:sz w:val="24"/>
                <w:szCs w:val="24"/>
              </w:rPr>
              <w:t>本项目切割</w:t>
            </w:r>
            <w:r w:rsidR="00404F99">
              <w:rPr>
                <w:rFonts w:hint="eastAsia"/>
                <w:sz w:val="24"/>
                <w:szCs w:val="24"/>
              </w:rPr>
              <w:t>烟尘</w:t>
            </w:r>
            <w:r w:rsidRPr="00725F39">
              <w:rPr>
                <w:sz w:val="24"/>
                <w:szCs w:val="24"/>
              </w:rPr>
              <w:t>主要来源于</w:t>
            </w:r>
            <w:r w:rsidR="005346FA">
              <w:rPr>
                <w:rFonts w:hint="eastAsia"/>
                <w:sz w:val="24"/>
                <w:szCs w:val="24"/>
              </w:rPr>
              <w:t>激光</w:t>
            </w:r>
            <w:r w:rsidRPr="00725F39">
              <w:rPr>
                <w:sz w:val="24"/>
                <w:szCs w:val="24"/>
              </w:rPr>
              <w:t>切割</w:t>
            </w:r>
            <w:r w:rsidR="005346FA">
              <w:rPr>
                <w:rFonts w:hint="eastAsia"/>
                <w:sz w:val="24"/>
                <w:szCs w:val="24"/>
              </w:rPr>
              <w:t>和工业型切割机工序</w:t>
            </w:r>
            <w:r w:rsidRPr="00725F39">
              <w:rPr>
                <w:sz w:val="24"/>
                <w:szCs w:val="24"/>
              </w:rPr>
              <w:t>，</w:t>
            </w:r>
            <w:r w:rsidR="005346FA">
              <w:rPr>
                <w:rFonts w:hint="eastAsia"/>
                <w:sz w:val="24"/>
                <w:szCs w:val="24"/>
              </w:rPr>
              <w:t>本项目镀锌板</w:t>
            </w:r>
            <w:r w:rsidRPr="00725F39">
              <w:rPr>
                <w:sz w:val="24"/>
                <w:szCs w:val="24"/>
              </w:rPr>
              <w:t>采用</w:t>
            </w:r>
            <w:r w:rsidR="005346FA">
              <w:rPr>
                <w:rFonts w:hint="eastAsia"/>
                <w:sz w:val="24"/>
                <w:szCs w:val="24"/>
              </w:rPr>
              <w:t>激光</w:t>
            </w:r>
            <w:r w:rsidRPr="00725F39">
              <w:rPr>
                <w:sz w:val="24"/>
                <w:szCs w:val="24"/>
              </w:rPr>
              <w:t>切割机切割</w:t>
            </w:r>
            <w:r w:rsidR="005346FA">
              <w:rPr>
                <w:rFonts w:hint="eastAsia"/>
                <w:sz w:val="24"/>
                <w:szCs w:val="24"/>
              </w:rPr>
              <w:t>，管材采用工业型切割机切割</w:t>
            </w:r>
            <w:r w:rsidRPr="00725F39">
              <w:rPr>
                <w:sz w:val="24"/>
                <w:szCs w:val="24"/>
              </w:rPr>
              <w:t>。</w:t>
            </w:r>
          </w:p>
          <w:p w:rsidR="001F35F2" w:rsidRPr="002734FA" w:rsidRDefault="00B64D30" w:rsidP="00B64D30">
            <w:pPr>
              <w:pStyle w:val="af0"/>
              <w:ind w:firstLineChars="200" w:firstLine="420"/>
              <w:rPr>
                <w:color w:val="000000" w:themeColor="text1"/>
              </w:rPr>
            </w:pPr>
            <w:r>
              <w:rPr>
                <w:rFonts w:ascii="宋体" w:hAnsi="宋体" w:hint="eastAsia"/>
                <w:color w:val="000000" w:themeColor="text1"/>
              </w:rPr>
              <w:t>①</w:t>
            </w:r>
            <w:r w:rsidR="001F35F2" w:rsidRPr="002734FA">
              <w:rPr>
                <w:rFonts w:hint="eastAsia"/>
                <w:color w:val="000000" w:themeColor="text1"/>
                <w:sz w:val="24"/>
                <w:szCs w:val="24"/>
              </w:rPr>
              <w:t>激光</w:t>
            </w:r>
            <w:r w:rsidR="001F35F2" w:rsidRPr="002734FA">
              <w:rPr>
                <w:color w:val="000000" w:themeColor="text1"/>
                <w:sz w:val="24"/>
                <w:szCs w:val="24"/>
              </w:rPr>
              <w:t>切割工序烟尘</w:t>
            </w:r>
          </w:p>
          <w:p w:rsidR="000E02D6" w:rsidRPr="00725F39" w:rsidRDefault="000E02D6" w:rsidP="000E02D6">
            <w:pPr>
              <w:spacing w:line="440" w:lineRule="exact"/>
              <w:ind w:firstLineChars="171" w:firstLine="410"/>
              <w:rPr>
                <w:sz w:val="24"/>
                <w:szCs w:val="24"/>
              </w:rPr>
            </w:pPr>
            <w:r w:rsidRPr="00725F39">
              <w:rPr>
                <w:sz w:val="24"/>
                <w:szCs w:val="24"/>
              </w:rPr>
              <w:t>本项目</w:t>
            </w:r>
            <w:r w:rsidR="005862B1">
              <w:rPr>
                <w:rFonts w:hint="eastAsia"/>
                <w:sz w:val="24"/>
                <w:szCs w:val="24"/>
              </w:rPr>
              <w:t>激光切割产污源强参考《激光切割烟尘分析及除尘系统》（王志刚、汪立新、李振光著）</w:t>
            </w:r>
            <w:r w:rsidR="00355060">
              <w:rPr>
                <w:rFonts w:hint="eastAsia"/>
                <w:sz w:val="24"/>
                <w:szCs w:val="24"/>
              </w:rPr>
              <w:t>文献资料，激光切割烟尘产生量为</w:t>
            </w:r>
            <w:r w:rsidR="00355060">
              <w:rPr>
                <w:rFonts w:hint="eastAsia"/>
                <w:sz w:val="24"/>
                <w:szCs w:val="24"/>
              </w:rPr>
              <w:t>39.6g/h</w:t>
            </w:r>
            <w:r w:rsidRPr="00725F39">
              <w:rPr>
                <w:sz w:val="24"/>
                <w:szCs w:val="24"/>
              </w:rPr>
              <w:t>，</w:t>
            </w:r>
            <w:r w:rsidR="00404F99">
              <w:rPr>
                <w:rFonts w:hint="eastAsia"/>
                <w:sz w:val="24"/>
                <w:szCs w:val="24"/>
              </w:rPr>
              <w:t>激光</w:t>
            </w:r>
            <w:r w:rsidRPr="00725F39">
              <w:rPr>
                <w:sz w:val="24"/>
                <w:szCs w:val="24"/>
              </w:rPr>
              <w:t>切割机约运行</w:t>
            </w:r>
            <w:r w:rsidR="00A74106">
              <w:rPr>
                <w:rFonts w:hint="eastAsia"/>
                <w:sz w:val="24"/>
                <w:szCs w:val="24"/>
              </w:rPr>
              <w:t>时间为</w:t>
            </w:r>
            <w:r w:rsidRPr="00725F39">
              <w:rPr>
                <w:sz w:val="24"/>
                <w:szCs w:val="24"/>
              </w:rPr>
              <w:t>600h/a</w:t>
            </w:r>
            <w:r w:rsidRPr="00725F39">
              <w:rPr>
                <w:sz w:val="24"/>
                <w:szCs w:val="24"/>
              </w:rPr>
              <w:t>，则烟尘的产生量为</w:t>
            </w:r>
            <w:r w:rsidRPr="00725F39">
              <w:rPr>
                <w:sz w:val="24"/>
                <w:szCs w:val="24"/>
              </w:rPr>
              <w:t>0.0</w:t>
            </w:r>
            <w:r w:rsidR="00F026E0">
              <w:rPr>
                <w:rFonts w:hint="eastAsia"/>
                <w:sz w:val="24"/>
                <w:szCs w:val="24"/>
              </w:rPr>
              <w:t>238</w:t>
            </w:r>
            <w:r w:rsidRPr="00725F39">
              <w:rPr>
                <w:sz w:val="24"/>
                <w:szCs w:val="24"/>
              </w:rPr>
              <w:t>t/a</w:t>
            </w:r>
            <w:r w:rsidRPr="00725F39">
              <w:rPr>
                <w:sz w:val="24"/>
                <w:szCs w:val="24"/>
              </w:rPr>
              <w:t>，产生速率和产生浓度为</w:t>
            </w:r>
            <w:r w:rsidRPr="00725F39">
              <w:rPr>
                <w:sz w:val="24"/>
                <w:szCs w:val="24"/>
              </w:rPr>
              <w:t>0.0</w:t>
            </w:r>
            <w:r w:rsidR="00F026E0">
              <w:rPr>
                <w:rFonts w:hint="eastAsia"/>
                <w:sz w:val="24"/>
                <w:szCs w:val="24"/>
              </w:rPr>
              <w:t>1</w:t>
            </w:r>
            <w:r w:rsidRPr="00725F39">
              <w:rPr>
                <w:sz w:val="24"/>
              </w:rPr>
              <w:t>kg/h</w:t>
            </w:r>
            <w:r w:rsidRPr="00725F39">
              <w:rPr>
                <w:sz w:val="24"/>
              </w:rPr>
              <w:t>、</w:t>
            </w:r>
            <w:r w:rsidR="00F026E0">
              <w:rPr>
                <w:rFonts w:hint="eastAsia"/>
                <w:sz w:val="24"/>
              </w:rPr>
              <w:t>2</w:t>
            </w:r>
            <w:r w:rsidRPr="00725F39">
              <w:rPr>
                <w:sz w:val="24"/>
                <w:szCs w:val="24"/>
              </w:rPr>
              <w:t>mg/m</w:t>
            </w:r>
            <w:r w:rsidRPr="00725F39">
              <w:rPr>
                <w:sz w:val="24"/>
                <w:szCs w:val="24"/>
                <w:vertAlign w:val="superscript"/>
              </w:rPr>
              <w:t>3</w:t>
            </w:r>
            <w:r w:rsidRPr="00725F39">
              <w:rPr>
                <w:sz w:val="24"/>
                <w:szCs w:val="24"/>
              </w:rPr>
              <w:t>。评价提出：</w:t>
            </w:r>
            <w:r w:rsidR="00DE6143" w:rsidRPr="00DE6143">
              <w:rPr>
                <w:rFonts w:hint="eastAsia"/>
                <w:sz w:val="24"/>
                <w:szCs w:val="24"/>
              </w:rPr>
              <w:t>激光切割工序烟尘设置侧吸式集气罩收集</w:t>
            </w:r>
            <w:r w:rsidRPr="00725F39">
              <w:rPr>
                <w:sz w:val="24"/>
                <w:szCs w:val="24"/>
              </w:rPr>
              <w:t>，经袋式除尘器处理后，经</w:t>
            </w:r>
            <w:r w:rsidRPr="00725F39">
              <w:rPr>
                <w:sz w:val="24"/>
                <w:szCs w:val="24"/>
              </w:rPr>
              <w:t>15m</w:t>
            </w:r>
            <w:r w:rsidRPr="00725F39">
              <w:rPr>
                <w:sz w:val="24"/>
                <w:szCs w:val="24"/>
              </w:rPr>
              <w:t>高排气筒排放。</w:t>
            </w:r>
          </w:p>
          <w:p w:rsidR="000E02D6" w:rsidRPr="00725F39" w:rsidRDefault="00B64D30" w:rsidP="000E02D6">
            <w:pPr>
              <w:spacing w:line="440" w:lineRule="exact"/>
              <w:ind w:firstLineChars="171" w:firstLine="410"/>
              <w:rPr>
                <w:sz w:val="24"/>
                <w:szCs w:val="24"/>
              </w:rPr>
            </w:pPr>
            <w:r>
              <w:rPr>
                <w:rFonts w:ascii="宋体" w:hAnsi="宋体" w:hint="eastAsia"/>
                <w:color w:val="000000" w:themeColor="text1"/>
                <w:sz w:val="24"/>
                <w:szCs w:val="24"/>
              </w:rPr>
              <w:t>②</w:t>
            </w:r>
            <w:r w:rsidR="00582349">
              <w:rPr>
                <w:rFonts w:hint="eastAsia"/>
                <w:sz w:val="24"/>
                <w:szCs w:val="24"/>
              </w:rPr>
              <w:t>管</w:t>
            </w:r>
            <w:r w:rsidR="000E02D6" w:rsidRPr="00725F39">
              <w:rPr>
                <w:sz w:val="24"/>
                <w:szCs w:val="24"/>
              </w:rPr>
              <w:t>材切割工序烟尘</w:t>
            </w:r>
          </w:p>
          <w:p w:rsidR="002734FA" w:rsidRPr="002734FA" w:rsidRDefault="000E02D6" w:rsidP="002734FA">
            <w:pPr>
              <w:spacing w:line="440" w:lineRule="exact"/>
              <w:ind w:firstLineChars="171" w:firstLine="410"/>
              <w:rPr>
                <w:sz w:val="24"/>
                <w:szCs w:val="24"/>
              </w:rPr>
            </w:pPr>
            <w:r w:rsidRPr="00725F39">
              <w:rPr>
                <w:sz w:val="24"/>
                <w:szCs w:val="24"/>
              </w:rPr>
              <w:t>本项目</w:t>
            </w:r>
            <w:r w:rsidR="00AB5D68">
              <w:rPr>
                <w:rFonts w:hint="eastAsia"/>
                <w:sz w:val="24"/>
                <w:szCs w:val="24"/>
              </w:rPr>
              <w:t>管材切割工序会产生颗粒物</w:t>
            </w:r>
            <w:r w:rsidRPr="00725F39">
              <w:rPr>
                <w:sz w:val="24"/>
                <w:szCs w:val="24"/>
              </w:rPr>
              <w:t>。</w:t>
            </w:r>
            <w:r w:rsidR="00AB5D68" w:rsidRPr="00AB5D68">
              <w:rPr>
                <w:sz w:val="24"/>
                <w:szCs w:val="24"/>
              </w:rPr>
              <w:t>本项目</w:t>
            </w:r>
            <w:r w:rsidR="00A74106">
              <w:rPr>
                <w:rFonts w:hint="eastAsia"/>
                <w:sz w:val="24"/>
                <w:szCs w:val="24"/>
              </w:rPr>
              <w:t>管材</w:t>
            </w:r>
            <w:r w:rsidR="00AB5D68" w:rsidRPr="00AB5D68">
              <w:rPr>
                <w:sz w:val="24"/>
                <w:szCs w:val="24"/>
              </w:rPr>
              <w:t>切割</w:t>
            </w:r>
            <w:r w:rsidR="00A74106">
              <w:rPr>
                <w:rFonts w:hint="eastAsia"/>
                <w:sz w:val="24"/>
                <w:szCs w:val="24"/>
              </w:rPr>
              <w:t>颗粒物</w:t>
            </w:r>
            <w:r w:rsidR="00AB5D68" w:rsidRPr="00AB5D68">
              <w:rPr>
                <w:sz w:val="24"/>
                <w:szCs w:val="24"/>
              </w:rPr>
              <w:t>产生量</w:t>
            </w:r>
            <w:r w:rsidR="00A74106">
              <w:rPr>
                <w:rFonts w:hint="eastAsia"/>
                <w:sz w:val="24"/>
                <w:szCs w:val="24"/>
              </w:rPr>
              <w:t>约</w:t>
            </w:r>
            <w:r w:rsidR="00AB5D68" w:rsidRPr="00AB5D68">
              <w:rPr>
                <w:sz w:val="24"/>
                <w:szCs w:val="24"/>
              </w:rPr>
              <w:t>为</w:t>
            </w:r>
            <w:r w:rsidR="00A74106">
              <w:rPr>
                <w:rFonts w:hint="eastAsia"/>
                <w:sz w:val="24"/>
                <w:szCs w:val="24"/>
              </w:rPr>
              <w:t>管</w:t>
            </w:r>
            <w:r w:rsidR="00AB5D68" w:rsidRPr="00AB5D68">
              <w:rPr>
                <w:sz w:val="24"/>
                <w:szCs w:val="24"/>
              </w:rPr>
              <w:t>材量的</w:t>
            </w:r>
            <w:r w:rsidR="00AB5D68" w:rsidRPr="00AB5D68">
              <w:rPr>
                <w:sz w:val="24"/>
                <w:szCs w:val="24"/>
              </w:rPr>
              <w:t>0.1%</w:t>
            </w:r>
            <w:r w:rsidR="00AB5D68" w:rsidRPr="00AB5D68">
              <w:rPr>
                <w:sz w:val="24"/>
                <w:szCs w:val="24"/>
              </w:rPr>
              <w:t>，</w:t>
            </w:r>
            <w:r w:rsidR="008C1FE4">
              <w:rPr>
                <w:rFonts w:hint="eastAsia"/>
                <w:sz w:val="24"/>
                <w:szCs w:val="24"/>
              </w:rPr>
              <w:t>本项目管材量为</w:t>
            </w:r>
            <w:r w:rsidR="008C1FE4">
              <w:rPr>
                <w:rFonts w:hint="eastAsia"/>
                <w:sz w:val="24"/>
                <w:szCs w:val="24"/>
              </w:rPr>
              <w:t>50</w:t>
            </w:r>
            <w:r w:rsidR="008C1FE4" w:rsidRPr="00AB5D68">
              <w:rPr>
                <w:sz w:val="24"/>
                <w:szCs w:val="24"/>
              </w:rPr>
              <w:t>t/a</w:t>
            </w:r>
            <w:r w:rsidR="008C1FE4">
              <w:rPr>
                <w:rFonts w:hint="eastAsia"/>
                <w:sz w:val="24"/>
                <w:szCs w:val="24"/>
              </w:rPr>
              <w:t>，</w:t>
            </w:r>
            <w:r w:rsidR="00AB5D68" w:rsidRPr="00AB5D68">
              <w:rPr>
                <w:sz w:val="24"/>
                <w:szCs w:val="24"/>
              </w:rPr>
              <w:t>则</w:t>
            </w:r>
            <w:r w:rsidR="00A74106">
              <w:rPr>
                <w:rFonts w:hint="eastAsia"/>
                <w:sz w:val="24"/>
                <w:szCs w:val="24"/>
              </w:rPr>
              <w:t>管材切割工序颗粒物</w:t>
            </w:r>
            <w:r w:rsidR="00AB5D68" w:rsidRPr="00AB5D68">
              <w:rPr>
                <w:sz w:val="24"/>
                <w:szCs w:val="24"/>
              </w:rPr>
              <w:t>产生量为</w:t>
            </w:r>
            <w:r w:rsidR="00A74106">
              <w:rPr>
                <w:rFonts w:hint="eastAsia"/>
                <w:sz w:val="24"/>
                <w:szCs w:val="24"/>
              </w:rPr>
              <w:t>0.05</w:t>
            </w:r>
            <w:r w:rsidR="00AB5D68" w:rsidRPr="00AB5D68">
              <w:rPr>
                <w:sz w:val="24"/>
                <w:szCs w:val="24"/>
              </w:rPr>
              <w:t>t/a</w:t>
            </w:r>
            <w:r w:rsidR="00AB5D68" w:rsidRPr="00AB5D68">
              <w:rPr>
                <w:sz w:val="24"/>
                <w:szCs w:val="24"/>
              </w:rPr>
              <w:t>，</w:t>
            </w:r>
            <w:r w:rsidR="00A74106">
              <w:rPr>
                <w:rFonts w:hint="eastAsia"/>
                <w:sz w:val="24"/>
                <w:szCs w:val="24"/>
              </w:rPr>
              <w:t>管材切割机运行时间为</w:t>
            </w:r>
            <w:r w:rsidR="00A74106" w:rsidRPr="00725F39">
              <w:rPr>
                <w:sz w:val="24"/>
                <w:szCs w:val="24"/>
              </w:rPr>
              <w:t>600h/a</w:t>
            </w:r>
            <w:r w:rsidR="00A74106">
              <w:rPr>
                <w:rFonts w:hint="eastAsia"/>
                <w:sz w:val="24"/>
                <w:szCs w:val="24"/>
              </w:rPr>
              <w:t>，</w:t>
            </w:r>
            <w:r w:rsidR="00AB5D68" w:rsidRPr="00AB5D68">
              <w:rPr>
                <w:sz w:val="24"/>
                <w:szCs w:val="24"/>
              </w:rPr>
              <w:t>产生速率和产生浓度为</w:t>
            </w:r>
            <w:r w:rsidR="00AB5D68" w:rsidRPr="00AB5D68">
              <w:rPr>
                <w:sz w:val="24"/>
                <w:szCs w:val="24"/>
              </w:rPr>
              <w:t>0.083kg/h</w:t>
            </w:r>
            <w:r w:rsidR="00AB5D68" w:rsidRPr="00AB5D68">
              <w:rPr>
                <w:sz w:val="24"/>
                <w:szCs w:val="24"/>
              </w:rPr>
              <w:t>、</w:t>
            </w:r>
            <w:r w:rsidR="00AB5D68" w:rsidRPr="00AB5D68">
              <w:rPr>
                <w:sz w:val="24"/>
                <w:szCs w:val="24"/>
              </w:rPr>
              <w:t>16.6mg/m</w:t>
            </w:r>
            <w:r w:rsidR="00AB5D68" w:rsidRPr="00AB5D68">
              <w:rPr>
                <w:sz w:val="24"/>
                <w:szCs w:val="24"/>
                <w:vertAlign w:val="superscript"/>
              </w:rPr>
              <w:t>3</w:t>
            </w:r>
            <w:r w:rsidR="00AB5D68" w:rsidRPr="00AB5D68">
              <w:rPr>
                <w:sz w:val="24"/>
                <w:szCs w:val="24"/>
              </w:rPr>
              <w:t>。评价提出</w:t>
            </w:r>
            <w:r w:rsidR="00A74106">
              <w:rPr>
                <w:sz w:val="24"/>
                <w:szCs w:val="24"/>
              </w:rPr>
              <w:t>：</w:t>
            </w:r>
            <w:r w:rsidR="00A74106">
              <w:rPr>
                <w:rFonts w:hint="eastAsia"/>
                <w:sz w:val="24"/>
                <w:szCs w:val="24"/>
              </w:rPr>
              <w:t>管材</w:t>
            </w:r>
            <w:r w:rsidR="00AB5D68" w:rsidRPr="00AB5D68">
              <w:rPr>
                <w:sz w:val="24"/>
                <w:szCs w:val="24"/>
              </w:rPr>
              <w:t>切割</w:t>
            </w:r>
            <w:r w:rsidR="00AB5D68" w:rsidRPr="00AB5D68">
              <w:rPr>
                <w:sz w:val="24"/>
                <w:szCs w:val="24"/>
              </w:rPr>
              <w:lastRenderedPageBreak/>
              <w:t>工序前方设置三面密闭收集装置，</w:t>
            </w:r>
            <w:r w:rsidR="002734FA">
              <w:rPr>
                <w:rFonts w:hint="eastAsia"/>
                <w:sz w:val="24"/>
                <w:szCs w:val="24"/>
              </w:rPr>
              <w:t>颗粒物</w:t>
            </w:r>
            <w:r w:rsidR="002734FA" w:rsidRPr="002734FA">
              <w:rPr>
                <w:sz w:val="24"/>
                <w:szCs w:val="24"/>
              </w:rPr>
              <w:t>经集气罩收集，</w:t>
            </w:r>
            <w:r w:rsidR="002734FA" w:rsidRPr="002734FA">
              <w:rPr>
                <w:rFonts w:hint="eastAsia"/>
                <w:sz w:val="24"/>
                <w:szCs w:val="24"/>
              </w:rPr>
              <w:t>引入</w:t>
            </w:r>
            <w:r w:rsidR="002734FA" w:rsidRPr="002734FA">
              <w:rPr>
                <w:sz w:val="24"/>
                <w:szCs w:val="24"/>
              </w:rPr>
              <w:t>袋式除尘器治理后，尾气通过</w:t>
            </w:r>
            <w:r w:rsidR="002734FA" w:rsidRPr="002734FA">
              <w:rPr>
                <w:sz w:val="24"/>
                <w:szCs w:val="24"/>
              </w:rPr>
              <w:t>15m</w:t>
            </w:r>
            <w:r w:rsidR="002734FA" w:rsidRPr="002734FA">
              <w:rPr>
                <w:sz w:val="24"/>
                <w:szCs w:val="24"/>
              </w:rPr>
              <w:t>高排气筒排放。</w:t>
            </w:r>
          </w:p>
          <w:p w:rsidR="000E02D6" w:rsidRPr="00725F39" w:rsidRDefault="000E02D6" w:rsidP="002734FA">
            <w:pPr>
              <w:spacing w:line="440" w:lineRule="exact"/>
              <w:ind w:firstLineChars="171" w:firstLine="410"/>
              <w:rPr>
                <w:sz w:val="24"/>
                <w:szCs w:val="24"/>
              </w:rPr>
            </w:pPr>
            <w:r w:rsidRPr="00725F39">
              <w:rPr>
                <w:sz w:val="24"/>
                <w:szCs w:val="24"/>
              </w:rPr>
              <w:t>评价提出：焊接</w:t>
            </w:r>
            <w:r w:rsidR="00A74106">
              <w:rPr>
                <w:rFonts w:hint="eastAsia"/>
                <w:sz w:val="24"/>
                <w:szCs w:val="24"/>
              </w:rPr>
              <w:t>和切割</w:t>
            </w:r>
            <w:r w:rsidRPr="00725F39">
              <w:rPr>
                <w:sz w:val="24"/>
                <w:szCs w:val="24"/>
              </w:rPr>
              <w:t>工序集中放置于固定工位、固定区域，</w:t>
            </w:r>
            <w:r w:rsidR="002734FA" w:rsidRPr="002734FA">
              <w:rPr>
                <w:rFonts w:hint="eastAsia"/>
                <w:sz w:val="24"/>
                <w:szCs w:val="24"/>
              </w:rPr>
              <w:t>颗粒物</w:t>
            </w:r>
            <w:r w:rsidR="002734FA" w:rsidRPr="002734FA">
              <w:rPr>
                <w:sz w:val="24"/>
                <w:szCs w:val="24"/>
              </w:rPr>
              <w:t>经集气罩收集，</w:t>
            </w:r>
            <w:r w:rsidR="002734FA" w:rsidRPr="002734FA">
              <w:rPr>
                <w:rFonts w:hint="eastAsia"/>
                <w:sz w:val="24"/>
                <w:szCs w:val="24"/>
              </w:rPr>
              <w:t>引入</w:t>
            </w:r>
            <w:r w:rsidR="002734FA" w:rsidRPr="002734FA">
              <w:rPr>
                <w:sz w:val="24"/>
                <w:szCs w:val="24"/>
              </w:rPr>
              <w:t>袋式除尘器治理后，尾气通过</w:t>
            </w:r>
            <w:r w:rsidR="002734FA" w:rsidRPr="002734FA">
              <w:rPr>
                <w:sz w:val="24"/>
                <w:szCs w:val="24"/>
              </w:rPr>
              <w:t>15m</w:t>
            </w:r>
            <w:r w:rsidR="002734FA" w:rsidRPr="002734FA">
              <w:rPr>
                <w:sz w:val="24"/>
                <w:szCs w:val="24"/>
              </w:rPr>
              <w:t>高排气筒排放。</w:t>
            </w:r>
            <w:r w:rsidRPr="00725F39">
              <w:rPr>
                <w:sz w:val="24"/>
                <w:szCs w:val="24"/>
              </w:rPr>
              <w:t>焊接工序、</w:t>
            </w:r>
            <w:r w:rsidR="00A74106">
              <w:rPr>
                <w:rFonts w:hint="eastAsia"/>
                <w:sz w:val="24"/>
                <w:szCs w:val="24"/>
              </w:rPr>
              <w:t>激光</w:t>
            </w:r>
            <w:r w:rsidRPr="00725F39">
              <w:rPr>
                <w:sz w:val="24"/>
                <w:szCs w:val="24"/>
              </w:rPr>
              <w:t>切割工序和</w:t>
            </w:r>
            <w:r w:rsidR="00A74106">
              <w:rPr>
                <w:rFonts w:hint="eastAsia"/>
                <w:sz w:val="24"/>
                <w:szCs w:val="24"/>
              </w:rPr>
              <w:t>管材</w:t>
            </w:r>
            <w:r w:rsidR="00A74106">
              <w:rPr>
                <w:sz w:val="24"/>
                <w:szCs w:val="24"/>
              </w:rPr>
              <w:t>切割工序共用一台袋式除尘器</w:t>
            </w:r>
            <w:r w:rsidR="00A74106">
              <w:rPr>
                <w:rFonts w:hint="eastAsia"/>
                <w:sz w:val="24"/>
                <w:szCs w:val="24"/>
              </w:rPr>
              <w:t>，</w:t>
            </w:r>
            <w:r w:rsidRPr="00725F39">
              <w:rPr>
                <w:sz w:val="24"/>
                <w:szCs w:val="24"/>
              </w:rPr>
              <w:t>固定工作区域收集效率为</w:t>
            </w:r>
            <w:r w:rsidRPr="00725F39">
              <w:rPr>
                <w:sz w:val="24"/>
                <w:szCs w:val="24"/>
              </w:rPr>
              <w:t>90%</w:t>
            </w:r>
            <w:r w:rsidRPr="00725F39">
              <w:rPr>
                <w:sz w:val="24"/>
                <w:szCs w:val="24"/>
              </w:rPr>
              <w:t>，袋式除尘器</w:t>
            </w:r>
            <w:r w:rsidRPr="00725F39">
              <w:rPr>
                <w:color w:val="000000" w:themeColor="text1"/>
                <w:sz w:val="24"/>
                <w:szCs w:val="24"/>
              </w:rPr>
              <w:t>治理效率为</w:t>
            </w:r>
            <w:r w:rsidRPr="00725F39">
              <w:rPr>
                <w:color w:val="000000" w:themeColor="text1"/>
                <w:sz w:val="24"/>
                <w:szCs w:val="24"/>
              </w:rPr>
              <w:t>90%</w:t>
            </w:r>
            <w:r w:rsidRPr="00725F39">
              <w:rPr>
                <w:sz w:val="24"/>
                <w:szCs w:val="24"/>
              </w:rPr>
              <w:t>，风机风量为</w:t>
            </w:r>
            <w:r w:rsidRPr="00725F39">
              <w:rPr>
                <w:sz w:val="24"/>
                <w:szCs w:val="24"/>
              </w:rPr>
              <w:t>5000m</w:t>
            </w:r>
            <w:r w:rsidRPr="00725F39">
              <w:rPr>
                <w:sz w:val="24"/>
                <w:szCs w:val="24"/>
                <w:vertAlign w:val="superscript"/>
              </w:rPr>
              <w:t>3</w:t>
            </w:r>
            <w:r w:rsidRPr="00725F39">
              <w:rPr>
                <w:sz w:val="24"/>
                <w:szCs w:val="24"/>
              </w:rPr>
              <w:t>/h</w:t>
            </w:r>
            <w:r w:rsidRPr="00725F39">
              <w:rPr>
                <w:sz w:val="24"/>
                <w:szCs w:val="24"/>
              </w:rPr>
              <w:t>，焊接、</w:t>
            </w:r>
            <w:r w:rsidR="00A74106">
              <w:rPr>
                <w:rFonts w:hint="eastAsia"/>
                <w:sz w:val="24"/>
                <w:szCs w:val="24"/>
              </w:rPr>
              <w:t>激光</w:t>
            </w:r>
            <w:r w:rsidRPr="00725F39">
              <w:rPr>
                <w:sz w:val="24"/>
                <w:szCs w:val="24"/>
              </w:rPr>
              <w:t>切割和</w:t>
            </w:r>
            <w:r w:rsidR="00A74106">
              <w:rPr>
                <w:rFonts w:hint="eastAsia"/>
                <w:sz w:val="24"/>
                <w:szCs w:val="24"/>
              </w:rPr>
              <w:t>管材</w:t>
            </w:r>
            <w:r w:rsidRPr="00725F39">
              <w:rPr>
                <w:sz w:val="24"/>
                <w:szCs w:val="24"/>
              </w:rPr>
              <w:t>切割工序年工作</w:t>
            </w:r>
            <w:r w:rsidR="002734FA">
              <w:rPr>
                <w:rFonts w:hint="eastAsia"/>
                <w:sz w:val="24"/>
                <w:szCs w:val="24"/>
              </w:rPr>
              <w:t>为</w:t>
            </w:r>
            <w:r w:rsidR="002734FA">
              <w:rPr>
                <w:rFonts w:hint="eastAsia"/>
                <w:sz w:val="24"/>
                <w:szCs w:val="24"/>
              </w:rPr>
              <w:t>6</w:t>
            </w:r>
            <w:r w:rsidRPr="00725F39">
              <w:rPr>
                <w:sz w:val="24"/>
                <w:szCs w:val="24"/>
              </w:rPr>
              <w:t>00</w:t>
            </w:r>
            <w:r w:rsidRPr="00725F39">
              <w:rPr>
                <w:sz w:val="24"/>
                <w:szCs w:val="24"/>
              </w:rPr>
              <w:t>小时，</w:t>
            </w:r>
            <w:r w:rsidR="0078711D">
              <w:rPr>
                <w:rFonts w:hint="eastAsia"/>
                <w:sz w:val="24"/>
                <w:szCs w:val="24"/>
              </w:rPr>
              <w:t>有组织</w:t>
            </w:r>
            <w:r w:rsidRPr="00725F39">
              <w:rPr>
                <w:sz w:val="24"/>
                <w:szCs w:val="24"/>
              </w:rPr>
              <w:t>颗粒物的产生速率和产生浓度为</w:t>
            </w:r>
            <w:r w:rsidR="00D302FC">
              <w:rPr>
                <w:rFonts w:hint="eastAsia"/>
                <w:sz w:val="24"/>
                <w:szCs w:val="24"/>
              </w:rPr>
              <w:t>0.1388</w:t>
            </w:r>
            <w:r w:rsidRPr="00725F39">
              <w:rPr>
                <w:sz w:val="24"/>
                <w:szCs w:val="24"/>
              </w:rPr>
              <w:t>kg/h</w:t>
            </w:r>
            <w:r w:rsidRPr="00725F39">
              <w:rPr>
                <w:sz w:val="24"/>
                <w:szCs w:val="24"/>
              </w:rPr>
              <w:t>（</w:t>
            </w:r>
            <w:r w:rsidRPr="00725F39">
              <w:rPr>
                <w:sz w:val="24"/>
                <w:szCs w:val="24"/>
              </w:rPr>
              <w:t>0.</w:t>
            </w:r>
            <w:r w:rsidR="00100BFC">
              <w:rPr>
                <w:rFonts w:hint="eastAsia"/>
                <w:sz w:val="24"/>
                <w:szCs w:val="24"/>
              </w:rPr>
              <w:t>0</w:t>
            </w:r>
            <w:r w:rsidR="0078711D">
              <w:rPr>
                <w:rFonts w:hint="eastAsia"/>
                <w:sz w:val="24"/>
                <w:szCs w:val="24"/>
              </w:rPr>
              <w:t>833</w:t>
            </w:r>
            <w:r w:rsidRPr="00725F39">
              <w:rPr>
                <w:color w:val="000000"/>
                <w:sz w:val="24"/>
                <w:szCs w:val="24"/>
              </w:rPr>
              <w:t>t/a</w:t>
            </w:r>
            <w:r w:rsidRPr="00725F39">
              <w:rPr>
                <w:sz w:val="24"/>
                <w:szCs w:val="24"/>
              </w:rPr>
              <w:t>）、</w:t>
            </w:r>
            <w:r w:rsidR="00D302FC">
              <w:rPr>
                <w:rFonts w:hint="eastAsia"/>
                <w:sz w:val="24"/>
                <w:szCs w:val="24"/>
              </w:rPr>
              <w:t>27.76</w:t>
            </w:r>
            <w:r w:rsidRPr="00725F39">
              <w:rPr>
                <w:sz w:val="24"/>
                <w:szCs w:val="24"/>
              </w:rPr>
              <w:t>mg/m</w:t>
            </w:r>
            <w:r w:rsidRPr="00725F39">
              <w:rPr>
                <w:sz w:val="24"/>
                <w:szCs w:val="24"/>
                <w:vertAlign w:val="superscript"/>
              </w:rPr>
              <w:t>3</w:t>
            </w:r>
            <w:r w:rsidRPr="00725F39">
              <w:rPr>
                <w:color w:val="000000"/>
                <w:sz w:val="24"/>
                <w:szCs w:val="24"/>
              </w:rPr>
              <w:t>，</w:t>
            </w:r>
            <w:r w:rsidRPr="00725F39">
              <w:rPr>
                <w:sz w:val="24"/>
                <w:szCs w:val="24"/>
              </w:rPr>
              <w:t>则颗粒物排放速率和排放浓度为</w:t>
            </w:r>
            <w:r w:rsidRPr="00725F39">
              <w:rPr>
                <w:sz w:val="24"/>
                <w:szCs w:val="24"/>
              </w:rPr>
              <w:t>0.0</w:t>
            </w:r>
            <w:r w:rsidR="00100BFC">
              <w:rPr>
                <w:rFonts w:hint="eastAsia"/>
                <w:sz w:val="24"/>
                <w:szCs w:val="24"/>
              </w:rPr>
              <w:t>046</w:t>
            </w:r>
            <w:r w:rsidRPr="00725F39">
              <w:rPr>
                <w:sz w:val="24"/>
                <w:szCs w:val="24"/>
              </w:rPr>
              <w:t xml:space="preserve">kg/h </w:t>
            </w:r>
            <w:r w:rsidRPr="00725F39">
              <w:rPr>
                <w:sz w:val="24"/>
                <w:szCs w:val="24"/>
              </w:rPr>
              <w:t>（</w:t>
            </w:r>
            <w:r w:rsidRPr="00725F39">
              <w:rPr>
                <w:sz w:val="24"/>
                <w:szCs w:val="24"/>
              </w:rPr>
              <w:t>0.0</w:t>
            </w:r>
            <w:r w:rsidR="00100BFC">
              <w:rPr>
                <w:rFonts w:hint="eastAsia"/>
                <w:sz w:val="24"/>
                <w:szCs w:val="24"/>
              </w:rPr>
              <w:t>083</w:t>
            </w:r>
            <w:r w:rsidRPr="00725F39">
              <w:rPr>
                <w:color w:val="000000"/>
                <w:sz w:val="24"/>
                <w:szCs w:val="24"/>
              </w:rPr>
              <w:t>t/a</w:t>
            </w:r>
            <w:r w:rsidRPr="00725F39">
              <w:rPr>
                <w:sz w:val="24"/>
                <w:szCs w:val="24"/>
              </w:rPr>
              <w:t>）、</w:t>
            </w:r>
            <w:r w:rsidR="00100BFC">
              <w:rPr>
                <w:rFonts w:hint="eastAsia"/>
                <w:sz w:val="24"/>
                <w:szCs w:val="24"/>
              </w:rPr>
              <w:t>0.92</w:t>
            </w:r>
            <w:r w:rsidRPr="00725F39">
              <w:rPr>
                <w:sz w:val="24"/>
                <w:szCs w:val="24"/>
              </w:rPr>
              <w:t>mg/m</w:t>
            </w:r>
            <w:r w:rsidRPr="00725F39">
              <w:rPr>
                <w:sz w:val="24"/>
                <w:szCs w:val="24"/>
                <w:vertAlign w:val="superscript"/>
              </w:rPr>
              <w:t>3</w:t>
            </w:r>
            <w:r w:rsidRPr="00725F39">
              <w:rPr>
                <w:color w:val="000000"/>
                <w:sz w:val="24"/>
                <w:szCs w:val="24"/>
              </w:rPr>
              <w:t>，满足《大气污染物综合排放标准》（</w:t>
            </w:r>
            <w:r w:rsidRPr="00725F39">
              <w:rPr>
                <w:color w:val="000000"/>
                <w:sz w:val="24"/>
                <w:szCs w:val="24"/>
              </w:rPr>
              <w:t>GB16297-1996</w:t>
            </w:r>
            <w:r w:rsidRPr="00725F39">
              <w:rPr>
                <w:color w:val="000000"/>
                <w:sz w:val="24"/>
                <w:szCs w:val="24"/>
              </w:rPr>
              <w:t>）表</w:t>
            </w:r>
            <w:r w:rsidRPr="00725F39">
              <w:rPr>
                <w:color w:val="000000"/>
                <w:sz w:val="24"/>
                <w:szCs w:val="24"/>
              </w:rPr>
              <w:t>2</w:t>
            </w:r>
            <w:r w:rsidRPr="00725F39">
              <w:rPr>
                <w:color w:val="000000"/>
                <w:sz w:val="24"/>
                <w:szCs w:val="24"/>
              </w:rPr>
              <w:t>颗粒物二级标准</w:t>
            </w:r>
            <w:r w:rsidRPr="00725F39">
              <w:rPr>
                <w:sz w:val="24"/>
                <w:szCs w:val="24"/>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5F39">
                <w:rPr>
                  <w:sz w:val="24"/>
                  <w:szCs w:val="24"/>
                </w:rPr>
                <w:t>15m</w:t>
              </w:r>
            </w:smartTag>
            <w:r w:rsidRPr="00725F39">
              <w:rPr>
                <w:sz w:val="24"/>
                <w:szCs w:val="24"/>
              </w:rPr>
              <w:t>排气筒）排放速率</w:t>
            </w:r>
            <w:r w:rsidRPr="00725F39">
              <w:rPr>
                <w:sz w:val="24"/>
                <w:szCs w:val="24"/>
              </w:rPr>
              <w:t>3.5kg/h</w:t>
            </w:r>
            <w:r w:rsidRPr="00725F39">
              <w:rPr>
                <w:sz w:val="24"/>
                <w:szCs w:val="24"/>
              </w:rPr>
              <w:t>，排放浓度</w:t>
            </w:r>
            <w:r w:rsidRPr="00725F39">
              <w:rPr>
                <w:sz w:val="24"/>
                <w:szCs w:val="24"/>
              </w:rPr>
              <w:t>120mg/m³</w:t>
            </w:r>
            <w:r w:rsidRPr="00725F39">
              <w:rPr>
                <w:sz w:val="24"/>
                <w:szCs w:val="24"/>
              </w:rPr>
              <w:t>的限值要求。</w:t>
            </w:r>
          </w:p>
          <w:p w:rsidR="000E02D6" w:rsidRPr="00725F39" w:rsidRDefault="000E02D6" w:rsidP="000E02D6">
            <w:pPr>
              <w:spacing w:line="440" w:lineRule="exact"/>
              <w:ind w:firstLineChars="171" w:firstLine="410"/>
              <w:rPr>
                <w:bCs/>
                <w:sz w:val="24"/>
                <w:szCs w:val="24"/>
              </w:rPr>
            </w:pPr>
            <w:r w:rsidRPr="00725F39">
              <w:rPr>
                <w:bCs/>
                <w:sz w:val="24"/>
                <w:szCs w:val="24"/>
              </w:rPr>
              <w:t>本项目焊接、</w:t>
            </w:r>
            <w:r w:rsidR="00100BFC">
              <w:rPr>
                <w:rFonts w:hint="eastAsia"/>
                <w:bCs/>
                <w:sz w:val="24"/>
                <w:szCs w:val="24"/>
              </w:rPr>
              <w:t>激光</w:t>
            </w:r>
            <w:r w:rsidRPr="00725F39">
              <w:rPr>
                <w:bCs/>
                <w:sz w:val="24"/>
                <w:szCs w:val="24"/>
              </w:rPr>
              <w:t>切割</w:t>
            </w:r>
            <w:r w:rsidR="00100BFC">
              <w:rPr>
                <w:rFonts w:hint="eastAsia"/>
                <w:bCs/>
                <w:sz w:val="24"/>
                <w:szCs w:val="24"/>
              </w:rPr>
              <w:t>、管材切割颗粒物</w:t>
            </w:r>
            <w:r w:rsidRPr="00725F39">
              <w:rPr>
                <w:bCs/>
                <w:sz w:val="24"/>
                <w:szCs w:val="24"/>
              </w:rPr>
              <w:t>产排情况如下：</w:t>
            </w:r>
          </w:p>
          <w:p w:rsidR="000E02D6" w:rsidRPr="00B62B9B" w:rsidRDefault="000E02D6" w:rsidP="00B62B9B">
            <w:pPr>
              <w:spacing w:line="440" w:lineRule="exact"/>
              <w:ind w:firstLineChars="171" w:firstLine="410"/>
              <w:rPr>
                <w:rFonts w:eastAsia="黑体"/>
                <w:bCs/>
                <w:sz w:val="24"/>
                <w:szCs w:val="24"/>
              </w:rPr>
            </w:pPr>
            <w:r w:rsidRPr="00B62B9B">
              <w:rPr>
                <w:rFonts w:eastAsia="黑体" w:hAnsi="黑体"/>
                <w:bCs/>
                <w:sz w:val="24"/>
                <w:szCs w:val="24"/>
              </w:rPr>
              <w:t>表</w:t>
            </w:r>
            <w:r w:rsidRPr="00B62B9B">
              <w:rPr>
                <w:rFonts w:eastAsia="黑体"/>
                <w:bCs/>
                <w:sz w:val="24"/>
                <w:szCs w:val="24"/>
              </w:rPr>
              <w:t>2</w:t>
            </w:r>
            <w:r w:rsidR="002F15A4">
              <w:rPr>
                <w:rFonts w:eastAsia="黑体" w:hint="eastAsia"/>
                <w:bCs/>
                <w:sz w:val="24"/>
                <w:szCs w:val="24"/>
              </w:rPr>
              <w:t>7</w:t>
            </w:r>
            <w:r w:rsidRPr="00B62B9B">
              <w:rPr>
                <w:rFonts w:eastAsia="黑体" w:hAnsi="黑体"/>
                <w:bCs/>
                <w:sz w:val="24"/>
                <w:szCs w:val="24"/>
              </w:rPr>
              <w:t>本项目焊接、切割粉尘产排情况一览表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65"/>
              <w:gridCol w:w="1000"/>
              <w:gridCol w:w="1143"/>
              <w:gridCol w:w="1000"/>
              <w:gridCol w:w="1310"/>
              <w:gridCol w:w="1123"/>
              <w:gridCol w:w="1123"/>
              <w:gridCol w:w="1123"/>
            </w:tblGrid>
            <w:tr w:rsidR="000E02D6" w:rsidRPr="002734FA" w:rsidTr="00582349">
              <w:trPr>
                <w:trHeight w:val="397"/>
                <w:jc w:val="center"/>
              </w:trPr>
              <w:tc>
                <w:tcPr>
                  <w:tcW w:w="1157" w:type="dxa"/>
                  <w:tcBorders>
                    <w:top w:val="single" w:sz="8" w:space="0" w:color="auto"/>
                    <w:left w:val="nil"/>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项目</w:t>
                  </w:r>
                </w:p>
              </w:tc>
              <w:tc>
                <w:tcPr>
                  <w:tcW w:w="992" w:type="dxa"/>
                  <w:tcBorders>
                    <w:top w:val="single" w:sz="8"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产生量</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w:t>
                  </w:r>
                  <w:r w:rsidRPr="002734FA">
                    <w:rPr>
                      <w:rFonts w:eastAsiaTheme="minorEastAsia"/>
                      <w:b/>
                      <w:color w:val="000000" w:themeColor="text1"/>
                      <w:sz w:val="21"/>
                      <w:szCs w:val="21"/>
                    </w:rPr>
                    <w:t>t/a</w:t>
                  </w:r>
                  <w:r w:rsidRPr="002734FA">
                    <w:rPr>
                      <w:rFonts w:eastAsiaTheme="minorEastAsia" w:hAnsiTheme="minorEastAsia"/>
                      <w:b/>
                      <w:color w:val="000000" w:themeColor="text1"/>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产生</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速率</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w:t>
                  </w:r>
                  <w:r w:rsidRPr="002734FA">
                    <w:rPr>
                      <w:rFonts w:eastAsiaTheme="minorEastAsia"/>
                      <w:b/>
                      <w:color w:val="000000" w:themeColor="text1"/>
                      <w:sz w:val="21"/>
                      <w:szCs w:val="21"/>
                    </w:rPr>
                    <w:t>kg/h</w:t>
                  </w:r>
                  <w:r w:rsidRPr="002734FA">
                    <w:rPr>
                      <w:rFonts w:eastAsiaTheme="minorEastAsia" w:hAnsiTheme="minorEastAsia"/>
                      <w:b/>
                      <w:color w:val="000000" w:themeColor="text1"/>
                      <w:sz w:val="21"/>
                      <w:szCs w:val="21"/>
                    </w:rPr>
                    <w:t>）</w:t>
                  </w:r>
                </w:p>
              </w:tc>
              <w:tc>
                <w:tcPr>
                  <w:tcW w:w="992" w:type="dxa"/>
                  <w:tcBorders>
                    <w:top w:val="single" w:sz="8"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风机</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风量</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w:t>
                  </w:r>
                  <w:r w:rsidRPr="002734FA">
                    <w:rPr>
                      <w:rFonts w:eastAsiaTheme="minorEastAsia"/>
                      <w:b/>
                      <w:color w:val="000000" w:themeColor="text1"/>
                      <w:sz w:val="21"/>
                      <w:szCs w:val="21"/>
                    </w:rPr>
                    <w:t>m</w:t>
                  </w:r>
                  <w:r w:rsidRPr="002734FA">
                    <w:rPr>
                      <w:rFonts w:eastAsiaTheme="minorEastAsia"/>
                      <w:b/>
                      <w:color w:val="000000" w:themeColor="text1"/>
                      <w:sz w:val="21"/>
                      <w:szCs w:val="21"/>
                      <w:vertAlign w:val="superscript"/>
                    </w:rPr>
                    <w:t>3</w:t>
                  </w:r>
                  <w:r w:rsidRPr="002734FA">
                    <w:rPr>
                      <w:rFonts w:eastAsiaTheme="minorEastAsia"/>
                      <w:b/>
                      <w:color w:val="000000" w:themeColor="text1"/>
                      <w:sz w:val="21"/>
                      <w:szCs w:val="21"/>
                    </w:rPr>
                    <w:t>/h</w:t>
                  </w:r>
                  <w:r w:rsidRPr="002734FA">
                    <w:rPr>
                      <w:rFonts w:eastAsiaTheme="minorEastAsia" w:hAnsiTheme="minorEastAsia"/>
                      <w:b/>
                      <w:color w:val="000000" w:themeColor="text1"/>
                      <w:sz w:val="21"/>
                      <w:szCs w:val="21"/>
                    </w:rPr>
                    <w:t>）</w:t>
                  </w:r>
                </w:p>
              </w:tc>
              <w:tc>
                <w:tcPr>
                  <w:tcW w:w="1300" w:type="dxa"/>
                  <w:tcBorders>
                    <w:top w:val="single" w:sz="8" w:space="0" w:color="auto"/>
                    <w:left w:val="single" w:sz="4" w:space="0" w:color="auto"/>
                    <w:bottom w:val="single" w:sz="8" w:space="0" w:color="auto"/>
                    <w:right w:val="single" w:sz="4" w:space="0" w:color="auto"/>
                  </w:tcBorders>
                  <w:vAlign w:val="center"/>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产生</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浓度</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w:t>
                  </w:r>
                  <w:r w:rsidRPr="002734FA">
                    <w:rPr>
                      <w:rFonts w:eastAsiaTheme="minorEastAsia"/>
                      <w:b/>
                      <w:color w:val="000000" w:themeColor="text1"/>
                      <w:sz w:val="21"/>
                      <w:szCs w:val="21"/>
                    </w:rPr>
                    <w:t>mg/m</w:t>
                  </w:r>
                  <w:r w:rsidRPr="002734FA">
                    <w:rPr>
                      <w:rFonts w:eastAsiaTheme="minorEastAsia"/>
                      <w:b/>
                      <w:color w:val="000000" w:themeColor="text1"/>
                      <w:sz w:val="21"/>
                      <w:szCs w:val="21"/>
                      <w:vertAlign w:val="superscript"/>
                    </w:rPr>
                    <w:t>3</w:t>
                  </w:r>
                  <w:r w:rsidRPr="002734FA">
                    <w:rPr>
                      <w:rFonts w:eastAsiaTheme="minorEastAsia" w:hAnsiTheme="minorEastAsia"/>
                      <w:b/>
                      <w:color w:val="000000" w:themeColor="text1"/>
                      <w:sz w:val="21"/>
                      <w:szCs w:val="21"/>
                    </w:rPr>
                    <w:t>）</w:t>
                  </w:r>
                </w:p>
              </w:tc>
              <w:tc>
                <w:tcPr>
                  <w:tcW w:w="1114" w:type="dxa"/>
                  <w:tcBorders>
                    <w:top w:val="single" w:sz="8"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排放</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量</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w:t>
                  </w:r>
                  <w:r w:rsidRPr="002734FA">
                    <w:rPr>
                      <w:rFonts w:eastAsiaTheme="minorEastAsia"/>
                      <w:b/>
                      <w:color w:val="000000" w:themeColor="text1"/>
                      <w:sz w:val="21"/>
                      <w:szCs w:val="21"/>
                    </w:rPr>
                    <w:t>t/a</w:t>
                  </w:r>
                  <w:r w:rsidRPr="002734FA">
                    <w:rPr>
                      <w:rFonts w:eastAsiaTheme="minorEastAsia" w:hAnsiTheme="minorEastAsia"/>
                      <w:b/>
                      <w:color w:val="000000" w:themeColor="text1"/>
                      <w:sz w:val="21"/>
                      <w:szCs w:val="21"/>
                    </w:rPr>
                    <w:t>）</w:t>
                  </w:r>
                </w:p>
              </w:tc>
              <w:tc>
                <w:tcPr>
                  <w:tcW w:w="1114" w:type="dxa"/>
                  <w:tcBorders>
                    <w:top w:val="single" w:sz="8"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排放</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速率</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w:t>
                  </w:r>
                  <w:r w:rsidRPr="002734FA">
                    <w:rPr>
                      <w:rFonts w:eastAsiaTheme="minorEastAsia"/>
                      <w:b/>
                      <w:color w:val="000000" w:themeColor="text1"/>
                      <w:sz w:val="21"/>
                      <w:szCs w:val="21"/>
                    </w:rPr>
                    <w:t>kg/h</w:t>
                  </w:r>
                  <w:r w:rsidRPr="002734FA">
                    <w:rPr>
                      <w:rFonts w:eastAsiaTheme="minorEastAsia" w:hAnsiTheme="minorEastAsia"/>
                      <w:b/>
                      <w:color w:val="000000" w:themeColor="text1"/>
                      <w:sz w:val="21"/>
                      <w:szCs w:val="21"/>
                    </w:rPr>
                    <w:t>）</w:t>
                  </w:r>
                </w:p>
              </w:tc>
              <w:tc>
                <w:tcPr>
                  <w:tcW w:w="1114" w:type="dxa"/>
                  <w:tcBorders>
                    <w:top w:val="single" w:sz="8" w:space="0" w:color="auto"/>
                    <w:left w:val="single" w:sz="4" w:space="0" w:color="auto"/>
                    <w:bottom w:val="single" w:sz="8" w:space="0" w:color="auto"/>
                    <w:right w:val="nil"/>
                  </w:tcBorders>
                  <w:vAlign w:val="center"/>
                  <w:hideMark/>
                </w:tcPr>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排放</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z w:val="21"/>
                      <w:szCs w:val="21"/>
                    </w:rPr>
                    <w:t>浓度</w:t>
                  </w:r>
                </w:p>
                <w:p w:rsidR="000E02D6" w:rsidRPr="002734FA" w:rsidRDefault="000E02D6" w:rsidP="000E02D6">
                  <w:pPr>
                    <w:jc w:val="center"/>
                    <w:textAlignment w:val="baseline"/>
                    <w:rPr>
                      <w:rFonts w:eastAsiaTheme="minorEastAsia"/>
                      <w:b/>
                      <w:color w:val="000000" w:themeColor="text1"/>
                      <w:sz w:val="21"/>
                      <w:szCs w:val="21"/>
                    </w:rPr>
                  </w:pPr>
                  <w:r w:rsidRPr="002734FA">
                    <w:rPr>
                      <w:rFonts w:eastAsiaTheme="minorEastAsia" w:hAnsiTheme="minorEastAsia"/>
                      <w:b/>
                      <w:color w:val="000000" w:themeColor="text1"/>
                      <w:spacing w:val="-4"/>
                      <w:sz w:val="21"/>
                      <w:szCs w:val="21"/>
                    </w:rPr>
                    <w:t>（</w:t>
                  </w:r>
                  <w:r w:rsidRPr="002734FA">
                    <w:rPr>
                      <w:rFonts w:eastAsiaTheme="minorEastAsia"/>
                      <w:b/>
                      <w:color w:val="000000" w:themeColor="text1"/>
                      <w:spacing w:val="-4"/>
                      <w:sz w:val="21"/>
                      <w:szCs w:val="21"/>
                    </w:rPr>
                    <w:t>mg/m</w:t>
                  </w:r>
                  <w:r w:rsidRPr="002734FA">
                    <w:rPr>
                      <w:rFonts w:eastAsiaTheme="minorEastAsia"/>
                      <w:b/>
                      <w:color w:val="000000" w:themeColor="text1"/>
                      <w:spacing w:val="-4"/>
                      <w:sz w:val="21"/>
                      <w:szCs w:val="21"/>
                      <w:vertAlign w:val="superscript"/>
                    </w:rPr>
                    <w:t>3</w:t>
                  </w:r>
                  <w:r w:rsidRPr="002734FA">
                    <w:rPr>
                      <w:rFonts w:eastAsiaTheme="minorEastAsia" w:hAnsiTheme="minorEastAsia"/>
                      <w:b/>
                      <w:color w:val="000000" w:themeColor="text1"/>
                      <w:spacing w:val="-4"/>
                      <w:sz w:val="21"/>
                      <w:szCs w:val="21"/>
                    </w:rPr>
                    <w:t>）</w:t>
                  </w:r>
                </w:p>
              </w:tc>
            </w:tr>
            <w:tr w:rsidR="000E02D6" w:rsidRPr="002734FA" w:rsidTr="00582349">
              <w:trPr>
                <w:trHeight w:val="397"/>
                <w:jc w:val="center"/>
              </w:trPr>
              <w:tc>
                <w:tcPr>
                  <w:tcW w:w="1157" w:type="dxa"/>
                  <w:tcBorders>
                    <w:top w:val="single" w:sz="8" w:space="0" w:color="auto"/>
                    <w:left w:val="nil"/>
                    <w:bottom w:val="single" w:sz="4" w:space="0" w:color="auto"/>
                    <w:right w:val="single" w:sz="4" w:space="0" w:color="auto"/>
                  </w:tcBorders>
                  <w:vAlign w:val="center"/>
                  <w:hideMark/>
                </w:tcPr>
                <w:p w:rsidR="000E02D6" w:rsidRPr="002734FA" w:rsidRDefault="000E02D6" w:rsidP="000E02D6">
                  <w:pPr>
                    <w:jc w:val="center"/>
                    <w:textAlignment w:val="baseline"/>
                    <w:rPr>
                      <w:rFonts w:eastAsiaTheme="minorEastAsia"/>
                      <w:color w:val="000000" w:themeColor="text1"/>
                      <w:sz w:val="21"/>
                      <w:szCs w:val="21"/>
                    </w:rPr>
                  </w:pPr>
                  <w:r w:rsidRPr="002734FA">
                    <w:rPr>
                      <w:rFonts w:eastAsiaTheme="minorEastAsia" w:hAnsiTheme="minorEastAsia"/>
                      <w:color w:val="000000" w:themeColor="text1"/>
                      <w:sz w:val="21"/>
                      <w:szCs w:val="21"/>
                    </w:rPr>
                    <w:t>焊接</w:t>
                  </w:r>
                </w:p>
              </w:tc>
              <w:tc>
                <w:tcPr>
                  <w:tcW w:w="992" w:type="dxa"/>
                  <w:tcBorders>
                    <w:top w:val="single" w:sz="8" w:space="0" w:color="auto"/>
                    <w:left w:val="single" w:sz="4" w:space="0" w:color="auto"/>
                    <w:bottom w:val="single" w:sz="4" w:space="0" w:color="auto"/>
                    <w:right w:val="single" w:sz="4" w:space="0" w:color="auto"/>
                  </w:tcBorders>
                  <w:vAlign w:val="center"/>
                  <w:hideMark/>
                </w:tcPr>
                <w:p w:rsidR="000E02D6" w:rsidRPr="002734FA" w:rsidRDefault="000E02D6" w:rsidP="00100BFC">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0.0</w:t>
                  </w:r>
                  <w:r w:rsidR="00100BFC" w:rsidRPr="002734FA">
                    <w:rPr>
                      <w:rFonts w:eastAsiaTheme="minorEastAsia" w:hint="eastAsia"/>
                      <w:color w:val="000000" w:themeColor="text1"/>
                      <w:sz w:val="21"/>
                      <w:szCs w:val="21"/>
                    </w:rPr>
                    <w:t>188</w:t>
                  </w:r>
                </w:p>
              </w:tc>
              <w:tc>
                <w:tcPr>
                  <w:tcW w:w="1134" w:type="dxa"/>
                  <w:tcBorders>
                    <w:top w:val="single" w:sz="8" w:space="0" w:color="auto"/>
                    <w:left w:val="single" w:sz="4" w:space="0" w:color="auto"/>
                    <w:bottom w:val="single" w:sz="4" w:space="0" w:color="auto"/>
                    <w:right w:val="single" w:sz="4" w:space="0" w:color="auto"/>
                  </w:tcBorders>
                  <w:vAlign w:val="center"/>
                  <w:hideMark/>
                </w:tcPr>
                <w:p w:rsidR="000E02D6" w:rsidRPr="002734FA" w:rsidRDefault="000E02D6" w:rsidP="00100BFC">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0.</w:t>
                  </w:r>
                  <w:r w:rsidR="00100BFC" w:rsidRPr="002734FA">
                    <w:rPr>
                      <w:rFonts w:eastAsiaTheme="minorEastAsia" w:hint="eastAsia"/>
                      <w:color w:val="000000" w:themeColor="text1"/>
                      <w:sz w:val="21"/>
                      <w:szCs w:val="21"/>
                    </w:rPr>
                    <w:t>0313</w:t>
                  </w:r>
                </w:p>
              </w:tc>
              <w:tc>
                <w:tcPr>
                  <w:tcW w:w="992" w:type="dxa"/>
                  <w:vMerge w:val="restart"/>
                  <w:tcBorders>
                    <w:top w:val="single" w:sz="8" w:space="0" w:color="auto"/>
                    <w:left w:val="single" w:sz="4" w:space="0" w:color="auto"/>
                    <w:right w:val="single" w:sz="4" w:space="0" w:color="auto"/>
                  </w:tcBorders>
                  <w:vAlign w:val="center"/>
                  <w:hideMark/>
                </w:tcPr>
                <w:p w:rsidR="000E02D6" w:rsidRPr="002734FA" w:rsidRDefault="000E02D6" w:rsidP="000E02D6">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5000</w:t>
                  </w:r>
                </w:p>
              </w:tc>
              <w:tc>
                <w:tcPr>
                  <w:tcW w:w="1300" w:type="dxa"/>
                  <w:vMerge w:val="restart"/>
                  <w:tcBorders>
                    <w:top w:val="single" w:sz="8" w:space="0" w:color="auto"/>
                    <w:left w:val="single" w:sz="4" w:space="0" w:color="auto"/>
                    <w:right w:val="single" w:sz="4" w:space="0" w:color="auto"/>
                  </w:tcBorders>
                  <w:vAlign w:val="center"/>
                </w:tcPr>
                <w:p w:rsidR="000E02D6" w:rsidRPr="002734FA" w:rsidRDefault="00D302FC" w:rsidP="000E02D6">
                  <w:pPr>
                    <w:jc w:val="center"/>
                    <w:textAlignment w:val="baseline"/>
                    <w:rPr>
                      <w:rFonts w:eastAsiaTheme="minorEastAsia"/>
                      <w:color w:val="000000" w:themeColor="text1"/>
                      <w:sz w:val="21"/>
                      <w:szCs w:val="21"/>
                    </w:rPr>
                  </w:pPr>
                  <w:r>
                    <w:rPr>
                      <w:rFonts w:eastAsiaTheme="minorEastAsia" w:hint="eastAsia"/>
                      <w:color w:val="000000" w:themeColor="text1"/>
                      <w:sz w:val="21"/>
                      <w:szCs w:val="21"/>
                    </w:rPr>
                    <w:t>27.76</w:t>
                  </w:r>
                </w:p>
              </w:tc>
              <w:tc>
                <w:tcPr>
                  <w:tcW w:w="1114" w:type="dxa"/>
                  <w:vMerge w:val="restart"/>
                  <w:tcBorders>
                    <w:top w:val="single" w:sz="8" w:space="0" w:color="auto"/>
                    <w:left w:val="single" w:sz="4" w:space="0" w:color="auto"/>
                    <w:right w:val="single" w:sz="4" w:space="0" w:color="auto"/>
                  </w:tcBorders>
                  <w:vAlign w:val="center"/>
                  <w:hideMark/>
                </w:tcPr>
                <w:p w:rsidR="000E02D6" w:rsidRPr="002734FA" w:rsidRDefault="00100BFC" w:rsidP="000E02D6">
                  <w:pPr>
                    <w:jc w:val="center"/>
                    <w:textAlignment w:val="baseline"/>
                    <w:rPr>
                      <w:rFonts w:eastAsiaTheme="minorEastAsia"/>
                      <w:color w:val="000000" w:themeColor="text1"/>
                      <w:sz w:val="21"/>
                      <w:szCs w:val="21"/>
                    </w:rPr>
                  </w:pPr>
                  <w:r w:rsidRPr="002734FA">
                    <w:rPr>
                      <w:rFonts w:eastAsiaTheme="minorEastAsia" w:hint="eastAsia"/>
                      <w:color w:val="000000" w:themeColor="text1"/>
                      <w:sz w:val="21"/>
                      <w:szCs w:val="21"/>
                    </w:rPr>
                    <w:t>0.0083</w:t>
                  </w:r>
                </w:p>
              </w:tc>
              <w:tc>
                <w:tcPr>
                  <w:tcW w:w="1114" w:type="dxa"/>
                  <w:vMerge w:val="restart"/>
                  <w:tcBorders>
                    <w:top w:val="single" w:sz="8" w:space="0" w:color="auto"/>
                    <w:left w:val="single" w:sz="4" w:space="0" w:color="auto"/>
                    <w:right w:val="single" w:sz="4" w:space="0" w:color="auto"/>
                  </w:tcBorders>
                  <w:vAlign w:val="center"/>
                  <w:hideMark/>
                </w:tcPr>
                <w:p w:rsidR="000E02D6" w:rsidRPr="002734FA" w:rsidRDefault="00D302FC" w:rsidP="00100BFC">
                  <w:pPr>
                    <w:jc w:val="center"/>
                    <w:textAlignment w:val="baseline"/>
                    <w:rPr>
                      <w:rFonts w:eastAsiaTheme="minorEastAsia"/>
                      <w:color w:val="000000" w:themeColor="text1"/>
                      <w:sz w:val="21"/>
                      <w:szCs w:val="21"/>
                    </w:rPr>
                  </w:pPr>
                  <w:r>
                    <w:rPr>
                      <w:rFonts w:eastAsiaTheme="minorEastAsia" w:hint="eastAsia"/>
                      <w:color w:val="000000" w:themeColor="text1"/>
                      <w:sz w:val="21"/>
                      <w:szCs w:val="21"/>
                    </w:rPr>
                    <w:t>0.0138</w:t>
                  </w:r>
                </w:p>
              </w:tc>
              <w:tc>
                <w:tcPr>
                  <w:tcW w:w="1114" w:type="dxa"/>
                  <w:vMerge w:val="restart"/>
                  <w:tcBorders>
                    <w:top w:val="single" w:sz="8" w:space="0" w:color="auto"/>
                    <w:left w:val="single" w:sz="4" w:space="0" w:color="auto"/>
                    <w:right w:val="nil"/>
                  </w:tcBorders>
                  <w:vAlign w:val="center"/>
                  <w:hideMark/>
                </w:tcPr>
                <w:p w:rsidR="000E02D6" w:rsidRPr="002734FA" w:rsidRDefault="00D302FC" w:rsidP="000E02D6">
                  <w:pPr>
                    <w:jc w:val="center"/>
                    <w:textAlignment w:val="baseline"/>
                    <w:rPr>
                      <w:rFonts w:eastAsiaTheme="minorEastAsia"/>
                      <w:color w:val="000000" w:themeColor="text1"/>
                      <w:sz w:val="21"/>
                      <w:szCs w:val="21"/>
                    </w:rPr>
                  </w:pPr>
                  <w:r>
                    <w:rPr>
                      <w:rFonts w:eastAsiaTheme="minorEastAsia" w:hint="eastAsia"/>
                      <w:color w:val="000000" w:themeColor="text1"/>
                      <w:sz w:val="21"/>
                      <w:szCs w:val="21"/>
                    </w:rPr>
                    <w:t>2.76</w:t>
                  </w:r>
                </w:p>
              </w:tc>
            </w:tr>
            <w:tr w:rsidR="000E02D6" w:rsidRPr="002734FA" w:rsidTr="00582349">
              <w:trPr>
                <w:trHeight w:val="397"/>
                <w:jc w:val="center"/>
              </w:trPr>
              <w:tc>
                <w:tcPr>
                  <w:tcW w:w="1157" w:type="dxa"/>
                  <w:tcBorders>
                    <w:top w:val="single" w:sz="4" w:space="0" w:color="auto"/>
                    <w:left w:val="nil"/>
                    <w:bottom w:val="single" w:sz="4" w:space="0" w:color="auto"/>
                    <w:right w:val="single" w:sz="4" w:space="0" w:color="auto"/>
                  </w:tcBorders>
                  <w:vAlign w:val="center"/>
                  <w:hideMark/>
                </w:tcPr>
                <w:p w:rsidR="000E02D6" w:rsidRPr="002734FA" w:rsidRDefault="00100BFC" w:rsidP="000E02D6">
                  <w:pPr>
                    <w:jc w:val="center"/>
                    <w:textAlignment w:val="baseline"/>
                    <w:rPr>
                      <w:rFonts w:eastAsiaTheme="minorEastAsia"/>
                      <w:color w:val="000000" w:themeColor="text1"/>
                      <w:sz w:val="21"/>
                      <w:szCs w:val="21"/>
                    </w:rPr>
                  </w:pPr>
                  <w:r w:rsidRPr="002734FA">
                    <w:rPr>
                      <w:rFonts w:eastAsiaTheme="minorEastAsia" w:hAnsiTheme="minorEastAsia" w:hint="eastAsia"/>
                      <w:color w:val="000000" w:themeColor="text1"/>
                      <w:sz w:val="21"/>
                      <w:szCs w:val="21"/>
                    </w:rPr>
                    <w:t>激光</w:t>
                  </w:r>
                  <w:r w:rsidR="000E02D6" w:rsidRPr="002734FA">
                    <w:rPr>
                      <w:rFonts w:eastAsiaTheme="minorEastAsia" w:hAnsiTheme="minorEastAsia"/>
                      <w:color w:val="000000" w:themeColor="text1"/>
                      <w:sz w:val="21"/>
                      <w:szCs w:val="21"/>
                    </w:rPr>
                    <w:t>切割</w:t>
                  </w:r>
                </w:p>
              </w:tc>
              <w:tc>
                <w:tcPr>
                  <w:tcW w:w="992" w:type="dxa"/>
                  <w:tcBorders>
                    <w:top w:val="single" w:sz="4" w:space="0" w:color="auto"/>
                    <w:left w:val="single" w:sz="4" w:space="0" w:color="auto"/>
                    <w:bottom w:val="single" w:sz="4" w:space="0" w:color="auto"/>
                    <w:right w:val="single" w:sz="4" w:space="0" w:color="auto"/>
                  </w:tcBorders>
                  <w:vAlign w:val="center"/>
                  <w:hideMark/>
                </w:tcPr>
                <w:p w:rsidR="000E02D6" w:rsidRPr="002734FA" w:rsidRDefault="000E02D6" w:rsidP="00100BFC">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0.0</w:t>
                  </w:r>
                  <w:r w:rsidR="00100BFC" w:rsidRPr="002734FA">
                    <w:rPr>
                      <w:rFonts w:eastAsiaTheme="minorEastAsia" w:hint="eastAsia"/>
                      <w:color w:val="000000" w:themeColor="text1"/>
                      <w:sz w:val="21"/>
                      <w:szCs w:val="21"/>
                    </w:rPr>
                    <w:t>238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E02D6" w:rsidRPr="002734FA" w:rsidRDefault="000E02D6" w:rsidP="00100BFC">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0.0</w:t>
                  </w:r>
                  <w:r w:rsidR="00100BFC" w:rsidRPr="002734FA">
                    <w:rPr>
                      <w:rFonts w:eastAsiaTheme="minorEastAsia" w:hint="eastAsia"/>
                      <w:color w:val="000000" w:themeColor="text1"/>
                      <w:sz w:val="21"/>
                      <w:szCs w:val="21"/>
                    </w:rPr>
                    <w:t>1</w:t>
                  </w:r>
                </w:p>
              </w:tc>
              <w:tc>
                <w:tcPr>
                  <w:tcW w:w="992" w:type="dxa"/>
                  <w:vMerge/>
                  <w:tcBorders>
                    <w:left w:val="single" w:sz="4" w:space="0" w:color="auto"/>
                    <w:right w:val="single" w:sz="4" w:space="0" w:color="auto"/>
                  </w:tcBorders>
                  <w:vAlign w:val="center"/>
                  <w:hideMark/>
                </w:tcPr>
                <w:p w:rsidR="000E02D6" w:rsidRPr="002734FA" w:rsidRDefault="000E02D6" w:rsidP="000E02D6">
                  <w:pPr>
                    <w:rPr>
                      <w:rFonts w:eastAsiaTheme="minorEastAsia"/>
                      <w:color w:val="000000" w:themeColor="text1"/>
                      <w:sz w:val="21"/>
                      <w:szCs w:val="21"/>
                    </w:rPr>
                  </w:pPr>
                </w:p>
              </w:tc>
              <w:tc>
                <w:tcPr>
                  <w:tcW w:w="1300" w:type="dxa"/>
                  <w:vMerge/>
                  <w:tcBorders>
                    <w:left w:val="single" w:sz="4" w:space="0" w:color="auto"/>
                    <w:right w:val="single" w:sz="4" w:space="0" w:color="auto"/>
                  </w:tcBorders>
                  <w:vAlign w:val="center"/>
                </w:tcPr>
                <w:p w:rsidR="000E02D6" w:rsidRPr="002734FA" w:rsidRDefault="000E02D6" w:rsidP="000E02D6">
                  <w:pPr>
                    <w:rPr>
                      <w:rFonts w:eastAsiaTheme="minorEastAsia"/>
                      <w:color w:val="000000" w:themeColor="text1"/>
                      <w:sz w:val="21"/>
                      <w:szCs w:val="21"/>
                    </w:rPr>
                  </w:pPr>
                </w:p>
              </w:tc>
              <w:tc>
                <w:tcPr>
                  <w:tcW w:w="1114" w:type="dxa"/>
                  <w:vMerge/>
                  <w:tcBorders>
                    <w:left w:val="single" w:sz="4" w:space="0" w:color="auto"/>
                    <w:right w:val="single" w:sz="4" w:space="0" w:color="auto"/>
                  </w:tcBorders>
                  <w:vAlign w:val="center"/>
                  <w:hideMark/>
                </w:tcPr>
                <w:p w:rsidR="000E02D6" w:rsidRPr="002734FA" w:rsidRDefault="000E02D6" w:rsidP="000E02D6">
                  <w:pPr>
                    <w:rPr>
                      <w:rFonts w:eastAsiaTheme="minorEastAsia"/>
                      <w:color w:val="000000" w:themeColor="text1"/>
                      <w:sz w:val="21"/>
                      <w:szCs w:val="21"/>
                    </w:rPr>
                  </w:pPr>
                </w:p>
              </w:tc>
              <w:tc>
                <w:tcPr>
                  <w:tcW w:w="1114" w:type="dxa"/>
                  <w:vMerge/>
                  <w:tcBorders>
                    <w:left w:val="single" w:sz="4" w:space="0" w:color="auto"/>
                    <w:right w:val="single" w:sz="4" w:space="0" w:color="auto"/>
                  </w:tcBorders>
                  <w:vAlign w:val="center"/>
                  <w:hideMark/>
                </w:tcPr>
                <w:p w:rsidR="000E02D6" w:rsidRPr="002734FA" w:rsidRDefault="000E02D6" w:rsidP="000E02D6">
                  <w:pPr>
                    <w:rPr>
                      <w:rFonts w:eastAsiaTheme="minorEastAsia"/>
                      <w:color w:val="000000" w:themeColor="text1"/>
                      <w:sz w:val="21"/>
                      <w:szCs w:val="21"/>
                    </w:rPr>
                  </w:pPr>
                </w:p>
              </w:tc>
              <w:tc>
                <w:tcPr>
                  <w:tcW w:w="1114" w:type="dxa"/>
                  <w:vMerge/>
                  <w:tcBorders>
                    <w:left w:val="single" w:sz="4" w:space="0" w:color="auto"/>
                    <w:right w:val="nil"/>
                  </w:tcBorders>
                  <w:vAlign w:val="center"/>
                  <w:hideMark/>
                </w:tcPr>
                <w:p w:rsidR="000E02D6" w:rsidRPr="002734FA" w:rsidRDefault="000E02D6" w:rsidP="000E02D6">
                  <w:pPr>
                    <w:rPr>
                      <w:rFonts w:eastAsiaTheme="minorEastAsia"/>
                      <w:color w:val="000000" w:themeColor="text1"/>
                      <w:sz w:val="21"/>
                      <w:szCs w:val="21"/>
                    </w:rPr>
                  </w:pPr>
                </w:p>
              </w:tc>
            </w:tr>
            <w:tr w:rsidR="000E02D6" w:rsidRPr="002734FA" w:rsidTr="00582349">
              <w:trPr>
                <w:trHeight w:val="397"/>
                <w:jc w:val="center"/>
              </w:trPr>
              <w:tc>
                <w:tcPr>
                  <w:tcW w:w="1157" w:type="dxa"/>
                  <w:tcBorders>
                    <w:top w:val="single" w:sz="4" w:space="0" w:color="auto"/>
                    <w:left w:val="nil"/>
                    <w:bottom w:val="single" w:sz="8" w:space="0" w:color="auto"/>
                    <w:right w:val="single" w:sz="4" w:space="0" w:color="auto"/>
                  </w:tcBorders>
                  <w:vAlign w:val="center"/>
                  <w:hideMark/>
                </w:tcPr>
                <w:p w:rsidR="000E02D6" w:rsidRPr="002734FA" w:rsidRDefault="00100BFC" w:rsidP="000E02D6">
                  <w:pPr>
                    <w:jc w:val="center"/>
                    <w:textAlignment w:val="baseline"/>
                    <w:rPr>
                      <w:rFonts w:eastAsiaTheme="minorEastAsia"/>
                      <w:color w:val="000000" w:themeColor="text1"/>
                      <w:sz w:val="21"/>
                      <w:szCs w:val="21"/>
                    </w:rPr>
                  </w:pPr>
                  <w:r w:rsidRPr="002734FA">
                    <w:rPr>
                      <w:rFonts w:eastAsiaTheme="minorEastAsia" w:hAnsiTheme="minorEastAsia" w:hint="eastAsia"/>
                      <w:color w:val="000000" w:themeColor="text1"/>
                      <w:sz w:val="21"/>
                      <w:szCs w:val="21"/>
                    </w:rPr>
                    <w:t>管材</w:t>
                  </w:r>
                  <w:r w:rsidR="000E02D6" w:rsidRPr="002734FA">
                    <w:rPr>
                      <w:rFonts w:eastAsiaTheme="minorEastAsia" w:hAnsiTheme="minorEastAsia"/>
                      <w:color w:val="000000" w:themeColor="text1"/>
                      <w:sz w:val="21"/>
                      <w:szCs w:val="21"/>
                    </w:rPr>
                    <w:t>切割</w:t>
                  </w:r>
                </w:p>
              </w:tc>
              <w:tc>
                <w:tcPr>
                  <w:tcW w:w="992" w:type="dxa"/>
                  <w:tcBorders>
                    <w:top w:val="single" w:sz="4"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0.05</w:t>
                  </w:r>
                </w:p>
              </w:tc>
              <w:tc>
                <w:tcPr>
                  <w:tcW w:w="1134" w:type="dxa"/>
                  <w:tcBorders>
                    <w:top w:val="single" w:sz="4" w:space="0" w:color="auto"/>
                    <w:left w:val="single" w:sz="4" w:space="0" w:color="auto"/>
                    <w:bottom w:val="single" w:sz="8" w:space="0" w:color="auto"/>
                    <w:right w:val="single" w:sz="4" w:space="0" w:color="auto"/>
                  </w:tcBorders>
                  <w:vAlign w:val="center"/>
                  <w:hideMark/>
                </w:tcPr>
                <w:p w:rsidR="000E02D6" w:rsidRPr="002734FA" w:rsidRDefault="000E02D6" w:rsidP="000E02D6">
                  <w:pPr>
                    <w:jc w:val="center"/>
                    <w:textAlignment w:val="baseline"/>
                    <w:rPr>
                      <w:rFonts w:eastAsiaTheme="minorEastAsia"/>
                      <w:color w:val="000000" w:themeColor="text1"/>
                      <w:sz w:val="21"/>
                      <w:szCs w:val="21"/>
                    </w:rPr>
                  </w:pPr>
                  <w:r w:rsidRPr="002734FA">
                    <w:rPr>
                      <w:rFonts w:eastAsiaTheme="minorEastAsia"/>
                      <w:color w:val="000000" w:themeColor="text1"/>
                      <w:sz w:val="21"/>
                      <w:szCs w:val="21"/>
                    </w:rPr>
                    <w:t>0.083</w:t>
                  </w:r>
                </w:p>
              </w:tc>
              <w:tc>
                <w:tcPr>
                  <w:tcW w:w="992" w:type="dxa"/>
                  <w:vMerge/>
                  <w:tcBorders>
                    <w:left w:val="single" w:sz="4" w:space="0" w:color="auto"/>
                    <w:bottom w:val="single" w:sz="8" w:space="0" w:color="auto"/>
                    <w:right w:val="single" w:sz="4" w:space="0" w:color="auto"/>
                  </w:tcBorders>
                  <w:vAlign w:val="center"/>
                  <w:hideMark/>
                </w:tcPr>
                <w:p w:rsidR="000E02D6" w:rsidRPr="002734FA" w:rsidRDefault="000E02D6" w:rsidP="000E02D6">
                  <w:pPr>
                    <w:rPr>
                      <w:rFonts w:eastAsiaTheme="minorEastAsia"/>
                      <w:color w:val="000000" w:themeColor="text1"/>
                      <w:sz w:val="21"/>
                      <w:szCs w:val="21"/>
                    </w:rPr>
                  </w:pPr>
                </w:p>
              </w:tc>
              <w:tc>
                <w:tcPr>
                  <w:tcW w:w="1300" w:type="dxa"/>
                  <w:vMerge/>
                  <w:tcBorders>
                    <w:left w:val="single" w:sz="4" w:space="0" w:color="auto"/>
                    <w:bottom w:val="single" w:sz="8" w:space="0" w:color="auto"/>
                    <w:right w:val="single" w:sz="4" w:space="0" w:color="auto"/>
                  </w:tcBorders>
                  <w:vAlign w:val="center"/>
                </w:tcPr>
                <w:p w:rsidR="000E02D6" w:rsidRPr="002734FA" w:rsidRDefault="000E02D6" w:rsidP="000E02D6">
                  <w:pPr>
                    <w:rPr>
                      <w:rFonts w:eastAsiaTheme="minorEastAsia"/>
                      <w:color w:val="000000" w:themeColor="text1"/>
                      <w:sz w:val="21"/>
                      <w:szCs w:val="21"/>
                    </w:rPr>
                  </w:pPr>
                </w:p>
              </w:tc>
              <w:tc>
                <w:tcPr>
                  <w:tcW w:w="1114" w:type="dxa"/>
                  <w:vMerge/>
                  <w:tcBorders>
                    <w:left w:val="single" w:sz="4" w:space="0" w:color="auto"/>
                    <w:bottom w:val="single" w:sz="8" w:space="0" w:color="auto"/>
                    <w:right w:val="single" w:sz="4" w:space="0" w:color="auto"/>
                  </w:tcBorders>
                  <w:vAlign w:val="center"/>
                  <w:hideMark/>
                </w:tcPr>
                <w:p w:rsidR="000E02D6" w:rsidRPr="002734FA" w:rsidRDefault="000E02D6" w:rsidP="000E02D6">
                  <w:pPr>
                    <w:rPr>
                      <w:rFonts w:eastAsiaTheme="minorEastAsia"/>
                      <w:color w:val="000000" w:themeColor="text1"/>
                      <w:sz w:val="21"/>
                      <w:szCs w:val="21"/>
                    </w:rPr>
                  </w:pPr>
                </w:p>
              </w:tc>
              <w:tc>
                <w:tcPr>
                  <w:tcW w:w="1114" w:type="dxa"/>
                  <w:vMerge/>
                  <w:tcBorders>
                    <w:left w:val="single" w:sz="4" w:space="0" w:color="auto"/>
                    <w:bottom w:val="single" w:sz="8" w:space="0" w:color="auto"/>
                    <w:right w:val="single" w:sz="4" w:space="0" w:color="auto"/>
                  </w:tcBorders>
                  <w:vAlign w:val="center"/>
                  <w:hideMark/>
                </w:tcPr>
                <w:p w:rsidR="000E02D6" w:rsidRPr="002734FA" w:rsidRDefault="000E02D6" w:rsidP="000E02D6">
                  <w:pPr>
                    <w:rPr>
                      <w:rFonts w:eastAsiaTheme="minorEastAsia"/>
                      <w:color w:val="000000" w:themeColor="text1"/>
                      <w:sz w:val="21"/>
                      <w:szCs w:val="21"/>
                    </w:rPr>
                  </w:pPr>
                </w:p>
              </w:tc>
              <w:tc>
                <w:tcPr>
                  <w:tcW w:w="1114" w:type="dxa"/>
                  <w:vMerge/>
                  <w:tcBorders>
                    <w:left w:val="single" w:sz="4" w:space="0" w:color="auto"/>
                    <w:bottom w:val="single" w:sz="8" w:space="0" w:color="auto"/>
                    <w:right w:val="nil"/>
                  </w:tcBorders>
                  <w:vAlign w:val="center"/>
                  <w:hideMark/>
                </w:tcPr>
                <w:p w:rsidR="000E02D6" w:rsidRPr="002734FA" w:rsidRDefault="000E02D6" w:rsidP="000E02D6">
                  <w:pPr>
                    <w:rPr>
                      <w:rFonts w:eastAsiaTheme="minorEastAsia"/>
                      <w:color w:val="000000" w:themeColor="text1"/>
                      <w:sz w:val="21"/>
                      <w:szCs w:val="21"/>
                    </w:rPr>
                  </w:pPr>
                </w:p>
              </w:tc>
            </w:tr>
          </w:tbl>
          <w:p w:rsidR="000E02D6" w:rsidRPr="008D2CFE" w:rsidRDefault="00700781" w:rsidP="008D2CFE">
            <w:pPr>
              <w:spacing w:line="440" w:lineRule="exact"/>
              <w:ind w:firstLineChars="200" w:firstLine="482"/>
              <w:jc w:val="left"/>
              <w:rPr>
                <w:b/>
                <w:sz w:val="24"/>
              </w:rPr>
            </w:pPr>
            <w:r>
              <w:rPr>
                <w:rFonts w:hint="eastAsia"/>
                <w:b/>
                <w:sz w:val="24"/>
              </w:rPr>
              <w:t>3</w:t>
            </w:r>
            <w:r w:rsidR="008D2CFE">
              <w:rPr>
                <w:rFonts w:hint="eastAsia"/>
                <w:b/>
                <w:sz w:val="24"/>
              </w:rPr>
              <w:t>、</w:t>
            </w:r>
            <w:r w:rsidR="000E02D6" w:rsidRPr="008D2CFE">
              <w:rPr>
                <w:b/>
                <w:sz w:val="24"/>
              </w:rPr>
              <w:t>无组织粉尘</w:t>
            </w:r>
          </w:p>
          <w:p w:rsidR="000E02D6" w:rsidRPr="00725F39" w:rsidRDefault="000E02D6" w:rsidP="000E02D6">
            <w:pPr>
              <w:spacing w:line="440" w:lineRule="exact"/>
              <w:ind w:firstLineChars="200" w:firstLine="480"/>
              <w:jc w:val="left"/>
              <w:rPr>
                <w:sz w:val="24"/>
              </w:rPr>
            </w:pPr>
            <w:r w:rsidRPr="00725F39">
              <w:rPr>
                <w:sz w:val="24"/>
              </w:rPr>
              <w:t>项目无组织粉尘主要包括焊接、</w:t>
            </w:r>
            <w:r w:rsidR="00100BFC">
              <w:rPr>
                <w:rFonts w:hint="eastAsia"/>
                <w:sz w:val="24"/>
              </w:rPr>
              <w:t>激光</w:t>
            </w:r>
            <w:r w:rsidRPr="00725F39">
              <w:rPr>
                <w:sz w:val="24"/>
              </w:rPr>
              <w:t>切割工序和</w:t>
            </w:r>
            <w:r w:rsidR="00100BFC">
              <w:rPr>
                <w:rFonts w:hint="eastAsia"/>
                <w:sz w:val="24"/>
              </w:rPr>
              <w:t>管材</w:t>
            </w:r>
            <w:r w:rsidRPr="00725F39">
              <w:rPr>
                <w:sz w:val="24"/>
              </w:rPr>
              <w:t>切割工序集尘装置未收集的无组织颗粒物。</w:t>
            </w:r>
            <w:r w:rsidR="00BE5E8A">
              <w:rPr>
                <w:rFonts w:hint="eastAsia"/>
                <w:sz w:val="24"/>
              </w:rPr>
              <w:t>集气罩收尘效率为</w:t>
            </w:r>
            <w:r w:rsidR="00BE5E8A" w:rsidRPr="00BE5E8A">
              <w:rPr>
                <w:sz w:val="24"/>
              </w:rPr>
              <w:t>90%</w:t>
            </w:r>
            <w:r w:rsidR="00BE5E8A">
              <w:rPr>
                <w:rFonts w:hint="eastAsia"/>
                <w:sz w:val="24"/>
              </w:rPr>
              <w:t>，则无组织颗粒物</w:t>
            </w:r>
            <w:r w:rsidRPr="00725F39">
              <w:rPr>
                <w:sz w:val="24"/>
              </w:rPr>
              <w:t>排放量和排放速率为</w:t>
            </w:r>
            <w:r w:rsidRPr="00725F39">
              <w:rPr>
                <w:sz w:val="24"/>
              </w:rPr>
              <w:t>0.0</w:t>
            </w:r>
            <w:r w:rsidR="00BE5E8A">
              <w:rPr>
                <w:rFonts w:hint="eastAsia"/>
                <w:sz w:val="24"/>
              </w:rPr>
              <w:t>093</w:t>
            </w:r>
            <w:r w:rsidRPr="00725F39">
              <w:rPr>
                <w:sz w:val="24"/>
              </w:rPr>
              <w:t>t/a</w:t>
            </w:r>
            <w:r w:rsidRPr="00725F39">
              <w:rPr>
                <w:sz w:val="24"/>
              </w:rPr>
              <w:t>，</w:t>
            </w:r>
            <w:r w:rsidR="00BE5E8A">
              <w:rPr>
                <w:rFonts w:hint="eastAsia"/>
                <w:sz w:val="24"/>
              </w:rPr>
              <w:t>0.0</w:t>
            </w:r>
            <w:r w:rsidR="00D302FC">
              <w:rPr>
                <w:rFonts w:hint="eastAsia"/>
                <w:sz w:val="24"/>
              </w:rPr>
              <w:t>155</w:t>
            </w:r>
            <w:r w:rsidRPr="00725F39">
              <w:rPr>
                <w:sz w:val="24"/>
              </w:rPr>
              <w:t>kg/h</w:t>
            </w:r>
            <w:r w:rsidRPr="00725F39">
              <w:rPr>
                <w:sz w:val="24"/>
              </w:rPr>
              <w:t>，排放量较小，对外界环境影响较小。满足《大气污染物综合排放标准》（</w:t>
            </w:r>
            <w:r w:rsidRPr="00725F39">
              <w:rPr>
                <w:sz w:val="24"/>
              </w:rPr>
              <w:t>GB16297-1996</w:t>
            </w:r>
            <w:r w:rsidRPr="00725F39">
              <w:rPr>
                <w:sz w:val="24"/>
              </w:rPr>
              <w:t>）无组织颗粒物厂界浓度</w:t>
            </w:r>
            <w:r w:rsidRPr="00725F39">
              <w:rPr>
                <w:sz w:val="24"/>
              </w:rPr>
              <w:t>1.0mg/m</w:t>
            </w:r>
            <w:r w:rsidRPr="00725F39">
              <w:rPr>
                <w:sz w:val="24"/>
                <w:vertAlign w:val="superscript"/>
              </w:rPr>
              <w:t>3</w:t>
            </w:r>
            <w:r w:rsidRPr="00725F39">
              <w:rPr>
                <w:sz w:val="24"/>
              </w:rPr>
              <w:t>的标准。</w:t>
            </w:r>
          </w:p>
          <w:p w:rsidR="00EA4276" w:rsidRDefault="00702818" w:rsidP="00BF05A1">
            <w:pPr>
              <w:spacing w:line="440" w:lineRule="exact"/>
              <w:ind w:firstLineChars="200" w:firstLine="482"/>
              <w:rPr>
                <w:b/>
                <w:sz w:val="24"/>
                <w:szCs w:val="24"/>
              </w:rPr>
            </w:pPr>
            <w:r>
              <w:rPr>
                <w:rFonts w:hint="eastAsia"/>
                <w:b/>
                <w:sz w:val="24"/>
                <w:szCs w:val="24"/>
              </w:rPr>
              <w:t>4</w:t>
            </w:r>
            <w:r w:rsidR="00700781">
              <w:rPr>
                <w:rFonts w:hint="eastAsia"/>
                <w:b/>
                <w:sz w:val="24"/>
                <w:szCs w:val="24"/>
              </w:rPr>
              <w:t>、</w:t>
            </w:r>
            <w:r w:rsidR="00EA4276" w:rsidRPr="00111F0E">
              <w:rPr>
                <w:rFonts w:hint="eastAsia"/>
                <w:b/>
                <w:sz w:val="24"/>
                <w:szCs w:val="24"/>
              </w:rPr>
              <w:t>大气环境影响预测</w:t>
            </w:r>
          </w:p>
          <w:p w:rsidR="00274AEB" w:rsidRPr="001F6774" w:rsidRDefault="00274AEB" w:rsidP="00274AEB">
            <w:pPr>
              <w:spacing w:line="460" w:lineRule="exact"/>
              <w:ind w:firstLineChars="200" w:firstLine="480"/>
              <w:rPr>
                <w:color w:val="000000"/>
                <w:sz w:val="24"/>
              </w:rPr>
            </w:pPr>
            <w:r w:rsidRPr="001F6774">
              <w:rPr>
                <w:color w:val="000000"/>
                <w:sz w:val="24"/>
              </w:rPr>
              <w:t>a</w:t>
            </w:r>
            <w:r w:rsidRPr="001F6774">
              <w:rPr>
                <w:rFonts w:hint="eastAsia"/>
                <w:color w:val="000000"/>
                <w:sz w:val="24"/>
              </w:rPr>
              <w:t>、气象资料</w:t>
            </w:r>
          </w:p>
          <w:p w:rsidR="00274AEB" w:rsidRPr="001F6774" w:rsidRDefault="00274AEB" w:rsidP="00274AEB">
            <w:pPr>
              <w:spacing w:line="460" w:lineRule="exact"/>
              <w:ind w:firstLineChars="200" w:firstLine="480"/>
              <w:rPr>
                <w:color w:val="000000"/>
                <w:sz w:val="24"/>
              </w:rPr>
            </w:pPr>
            <w:r w:rsidRPr="001F6774">
              <w:rPr>
                <w:rFonts w:hint="eastAsia"/>
                <w:color w:val="000000"/>
                <w:sz w:val="24"/>
              </w:rPr>
              <w:t>（</w:t>
            </w:r>
            <w:r w:rsidRPr="001F6774">
              <w:rPr>
                <w:color w:val="000000"/>
                <w:sz w:val="24"/>
              </w:rPr>
              <w:t>1</w:t>
            </w:r>
            <w:r w:rsidRPr="001F6774">
              <w:rPr>
                <w:rFonts w:hint="eastAsia"/>
                <w:color w:val="000000"/>
                <w:sz w:val="24"/>
              </w:rPr>
              <w:t>）资料来源</w:t>
            </w:r>
          </w:p>
          <w:p w:rsidR="00274AEB" w:rsidRPr="001F6774" w:rsidRDefault="00274AEB" w:rsidP="00274AEB">
            <w:pPr>
              <w:spacing w:line="460" w:lineRule="exact"/>
              <w:ind w:firstLineChars="200" w:firstLine="480"/>
              <w:rPr>
                <w:color w:val="000000"/>
                <w:sz w:val="24"/>
              </w:rPr>
            </w:pPr>
            <w:r w:rsidRPr="001F6774">
              <w:rPr>
                <w:rFonts w:hint="eastAsia"/>
                <w:color w:val="000000"/>
                <w:sz w:val="24"/>
              </w:rPr>
              <w:t>地面气象资料采用新乡气象观测站的观测结果，新乡气象观测站（</w:t>
            </w:r>
            <w:r w:rsidRPr="001F6774">
              <w:rPr>
                <w:color w:val="000000"/>
                <w:sz w:val="24"/>
              </w:rPr>
              <w:t>53986</w:t>
            </w:r>
            <w:r w:rsidRPr="001F6774">
              <w:rPr>
                <w:rFonts w:hint="eastAsia"/>
                <w:color w:val="000000"/>
                <w:sz w:val="24"/>
              </w:rPr>
              <w:t>）为国家基本站，位于</w:t>
            </w:r>
            <w:r w:rsidR="004D7789">
              <w:rPr>
                <w:rFonts w:hint="eastAsia"/>
                <w:color w:val="000000"/>
                <w:sz w:val="24"/>
              </w:rPr>
              <w:t>河南省</w:t>
            </w:r>
            <w:r w:rsidRPr="001F6774">
              <w:rPr>
                <w:rFonts w:hint="eastAsia"/>
                <w:color w:val="000000"/>
                <w:sz w:val="24"/>
              </w:rPr>
              <w:t>新乡市，地理坐标为北纬</w:t>
            </w:r>
            <w:r w:rsidRPr="001F6774">
              <w:rPr>
                <w:color w:val="000000"/>
                <w:sz w:val="24"/>
              </w:rPr>
              <w:t>35°19¢0.12</w:t>
            </w:r>
            <w:r w:rsidRPr="001F6774">
              <w:rPr>
                <w:rFonts w:hint="eastAsia"/>
                <w:color w:val="000000"/>
                <w:sz w:val="24"/>
              </w:rPr>
              <w:t>″，东经</w:t>
            </w:r>
            <w:r w:rsidRPr="001F6774">
              <w:rPr>
                <w:color w:val="000000"/>
                <w:sz w:val="24"/>
              </w:rPr>
              <w:t>113°52¢59.88</w:t>
            </w:r>
            <w:r w:rsidRPr="001F6774">
              <w:rPr>
                <w:rFonts w:hint="eastAsia"/>
                <w:color w:val="000000"/>
                <w:sz w:val="24"/>
              </w:rPr>
              <w:t>″，海拔高度</w:t>
            </w:r>
            <w:r w:rsidRPr="001F6774">
              <w:rPr>
                <w:color w:val="000000"/>
                <w:sz w:val="24"/>
              </w:rPr>
              <w:t>73.2m</w:t>
            </w:r>
            <w:r w:rsidRPr="001F6774">
              <w:rPr>
                <w:rFonts w:hint="eastAsia"/>
                <w:color w:val="000000"/>
                <w:sz w:val="24"/>
              </w:rPr>
              <w:t>。新乡气象观测站位于本项目的东北方向距离约</w:t>
            </w:r>
            <w:r>
              <w:rPr>
                <w:rFonts w:hint="eastAsia"/>
                <w:color w:val="000000"/>
                <w:sz w:val="24"/>
              </w:rPr>
              <w:t>13</w:t>
            </w:r>
            <w:r w:rsidRPr="001F6774">
              <w:rPr>
                <w:color w:val="000000"/>
                <w:sz w:val="24"/>
              </w:rPr>
              <w:t>km</w:t>
            </w:r>
            <w:r w:rsidRPr="001F6774">
              <w:rPr>
                <w:rFonts w:hint="eastAsia"/>
                <w:color w:val="000000"/>
                <w:sz w:val="24"/>
              </w:rPr>
              <w:t>，两地地理特征相近，根据导则的要求使用该气象站的资料是可行的。</w:t>
            </w:r>
          </w:p>
          <w:p w:rsidR="00274AEB" w:rsidRPr="001F6774" w:rsidRDefault="00274AEB" w:rsidP="00274AEB">
            <w:pPr>
              <w:spacing w:line="460" w:lineRule="exact"/>
              <w:ind w:firstLineChars="200" w:firstLine="480"/>
              <w:rPr>
                <w:color w:val="000000"/>
                <w:sz w:val="24"/>
              </w:rPr>
            </w:pPr>
            <w:r w:rsidRPr="001F6774">
              <w:rPr>
                <w:rFonts w:hint="eastAsia"/>
                <w:color w:val="000000"/>
                <w:sz w:val="24"/>
              </w:rPr>
              <w:t>（</w:t>
            </w:r>
            <w:r w:rsidRPr="001F6774">
              <w:rPr>
                <w:color w:val="000000"/>
                <w:sz w:val="24"/>
              </w:rPr>
              <w:t>2</w:t>
            </w:r>
            <w:r w:rsidRPr="001F6774">
              <w:rPr>
                <w:rFonts w:hint="eastAsia"/>
                <w:color w:val="000000"/>
                <w:sz w:val="24"/>
              </w:rPr>
              <w:t>）气象特征</w:t>
            </w:r>
          </w:p>
          <w:p w:rsidR="00274AEB" w:rsidRPr="001F6774" w:rsidRDefault="00274AEB" w:rsidP="00274AEB">
            <w:pPr>
              <w:spacing w:line="460" w:lineRule="exact"/>
              <w:ind w:firstLineChars="200" w:firstLine="480"/>
              <w:rPr>
                <w:color w:val="000000"/>
                <w:sz w:val="24"/>
              </w:rPr>
            </w:pPr>
            <w:r w:rsidRPr="001F6774">
              <w:rPr>
                <w:rFonts w:hint="eastAsia"/>
                <w:color w:val="000000"/>
                <w:sz w:val="24"/>
              </w:rPr>
              <w:lastRenderedPageBreak/>
              <w:t>区域气候类型属暖温带大陆性季风气候，春季干旱多风沙，夏季炎热雨量大，秋季凉爽时令短，冬季寒冷少雨雪，气温的四季变化具有典型的大陆性气候特征，即冬冷夏热。总的来说，区域气候主要受北半球大气环流制约，重要的气候特征是一年四季分明。</w:t>
            </w:r>
          </w:p>
          <w:p w:rsidR="00274AEB" w:rsidRPr="001F6774" w:rsidRDefault="00274AEB" w:rsidP="00274AEB">
            <w:pPr>
              <w:spacing w:line="460" w:lineRule="exact"/>
              <w:ind w:firstLineChars="200" w:firstLine="480"/>
              <w:rPr>
                <w:color w:val="000000"/>
                <w:sz w:val="24"/>
              </w:rPr>
            </w:pPr>
            <w:r w:rsidRPr="001F6774">
              <w:rPr>
                <w:rFonts w:hint="eastAsia"/>
                <w:color w:val="000000"/>
                <w:sz w:val="24"/>
              </w:rPr>
              <w:t>（</w:t>
            </w:r>
            <w:r w:rsidRPr="001F6774">
              <w:rPr>
                <w:color w:val="000000"/>
                <w:sz w:val="24"/>
              </w:rPr>
              <w:t>3</w:t>
            </w:r>
            <w:r w:rsidRPr="001F6774">
              <w:rPr>
                <w:rFonts w:hint="eastAsia"/>
                <w:color w:val="000000"/>
                <w:sz w:val="24"/>
              </w:rPr>
              <w:t>）多年气象要素统计结果</w:t>
            </w:r>
          </w:p>
          <w:p w:rsidR="00274AEB" w:rsidRPr="001F6774" w:rsidRDefault="00274AEB" w:rsidP="00274AEB">
            <w:pPr>
              <w:spacing w:line="460" w:lineRule="exact"/>
              <w:ind w:firstLineChars="200" w:firstLine="480"/>
              <w:rPr>
                <w:color w:val="000000"/>
                <w:sz w:val="24"/>
              </w:rPr>
            </w:pPr>
            <w:r w:rsidRPr="001F6774">
              <w:rPr>
                <w:rFonts w:hint="eastAsia"/>
                <w:color w:val="000000"/>
                <w:sz w:val="24"/>
              </w:rPr>
              <w:t>根据新乡市气象观测站</w:t>
            </w:r>
            <w:r w:rsidRPr="001F6774">
              <w:rPr>
                <w:color w:val="000000"/>
                <w:sz w:val="24"/>
              </w:rPr>
              <w:t>1997</w:t>
            </w:r>
            <w:r w:rsidRPr="001F6774">
              <w:rPr>
                <w:rFonts w:hint="eastAsia"/>
                <w:color w:val="000000"/>
                <w:sz w:val="24"/>
              </w:rPr>
              <w:t>～</w:t>
            </w:r>
            <w:r w:rsidRPr="001F6774">
              <w:rPr>
                <w:color w:val="000000"/>
                <w:sz w:val="24"/>
              </w:rPr>
              <w:t>2017</w:t>
            </w:r>
            <w:r w:rsidRPr="001F6774">
              <w:rPr>
                <w:rFonts w:hint="eastAsia"/>
                <w:color w:val="000000"/>
                <w:sz w:val="24"/>
              </w:rPr>
              <w:t>近</w:t>
            </w:r>
            <w:r w:rsidRPr="001F6774">
              <w:rPr>
                <w:color w:val="000000"/>
                <w:sz w:val="24"/>
              </w:rPr>
              <w:t>20</w:t>
            </w:r>
            <w:r w:rsidRPr="001F6774">
              <w:rPr>
                <w:rFonts w:hint="eastAsia"/>
                <w:color w:val="000000"/>
                <w:sz w:val="24"/>
              </w:rPr>
              <w:t>年地面观测资料，经统计分析得出以下结果。</w:t>
            </w:r>
          </w:p>
          <w:p w:rsidR="00274AEB" w:rsidRDefault="00274AEB" w:rsidP="00274AEB">
            <w:pPr>
              <w:spacing w:line="460" w:lineRule="exact"/>
              <w:ind w:firstLineChars="200" w:firstLine="480"/>
              <w:rPr>
                <w:color w:val="000000"/>
                <w:sz w:val="24"/>
              </w:rPr>
            </w:pPr>
            <w:r w:rsidRPr="001F6774">
              <w:rPr>
                <w:rFonts w:hint="eastAsia"/>
                <w:color w:val="000000"/>
                <w:sz w:val="24"/>
              </w:rPr>
              <w:t>新乡气象站气象资料整编表如下表所示：</w:t>
            </w:r>
          </w:p>
          <w:p w:rsidR="00274AEB" w:rsidRPr="001F6774" w:rsidRDefault="00274AEB" w:rsidP="00274AEB">
            <w:pPr>
              <w:spacing w:line="460" w:lineRule="exact"/>
              <w:ind w:firstLineChars="200" w:firstLine="480"/>
              <w:rPr>
                <w:rFonts w:eastAsia="黑体"/>
                <w:b/>
                <w:color w:val="000000"/>
                <w:sz w:val="24"/>
              </w:rPr>
            </w:pPr>
            <w:r w:rsidRPr="001F6774">
              <w:rPr>
                <w:rFonts w:eastAsia="黑体"/>
                <w:color w:val="000000"/>
                <w:sz w:val="24"/>
              </w:rPr>
              <w:t>表</w:t>
            </w:r>
            <w:r w:rsidR="002F15A4">
              <w:rPr>
                <w:rFonts w:eastAsia="黑体" w:hint="eastAsia"/>
                <w:color w:val="000000"/>
                <w:sz w:val="24"/>
              </w:rPr>
              <w:t>28</w:t>
            </w:r>
            <w:r w:rsidRPr="001F6774">
              <w:rPr>
                <w:rFonts w:eastAsia="黑体"/>
                <w:color w:val="000000"/>
                <w:sz w:val="24"/>
              </w:rPr>
              <w:t>新乡象站常规气象项目统计（</w:t>
            </w:r>
            <w:r w:rsidRPr="001F6774">
              <w:rPr>
                <w:rFonts w:eastAsia="黑体"/>
                <w:color w:val="000000"/>
                <w:sz w:val="24"/>
              </w:rPr>
              <w:t>1998-2017</w:t>
            </w:r>
            <w:r w:rsidRPr="001F6774">
              <w:rPr>
                <w:rFonts w:eastAsia="黑体"/>
                <w:color w:val="000000"/>
                <w:sz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313"/>
              <w:gridCol w:w="3228"/>
              <w:gridCol w:w="1264"/>
              <w:gridCol w:w="1826"/>
              <w:gridCol w:w="1356"/>
            </w:tblGrid>
            <w:tr w:rsidR="00274AEB" w:rsidRPr="009942FF" w:rsidTr="00274AEB">
              <w:trPr>
                <w:trHeight w:val="397"/>
                <w:jc w:val="center"/>
              </w:trPr>
              <w:tc>
                <w:tcPr>
                  <w:tcW w:w="4586" w:type="dxa"/>
                  <w:gridSpan w:val="2"/>
                  <w:tcBorders>
                    <w:top w:val="single" w:sz="8" w:space="0" w:color="auto"/>
                    <w:left w:val="nil"/>
                    <w:bottom w:val="single" w:sz="8"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统计项目</w:t>
                  </w:r>
                </w:p>
              </w:tc>
              <w:tc>
                <w:tcPr>
                  <w:tcW w:w="1275" w:type="dxa"/>
                  <w:tcBorders>
                    <w:top w:val="single" w:sz="8" w:space="0" w:color="auto"/>
                    <w:left w:val="single" w:sz="4" w:space="0" w:color="auto"/>
                    <w:bottom w:val="single" w:sz="8"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统计值</w:t>
                  </w:r>
                </w:p>
              </w:tc>
              <w:tc>
                <w:tcPr>
                  <w:tcW w:w="1843" w:type="dxa"/>
                  <w:tcBorders>
                    <w:top w:val="single" w:sz="8" w:space="0" w:color="auto"/>
                    <w:left w:val="single" w:sz="4" w:space="0" w:color="auto"/>
                    <w:bottom w:val="single" w:sz="8"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极值出现时间</w:t>
                  </w:r>
                </w:p>
              </w:tc>
              <w:tc>
                <w:tcPr>
                  <w:tcW w:w="1368" w:type="dxa"/>
                  <w:tcBorders>
                    <w:top w:val="single" w:sz="8" w:space="0" w:color="auto"/>
                    <w:left w:val="single" w:sz="4" w:space="0" w:color="auto"/>
                    <w:bottom w:val="single" w:sz="8"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极值</w:t>
                  </w:r>
                </w:p>
              </w:tc>
            </w:tr>
            <w:tr w:rsidR="00274AEB" w:rsidRPr="009942FF" w:rsidTr="00274AEB">
              <w:trPr>
                <w:trHeight w:val="397"/>
                <w:jc w:val="center"/>
              </w:trPr>
              <w:tc>
                <w:tcPr>
                  <w:tcW w:w="4586" w:type="dxa"/>
                  <w:gridSpan w:val="2"/>
                  <w:tcBorders>
                    <w:top w:val="single" w:sz="8"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多年平均气温（</w:t>
                  </w:r>
                  <w:r w:rsidRPr="001F6774">
                    <w:rPr>
                      <w:rFonts w:ascii="宋体" w:hAnsi="宋体" w:cs="宋体" w:hint="eastAsia"/>
                      <w:color w:val="000000"/>
                      <w:sz w:val="21"/>
                      <w:szCs w:val="21"/>
                    </w:rPr>
                    <w:t>℃</w:t>
                  </w:r>
                  <w:r w:rsidRPr="009942FF">
                    <w:rPr>
                      <w:color w:val="000000"/>
                      <w:sz w:val="21"/>
                      <w:szCs w:val="21"/>
                    </w:rPr>
                    <w:t>）</w:t>
                  </w:r>
                </w:p>
              </w:tc>
              <w:tc>
                <w:tcPr>
                  <w:tcW w:w="1275" w:type="dxa"/>
                  <w:tcBorders>
                    <w:top w:val="single" w:sz="8"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15.2</w:t>
                  </w:r>
                </w:p>
              </w:tc>
              <w:tc>
                <w:tcPr>
                  <w:tcW w:w="1843" w:type="dxa"/>
                  <w:tcBorders>
                    <w:top w:val="single" w:sz="8"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8"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274AE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累年极端最高气温（</w:t>
                  </w:r>
                  <w:r w:rsidRPr="001F6774">
                    <w:rPr>
                      <w:rFonts w:ascii="宋体" w:hAnsi="宋体" w:cs="宋体" w:hint="eastAsia"/>
                      <w:color w:val="000000"/>
                      <w:sz w:val="21"/>
                      <w:szCs w:val="21"/>
                    </w:rPr>
                    <w:t>℃</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38.3</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2009-06-25</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40.9</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累年极端最低气温（</w:t>
                  </w:r>
                  <w:r w:rsidRPr="001F6774">
                    <w:rPr>
                      <w:rFonts w:ascii="宋体" w:hAnsi="宋体" w:cs="宋体" w:hint="eastAsia"/>
                      <w:color w:val="000000"/>
                      <w:sz w:val="21"/>
                      <w:szCs w:val="21"/>
                    </w:rPr>
                    <w:t>℃</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-9.4</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2016-01-24</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-13.1</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多年平均气压（</w:t>
                  </w:r>
                  <w:r w:rsidRPr="009942FF">
                    <w:rPr>
                      <w:color w:val="000000"/>
                      <w:sz w:val="21"/>
                      <w:szCs w:val="21"/>
                    </w:rPr>
                    <w:t>hPa</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1008.0</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多年平均水汽压（</w:t>
                  </w:r>
                  <w:r w:rsidRPr="009942FF">
                    <w:rPr>
                      <w:color w:val="000000"/>
                      <w:sz w:val="21"/>
                      <w:szCs w:val="21"/>
                    </w:rPr>
                    <w:t>hPa</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13.0</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多年平均相对湿度</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63.9</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多年平均降雨量</w:t>
                  </w:r>
                  <w:r w:rsidRPr="009942FF">
                    <w:rPr>
                      <w:color w:val="000000"/>
                      <w:sz w:val="21"/>
                      <w:szCs w:val="21"/>
                    </w:rPr>
                    <w:t>(mm)</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575.7</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2016-07-09</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414.0</w:t>
                  </w:r>
                </w:p>
              </w:tc>
            </w:tr>
            <w:tr w:rsidR="00274AEB" w:rsidRPr="009942FF" w:rsidTr="00650C8B">
              <w:trPr>
                <w:trHeight w:val="397"/>
                <w:jc w:val="center"/>
              </w:trPr>
              <w:tc>
                <w:tcPr>
                  <w:tcW w:w="1325" w:type="dxa"/>
                  <w:vMerge w:val="restart"/>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灾害天气</w:t>
                  </w:r>
                </w:p>
                <w:p w:rsidR="00274AEB" w:rsidRPr="009942FF" w:rsidRDefault="00274AEB" w:rsidP="00650C8B">
                  <w:pPr>
                    <w:jc w:val="center"/>
                    <w:rPr>
                      <w:color w:val="000000"/>
                      <w:sz w:val="21"/>
                      <w:szCs w:val="21"/>
                    </w:rPr>
                  </w:pPr>
                  <w:r w:rsidRPr="009942FF">
                    <w:rPr>
                      <w:color w:val="000000"/>
                      <w:sz w:val="21"/>
                      <w:szCs w:val="21"/>
                    </w:rPr>
                    <w:t>统计</w:t>
                  </w:r>
                </w:p>
              </w:tc>
              <w:tc>
                <w:tcPr>
                  <w:tcW w:w="3261"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多年平均沙暴日数</w:t>
                  </w:r>
                  <w:r w:rsidRPr="009942FF">
                    <w:rPr>
                      <w:color w:val="000000"/>
                      <w:sz w:val="21"/>
                      <w:szCs w:val="21"/>
                    </w:rPr>
                    <w:t>(d)</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0.3</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1325" w:type="dxa"/>
                  <w:vMerge/>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p>
              </w:tc>
              <w:tc>
                <w:tcPr>
                  <w:tcW w:w="3261"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多年平均雷暴日数</w:t>
                  </w:r>
                  <w:r w:rsidRPr="009942FF">
                    <w:rPr>
                      <w:color w:val="000000"/>
                      <w:sz w:val="21"/>
                      <w:szCs w:val="21"/>
                    </w:rPr>
                    <w:t>(d)</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21.6</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1325" w:type="dxa"/>
                  <w:vMerge/>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p>
              </w:tc>
              <w:tc>
                <w:tcPr>
                  <w:tcW w:w="3261"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多年平均冰雹日数</w:t>
                  </w:r>
                  <w:r w:rsidRPr="009942FF">
                    <w:rPr>
                      <w:color w:val="000000"/>
                      <w:sz w:val="21"/>
                      <w:szCs w:val="21"/>
                    </w:rPr>
                    <w:t>(d)</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0.3</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1325" w:type="dxa"/>
                  <w:vMerge/>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p>
              </w:tc>
              <w:tc>
                <w:tcPr>
                  <w:tcW w:w="3261"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多年平均大风日数</w:t>
                  </w:r>
                  <w:r w:rsidRPr="009942FF">
                    <w:rPr>
                      <w:color w:val="000000"/>
                      <w:sz w:val="21"/>
                      <w:szCs w:val="21"/>
                    </w:rPr>
                    <w:t>(d)</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3.9</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多年实测极大风速（</w:t>
                  </w:r>
                  <w:r w:rsidRPr="009942FF">
                    <w:rPr>
                      <w:color w:val="000000"/>
                      <w:sz w:val="21"/>
                      <w:szCs w:val="21"/>
                    </w:rPr>
                    <w:t>m/s</w:t>
                  </w:r>
                  <w:r w:rsidRPr="009942FF">
                    <w:rPr>
                      <w:color w:val="000000"/>
                      <w:sz w:val="21"/>
                      <w:szCs w:val="21"/>
                    </w:rPr>
                    <w:t>）、相应风向</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8.1</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2002-06-01</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23.8 N</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多年平均风速（</w:t>
                  </w:r>
                  <w:r w:rsidRPr="009942FF">
                    <w:rPr>
                      <w:color w:val="000000"/>
                      <w:sz w:val="21"/>
                      <w:szCs w:val="21"/>
                    </w:rPr>
                    <w:t>m/s</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2.1</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4586" w:type="dxa"/>
                  <w:gridSpan w:val="2"/>
                  <w:tcBorders>
                    <w:top w:val="single" w:sz="4" w:space="0" w:color="auto"/>
                    <w:left w:val="nil"/>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多年主导风向、风向频率</w:t>
                  </w:r>
                  <w:r w:rsidRPr="009942FF">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ENE17.0</w:t>
                  </w:r>
                </w:p>
              </w:tc>
              <w:tc>
                <w:tcPr>
                  <w:tcW w:w="1843" w:type="dxa"/>
                  <w:tcBorders>
                    <w:top w:val="single" w:sz="4" w:space="0" w:color="auto"/>
                    <w:left w:val="single" w:sz="4" w:space="0" w:color="auto"/>
                    <w:bottom w:val="single" w:sz="4"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4"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r w:rsidR="00274AEB" w:rsidRPr="009942FF" w:rsidTr="00650C8B">
              <w:trPr>
                <w:trHeight w:val="397"/>
                <w:jc w:val="center"/>
              </w:trPr>
              <w:tc>
                <w:tcPr>
                  <w:tcW w:w="4586" w:type="dxa"/>
                  <w:gridSpan w:val="2"/>
                  <w:tcBorders>
                    <w:top w:val="single" w:sz="4" w:space="0" w:color="auto"/>
                    <w:left w:val="nil"/>
                    <w:bottom w:val="single" w:sz="8"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多年静风频率</w:t>
                  </w:r>
                  <w:r w:rsidRPr="009942FF">
                    <w:rPr>
                      <w:color w:val="000000"/>
                      <w:sz w:val="21"/>
                      <w:szCs w:val="21"/>
                    </w:rPr>
                    <w:t>(</w:t>
                  </w:r>
                  <w:r w:rsidRPr="009942FF">
                    <w:rPr>
                      <w:color w:val="000000"/>
                      <w:sz w:val="21"/>
                      <w:szCs w:val="21"/>
                    </w:rPr>
                    <w:t>风速</w:t>
                  </w:r>
                  <w:r w:rsidRPr="009942FF">
                    <w:rPr>
                      <w:color w:val="000000"/>
                      <w:sz w:val="21"/>
                      <w:szCs w:val="21"/>
                    </w:rPr>
                    <w:t>&lt;0.2m/s)(%)</w:t>
                  </w:r>
                </w:p>
              </w:tc>
              <w:tc>
                <w:tcPr>
                  <w:tcW w:w="1275" w:type="dxa"/>
                  <w:tcBorders>
                    <w:top w:val="single" w:sz="4" w:space="0" w:color="auto"/>
                    <w:left w:val="single" w:sz="4" w:space="0" w:color="auto"/>
                    <w:bottom w:val="single" w:sz="8"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11.8</w:t>
                  </w:r>
                </w:p>
              </w:tc>
              <w:tc>
                <w:tcPr>
                  <w:tcW w:w="1843" w:type="dxa"/>
                  <w:tcBorders>
                    <w:top w:val="single" w:sz="4" w:space="0" w:color="auto"/>
                    <w:left w:val="single" w:sz="4" w:space="0" w:color="auto"/>
                    <w:bottom w:val="single" w:sz="8" w:space="0" w:color="auto"/>
                    <w:right w:val="single" w:sz="4" w:space="0" w:color="auto"/>
                  </w:tcBorders>
                  <w:vAlign w:val="center"/>
                </w:tcPr>
                <w:p w:rsidR="00274AEB" w:rsidRPr="009942FF" w:rsidRDefault="00274AEB" w:rsidP="00650C8B">
                  <w:pPr>
                    <w:jc w:val="center"/>
                    <w:rPr>
                      <w:color w:val="000000"/>
                      <w:sz w:val="21"/>
                      <w:szCs w:val="21"/>
                    </w:rPr>
                  </w:pPr>
                  <w:r w:rsidRPr="009942FF">
                    <w:rPr>
                      <w:color w:val="000000"/>
                      <w:sz w:val="21"/>
                      <w:szCs w:val="21"/>
                    </w:rPr>
                    <w:t>/</w:t>
                  </w:r>
                </w:p>
              </w:tc>
              <w:tc>
                <w:tcPr>
                  <w:tcW w:w="1368" w:type="dxa"/>
                  <w:tcBorders>
                    <w:top w:val="single" w:sz="4" w:space="0" w:color="auto"/>
                    <w:left w:val="single" w:sz="4" w:space="0" w:color="auto"/>
                    <w:bottom w:val="single" w:sz="8" w:space="0" w:color="auto"/>
                    <w:right w:val="nil"/>
                  </w:tcBorders>
                  <w:vAlign w:val="center"/>
                </w:tcPr>
                <w:p w:rsidR="00274AEB" w:rsidRPr="009942FF" w:rsidRDefault="00274AEB" w:rsidP="00650C8B">
                  <w:pPr>
                    <w:jc w:val="center"/>
                    <w:rPr>
                      <w:color w:val="000000"/>
                      <w:sz w:val="21"/>
                      <w:szCs w:val="21"/>
                    </w:rPr>
                  </w:pPr>
                  <w:r w:rsidRPr="009942FF">
                    <w:rPr>
                      <w:color w:val="000000"/>
                      <w:sz w:val="21"/>
                      <w:szCs w:val="21"/>
                    </w:rPr>
                    <w:t>/</w:t>
                  </w:r>
                </w:p>
              </w:tc>
            </w:tr>
          </w:tbl>
          <w:p w:rsidR="00274AEB" w:rsidRPr="00F66B6A" w:rsidRDefault="00274AEB" w:rsidP="00274AEB">
            <w:pPr>
              <w:pStyle w:val="ac"/>
              <w:spacing w:line="420" w:lineRule="exact"/>
              <w:ind w:firstLineChars="200" w:firstLine="480"/>
              <w:rPr>
                <w:kern w:val="0"/>
                <w:sz w:val="24"/>
              </w:rPr>
            </w:pPr>
            <w:r w:rsidRPr="00F66B6A">
              <w:rPr>
                <w:kern w:val="0"/>
                <w:sz w:val="24"/>
              </w:rPr>
              <w:t>b</w:t>
            </w:r>
            <w:r w:rsidRPr="00F66B6A">
              <w:rPr>
                <w:rFonts w:hAnsi="宋体"/>
                <w:kern w:val="0"/>
                <w:sz w:val="24"/>
              </w:rPr>
              <w:t>、预测内容</w:t>
            </w:r>
          </w:p>
          <w:p w:rsidR="00274AEB" w:rsidRPr="00F66B6A" w:rsidRDefault="00274AEB" w:rsidP="00274AEB">
            <w:pPr>
              <w:pStyle w:val="ac"/>
              <w:spacing w:line="420" w:lineRule="exact"/>
              <w:ind w:firstLineChars="200" w:firstLine="480"/>
              <w:rPr>
                <w:kern w:val="0"/>
                <w:sz w:val="24"/>
              </w:rPr>
            </w:pPr>
            <w:r w:rsidRPr="00F66B6A">
              <w:rPr>
                <w:rFonts w:hAnsi="宋体"/>
                <w:kern w:val="0"/>
                <w:sz w:val="24"/>
              </w:rPr>
              <w:t>根据废气产排特点，预测本项目有组织排放源和无组织排放源最大落地浓度出现的距离。</w:t>
            </w:r>
          </w:p>
          <w:p w:rsidR="00274AEB" w:rsidRPr="00274AEB" w:rsidRDefault="00274AEB" w:rsidP="00274AEB">
            <w:pPr>
              <w:spacing w:line="440" w:lineRule="exact"/>
              <w:ind w:firstLineChars="200" w:firstLine="480"/>
              <w:outlineLvl w:val="2"/>
              <w:rPr>
                <w:rFonts w:eastAsia="黑体"/>
                <w:color w:val="000000"/>
                <w:sz w:val="24"/>
              </w:rPr>
            </w:pPr>
            <w:r w:rsidRPr="001F6774">
              <w:rPr>
                <w:bCs/>
                <w:color w:val="000000"/>
                <w:sz w:val="24"/>
                <w:szCs w:val="24"/>
              </w:rPr>
              <w:t>c</w:t>
            </w:r>
            <w:r w:rsidRPr="001F6774">
              <w:rPr>
                <w:bCs/>
                <w:color w:val="000000"/>
                <w:sz w:val="24"/>
                <w:szCs w:val="24"/>
              </w:rPr>
              <w:t>、评价因子及标准</w:t>
            </w:r>
          </w:p>
          <w:p w:rsidR="00274AEB" w:rsidRPr="001F6774" w:rsidRDefault="00274AEB" w:rsidP="00274AEB">
            <w:pPr>
              <w:spacing w:line="440" w:lineRule="exact"/>
              <w:ind w:firstLineChars="200" w:firstLine="480"/>
              <w:outlineLvl w:val="2"/>
              <w:rPr>
                <w:bCs/>
                <w:color w:val="000000"/>
                <w:sz w:val="24"/>
                <w:szCs w:val="24"/>
              </w:rPr>
            </w:pPr>
            <w:r w:rsidRPr="001F6774">
              <w:rPr>
                <w:bCs/>
                <w:color w:val="000000"/>
                <w:sz w:val="24"/>
                <w:szCs w:val="24"/>
              </w:rPr>
              <w:t>环境空气质量颗粒物执行《环境空气质量标准》（</w:t>
            </w:r>
            <w:r w:rsidRPr="001F6774">
              <w:rPr>
                <w:bCs/>
                <w:color w:val="000000"/>
                <w:sz w:val="24"/>
                <w:szCs w:val="24"/>
              </w:rPr>
              <w:t>GB3095-2012</w:t>
            </w:r>
            <w:r w:rsidRPr="001F6774">
              <w:rPr>
                <w:bCs/>
                <w:color w:val="000000"/>
                <w:sz w:val="24"/>
                <w:szCs w:val="24"/>
              </w:rPr>
              <w:t>）</w:t>
            </w:r>
            <w:r w:rsidRPr="001F6774">
              <w:rPr>
                <w:bCs/>
                <w:color w:val="000000"/>
                <w:sz w:val="24"/>
                <w:szCs w:val="24"/>
              </w:rPr>
              <w:t>PM</w:t>
            </w:r>
            <w:r w:rsidRPr="001F6774">
              <w:rPr>
                <w:bCs/>
                <w:color w:val="000000"/>
                <w:sz w:val="24"/>
                <w:szCs w:val="24"/>
                <w:vertAlign w:val="subscript"/>
              </w:rPr>
              <w:t>10</w:t>
            </w:r>
            <w:r w:rsidRPr="001F6774">
              <w:rPr>
                <w:rFonts w:hint="eastAsia"/>
                <w:bCs/>
                <w:color w:val="000000"/>
                <w:sz w:val="24"/>
                <w:szCs w:val="24"/>
              </w:rPr>
              <w:t>日</w:t>
            </w:r>
            <w:r w:rsidRPr="001F6774">
              <w:rPr>
                <w:bCs/>
                <w:color w:val="000000"/>
                <w:sz w:val="24"/>
                <w:szCs w:val="24"/>
              </w:rPr>
              <w:t>平</w:t>
            </w:r>
            <w:r w:rsidRPr="001F6774">
              <w:rPr>
                <w:rFonts w:hint="eastAsia"/>
                <w:bCs/>
                <w:color w:val="000000"/>
                <w:sz w:val="24"/>
                <w:szCs w:val="24"/>
              </w:rPr>
              <w:t>均值的三倍值</w:t>
            </w:r>
            <w:r w:rsidRPr="001F6774">
              <w:rPr>
                <w:rFonts w:hint="eastAsia"/>
                <w:bCs/>
                <w:color w:val="000000"/>
                <w:sz w:val="24"/>
                <w:szCs w:val="24"/>
              </w:rPr>
              <w:t>0.45</w:t>
            </w:r>
            <w:r w:rsidRPr="001F6774">
              <w:rPr>
                <w:bCs/>
                <w:color w:val="000000"/>
                <w:sz w:val="24"/>
                <w:szCs w:val="24"/>
              </w:rPr>
              <w:t>mg /m</w:t>
            </w:r>
            <w:r w:rsidRPr="001F6774">
              <w:rPr>
                <w:bCs/>
                <w:color w:val="000000"/>
                <w:sz w:val="24"/>
                <w:szCs w:val="24"/>
                <w:vertAlign w:val="superscript"/>
              </w:rPr>
              <w:t>3</w:t>
            </w:r>
            <w:r w:rsidRPr="001F6774">
              <w:rPr>
                <w:bCs/>
                <w:color w:val="000000"/>
                <w:sz w:val="24"/>
                <w:szCs w:val="24"/>
              </w:rPr>
              <w:t>的要求。</w:t>
            </w:r>
          </w:p>
          <w:p w:rsidR="00702818" w:rsidRDefault="00702818" w:rsidP="00274AEB">
            <w:pPr>
              <w:adjustRightInd w:val="0"/>
              <w:snapToGrid w:val="0"/>
              <w:spacing w:line="460" w:lineRule="exact"/>
              <w:ind w:firstLineChars="200" w:firstLine="480"/>
              <w:textAlignment w:val="baseline"/>
              <w:rPr>
                <w:rFonts w:eastAsia="黑体"/>
                <w:color w:val="000000"/>
                <w:sz w:val="24"/>
              </w:rPr>
            </w:pPr>
          </w:p>
          <w:p w:rsidR="00274AEB" w:rsidRPr="00DA4A1D" w:rsidRDefault="00274AEB" w:rsidP="00274AEB">
            <w:pPr>
              <w:adjustRightInd w:val="0"/>
              <w:snapToGrid w:val="0"/>
              <w:spacing w:line="460" w:lineRule="exact"/>
              <w:ind w:firstLineChars="200" w:firstLine="480"/>
              <w:textAlignment w:val="baseline"/>
              <w:rPr>
                <w:rFonts w:eastAsia="黑体"/>
                <w:color w:val="000000"/>
                <w:sz w:val="24"/>
              </w:rPr>
            </w:pPr>
            <w:r w:rsidRPr="00DA4A1D">
              <w:rPr>
                <w:rFonts w:eastAsia="黑体"/>
                <w:color w:val="000000"/>
                <w:sz w:val="24"/>
              </w:rPr>
              <w:lastRenderedPageBreak/>
              <w:t>表</w:t>
            </w:r>
            <w:r w:rsidR="002F15A4">
              <w:rPr>
                <w:rFonts w:eastAsia="黑体" w:hint="eastAsia"/>
                <w:color w:val="000000"/>
                <w:sz w:val="24"/>
              </w:rPr>
              <w:t>29</w:t>
            </w:r>
            <w:r w:rsidRPr="00DA4A1D">
              <w:rPr>
                <w:rFonts w:eastAsia="黑体"/>
                <w:color w:val="000000"/>
                <w:sz w:val="24"/>
              </w:rPr>
              <w:t>评价标准</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0A0"/>
            </w:tblPr>
            <w:tblGrid>
              <w:gridCol w:w="1168"/>
              <w:gridCol w:w="2621"/>
              <w:gridCol w:w="5198"/>
            </w:tblGrid>
            <w:tr w:rsidR="00274AEB" w:rsidRPr="00DA4A1D" w:rsidTr="00274AEB">
              <w:trPr>
                <w:trHeight w:val="397"/>
                <w:jc w:val="center"/>
              </w:trPr>
              <w:tc>
                <w:tcPr>
                  <w:tcW w:w="650" w:type="pct"/>
                  <w:tcBorders>
                    <w:top w:val="single" w:sz="8" w:space="0" w:color="000000"/>
                    <w:bottom w:val="single" w:sz="8" w:space="0" w:color="auto"/>
                  </w:tcBorders>
                  <w:vAlign w:val="center"/>
                  <w:hideMark/>
                </w:tcPr>
                <w:p w:rsidR="00274AEB" w:rsidRPr="00DA4A1D" w:rsidRDefault="00274AEB" w:rsidP="00650C8B">
                  <w:pPr>
                    <w:widowControl/>
                    <w:jc w:val="center"/>
                    <w:rPr>
                      <w:b/>
                      <w:color w:val="000000"/>
                      <w:sz w:val="21"/>
                      <w:szCs w:val="21"/>
                    </w:rPr>
                  </w:pPr>
                  <w:r w:rsidRPr="00DA4A1D">
                    <w:rPr>
                      <w:b/>
                      <w:color w:val="000000"/>
                      <w:sz w:val="21"/>
                      <w:szCs w:val="21"/>
                    </w:rPr>
                    <w:t>评价因子</w:t>
                  </w:r>
                </w:p>
              </w:tc>
              <w:tc>
                <w:tcPr>
                  <w:tcW w:w="1458" w:type="pct"/>
                  <w:tcBorders>
                    <w:top w:val="single" w:sz="8" w:space="0" w:color="000000"/>
                    <w:bottom w:val="single" w:sz="8" w:space="0" w:color="auto"/>
                  </w:tcBorders>
                  <w:vAlign w:val="center"/>
                  <w:hideMark/>
                </w:tcPr>
                <w:p w:rsidR="00274AEB" w:rsidRPr="00DA4A1D" w:rsidRDefault="00274AEB" w:rsidP="00650C8B">
                  <w:pPr>
                    <w:widowControl/>
                    <w:jc w:val="center"/>
                    <w:rPr>
                      <w:b/>
                      <w:color w:val="000000"/>
                      <w:sz w:val="21"/>
                      <w:szCs w:val="21"/>
                    </w:rPr>
                  </w:pPr>
                  <w:r w:rsidRPr="00DA4A1D">
                    <w:rPr>
                      <w:b/>
                      <w:color w:val="000000"/>
                      <w:sz w:val="21"/>
                      <w:szCs w:val="21"/>
                    </w:rPr>
                    <w:t>浓度值</w:t>
                  </w:r>
                </w:p>
              </w:tc>
              <w:tc>
                <w:tcPr>
                  <w:tcW w:w="2892" w:type="pct"/>
                  <w:tcBorders>
                    <w:top w:val="single" w:sz="8" w:space="0" w:color="000000"/>
                    <w:bottom w:val="single" w:sz="8" w:space="0" w:color="auto"/>
                  </w:tcBorders>
                  <w:vAlign w:val="center"/>
                  <w:hideMark/>
                </w:tcPr>
                <w:p w:rsidR="00274AEB" w:rsidRPr="00DA4A1D" w:rsidRDefault="00274AEB" w:rsidP="00650C8B">
                  <w:pPr>
                    <w:widowControl/>
                    <w:jc w:val="center"/>
                    <w:rPr>
                      <w:b/>
                      <w:color w:val="000000"/>
                      <w:sz w:val="21"/>
                      <w:szCs w:val="21"/>
                    </w:rPr>
                  </w:pPr>
                  <w:r w:rsidRPr="00DA4A1D">
                    <w:rPr>
                      <w:b/>
                      <w:color w:val="000000"/>
                      <w:sz w:val="21"/>
                      <w:szCs w:val="21"/>
                    </w:rPr>
                    <w:t>标准名称</w:t>
                  </w:r>
                </w:p>
              </w:tc>
            </w:tr>
            <w:tr w:rsidR="00274AEB" w:rsidRPr="00DA4A1D" w:rsidTr="00274AEB">
              <w:trPr>
                <w:trHeight w:val="397"/>
                <w:jc w:val="center"/>
              </w:trPr>
              <w:tc>
                <w:tcPr>
                  <w:tcW w:w="650" w:type="pct"/>
                  <w:tcBorders>
                    <w:top w:val="single" w:sz="8" w:space="0" w:color="auto"/>
                  </w:tcBorders>
                  <w:vAlign w:val="center"/>
                </w:tcPr>
                <w:p w:rsidR="00274AEB" w:rsidRPr="00DA4A1D" w:rsidRDefault="00274AEB" w:rsidP="00650C8B">
                  <w:pPr>
                    <w:jc w:val="center"/>
                    <w:rPr>
                      <w:color w:val="000000"/>
                      <w:sz w:val="21"/>
                      <w:szCs w:val="21"/>
                    </w:rPr>
                  </w:pPr>
                  <w:r w:rsidRPr="00DA4A1D">
                    <w:rPr>
                      <w:color w:val="000000"/>
                      <w:sz w:val="21"/>
                      <w:szCs w:val="21"/>
                    </w:rPr>
                    <w:t>颗粒物</w:t>
                  </w:r>
                </w:p>
              </w:tc>
              <w:tc>
                <w:tcPr>
                  <w:tcW w:w="1458" w:type="pct"/>
                  <w:tcBorders>
                    <w:top w:val="single" w:sz="8" w:space="0" w:color="auto"/>
                  </w:tcBorders>
                  <w:vAlign w:val="center"/>
                </w:tcPr>
                <w:p w:rsidR="00274AEB" w:rsidRPr="00DA4A1D" w:rsidRDefault="00274AEB" w:rsidP="00650C8B">
                  <w:pPr>
                    <w:jc w:val="center"/>
                    <w:rPr>
                      <w:color w:val="000000"/>
                      <w:sz w:val="21"/>
                    </w:rPr>
                  </w:pPr>
                  <w:r w:rsidRPr="00DA4A1D">
                    <w:rPr>
                      <w:color w:val="000000"/>
                      <w:sz w:val="21"/>
                    </w:rPr>
                    <w:t>0.45mg/m</w:t>
                  </w:r>
                  <w:r w:rsidRPr="00DA4A1D">
                    <w:rPr>
                      <w:color w:val="000000"/>
                      <w:sz w:val="21"/>
                      <w:vertAlign w:val="superscript"/>
                    </w:rPr>
                    <w:t>3</w:t>
                  </w:r>
                  <w:r w:rsidRPr="00DA4A1D">
                    <w:rPr>
                      <w:color w:val="000000"/>
                      <w:sz w:val="21"/>
                    </w:rPr>
                    <w:t>（</w:t>
                  </w:r>
                  <w:r w:rsidRPr="00DA4A1D">
                    <w:rPr>
                      <w:rFonts w:hint="eastAsia"/>
                      <w:color w:val="000000"/>
                      <w:spacing w:val="-5"/>
                      <w:sz w:val="21"/>
                      <w:szCs w:val="24"/>
                    </w:rPr>
                    <w:t>24</w:t>
                  </w:r>
                  <w:r w:rsidRPr="00DA4A1D">
                    <w:rPr>
                      <w:rFonts w:hint="eastAsia"/>
                      <w:color w:val="000000"/>
                      <w:spacing w:val="-5"/>
                      <w:sz w:val="21"/>
                      <w:szCs w:val="24"/>
                    </w:rPr>
                    <w:t>小时平均值的</w:t>
                  </w:r>
                  <w:r w:rsidRPr="00DA4A1D">
                    <w:rPr>
                      <w:rFonts w:hint="eastAsia"/>
                      <w:color w:val="000000"/>
                      <w:spacing w:val="-5"/>
                      <w:sz w:val="21"/>
                      <w:szCs w:val="24"/>
                    </w:rPr>
                    <w:t>3</w:t>
                  </w:r>
                  <w:r w:rsidRPr="00DA4A1D">
                    <w:rPr>
                      <w:rFonts w:hint="eastAsia"/>
                      <w:color w:val="000000"/>
                      <w:spacing w:val="-5"/>
                      <w:sz w:val="21"/>
                      <w:szCs w:val="24"/>
                    </w:rPr>
                    <w:t>倍</w:t>
                  </w:r>
                  <w:r w:rsidRPr="00DA4A1D">
                    <w:rPr>
                      <w:color w:val="000000"/>
                      <w:sz w:val="21"/>
                    </w:rPr>
                    <w:t>）</w:t>
                  </w:r>
                </w:p>
              </w:tc>
              <w:tc>
                <w:tcPr>
                  <w:tcW w:w="2892" w:type="pct"/>
                  <w:tcBorders>
                    <w:top w:val="single" w:sz="8" w:space="0" w:color="auto"/>
                  </w:tcBorders>
                  <w:vAlign w:val="center"/>
                </w:tcPr>
                <w:p w:rsidR="00274AEB" w:rsidRPr="00DA4A1D" w:rsidRDefault="00274AEB" w:rsidP="00650C8B">
                  <w:pPr>
                    <w:snapToGrid w:val="0"/>
                    <w:jc w:val="center"/>
                    <w:rPr>
                      <w:color w:val="000000"/>
                      <w:sz w:val="21"/>
                      <w:szCs w:val="21"/>
                    </w:rPr>
                  </w:pPr>
                  <w:r w:rsidRPr="00DA4A1D">
                    <w:rPr>
                      <w:bCs/>
                      <w:color w:val="000000"/>
                      <w:spacing w:val="5"/>
                      <w:sz w:val="21"/>
                      <w:szCs w:val="21"/>
                    </w:rPr>
                    <w:t>《环境空气质量标准》（</w:t>
                  </w:r>
                  <w:r w:rsidRPr="00DA4A1D">
                    <w:rPr>
                      <w:bCs/>
                      <w:color w:val="000000"/>
                      <w:spacing w:val="5"/>
                      <w:sz w:val="21"/>
                      <w:szCs w:val="21"/>
                    </w:rPr>
                    <w:t>GB3095-2012</w:t>
                  </w:r>
                  <w:r w:rsidRPr="00DA4A1D">
                    <w:rPr>
                      <w:bCs/>
                      <w:color w:val="000000"/>
                      <w:spacing w:val="5"/>
                      <w:sz w:val="21"/>
                      <w:szCs w:val="21"/>
                    </w:rPr>
                    <w:t>）</w:t>
                  </w:r>
                  <w:r w:rsidRPr="00DA4A1D">
                    <w:rPr>
                      <w:rFonts w:hint="eastAsia"/>
                      <w:bCs/>
                      <w:color w:val="000000"/>
                      <w:spacing w:val="5"/>
                      <w:sz w:val="21"/>
                      <w:szCs w:val="21"/>
                    </w:rPr>
                    <w:t>表</w:t>
                  </w:r>
                  <w:r w:rsidRPr="00DA4A1D">
                    <w:rPr>
                      <w:rFonts w:hint="eastAsia"/>
                      <w:bCs/>
                      <w:color w:val="000000"/>
                      <w:spacing w:val="5"/>
                      <w:sz w:val="21"/>
                      <w:szCs w:val="21"/>
                    </w:rPr>
                    <w:t>1</w:t>
                  </w:r>
                </w:p>
              </w:tc>
            </w:tr>
          </w:tbl>
          <w:p w:rsidR="00274AEB" w:rsidRDefault="00274AEB" w:rsidP="00274AEB">
            <w:pPr>
              <w:spacing w:line="460" w:lineRule="exact"/>
              <w:ind w:firstLineChars="200" w:firstLine="480"/>
              <w:jc w:val="left"/>
              <w:rPr>
                <w:color w:val="000000"/>
                <w:sz w:val="24"/>
              </w:rPr>
            </w:pPr>
            <w:r w:rsidRPr="006A2C6F">
              <w:rPr>
                <w:color w:val="000000"/>
                <w:sz w:val="24"/>
              </w:rPr>
              <w:t>d</w:t>
            </w:r>
            <w:r w:rsidRPr="006A2C6F">
              <w:rPr>
                <w:color w:val="000000"/>
                <w:sz w:val="24"/>
              </w:rPr>
              <w:t>、污染源排放参数</w:t>
            </w:r>
          </w:p>
          <w:p w:rsidR="00274AEB" w:rsidRPr="00BD3914" w:rsidRDefault="00274AEB" w:rsidP="00274AEB">
            <w:pPr>
              <w:pStyle w:val="a4"/>
              <w:spacing w:line="440" w:lineRule="exact"/>
              <w:ind w:firstLineChars="200" w:firstLine="480"/>
              <w:rPr>
                <w:rFonts w:eastAsia="黑体"/>
                <w:sz w:val="24"/>
              </w:rPr>
            </w:pPr>
            <w:r w:rsidRPr="00BD3914">
              <w:rPr>
                <w:rFonts w:eastAsia="黑体" w:hAnsi="黑体"/>
                <w:sz w:val="24"/>
              </w:rPr>
              <w:t>表</w:t>
            </w:r>
            <w:r w:rsidR="00376A14">
              <w:rPr>
                <w:rFonts w:eastAsia="黑体" w:hint="eastAsia"/>
                <w:sz w:val="24"/>
              </w:rPr>
              <w:t>3</w:t>
            </w:r>
            <w:r w:rsidR="002F15A4">
              <w:rPr>
                <w:rFonts w:eastAsia="黑体" w:hint="eastAsia"/>
                <w:sz w:val="24"/>
              </w:rPr>
              <w:t>0</w:t>
            </w:r>
            <w:r w:rsidRPr="00BD3914">
              <w:rPr>
                <w:rFonts w:eastAsia="黑体" w:hAnsi="黑体"/>
                <w:sz w:val="24"/>
              </w:rPr>
              <w:t>本项目点源参数一览表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620"/>
              <w:gridCol w:w="1000"/>
              <w:gridCol w:w="575"/>
              <w:gridCol w:w="663"/>
              <w:gridCol w:w="713"/>
              <w:gridCol w:w="715"/>
              <w:gridCol w:w="714"/>
              <w:gridCol w:w="716"/>
              <w:gridCol w:w="714"/>
              <w:gridCol w:w="716"/>
              <w:gridCol w:w="715"/>
              <w:gridCol w:w="1126"/>
            </w:tblGrid>
            <w:tr w:rsidR="00274AEB" w:rsidRPr="00BD3914" w:rsidTr="00650C8B">
              <w:trPr>
                <w:trHeight w:val="397"/>
                <w:jc w:val="center"/>
              </w:trPr>
              <w:tc>
                <w:tcPr>
                  <w:tcW w:w="610"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编号</w:t>
                  </w:r>
                </w:p>
              </w:tc>
              <w:tc>
                <w:tcPr>
                  <w:tcW w:w="986"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名称</w:t>
                  </w:r>
                </w:p>
              </w:tc>
              <w:tc>
                <w:tcPr>
                  <w:tcW w:w="1221" w:type="dxa"/>
                  <w:gridSpan w:val="2"/>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排气筒底部中心坐标</w:t>
                  </w:r>
                  <w:r w:rsidRPr="000928E4">
                    <w:rPr>
                      <w:rFonts w:eastAsia="黑体"/>
                      <w:sz w:val="21"/>
                      <w:szCs w:val="21"/>
                    </w:rPr>
                    <w:t>/m</w:t>
                  </w:r>
                </w:p>
              </w:tc>
              <w:tc>
                <w:tcPr>
                  <w:tcW w:w="703"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排气筒底部海拔高度</w:t>
                  </w:r>
                  <w:r w:rsidRPr="000928E4">
                    <w:rPr>
                      <w:rFonts w:eastAsia="黑体"/>
                      <w:sz w:val="21"/>
                      <w:szCs w:val="21"/>
                    </w:rPr>
                    <w:t>/m</w:t>
                  </w:r>
                </w:p>
              </w:tc>
              <w:tc>
                <w:tcPr>
                  <w:tcW w:w="705"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排气筒高度</w:t>
                  </w:r>
                  <w:r w:rsidRPr="000928E4">
                    <w:rPr>
                      <w:rFonts w:eastAsia="黑体"/>
                      <w:sz w:val="21"/>
                      <w:szCs w:val="21"/>
                    </w:rPr>
                    <w:t>/m</w:t>
                  </w:r>
                </w:p>
              </w:tc>
              <w:tc>
                <w:tcPr>
                  <w:tcW w:w="704"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排气筒出口内径</w:t>
                  </w:r>
                  <w:r w:rsidRPr="000928E4">
                    <w:rPr>
                      <w:rFonts w:eastAsia="黑体"/>
                      <w:sz w:val="21"/>
                      <w:szCs w:val="21"/>
                    </w:rPr>
                    <w:t>/m</w:t>
                  </w:r>
                </w:p>
              </w:tc>
              <w:tc>
                <w:tcPr>
                  <w:tcW w:w="706"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烟气流量</w:t>
                  </w:r>
                  <w:r w:rsidRPr="000928E4">
                    <w:rPr>
                      <w:rFonts w:eastAsia="黑体"/>
                      <w:sz w:val="21"/>
                      <w:szCs w:val="21"/>
                    </w:rPr>
                    <w:t>/</w:t>
                  </w:r>
                  <w:r w:rsidRPr="000928E4">
                    <w:rPr>
                      <w:rFonts w:eastAsia="黑体" w:hAnsi="黑体"/>
                      <w:sz w:val="21"/>
                      <w:szCs w:val="21"/>
                    </w:rPr>
                    <w:t>（</w:t>
                  </w:r>
                  <w:r w:rsidRPr="000928E4">
                    <w:rPr>
                      <w:rFonts w:eastAsia="黑体"/>
                      <w:sz w:val="21"/>
                      <w:szCs w:val="21"/>
                    </w:rPr>
                    <w:t>m</w:t>
                  </w:r>
                  <w:r w:rsidRPr="000928E4">
                    <w:rPr>
                      <w:rFonts w:eastAsia="黑体"/>
                      <w:sz w:val="21"/>
                      <w:szCs w:val="21"/>
                      <w:vertAlign w:val="superscript"/>
                    </w:rPr>
                    <w:t>3</w:t>
                  </w:r>
                  <w:r w:rsidRPr="000928E4">
                    <w:rPr>
                      <w:rFonts w:eastAsia="黑体"/>
                      <w:sz w:val="21"/>
                      <w:szCs w:val="21"/>
                    </w:rPr>
                    <w:t>/h</w:t>
                  </w:r>
                  <w:r w:rsidRPr="000928E4">
                    <w:rPr>
                      <w:rFonts w:eastAsia="黑体" w:hAnsi="黑体"/>
                      <w:sz w:val="21"/>
                      <w:szCs w:val="21"/>
                    </w:rPr>
                    <w:t>）</w:t>
                  </w:r>
                </w:p>
              </w:tc>
              <w:tc>
                <w:tcPr>
                  <w:tcW w:w="704"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烟气温度</w:t>
                  </w:r>
                  <w:r w:rsidRPr="000928E4">
                    <w:rPr>
                      <w:rFonts w:eastAsia="黑体"/>
                      <w:sz w:val="21"/>
                      <w:szCs w:val="21"/>
                    </w:rPr>
                    <w:t>/</w:t>
                  </w:r>
                  <w:r w:rsidRPr="000928E4">
                    <w:rPr>
                      <w:rFonts w:ascii="黑体" w:eastAsia="黑体" w:hAnsi="黑体"/>
                      <w:sz w:val="21"/>
                      <w:szCs w:val="21"/>
                    </w:rPr>
                    <w:t>℃</w:t>
                  </w:r>
                </w:p>
              </w:tc>
              <w:tc>
                <w:tcPr>
                  <w:tcW w:w="706"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年排放小时数</w:t>
                  </w:r>
                  <w:r w:rsidRPr="000928E4">
                    <w:rPr>
                      <w:rFonts w:eastAsia="黑体"/>
                      <w:sz w:val="21"/>
                      <w:szCs w:val="21"/>
                    </w:rPr>
                    <w:t>/h</w:t>
                  </w:r>
                </w:p>
              </w:tc>
              <w:tc>
                <w:tcPr>
                  <w:tcW w:w="705"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排放工况</w:t>
                  </w:r>
                </w:p>
              </w:tc>
              <w:tc>
                <w:tcPr>
                  <w:tcW w:w="1110" w:type="dxa"/>
                  <w:vMerge w:val="restart"/>
                  <w:tcBorders>
                    <w:top w:val="single" w:sz="8" w:space="0" w:color="auto"/>
                  </w:tcBorders>
                  <w:vAlign w:val="center"/>
                </w:tcPr>
                <w:p w:rsidR="00274AEB" w:rsidRPr="000928E4" w:rsidRDefault="00274AEB" w:rsidP="00650C8B">
                  <w:pPr>
                    <w:adjustRightInd w:val="0"/>
                    <w:snapToGrid w:val="0"/>
                    <w:jc w:val="center"/>
                    <w:rPr>
                      <w:rFonts w:eastAsia="黑体"/>
                      <w:sz w:val="21"/>
                      <w:szCs w:val="21"/>
                    </w:rPr>
                  </w:pPr>
                  <w:r w:rsidRPr="000928E4">
                    <w:rPr>
                      <w:rFonts w:eastAsia="黑体" w:hAnsi="黑体"/>
                      <w:sz w:val="21"/>
                      <w:szCs w:val="21"/>
                    </w:rPr>
                    <w:t>污染物排放速率</w:t>
                  </w:r>
                  <w:r w:rsidRPr="000928E4">
                    <w:rPr>
                      <w:rFonts w:eastAsia="黑体"/>
                      <w:sz w:val="21"/>
                      <w:szCs w:val="21"/>
                    </w:rPr>
                    <w:t>/</w:t>
                  </w:r>
                  <w:r w:rsidRPr="000928E4">
                    <w:rPr>
                      <w:rFonts w:eastAsia="黑体" w:hAnsi="黑体"/>
                      <w:sz w:val="21"/>
                      <w:szCs w:val="21"/>
                    </w:rPr>
                    <w:t>（</w:t>
                  </w:r>
                  <w:r w:rsidRPr="000928E4">
                    <w:rPr>
                      <w:rFonts w:eastAsia="黑体"/>
                      <w:sz w:val="21"/>
                      <w:szCs w:val="21"/>
                    </w:rPr>
                    <w:t>kg/h</w:t>
                  </w:r>
                  <w:r w:rsidRPr="000928E4">
                    <w:rPr>
                      <w:rFonts w:eastAsia="黑体" w:hAnsi="黑体"/>
                      <w:sz w:val="21"/>
                      <w:szCs w:val="21"/>
                    </w:rPr>
                    <w:t>）</w:t>
                  </w:r>
                </w:p>
              </w:tc>
            </w:tr>
            <w:tr w:rsidR="00274AEB" w:rsidRPr="00BD3914" w:rsidTr="00650C8B">
              <w:trPr>
                <w:trHeight w:val="397"/>
                <w:jc w:val="center"/>
              </w:trPr>
              <w:tc>
                <w:tcPr>
                  <w:tcW w:w="610"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986"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567" w:type="dxa"/>
                  <w:tcBorders>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X</w:t>
                  </w:r>
                </w:p>
              </w:tc>
              <w:tc>
                <w:tcPr>
                  <w:tcW w:w="654" w:type="dxa"/>
                  <w:tcBorders>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Y</w:t>
                  </w:r>
                </w:p>
              </w:tc>
              <w:tc>
                <w:tcPr>
                  <w:tcW w:w="703"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705"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704"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706"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704"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706"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705"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c>
                <w:tcPr>
                  <w:tcW w:w="1110" w:type="dxa"/>
                  <w:vMerge/>
                  <w:tcBorders>
                    <w:bottom w:val="single" w:sz="8" w:space="0" w:color="auto"/>
                  </w:tcBorders>
                  <w:vAlign w:val="center"/>
                </w:tcPr>
                <w:p w:rsidR="00274AEB" w:rsidRPr="00BD3914" w:rsidRDefault="00274AEB" w:rsidP="00650C8B">
                  <w:pPr>
                    <w:adjustRightInd w:val="0"/>
                    <w:snapToGrid w:val="0"/>
                    <w:jc w:val="center"/>
                    <w:rPr>
                      <w:sz w:val="21"/>
                      <w:szCs w:val="21"/>
                    </w:rPr>
                  </w:pPr>
                </w:p>
              </w:tc>
            </w:tr>
            <w:tr w:rsidR="00274AEB" w:rsidRPr="00BD3914" w:rsidTr="00650C8B">
              <w:trPr>
                <w:trHeight w:val="397"/>
                <w:jc w:val="center"/>
              </w:trPr>
              <w:tc>
                <w:tcPr>
                  <w:tcW w:w="610"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1</w:t>
                  </w:r>
                </w:p>
              </w:tc>
              <w:tc>
                <w:tcPr>
                  <w:tcW w:w="986"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排气筒</w:t>
                  </w:r>
                  <w:r>
                    <w:rPr>
                      <w:rFonts w:hint="eastAsia"/>
                      <w:sz w:val="21"/>
                      <w:szCs w:val="21"/>
                    </w:rPr>
                    <w:t>P1</w:t>
                  </w:r>
                </w:p>
              </w:tc>
              <w:tc>
                <w:tcPr>
                  <w:tcW w:w="567"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0</w:t>
                  </w:r>
                </w:p>
              </w:tc>
              <w:tc>
                <w:tcPr>
                  <w:tcW w:w="654"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0</w:t>
                  </w:r>
                </w:p>
              </w:tc>
              <w:tc>
                <w:tcPr>
                  <w:tcW w:w="703"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Pr>
                      <w:rFonts w:hint="eastAsia"/>
                      <w:sz w:val="21"/>
                      <w:szCs w:val="21"/>
                    </w:rPr>
                    <w:t>74</w:t>
                  </w:r>
                </w:p>
              </w:tc>
              <w:tc>
                <w:tcPr>
                  <w:tcW w:w="705"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15</w:t>
                  </w:r>
                </w:p>
              </w:tc>
              <w:tc>
                <w:tcPr>
                  <w:tcW w:w="704"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sidRPr="00BD3914">
                    <w:rPr>
                      <w:rFonts w:hint="eastAsia"/>
                      <w:sz w:val="21"/>
                      <w:szCs w:val="21"/>
                    </w:rPr>
                    <w:t>0.4</w:t>
                  </w:r>
                </w:p>
              </w:tc>
              <w:tc>
                <w:tcPr>
                  <w:tcW w:w="706"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Pr>
                      <w:rFonts w:hint="eastAsia"/>
                      <w:sz w:val="21"/>
                      <w:szCs w:val="21"/>
                    </w:rPr>
                    <w:t>5</w:t>
                  </w:r>
                  <w:r w:rsidRPr="00BD3914">
                    <w:rPr>
                      <w:rFonts w:hint="eastAsia"/>
                      <w:sz w:val="21"/>
                      <w:szCs w:val="21"/>
                    </w:rPr>
                    <w:t>000</w:t>
                  </w:r>
                </w:p>
              </w:tc>
              <w:tc>
                <w:tcPr>
                  <w:tcW w:w="704" w:type="dxa"/>
                  <w:tcBorders>
                    <w:top w:val="single" w:sz="8" w:space="0" w:color="auto"/>
                    <w:bottom w:val="single" w:sz="8" w:space="0" w:color="auto"/>
                  </w:tcBorders>
                  <w:vAlign w:val="center"/>
                </w:tcPr>
                <w:p w:rsidR="00274AEB" w:rsidRPr="00BD3914" w:rsidRDefault="00274AEB" w:rsidP="00650C8B">
                  <w:pPr>
                    <w:adjustRightInd w:val="0"/>
                    <w:snapToGrid w:val="0"/>
                    <w:jc w:val="center"/>
                    <w:rPr>
                      <w:sz w:val="21"/>
                      <w:szCs w:val="21"/>
                    </w:rPr>
                  </w:pPr>
                  <w:r>
                    <w:rPr>
                      <w:rFonts w:hint="eastAsia"/>
                      <w:sz w:val="21"/>
                      <w:szCs w:val="21"/>
                    </w:rPr>
                    <w:t>25</w:t>
                  </w:r>
                </w:p>
              </w:tc>
              <w:tc>
                <w:tcPr>
                  <w:tcW w:w="706" w:type="dxa"/>
                  <w:tcBorders>
                    <w:top w:val="single" w:sz="8" w:space="0" w:color="auto"/>
                    <w:bottom w:val="single" w:sz="8" w:space="0" w:color="auto"/>
                  </w:tcBorders>
                  <w:vAlign w:val="center"/>
                </w:tcPr>
                <w:p w:rsidR="00274AEB" w:rsidRPr="00BD3914" w:rsidRDefault="00D302FC" w:rsidP="00650C8B">
                  <w:pPr>
                    <w:adjustRightInd w:val="0"/>
                    <w:snapToGrid w:val="0"/>
                    <w:jc w:val="center"/>
                    <w:rPr>
                      <w:sz w:val="21"/>
                      <w:szCs w:val="21"/>
                    </w:rPr>
                  </w:pPr>
                  <w:r>
                    <w:rPr>
                      <w:rFonts w:hint="eastAsia"/>
                      <w:sz w:val="21"/>
                      <w:szCs w:val="21"/>
                    </w:rPr>
                    <w:t>6</w:t>
                  </w:r>
                  <w:r w:rsidR="00274AEB">
                    <w:rPr>
                      <w:rFonts w:hint="eastAsia"/>
                      <w:sz w:val="21"/>
                      <w:szCs w:val="21"/>
                    </w:rPr>
                    <w:t>00</w:t>
                  </w:r>
                </w:p>
              </w:tc>
              <w:tc>
                <w:tcPr>
                  <w:tcW w:w="705" w:type="dxa"/>
                  <w:tcBorders>
                    <w:top w:val="single" w:sz="8" w:space="0" w:color="auto"/>
                    <w:bottom w:val="single" w:sz="8" w:space="0" w:color="auto"/>
                  </w:tcBorders>
                  <w:vAlign w:val="center"/>
                </w:tcPr>
                <w:p w:rsidR="00274AEB" w:rsidRPr="004C2CBE" w:rsidRDefault="00274AEB" w:rsidP="00650C8B">
                  <w:pPr>
                    <w:adjustRightInd w:val="0"/>
                    <w:snapToGrid w:val="0"/>
                    <w:jc w:val="center"/>
                    <w:rPr>
                      <w:color w:val="000000"/>
                      <w:sz w:val="21"/>
                      <w:szCs w:val="21"/>
                    </w:rPr>
                  </w:pPr>
                  <w:r w:rsidRPr="004C2CBE">
                    <w:rPr>
                      <w:rFonts w:hint="eastAsia"/>
                      <w:color w:val="000000"/>
                      <w:sz w:val="21"/>
                      <w:szCs w:val="21"/>
                    </w:rPr>
                    <w:t>正常</w:t>
                  </w:r>
                </w:p>
              </w:tc>
              <w:tc>
                <w:tcPr>
                  <w:tcW w:w="1110" w:type="dxa"/>
                  <w:tcBorders>
                    <w:top w:val="single" w:sz="8" w:space="0" w:color="auto"/>
                    <w:bottom w:val="single" w:sz="8" w:space="0" w:color="auto"/>
                  </w:tcBorders>
                  <w:vAlign w:val="center"/>
                </w:tcPr>
                <w:p w:rsidR="00274AEB" w:rsidRPr="004C2CBE" w:rsidRDefault="00D302FC" w:rsidP="00650C8B">
                  <w:pPr>
                    <w:adjustRightInd w:val="0"/>
                    <w:snapToGrid w:val="0"/>
                    <w:jc w:val="center"/>
                    <w:rPr>
                      <w:color w:val="000000"/>
                      <w:sz w:val="21"/>
                      <w:szCs w:val="21"/>
                    </w:rPr>
                  </w:pPr>
                  <w:r>
                    <w:rPr>
                      <w:rFonts w:hint="eastAsia"/>
                      <w:color w:val="000000"/>
                      <w:sz w:val="21"/>
                      <w:szCs w:val="21"/>
                    </w:rPr>
                    <w:t>0.0138</w:t>
                  </w:r>
                </w:p>
              </w:tc>
            </w:tr>
          </w:tbl>
          <w:p w:rsidR="00274AEB" w:rsidRPr="00B62B9B" w:rsidRDefault="00274AEB" w:rsidP="002C3165">
            <w:pPr>
              <w:spacing w:before="38" w:line="420" w:lineRule="exact"/>
              <w:ind w:firstLineChars="200" w:firstLine="480"/>
              <w:jc w:val="left"/>
              <w:rPr>
                <w:rFonts w:eastAsia="黑体"/>
                <w:sz w:val="24"/>
              </w:rPr>
            </w:pPr>
            <w:r w:rsidRPr="00B62B9B">
              <w:rPr>
                <w:rFonts w:eastAsia="黑体" w:hAnsi="黑体"/>
                <w:sz w:val="24"/>
              </w:rPr>
              <w:t>表</w:t>
            </w:r>
            <w:r w:rsidRPr="00B62B9B">
              <w:rPr>
                <w:rFonts w:eastAsia="黑体"/>
                <w:sz w:val="24"/>
              </w:rPr>
              <w:t>3</w:t>
            </w:r>
            <w:r w:rsidR="002F15A4">
              <w:rPr>
                <w:rFonts w:eastAsia="黑体" w:hint="eastAsia"/>
                <w:sz w:val="24"/>
              </w:rPr>
              <w:t>1</w:t>
            </w:r>
            <w:r w:rsidRPr="00B62B9B">
              <w:rPr>
                <w:rFonts w:eastAsia="黑体" w:hAnsi="黑体"/>
                <w:sz w:val="24"/>
              </w:rPr>
              <w:t>本项目面源参数表</w:t>
            </w:r>
          </w:p>
          <w:tbl>
            <w:tblPr>
              <w:tblStyle w:val="af"/>
              <w:tblW w:w="5000" w:type="pct"/>
              <w:jc w:val="center"/>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ayout w:type="fixed"/>
              <w:tblLook w:val="04A0"/>
            </w:tblPr>
            <w:tblGrid>
              <w:gridCol w:w="428"/>
              <w:gridCol w:w="1084"/>
              <w:gridCol w:w="1093"/>
              <w:gridCol w:w="869"/>
              <w:gridCol w:w="869"/>
              <w:gridCol w:w="770"/>
              <w:gridCol w:w="869"/>
              <w:gridCol w:w="869"/>
              <w:gridCol w:w="869"/>
              <w:gridCol w:w="1267"/>
            </w:tblGrid>
            <w:tr w:rsidR="00274AEB" w:rsidRPr="00725F39" w:rsidTr="00650C8B">
              <w:trPr>
                <w:trHeight w:val="397"/>
                <w:jc w:val="center"/>
              </w:trPr>
              <w:tc>
                <w:tcPr>
                  <w:tcW w:w="426"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编号</w:t>
                  </w:r>
                </w:p>
              </w:tc>
              <w:tc>
                <w:tcPr>
                  <w:tcW w:w="1082"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名称</w:t>
                  </w:r>
                </w:p>
              </w:tc>
              <w:tc>
                <w:tcPr>
                  <w:tcW w:w="1091"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面源海拔高度</w:t>
                  </w:r>
                  <w:r w:rsidRPr="00B62B9B">
                    <w:rPr>
                      <w:rFonts w:eastAsia="黑体"/>
                      <w:sz w:val="21"/>
                      <w:szCs w:val="21"/>
                    </w:rPr>
                    <w:t>/m</w:t>
                  </w:r>
                </w:p>
              </w:tc>
              <w:tc>
                <w:tcPr>
                  <w:tcW w:w="868"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面源长度</w:t>
                  </w:r>
                  <w:r w:rsidRPr="00B62B9B">
                    <w:rPr>
                      <w:rFonts w:eastAsia="黑体"/>
                      <w:sz w:val="21"/>
                      <w:szCs w:val="21"/>
                    </w:rPr>
                    <w:t>/m</w:t>
                  </w:r>
                </w:p>
              </w:tc>
              <w:tc>
                <w:tcPr>
                  <w:tcW w:w="868"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面源宽度</w:t>
                  </w:r>
                  <w:r w:rsidRPr="00B62B9B">
                    <w:rPr>
                      <w:rFonts w:eastAsia="黑体"/>
                      <w:sz w:val="21"/>
                      <w:szCs w:val="21"/>
                    </w:rPr>
                    <w:t>/m</w:t>
                  </w:r>
                </w:p>
              </w:tc>
              <w:tc>
                <w:tcPr>
                  <w:tcW w:w="769"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与正北向夹角</w:t>
                  </w:r>
                  <w:r w:rsidRPr="00B62B9B">
                    <w:rPr>
                      <w:rFonts w:eastAsia="黑体"/>
                      <w:sz w:val="21"/>
                      <w:szCs w:val="21"/>
                    </w:rPr>
                    <w:t>/°</w:t>
                  </w:r>
                </w:p>
              </w:tc>
              <w:tc>
                <w:tcPr>
                  <w:tcW w:w="868"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面源有效排放高度</w:t>
                  </w:r>
                </w:p>
              </w:tc>
              <w:tc>
                <w:tcPr>
                  <w:tcW w:w="868"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年排放小时数</w:t>
                  </w:r>
                  <w:r w:rsidRPr="00B62B9B">
                    <w:rPr>
                      <w:rFonts w:eastAsia="黑体"/>
                      <w:sz w:val="21"/>
                      <w:szCs w:val="21"/>
                    </w:rPr>
                    <w:t>/h</w:t>
                  </w:r>
                </w:p>
              </w:tc>
              <w:tc>
                <w:tcPr>
                  <w:tcW w:w="868"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排放工况</w:t>
                  </w:r>
                </w:p>
              </w:tc>
              <w:tc>
                <w:tcPr>
                  <w:tcW w:w="1265" w:type="dxa"/>
                  <w:tcBorders>
                    <w:bottom w:val="single" w:sz="8" w:space="0" w:color="auto"/>
                  </w:tcBorders>
                  <w:vAlign w:val="center"/>
                </w:tcPr>
                <w:p w:rsidR="00274AEB" w:rsidRPr="00B62B9B" w:rsidRDefault="00274AEB" w:rsidP="00650C8B">
                  <w:pPr>
                    <w:adjustRightInd w:val="0"/>
                    <w:snapToGrid w:val="0"/>
                    <w:jc w:val="center"/>
                    <w:rPr>
                      <w:rFonts w:eastAsia="黑体"/>
                      <w:sz w:val="21"/>
                      <w:szCs w:val="21"/>
                    </w:rPr>
                  </w:pPr>
                  <w:r w:rsidRPr="00B62B9B">
                    <w:rPr>
                      <w:rFonts w:eastAsia="黑体" w:hAnsi="黑体"/>
                      <w:sz w:val="21"/>
                      <w:szCs w:val="21"/>
                    </w:rPr>
                    <w:t>污染物排放速率</w:t>
                  </w:r>
                  <w:r w:rsidRPr="00B62B9B">
                    <w:rPr>
                      <w:rFonts w:eastAsia="黑体"/>
                      <w:sz w:val="21"/>
                      <w:szCs w:val="21"/>
                    </w:rPr>
                    <w:t>/</w:t>
                  </w:r>
                  <w:r w:rsidRPr="00B62B9B">
                    <w:rPr>
                      <w:rFonts w:eastAsia="黑体" w:hAnsi="黑体"/>
                      <w:sz w:val="21"/>
                      <w:szCs w:val="21"/>
                    </w:rPr>
                    <w:t>（</w:t>
                  </w:r>
                  <w:r w:rsidRPr="00B62B9B">
                    <w:rPr>
                      <w:rFonts w:eastAsia="黑体"/>
                      <w:sz w:val="21"/>
                      <w:szCs w:val="21"/>
                    </w:rPr>
                    <w:t>kg/h</w:t>
                  </w:r>
                  <w:r w:rsidRPr="00B62B9B">
                    <w:rPr>
                      <w:rFonts w:eastAsia="黑体" w:hAnsi="黑体"/>
                      <w:sz w:val="21"/>
                      <w:szCs w:val="21"/>
                    </w:rPr>
                    <w:t>）</w:t>
                  </w:r>
                </w:p>
              </w:tc>
            </w:tr>
            <w:tr w:rsidR="00274AEB" w:rsidRPr="00725F39" w:rsidTr="00650C8B">
              <w:trPr>
                <w:trHeight w:val="397"/>
                <w:jc w:val="center"/>
              </w:trPr>
              <w:tc>
                <w:tcPr>
                  <w:tcW w:w="426"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sidRPr="00725F39">
                    <w:rPr>
                      <w:rFonts w:eastAsiaTheme="minorEastAsia"/>
                      <w:sz w:val="21"/>
                      <w:szCs w:val="21"/>
                    </w:rPr>
                    <w:t>1</w:t>
                  </w:r>
                </w:p>
              </w:tc>
              <w:tc>
                <w:tcPr>
                  <w:tcW w:w="1082"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sidRPr="00725F39">
                    <w:rPr>
                      <w:rFonts w:eastAsiaTheme="minorEastAsia"/>
                      <w:sz w:val="21"/>
                      <w:szCs w:val="21"/>
                    </w:rPr>
                    <w:t>焊接切割未收集颗粒物</w:t>
                  </w:r>
                </w:p>
              </w:tc>
              <w:tc>
                <w:tcPr>
                  <w:tcW w:w="1091"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Pr>
                      <w:rFonts w:eastAsiaTheme="minorEastAsia" w:hint="eastAsia"/>
                      <w:sz w:val="21"/>
                      <w:szCs w:val="21"/>
                    </w:rPr>
                    <w:t>74</w:t>
                  </w:r>
                </w:p>
              </w:tc>
              <w:tc>
                <w:tcPr>
                  <w:tcW w:w="868"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Pr>
                      <w:rFonts w:eastAsiaTheme="minorEastAsia" w:hint="eastAsia"/>
                      <w:sz w:val="21"/>
                      <w:szCs w:val="21"/>
                    </w:rPr>
                    <w:t>90</w:t>
                  </w:r>
                </w:p>
              </w:tc>
              <w:tc>
                <w:tcPr>
                  <w:tcW w:w="868"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sidRPr="00725F39">
                    <w:rPr>
                      <w:rFonts w:eastAsiaTheme="minorEastAsia"/>
                      <w:sz w:val="21"/>
                      <w:szCs w:val="21"/>
                    </w:rPr>
                    <w:t>3</w:t>
                  </w:r>
                  <w:r>
                    <w:rPr>
                      <w:rFonts w:eastAsiaTheme="minorEastAsia" w:hint="eastAsia"/>
                      <w:sz w:val="21"/>
                      <w:szCs w:val="21"/>
                    </w:rPr>
                    <w:t>0</w:t>
                  </w:r>
                </w:p>
              </w:tc>
              <w:tc>
                <w:tcPr>
                  <w:tcW w:w="769"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sidRPr="00725F39">
                    <w:rPr>
                      <w:rFonts w:eastAsiaTheme="minorEastAsia"/>
                      <w:sz w:val="21"/>
                      <w:szCs w:val="21"/>
                    </w:rPr>
                    <w:t>15</w:t>
                  </w:r>
                </w:p>
              </w:tc>
              <w:tc>
                <w:tcPr>
                  <w:tcW w:w="868"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sidRPr="00725F39">
                    <w:rPr>
                      <w:rFonts w:eastAsiaTheme="minorEastAsia"/>
                      <w:sz w:val="21"/>
                      <w:szCs w:val="21"/>
                    </w:rPr>
                    <w:t>8</w:t>
                  </w:r>
                </w:p>
              </w:tc>
              <w:tc>
                <w:tcPr>
                  <w:tcW w:w="868" w:type="dxa"/>
                  <w:tcBorders>
                    <w:top w:val="single" w:sz="8" w:space="0" w:color="auto"/>
                  </w:tcBorders>
                  <w:vAlign w:val="center"/>
                </w:tcPr>
                <w:p w:rsidR="00274AEB" w:rsidRPr="00725F39" w:rsidRDefault="00D302FC" w:rsidP="00650C8B">
                  <w:pPr>
                    <w:adjustRightInd w:val="0"/>
                    <w:snapToGrid w:val="0"/>
                    <w:jc w:val="center"/>
                    <w:rPr>
                      <w:rFonts w:eastAsiaTheme="minorEastAsia"/>
                      <w:sz w:val="21"/>
                      <w:szCs w:val="21"/>
                    </w:rPr>
                  </w:pPr>
                  <w:r>
                    <w:rPr>
                      <w:rFonts w:eastAsiaTheme="minorEastAsia" w:hint="eastAsia"/>
                      <w:sz w:val="21"/>
                      <w:szCs w:val="21"/>
                    </w:rPr>
                    <w:t>6</w:t>
                  </w:r>
                  <w:r w:rsidR="00274AEB" w:rsidRPr="00725F39">
                    <w:rPr>
                      <w:rFonts w:eastAsiaTheme="minorEastAsia"/>
                      <w:sz w:val="21"/>
                      <w:szCs w:val="21"/>
                    </w:rPr>
                    <w:t>00</w:t>
                  </w:r>
                </w:p>
              </w:tc>
              <w:tc>
                <w:tcPr>
                  <w:tcW w:w="868" w:type="dxa"/>
                  <w:tcBorders>
                    <w:top w:val="single" w:sz="8" w:space="0" w:color="auto"/>
                  </w:tcBorders>
                  <w:vAlign w:val="center"/>
                </w:tcPr>
                <w:p w:rsidR="00274AEB" w:rsidRPr="00725F39" w:rsidRDefault="00274AEB" w:rsidP="00650C8B">
                  <w:pPr>
                    <w:adjustRightInd w:val="0"/>
                    <w:snapToGrid w:val="0"/>
                    <w:jc w:val="center"/>
                    <w:rPr>
                      <w:rFonts w:eastAsiaTheme="minorEastAsia"/>
                      <w:sz w:val="21"/>
                      <w:szCs w:val="21"/>
                    </w:rPr>
                  </w:pPr>
                  <w:r w:rsidRPr="00725F39">
                    <w:rPr>
                      <w:rFonts w:eastAsiaTheme="minorEastAsia"/>
                      <w:sz w:val="21"/>
                      <w:szCs w:val="21"/>
                    </w:rPr>
                    <w:t>正常</w:t>
                  </w:r>
                </w:p>
              </w:tc>
              <w:tc>
                <w:tcPr>
                  <w:tcW w:w="1265" w:type="dxa"/>
                  <w:tcBorders>
                    <w:top w:val="single" w:sz="8" w:space="0" w:color="auto"/>
                  </w:tcBorders>
                  <w:vAlign w:val="center"/>
                </w:tcPr>
                <w:p w:rsidR="00274AEB" w:rsidRPr="00725F39" w:rsidRDefault="00274AEB" w:rsidP="00D302FC">
                  <w:pPr>
                    <w:adjustRightInd w:val="0"/>
                    <w:snapToGrid w:val="0"/>
                    <w:jc w:val="center"/>
                    <w:rPr>
                      <w:rFonts w:eastAsiaTheme="minorEastAsia"/>
                      <w:sz w:val="21"/>
                      <w:szCs w:val="21"/>
                    </w:rPr>
                  </w:pPr>
                  <w:r>
                    <w:rPr>
                      <w:rFonts w:eastAsiaTheme="minorEastAsia" w:hint="eastAsia"/>
                      <w:sz w:val="21"/>
                      <w:szCs w:val="21"/>
                    </w:rPr>
                    <w:t>0.0</w:t>
                  </w:r>
                  <w:r w:rsidR="00D302FC">
                    <w:rPr>
                      <w:rFonts w:eastAsiaTheme="minorEastAsia" w:hint="eastAsia"/>
                      <w:sz w:val="21"/>
                      <w:szCs w:val="21"/>
                    </w:rPr>
                    <w:t>155</w:t>
                  </w:r>
                </w:p>
              </w:tc>
            </w:tr>
          </w:tbl>
          <w:p w:rsidR="00274AEB" w:rsidRPr="006A2C6F" w:rsidRDefault="00274AEB" w:rsidP="00274AEB">
            <w:pPr>
              <w:spacing w:line="460" w:lineRule="exact"/>
              <w:ind w:firstLineChars="200" w:firstLine="480"/>
              <w:outlineLvl w:val="2"/>
              <w:rPr>
                <w:bCs/>
                <w:color w:val="000000"/>
                <w:sz w:val="24"/>
              </w:rPr>
            </w:pPr>
            <w:r w:rsidRPr="006A2C6F">
              <w:rPr>
                <w:bCs/>
                <w:color w:val="000000"/>
                <w:sz w:val="24"/>
              </w:rPr>
              <w:t>e</w:t>
            </w:r>
            <w:r w:rsidRPr="006A2C6F">
              <w:rPr>
                <w:rFonts w:hint="eastAsia"/>
                <w:bCs/>
                <w:color w:val="000000"/>
                <w:sz w:val="24"/>
              </w:rPr>
              <w:t>、评价方法</w:t>
            </w:r>
          </w:p>
          <w:p w:rsidR="00274AEB" w:rsidRPr="00274AEB" w:rsidRDefault="00274AEB" w:rsidP="00274AEB">
            <w:pPr>
              <w:spacing w:line="460" w:lineRule="exact"/>
              <w:ind w:firstLineChars="200" w:firstLine="480"/>
              <w:rPr>
                <w:color w:val="000000"/>
                <w:sz w:val="24"/>
              </w:rPr>
            </w:pPr>
            <w:r w:rsidRPr="00DA4A1D">
              <w:rPr>
                <w:color w:val="000000"/>
                <w:sz w:val="24"/>
              </w:rPr>
              <w:t>采用《环境影响评价技术导则大气环境》</w:t>
            </w:r>
            <w:r w:rsidRPr="00DA4A1D">
              <w:rPr>
                <w:color w:val="000000"/>
                <w:sz w:val="24"/>
              </w:rPr>
              <w:t>(HJ2.2-2018)</w:t>
            </w:r>
            <w:r w:rsidRPr="00DA4A1D">
              <w:rPr>
                <w:color w:val="000000"/>
                <w:sz w:val="24"/>
              </w:rPr>
              <w:t>推荐的估算模式</w:t>
            </w:r>
            <w:r w:rsidRPr="00DA4A1D">
              <w:rPr>
                <w:color w:val="000000"/>
                <w:sz w:val="24"/>
              </w:rPr>
              <w:t>AERSCREEN</w:t>
            </w:r>
            <w:r w:rsidRPr="00DA4A1D">
              <w:rPr>
                <w:color w:val="000000"/>
                <w:sz w:val="24"/>
              </w:rPr>
              <w:t>计算工程主要污染源污染物的最大落地浓度及其出现距离，估算模型参数见下表。</w:t>
            </w:r>
          </w:p>
          <w:p w:rsidR="00EA4276" w:rsidRPr="00FA73C8" w:rsidRDefault="00EA4276" w:rsidP="0056567F">
            <w:pPr>
              <w:spacing w:line="440" w:lineRule="exact"/>
              <w:ind w:firstLineChars="200" w:firstLine="480"/>
              <w:rPr>
                <w:rFonts w:eastAsia="黑体"/>
                <w:sz w:val="24"/>
              </w:rPr>
            </w:pPr>
            <w:r w:rsidRPr="00FA73C8">
              <w:rPr>
                <w:rFonts w:eastAsia="黑体" w:hAnsi="黑体"/>
                <w:sz w:val="24"/>
              </w:rPr>
              <w:t>表</w:t>
            </w:r>
            <w:r w:rsidR="00376A14">
              <w:rPr>
                <w:rFonts w:eastAsia="黑体" w:hint="eastAsia"/>
                <w:sz w:val="24"/>
              </w:rPr>
              <w:t>3</w:t>
            </w:r>
            <w:r w:rsidR="002F15A4">
              <w:rPr>
                <w:rFonts w:eastAsia="黑体" w:hint="eastAsia"/>
                <w:sz w:val="24"/>
              </w:rPr>
              <w:t>2</w:t>
            </w:r>
            <w:r w:rsidRPr="00FA73C8">
              <w:rPr>
                <w:rFonts w:eastAsia="黑体" w:hAnsi="黑体"/>
                <w:sz w:val="24"/>
              </w:rPr>
              <w:t>估算模型参数表</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2427"/>
              <w:gridCol w:w="3025"/>
              <w:gridCol w:w="3535"/>
            </w:tblGrid>
            <w:tr w:rsidR="00EA4276" w:rsidRPr="00FA73C8" w:rsidTr="0056567F">
              <w:trPr>
                <w:trHeight w:hRule="exact" w:val="368"/>
                <w:jc w:val="center"/>
              </w:trPr>
              <w:tc>
                <w:tcPr>
                  <w:tcW w:w="5411" w:type="dxa"/>
                  <w:gridSpan w:val="2"/>
                  <w:tcBorders>
                    <w:top w:val="single" w:sz="8" w:space="0" w:color="000000"/>
                    <w:bottom w:val="single" w:sz="8" w:space="0" w:color="000000"/>
                  </w:tcBorders>
                  <w:vAlign w:val="center"/>
                </w:tcPr>
                <w:p w:rsidR="00EA4276" w:rsidRPr="00B64D30" w:rsidRDefault="00EA4276" w:rsidP="00741209">
                  <w:pPr>
                    <w:pStyle w:val="TableParagraph"/>
                    <w:jc w:val="center"/>
                    <w:rPr>
                      <w:rFonts w:asciiTheme="minorEastAsia" w:eastAsiaTheme="minorEastAsia" w:hAnsiTheme="minorEastAsia" w:cs="Times New Roman"/>
                      <w:b/>
                      <w:sz w:val="21"/>
                      <w:szCs w:val="21"/>
                    </w:rPr>
                  </w:pPr>
                  <w:r w:rsidRPr="00B64D30">
                    <w:rPr>
                      <w:rFonts w:asciiTheme="minorEastAsia" w:eastAsiaTheme="minorEastAsia" w:hAnsiTheme="minorEastAsia" w:cs="Times New Roman"/>
                      <w:b/>
                      <w:sz w:val="21"/>
                      <w:szCs w:val="21"/>
                    </w:rPr>
                    <w:t>参数</w:t>
                  </w:r>
                </w:p>
              </w:tc>
              <w:tc>
                <w:tcPr>
                  <w:tcW w:w="3509" w:type="dxa"/>
                  <w:tcBorders>
                    <w:top w:val="single" w:sz="8" w:space="0" w:color="000000"/>
                    <w:bottom w:val="single" w:sz="8" w:space="0" w:color="000000"/>
                  </w:tcBorders>
                  <w:vAlign w:val="center"/>
                </w:tcPr>
                <w:p w:rsidR="00EA4276" w:rsidRPr="00B64D30" w:rsidRDefault="00EA4276" w:rsidP="00741209">
                  <w:pPr>
                    <w:pStyle w:val="TableParagraph"/>
                    <w:jc w:val="center"/>
                    <w:rPr>
                      <w:rFonts w:asciiTheme="minorEastAsia" w:eastAsiaTheme="minorEastAsia" w:hAnsiTheme="minorEastAsia" w:cs="Times New Roman"/>
                      <w:b/>
                      <w:sz w:val="21"/>
                      <w:szCs w:val="21"/>
                    </w:rPr>
                  </w:pPr>
                  <w:r w:rsidRPr="00B64D30">
                    <w:rPr>
                      <w:rFonts w:asciiTheme="minorEastAsia" w:eastAsiaTheme="minorEastAsia" w:hAnsiTheme="minorEastAsia" w:cs="Times New Roman"/>
                      <w:b/>
                      <w:sz w:val="21"/>
                      <w:szCs w:val="21"/>
                    </w:rPr>
                    <w:t>取值</w:t>
                  </w:r>
                </w:p>
              </w:tc>
            </w:tr>
            <w:tr w:rsidR="00EA4276" w:rsidRPr="00FA73C8" w:rsidTr="0056567F">
              <w:trPr>
                <w:trHeight w:hRule="exact" w:val="468"/>
                <w:jc w:val="center"/>
              </w:trPr>
              <w:tc>
                <w:tcPr>
                  <w:tcW w:w="2409" w:type="dxa"/>
                  <w:vMerge w:val="restart"/>
                  <w:tcBorders>
                    <w:top w:val="single" w:sz="8" w:space="0" w:color="000000"/>
                  </w:tcBorders>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城市农村</w:t>
                  </w:r>
                  <w:r w:rsidRPr="00FA73C8">
                    <w:rPr>
                      <w:rFonts w:ascii="Times New Roman" w:eastAsia="Times New Roman" w:hAnsi="Times New Roman" w:cs="Times New Roman"/>
                      <w:sz w:val="21"/>
                      <w:szCs w:val="21"/>
                    </w:rPr>
                    <w:t>/</w:t>
                  </w:r>
                  <w:r w:rsidRPr="00FA73C8">
                    <w:rPr>
                      <w:rFonts w:ascii="Times New Roman" w:hAnsi="宋体" w:cs="Times New Roman"/>
                      <w:sz w:val="21"/>
                      <w:szCs w:val="21"/>
                    </w:rPr>
                    <w:t>选项</w:t>
                  </w:r>
                </w:p>
              </w:tc>
              <w:tc>
                <w:tcPr>
                  <w:tcW w:w="3002" w:type="dxa"/>
                  <w:tcBorders>
                    <w:top w:val="single" w:sz="8" w:space="0" w:color="000000"/>
                  </w:tcBorders>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城市</w:t>
                  </w:r>
                  <w:r w:rsidRPr="00FA73C8">
                    <w:rPr>
                      <w:rFonts w:ascii="Times New Roman" w:eastAsia="Times New Roman" w:hAnsi="Times New Roman" w:cs="Times New Roman"/>
                      <w:sz w:val="21"/>
                      <w:szCs w:val="21"/>
                    </w:rPr>
                    <w:t>/</w:t>
                  </w:r>
                  <w:r w:rsidRPr="00FA73C8">
                    <w:rPr>
                      <w:rFonts w:ascii="Times New Roman" w:hAnsi="宋体" w:cs="Times New Roman"/>
                      <w:sz w:val="21"/>
                      <w:szCs w:val="21"/>
                    </w:rPr>
                    <w:t>农村</w:t>
                  </w:r>
                </w:p>
              </w:tc>
              <w:tc>
                <w:tcPr>
                  <w:tcW w:w="3509" w:type="dxa"/>
                  <w:tcBorders>
                    <w:top w:val="single" w:sz="8" w:space="0" w:color="000000"/>
                  </w:tcBorders>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农村</w:t>
                  </w:r>
                </w:p>
              </w:tc>
            </w:tr>
            <w:tr w:rsidR="00EA4276" w:rsidRPr="00FA73C8" w:rsidTr="0056567F">
              <w:trPr>
                <w:trHeight w:hRule="exact" w:val="347"/>
                <w:jc w:val="center"/>
              </w:trPr>
              <w:tc>
                <w:tcPr>
                  <w:tcW w:w="2409" w:type="dxa"/>
                  <w:vMerge/>
                  <w:vAlign w:val="center"/>
                </w:tcPr>
                <w:p w:rsidR="00EA4276" w:rsidRPr="00FA73C8" w:rsidRDefault="00EA4276" w:rsidP="00741209">
                  <w:pPr>
                    <w:jc w:val="center"/>
                    <w:rPr>
                      <w:sz w:val="21"/>
                      <w:szCs w:val="21"/>
                    </w:rPr>
                  </w:pPr>
                </w:p>
              </w:tc>
              <w:tc>
                <w:tcPr>
                  <w:tcW w:w="3002" w:type="dxa"/>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hAnsi="宋体" w:cs="Times New Roman"/>
                      <w:spacing w:val="-1"/>
                      <w:sz w:val="21"/>
                      <w:szCs w:val="21"/>
                    </w:rPr>
                    <w:t>人口数</w:t>
                  </w:r>
                  <w:r w:rsidRPr="00FA73C8">
                    <w:rPr>
                      <w:rFonts w:ascii="Times New Roman" w:eastAsia="Times New Roman" w:hAnsi="Times New Roman" w:cs="Times New Roman"/>
                      <w:spacing w:val="-1"/>
                      <w:sz w:val="21"/>
                      <w:szCs w:val="21"/>
                    </w:rPr>
                    <w:t>(</w:t>
                  </w:r>
                  <w:r w:rsidRPr="00FA73C8">
                    <w:rPr>
                      <w:rFonts w:ascii="Times New Roman" w:hAnsi="宋体" w:cs="Times New Roman"/>
                      <w:spacing w:val="-1"/>
                      <w:sz w:val="21"/>
                      <w:szCs w:val="21"/>
                    </w:rPr>
                    <w:t>城市选项时</w:t>
                  </w:r>
                  <w:r w:rsidRPr="00FA73C8">
                    <w:rPr>
                      <w:rFonts w:ascii="Times New Roman" w:eastAsia="Times New Roman" w:hAnsi="Times New Roman" w:cs="Times New Roman"/>
                      <w:spacing w:val="-1"/>
                      <w:sz w:val="21"/>
                      <w:szCs w:val="21"/>
                    </w:rPr>
                    <w:t>)</w:t>
                  </w:r>
                </w:p>
              </w:tc>
              <w:tc>
                <w:tcPr>
                  <w:tcW w:w="3509"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Times New Roman" w:cs="Times New Roman"/>
                      <w:spacing w:val="-1"/>
                      <w:sz w:val="21"/>
                      <w:szCs w:val="21"/>
                    </w:rPr>
                    <w:t>/</w:t>
                  </w:r>
                </w:p>
              </w:tc>
            </w:tr>
            <w:tr w:rsidR="00EA4276" w:rsidRPr="00FA73C8" w:rsidTr="0056567F">
              <w:trPr>
                <w:trHeight w:hRule="exact" w:val="348"/>
                <w:jc w:val="center"/>
              </w:trPr>
              <w:tc>
                <w:tcPr>
                  <w:tcW w:w="5411" w:type="dxa"/>
                  <w:gridSpan w:val="2"/>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最高环境温度</w:t>
                  </w:r>
                </w:p>
              </w:tc>
              <w:tc>
                <w:tcPr>
                  <w:tcW w:w="3509" w:type="dxa"/>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eastAsia="Times New Roman" w:hAnsi="Times New Roman" w:cs="Times New Roman"/>
                      <w:spacing w:val="-1"/>
                      <w:sz w:val="21"/>
                      <w:szCs w:val="21"/>
                    </w:rPr>
                    <w:t>42.0</w:t>
                  </w:r>
                  <w:r w:rsidRPr="00FA73C8">
                    <w:rPr>
                      <w:rFonts w:ascii="Times New Roman" w:eastAsia="Times New Roman" w:hAnsi="Times New Roman" w:cs="Times New Roman"/>
                      <w:sz w:val="21"/>
                      <w:szCs w:val="21"/>
                    </w:rPr>
                    <w:t>°C</w:t>
                  </w:r>
                </w:p>
              </w:tc>
            </w:tr>
            <w:tr w:rsidR="00EA4276" w:rsidRPr="00FA73C8" w:rsidTr="0056567F">
              <w:trPr>
                <w:trHeight w:hRule="exact" w:val="348"/>
                <w:jc w:val="center"/>
              </w:trPr>
              <w:tc>
                <w:tcPr>
                  <w:tcW w:w="5411" w:type="dxa"/>
                  <w:gridSpan w:val="2"/>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最低环境温度</w:t>
                  </w:r>
                </w:p>
              </w:tc>
              <w:tc>
                <w:tcPr>
                  <w:tcW w:w="3509" w:type="dxa"/>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eastAsia="Times New Roman" w:hAnsi="Times New Roman" w:cs="Times New Roman"/>
                      <w:spacing w:val="-1"/>
                      <w:sz w:val="21"/>
                      <w:szCs w:val="21"/>
                    </w:rPr>
                    <w:t>-19.2</w:t>
                  </w:r>
                  <w:r w:rsidRPr="00FA73C8">
                    <w:rPr>
                      <w:rFonts w:eastAsia="Times New Roman" w:cs="Times New Roman"/>
                      <w:spacing w:val="-1"/>
                      <w:sz w:val="21"/>
                      <w:szCs w:val="21"/>
                    </w:rPr>
                    <w:t>℃</w:t>
                  </w:r>
                </w:p>
              </w:tc>
            </w:tr>
            <w:tr w:rsidR="00EA4276" w:rsidRPr="00FA73C8" w:rsidTr="0056567F">
              <w:trPr>
                <w:trHeight w:hRule="exact" w:val="347"/>
                <w:jc w:val="center"/>
              </w:trPr>
              <w:tc>
                <w:tcPr>
                  <w:tcW w:w="5411" w:type="dxa"/>
                  <w:gridSpan w:val="2"/>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土地利用类型</w:t>
                  </w:r>
                </w:p>
              </w:tc>
              <w:tc>
                <w:tcPr>
                  <w:tcW w:w="3509"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农田</w:t>
                  </w:r>
                </w:p>
              </w:tc>
            </w:tr>
            <w:tr w:rsidR="00EA4276" w:rsidRPr="00FA73C8" w:rsidTr="0056567F">
              <w:trPr>
                <w:trHeight w:hRule="exact" w:val="348"/>
                <w:jc w:val="center"/>
              </w:trPr>
              <w:tc>
                <w:tcPr>
                  <w:tcW w:w="5411" w:type="dxa"/>
                  <w:gridSpan w:val="2"/>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区域湿度条件</w:t>
                  </w:r>
                </w:p>
              </w:tc>
              <w:tc>
                <w:tcPr>
                  <w:tcW w:w="3509"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中等湿度</w:t>
                  </w:r>
                </w:p>
              </w:tc>
            </w:tr>
            <w:tr w:rsidR="00EA4276" w:rsidRPr="00FA73C8" w:rsidTr="0056567F">
              <w:trPr>
                <w:trHeight w:hRule="exact" w:val="348"/>
                <w:jc w:val="center"/>
              </w:trPr>
              <w:tc>
                <w:tcPr>
                  <w:tcW w:w="2409" w:type="dxa"/>
                  <w:vMerge w:val="restart"/>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是否考虑地形</w:t>
                  </w:r>
                </w:p>
              </w:tc>
              <w:tc>
                <w:tcPr>
                  <w:tcW w:w="3002"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考虑地形</w:t>
                  </w:r>
                </w:p>
              </w:tc>
              <w:tc>
                <w:tcPr>
                  <w:tcW w:w="3509"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否</w:t>
                  </w:r>
                </w:p>
              </w:tc>
            </w:tr>
            <w:tr w:rsidR="00EA4276" w:rsidRPr="00FA73C8" w:rsidTr="0056567F">
              <w:trPr>
                <w:trHeight w:hRule="exact" w:val="347"/>
                <w:jc w:val="center"/>
              </w:trPr>
              <w:tc>
                <w:tcPr>
                  <w:tcW w:w="2409" w:type="dxa"/>
                  <w:vMerge/>
                  <w:vAlign w:val="center"/>
                </w:tcPr>
                <w:p w:rsidR="00EA4276" w:rsidRPr="00FA73C8" w:rsidRDefault="00EA4276" w:rsidP="00741209">
                  <w:pPr>
                    <w:jc w:val="center"/>
                    <w:rPr>
                      <w:sz w:val="21"/>
                      <w:szCs w:val="21"/>
                    </w:rPr>
                  </w:pPr>
                </w:p>
              </w:tc>
              <w:tc>
                <w:tcPr>
                  <w:tcW w:w="3002" w:type="dxa"/>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hAnsi="宋体" w:cs="Times New Roman"/>
                      <w:spacing w:val="-1"/>
                      <w:sz w:val="21"/>
                      <w:szCs w:val="21"/>
                    </w:rPr>
                    <w:t>地形数据分辨率</w:t>
                  </w:r>
                  <w:r w:rsidRPr="00FA73C8">
                    <w:rPr>
                      <w:rFonts w:ascii="Times New Roman" w:eastAsia="Times New Roman" w:hAnsi="Times New Roman" w:cs="Times New Roman"/>
                      <w:spacing w:val="-1"/>
                      <w:sz w:val="21"/>
                      <w:szCs w:val="21"/>
                    </w:rPr>
                    <w:t>(m)</w:t>
                  </w:r>
                </w:p>
              </w:tc>
              <w:tc>
                <w:tcPr>
                  <w:tcW w:w="3509"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Times New Roman" w:cs="Times New Roman"/>
                      <w:sz w:val="21"/>
                      <w:szCs w:val="21"/>
                    </w:rPr>
                    <w:t>/</w:t>
                  </w:r>
                </w:p>
              </w:tc>
            </w:tr>
            <w:tr w:rsidR="00EA4276" w:rsidRPr="00FA73C8" w:rsidTr="0056567F">
              <w:trPr>
                <w:trHeight w:hRule="exact" w:val="348"/>
                <w:jc w:val="center"/>
              </w:trPr>
              <w:tc>
                <w:tcPr>
                  <w:tcW w:w="2409" w:type="dxa"/>
                  <w:vMerge w:val="restart"/>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是否考虑海岸线熏烟</w:t>
                  </w:r>
                </w:p>
              </w:tc>
              <w:tc>
                <w:tcPr>
                  <w:tcW w:w="3002"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考虑海岸线熏烟</w:t>
                  </w:r>
                </w:p>
              </w:tc>
              <w:tc>
                <w:tcPr>
                  <w:tcW w:w="3509" w:type="dxa"/>
                  <w:vAlign w:val="center"/>
                </w:tcPr>
                <w:p w:rsidR="00EA4276" w:rsidRPr="00FA73C8" w:rsidRDefault="00EA4276" w:rsidP="00741209">
                  <w:pPr>
                    <w:pStyle w:val="TableParagraph"/>
                    <w:jc w:val="center"/>
                    <w:rPr>
                      <w:rFonts w:ascii="Times New Roman" w:hAnsi="Times New Roman" w:cs="Times New Roman"/>
                      <w:sz w:val="21"/>
                      <w:szCs w:val="21"/>
                    </w:rPr>
                  </w:pPr>
                  <w:r w:rsidRPr="00FA73C8">
                    <w:rPr>
                      <w:rFonts w:ascii="Times New Roman" w:hAnsi="宋体" w:cs="Times New Roman"/>
                      <w:sz w:val="21"/>
                      <w:szCs w:val="21"/>
                    </w:rPr>
                    <w:t>否</w:t>
                  </w:r>
                </w:p>
              </w:tc>
            </w:tr>
            <w:tr w:rsidR="00EA4276" w:rsidRPr="00FA73C8" w:rsidTr="0056567F">
              <w:trPr>
                <w:trHeight w:hRule="exact" w:val="348"/>
                <w:jc w:val="center"/>
              </w:trPr>
              <w:tc>
                <w:tcPr>
                  <w:tcW w:w="2409" w:type="dxa"/>
                  <w:vMerge/>
                  <w:vAlign w:val="center"/>
                </w:tcPr>
                <w:p w:rsidR="00EA4276" w:rsidRPr="00FA73C8" w:rsidRDefault="00EA4276" w:rsidP="00741209">
                  <w:pPr>
                    <w:jc w:val="center"/>
                    <w:rPr>
                      <w:sz w:val="21"/>
                      <w:szCs w:val="21"/>
                    </w:rPr>
                  </w:pPr>
                </w:p>
              </w:tc>
              <w:tc>
                <w:tcPr>
                  <w:tcW w:w="3002" w:type="dxa"/>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hAnsi="宋体" w:cs="Times New Roman"/>
                      <w:spacing w:val="-1"/>
                      <w:sz w:val="21"/>
                      <w:szCs w:val="21"/>
                    </w:rPr>
                    <w:t>海岸线距离</w:t>
                  </w:r>
                  <w:r w:rsidRPr="00FA73C8">
                    <w:rPr>
                      <w:rFonts w:ascii="Times New Roman" w:eastAsia="Times New Roman" w:hAnsi="Times New Roman" w:cs="Times New Roman"/>
                      <w:spacing w:val="-1"/>
                      <w:sz w:val="21"/>
                      <w:szCs w:val="21"/>
                    </w:rPr>
                    <w:t>/km</w:t>
                  </w:r>
                </w:p>
              </w:tc>
              <w:tc>
                <w:tcPr>
                  <w:tcW w:w="3509" w:type="dxa"/>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hAnsi="Times New Roman" w:cs="Times New Roman"/>
                      <w:sz w:val="21"/>
                      <w:szCs w:val="21"/>
                    </w:rPr>
                    <w:t>/</w:t>
                  </w:r>
                </w:p>
              </w:tc>
            </w:tr>
            <w:tr w:rsidR="00EA4276" w:rsidRPr="00FA73C8" w:rsidTr="0056567F">
              <w:trPr>
                <w:trHeight w:hRule="exact" w:val="387"/>
                <w:jc w:val="center"/>
              </w:trPr>
              <w:tc>
                <w:tcPr>
                  <w:tcW w:w="2409" w:type="dxa"/>
                  <w:vMerge/>
                  <w:tcBorders>
                    <w:bottom w:val="single" w:sz="8" w:space="0" w:color="000000"/>
                  </w:tcBorders>
                  <w:vAlign w:val="center"/>
                </w:tcPr>
                <w:p w:rsidR="00EA4276" w:rsidRPr="00FA73C8" w:rsidRDefault="00EA4276" w:rsidP="00741209">
                  <w:pPr>
                    <w:jc w:val="center"/>
                    <w:rPr>
                      <w:sz w:val="21"/>
                      <w:szCs w:val="21"/>
                    </w:rPr>
                  </w:pPr>
                </w:p>
              </w:tc>
              <w:tc>
                <w:tcPr>
                  <w:tcW w:w="3002" w:type="dxa"/>
                  <w:tcBorders>
                    <w:bottom w:val="single" w:sz="8" w:space="0" w:color="000000"/>
                  </w:tcBorders>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hAnsi="宋体" w:cs="Times New Roman"/>
                      <w:sz w:val="21"/>
                      <w:szCs w:val="21"/>
                    </w:rPr>
                    <w:t>海岸线方向</w:t>
                  </w:r>
                  <w:r w:rsidRPr="00FA73C8">
                    <w:rPr>
                      <w:rFonts w:ascii="Times New Roman" w:eastAsia="Times New Roman" w:hAnsi="Times New Roman" w:cs="Times New Roman"/>
                      <w:sz w:val="21"/>
                      <w:szCs w:val="21"/>
                    </w:rPr>
                    <w:t>/</w:t>
                  </w:r>
                  <w:r w:rsidRPr="00FA73C8">
                    <w:rPr>
                      <w:rFonts w:ascii="Times New Roman" w:eastAsia="Times New Roman" w:hAnsi="Times New Roman" w:cs="Times New Roman"/>
                      <w:position w:val="8"/>
                      <w:sz w:val="21"/>
                      <w:szCs w:val="21"/>
                    </w:rPr>
                    <w:t>o</w:t>
                  </w:r>
                </w:p>
              </w:tc>
              <w:tc>
                <w:tcPr>
                  <w:tcW w:w="3509" w:type="dxa"/>
                  <w:tcBorders>
                    <w:bottom w:val="single" w:sz="8" w:space="0" w:color="000000"/>
                  </w:tcBorders>
                  <w:vAlign w:val="center"/>
                </w:tcPr>
                <w:p w:rsidR="00EA4276" w:rsidRPr="00FA73C8" w:rsidRDefault="00EA4276" w:rsidP="00741209">
                  <w:pPr>
                    <w:pStyle w:val="TableParagraph"/>
                    <w:jc w:val="center"/>
                    <w:rPr>
                      <w:rFonts w:ascii="Times New Roman" w:eastAsia="Times New Roman" w:hAnsi="Times New Roman" w:cs="Times New Roman"/>
                      <w:sz w:val="21"/>
                      <w:szCs w:val="21"/>
                    </w:rPr>
                  </w:pPr>
                  <w:r w:rsidRPr="00FA73C8">
                    <w:rPr>
                      <w:rFonts w:ascii="Times New Roman" w:hAnsi="Times New Roman" w:cs="Times New Roman"/>
                      <w:sz w:val="21"/>
                      <w:szCs w:val="21"/>
                    </w:rPr>
                    <w:t>/</w:t>
                  </w:r>
                </w:p>
              </w:tc>
            </w:tr>
          </w:tbl>
          <w:p w:rsidR="00EA4276" w:rsidRDefault="00EA4276" w:rsidP="00EA4276">
            <w:pPr>
              <w:snapToGrid w:val="0"/>
              <w:spacing w:line="440" w:lineRule="exact"/>
              <w:ind w:firstLineChars="200" w:firstLine="480"/>
              <w:rPr>
                <w:bCs/>
                <w:snapToGrid w:val="0"/>
                <w:kern w:val="0"/>
                <w:sz w:val="24"/>
              </w:rPr>
            </w:pPr>
            <w:r>
              <w:rPr>
                <w:bCs/>
                <w:snapToGrid w:val="0"/>
                <w:kern w:val="0"/>
                <w:sz w:val="24"/>
              </w:rPr>
              <w:t>采用环评导则推荐的点源估算模式</w:t>
            </w:r>
            <w:r>
              <w:rPr>
                <w:rFonts w:eastAsia="Times New Roman"/>
                <w:sz w:val="24"/>
              </w:rPr>
              <w:t>——AERSCREEN</w:t>
            </w:r>
            <w:r>
              <w:rPr>
                <w:bCs/>
                <w:snapToGrid w:val="0"/>
                <w:kern w:val="0"/>
                <w:sz w:val="24"/>
              </w:rPr>
              <w:t>预测本项目</w:t>
            </w:r>
            <w:r>
              <w:rPr>
                <w:rFonts w:hint="eastAsia"/>
                <w:bCs/>
                <w:snapToGrid w:val="0"/>
                <w:kern w:val="0"/>
                <w:sz w:val="24"/>
              </w:rPr>
              <w:t>所有</w:t>
            </w:r>
            <w:r>
              <w:rPr>
                <w:bCs/>
                <w:snapToGrid w:val="0"/>
                <w:kern w:val="0"/>
                <w:sz w:val="24"/>
              </w:rPr>
              <w:t>点源排放大</w:t>
            </w:r>
            <w:r>
              <w:rPr>
                <w:bCs/>
                <w:snapToGrid w:val="0"/>
                <w:kern w:val="0"/>
                <w:sz w:val="24"/>
              </w:rPr>
              <w:lastRenderedPageBreak/>
              <w:t>气污染物</w:t>
            </w:r>
            <w:r>
              <w:rPr>
                <w:snapToGrid w:val="0"/>
                <w:kern w:val="0"/>
                <w:sz w:val="24"/>
              </w:rPr>
              <w:t>最大落地浓度及出现距离，</w:t>
            </w:r>
            <w:r>
              <w:rPr>
                <w:bCs/>
                <w:snapToGrid w:val="0"/>
                <w:kern w:val="0"/>
                <w:sz w:val="24"/>
              </w:rPr>
              <w:t>预测结果详见</w:t>
            </w:r>
            <w:r w:rsidR="00803A07">
              <w:rPr>
                <w:bCs/>
                <w:snapToGrid w:val="0"/>
                <w:kern w:val="0"/>
                <w:sz w:val="24"/>
              </w:rPr>
              <w:t>下</w:t>
            </w:r>
            <w:r>
              <w:rPr>
                <w:bCs/>
                <w:snapToGrid w:val="0"/>
                <w:kern w:val="0"/>
                <w:sz w:val="24"/>
              </w:rPr>
              <w:t>表。</w:t>
            </w:r>
          </w:p>
          <w:p w:rsidR="00EA4276" w:rsidRPr="004C2CBE" w:rsidRDefault="00EA4276" w:rsidP="0056567F">
            <w:pPr>
              <w:spacing w:line="440" w:lineRule="exact"/>
              <w:ind w:firstLineChars="200" w:firstLine="480"/>
              <w:rPr>
                <w:rFonts w:eastAsia="黑体"/>
                <w:sz w:val="24"/>
              </w:rPr>
            </w:pPr>
            <w:r w:rsidRPr="004C2CBE">
              <w:rPr>
                <w:rFonts w:eastAsia="黑体" w:hAnsi="黑体"/>
                <w:sz w:val="24"/>
              </w:rPr>
              <w:t>表</w:t>
            </w:r>
            <w:r w:rsidR="00B62B9B">
              <w:rPr>
                <w:rFonts w:eastAsia="黑体" w:hint="eastAsia"/>
                <w:sz w:val="24"/>
              </w:rPr>
              <w:t>3</w:t>
            </w:r>
            <w:r w:rsidR="002F15A4">
              <w:rPr>
                <w:rFonts w:eastAsia="黑体" w:hint="eastAsia"/>
                <w:sz w:val="24"/>
              </w:rPr>
              <w:t>3</w:t>
            </w:r>
            <w:r w:rsidRPr="004C2CBE">
              <w:rPr>
                <w:rFonts w:eastAsia="黑体" w:hAnsi="黑体"/>
                <w:sz w:val="24"/>
              </w:rPr>
              <w:t>有组织预测结果表</w:t>
            </w:r>
          </w:p>
          <w:tbl>
            <w:tblPr>
              <w:tblW w:w="5000" w:type="pct"/>
              <w:tblBorders>
                <w:top w:val="single" w:sz="8" w:space="0" w:color="auto"/>
                <w:bottom w:val="single" w:sz="8" w:space="0" w:color="auto"/>
                <w:insideH w:val="single" w:sz="4" w:space="0" w:color="auto"/>
                <w:insideV w:val="single" w:sz="4" w:space="0" w:color="auto"/>
              </w:tblBorders>
              <w:tblLayout w:type="fixed"/>
              <w:tblLook w:val="04A0"/>
            </w:tblPr>
            <w:tblGrid>
              <w:gridCol w:w="1169"/>
              <w:gridCol w:w="1294"/>
              <w:gridCol w:w="1232"/>
              <w:gridCol w:w="1404"/>
              <w:gridCol w:w="1402"/>
              <w:gridCol w:w="1474"/>
              <w:gridCol w:w="1012"/>
            </w:tblGrid>
            <w:tr w:rsidR="00EA4276" w:rsidRPr="003557B0" w:rsidTr="0056567F">
              <w:trPr>
                <w:trHeight w:val="397"/>
              </w:trPr>
              <w:tc>
                <w:tcPr>
                  <w:tcW w:w="1145" w:type="dxa"/>
                  <w:vMerge w:val="restart"/>
                  <w:vAlign w:val="center"/>
                </w:tcPr>
                <w:p w:rsidR="004F0A77" w:rsidRDefault="00EA4276" w:rsidP="00EA4276">
                  <w:pPr>
                    <w:adjustRightInd w:val="0"/>
                    <w:snapToGrid w:val="0"/>
                    <w:jc w:val="center"/>
                    <w:rPr>
                      <w:rFonts w:eastAsia="黑体" w:hAnsi="黑体"/>
                      <w:sz w:val="21"/>
                      <w:szCs w:val="21"/>
                    </w:rPr>
                  </w:pPr>
                  <w:r w:rsidRPr="000928E4">
                    <w:rPr>
                      <w:rFonts w:eastAsia="黑体" w:hAnsi="黑体"/>
                      <w:sz w:val="21"/>
                      <w:szCs w:val="21"/>
                    </w:rPr>
                    <w:t>污染源</w:t>
                  </w:r>
                </w:p>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名称</w:t>
                  </w:r>
                </w:p>
              </w:tc>
              <w:tc>
                <w:tcPr>
                  <w:tcW w:w="1267"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评价因子</w:t>
                  </w:r>
                </w:p>
              </w:tc>
              <w:tc>
                <w:tcPr>
                  <w:tcW w:w="1206" w:type="dxa"/>
                  <w:vMerge w:val="restart"/>
                  <w:vAlign w:val="center"/>
                </w:tcPr>
                <w:p w:rsidR="00EA4276" w:rsidRPr="000928E4" w:rsidRDefault="00EA4276" w:rsidP="002451CA">
                  <w:pPr>
                    <w:adjustRightInd w:val="0"/>
                    <w:snapToGrid w:val="0"/>
                    <w:jc w:val="center"/>
                    <w:rPr>
                      <w:rFonts w:eastAsia="黑体"/>
                      <w:sz w:val="21"/>
                      <w:szCs w:val="21"/>
                    </w:rPr>
                  </w:pPr>
                  <w:r w:rsidRPr="000928E4">
                    <w:rPr>
                      <w:rFonts w:eastAsia="黑体" w:hAnsi="黑体"/>
                      <w:sz w:val="21"/>
                      <w:szCs w:val="21"/>
                    </w:rPr>
                    <w:t>评价标准（</w:t>
                  </w:r>
                  <w:r w:rsidR="002451CA">
                    <w:rPr>
                      <w:rFonts w:eastAsia="黑体" w:hint="eastAsia"/>
                      <w:sz w:val="21"/>
                      <w:szCs w:val="21"/>
                    </w:rPr>
                    <w:t>m</w:t>
                  </w:r>
                  <w:r w:rsidRPr="000928E4">
                    <w:rPr>
                      <w:rFonts w:eastAsia="黑体"/>
                      <w:sz w:val="21"/>
                      <w:szCs w:val="21"/>
                    </w:rPr>
                    <w:t>g/m</w:t>
                  </w:r>
                  <w:r w:rsidRPr="000928E4">
                    <w:rPr>
                      <w:rFonts w:eastAsia="黑体"/>
                      <w:sz w:val="21"/>
                      <w:szCs w:val="21"/>
                      <w:vertAlign w:val="superscript"/>
                    </w:rPr>
                    <w:t>3</w:t>
                  </w:r>
                  <w:r w:rsidRPr="000928E4">
                    <w:rPr>
                      <w:rFonts w:eastAsia="黑体" w:hAnsi="黑体"/>
                      <w:sz w:val="21"/>
                      <w:szCs w:val="21"/>
                    </w:rPr>
                    <w:t>）</w:t>
                  </w:r>
                </w:p>
              </w:tc>
              <w:tc>
                <w:tcPr>
                  <w:tcW w:w="4191" w:type="dxa"/>
                  <w:gridSpan w:val="3"/>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最大落地浓度</w:t>
                  </w:r>
                </w:p>
              </w:tc>
              <w:tc>
                <w:tcPr>
                  <w:tcW w:w="991" w:type="dxa"/>
                  <w:vMerge w:val="restart"/>
                  <w:vAlign w:val="center"/>
                </w:tcPr>
                <w:p w:rsidR="00EA4276" w:rsidRPr="000928E4" w:rsidRDefault="00EA4276" w:rsidP="00EA4276">
                  <w:pPr>
                    <w:adjustRightInd w:val="0"/>
                    <w:snapToGrid w:val="0"/>
                    <w:jc w:val="center"/>
                    <w:rPr>
                      <w:rFonts w:eastAsia="黑体"/>
                      <w:sz w:val="21"/>
                      <w:szCs w:val="21"/>
                      <w:vertAlign w:val="subscript"/>
                    </w:rPr>
                  </w:pPr>
                  <w:r w:rsidRPr="000928E4">
                    <w:rPr>
                      <w:rFonts w:eastAsia="黑体"/>
                      <w:sz w:val="21"/>
                      <w:szCs w:val="21"/>
                    </w:rPr>
                    <w:t>D</w:t>
                  </w:r>
                  <w:r w:rsidRPr="000928E4">
                    <w:rPr>
                      <w:rFonts w:eastAsia="黑体"/>
                      <w:sz w:val="21"/>
                      <w:szCs w:val="21"/>
                      <w:vertAlign w:val="subscript"/>
                    </w:rPr>
                    <w:t>10%</w:t>
                  </w:r>
                </w:p>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w:t>
                  </w:r>
                  <w:r w:rsidRPr="000928E4">
                    <w:rPr>
                      <w:rFonts w:eastAsia="黑体"/>
                      <w:sz w:val="21"/>
                      <w:szCs w:val="21"/>
                    </w:rPr>
                    <w:t>m</w:t>
                  </w:r>
                  <w:r w:rsidRPr="000928E4">
                    <w:rPr>
                      <w:rFonts w:eastAsia="黑体" w:hAnsi="黑体"/>
                      <w:sz w:val="21"/>
                      <w:szCs w:val="21"/>
                    </w:rPr>
                    <w:t>）</w:t>
                  </w:r>
                </w:p>
              </w:tc>
            </w:tr>
            <w:tr w:rsidR="00EA4276" w:rsidRPr="003557B0" w:rsidTr="0056567F">
              <w:trPr>
                <w:trHeight w:val="397"/>
              </w:trPr>
              <w:tc>
                <w:tcPr>
                  <w:tcW w:w="1145"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267"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206"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375"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sz w:val="21"/>
                      <w:szCs w:val="21"/>
                    </w:rPr>
                    <w:t>C</w:t>
                  </w:r>
                  <w:r w:rsidRPr="000928E4">
                    <w:rPr>
                      <w:rFonts w:eastAsia="黑体"/>
                      <w:sz w:val="21"/>
                      <w:szCs w:val="21"/>
                      <w:vertAlign w:val="subscript"/>
                    </w:rPr>
                    <w:t>max</w:t>
                  </w:r>
                  <w:r w:rsidRPr="000928E4">
                    <w:rPr>
                      <w:rFonts w:eastAsia="黑体" w:hAnsi="黑体"/>
                      <w:sz w:val="21"/>
                      <w:szCs w:val="21"/>
                    </w:rPr>
                    <w:t>（</w:t>
                  </w:r>
                  <w:r w:rsidRPr="000928E4">
                    <w:rPr>
                      <w:rFonts w:eastAsia="黑体"/>
                      <w:kern w:val="0"/>
                      <w:sz w:val="21"/>
                      <w:szCs w:val="21"/>
                    </w:rPr>
                    <w:t>mg</w:t>
                  </w:r>
                  <w:r w:rsidRPr="000928E4">
                    <w:rPr>
                      <w:rFonts w:eastAsia="黑体"/>
                      <w:sz w:val="21"/>
                      <w:szCs w:val="21"/>
                    </w:rPr>
                    <w:t>/m</w:t>
                  </w:r>
                  <w:r w:rsidRPr="000928E4">
                    <w:rPr>
                      <w:rFonts w:eastAsia="黑体"/>
                      <w:sz w:val="21"/>
                      <w:szCs w:val="21"/>
                      <w:vertAlign w:val="superscript"/>
                    </w:rPr>
                    <w:t>3</w:t>
                  </w:r>
                  <w:r w:rsidRPr="000928E4">
                    <w:rPr>
                      <w:rFonts w:eastAsia="黑体" w:hAnsi="黑体"/>
                      <w:sz w:val="21"/>
                      <w:szCs w:val="21"/>
                    </w:rPr>
                    <w:t>）</w:t>
                  </w:r>
                </w:p>
              </w:tc>
              <w:tc>
                <w:tcPr>
                  <w:tcW w:w="1373"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sz w:val="21"/>
                      <w:szCs w:val="21"/>
                    </w:rPr>
                    <w:t>P</w:t>
                  </w:r>
                  <w:r w:rsidRPr="000928E4">
                    <w:rPr>
                      <w:rFonts w:eastAsia="黑体"/>
                      <w:sz w:val="21"/>
                      <w:szCs w:val="21"/>
                      <w:vertAlign w:val="subscript"/>
                    </w:rPr>
                    <w:t>max</w:t>
                  </w:r>
                  <w:r w:rsidRPr="000928E4">
                    <w:rPr>
                      <w:rFonts w:eastAsia="黑体" w:hAnsi="黑体"/>
                      <w:sz w:val="21"/>
                      <w:szCs w:val="21"/>
                    </w:rPr>
                    <w:t>（</w:t>
                  </w:r>
                  <w:r w:rsidRPr="000928E4">
                    <w:rPr>
                      <w:rFonts w:eastAsia="黑体"/>
                      <w:sz w:val="21"/>
                      <w:szCs w:val="21"/>
                    </w:rPr>
                    <w:t>%</w:t>
                  </w:r>
                  <w:r w:rsidRPr="000928E4">
                    <w:rPr>
                      <w:rFonts w:eastAsia="黑体" w:hAnsi="黑体"/>
                      <w:sz w:val="21"/>
                      <w:szCs w:val="21"/>
                    </w:rPr>
                    <w:t>）</w:t>
                  </w:r>
                </w:p>
              </w:tc>
              <w:tc>
                <w:tcPr>
                  <w:tcW w:w="1443"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出现点（</w:t>
                  </w:r>
                  <w:r w:rsidRPr="000928E4">
                    <w:rPr>
                      <w:rFonts w:eastAsia="黑体"/>
                      <w:sz w:val="21"/>
                      <w:szCs w:val="21"/>
                    </w:rPr>
                    <w:t>m</w:t>
                  </w:r>
                  <w:r w:rsidRPr="000928E4">
                    <w:rPr>
                      <w:rFonts w:eastAsia="黑体" w:hAnsi="黑体"/>
                      <w:sz w:val="21"/>
                      <w:szCs w:val="21"/>
                    </w:rPr>
                    <w:t>）</w:t>
                  </w:r>
                </w:p>
              </w:tc>
              <w:tc>
                <w:tcPr>
                  <w:tcW w:w="991"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r>
            <w:tr w:rsidR="00EA4276" w:rsidRPr="003557B0" w:rsidTr="0056567F">
              <w:trPr>
                <w:trHeight w:val="397"/>
              </w:trPr>
              <w:tc>
                <w:tcPr>
                  <w:tcW w:w="1145"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sidRPr="003557B0">
                    <w:rPr>
                      <w:rFonts w:hint="eastAsia"/>
                      <w:sz w:val="21"/>
                      <w:szCs w:val="21"/>
                    </w:rPr>
                    <w:t>排气筒</w:t>
                  </w:r>
                  <w:r w:rsidRPr="003557B0">
                    <w:rPr>
                      <w:rFonts w:hint="eastAsia"/>
                      <w:sz w:val="21"/>
                      <w:szCs w:val="21"/>
                    </w:rPr>
                    <w:t>P1</w:t>
                  </w:r>
                </w:p>
              </w:tc>
              <w:tc>
                <w:tcPr>
                  <w:tcW w:w="1267" w:type="dxa"/>
                  <w:tcBorders>
                    <w:top w:val="single" w:sz="8" w:space="0" w:color="auto"/>
                    <w:bottom w:val="single" w:sz="8" w:space="0" w:color="auto"/>
                  </w:tcBorders>
                  <w:vAlign w:val="center"/>
                </w:tcPr>
                <w:p w:rsidR="00EA4276" w:rsidRPr="003557B0" w:rsidRDefault="00BE5E8A" w:rsidP="00EA4276">
                  <w:pPr>
                    <w:adjustRightInd w:val="0"/>
                    <w:snapToGrid w:val="0"/>
                    <w:jc w:val="center"/>
                    <w:rPr>
                      <w:sz w:val="21"/>
                      <w:szCs w:val="21"/>
                    </w:rPr>
                  </w:pPr>
                  <w:r>
                    <w:rPr>
                      <w:rFonts w:hint="eastAsia"/>
                      <w:sz w:val="21"/>
                      <w:szCs w:val="21"/>
                    </w:rPr>
                    <w:t>颗粒物</w:t>
                  </w:r>
                </w:p>
              </w:tc>
              <w:tc>
                <w:tcPr>
                  <w:tcW w:w="1206" w:type="dxa"/>
                  <w:tcBorders>
                    <w:top w:val="single" w:sz="8" w:space="0" w:color="auto"/>
                    <w:bottom w:val="single" w:sz="8" w:space="0" w:color="auto"/>
                  </w:tcBorders>
                  <w:vAlign w:val="center"/>
                </w:tcPr>
                <w:p w:rsidR="00EA4276" w:rsidRPr="003557B0" w:rsidRDefault="002734FA" w:rsidP="00BE5E8A">
                  <w:pPr>
                    <w:adjustRightInd w:val="0"/>
                    <w:snapToGrid w:val="0"/>
                    <w:jc w:val="center"/>
                    <w:rPr>
                      <w:sz w:val="21"/>
                      <w:szCs w:val="21"/>
                    </w:rPr>
                  </w:pPr>
                  <w:r>
                    <w:rPr>
                      <w:rFonts w:hint="eastAsia"/>
                      <w:sz w:val="21"/>
                      <w:szCs w:val="21"/>
                    </w:rPr>
                    <w:t>0.45</w:t>
                  </w:r>
                </w:p>
              </w:tc>
              <w:tc>
                <w:tcPr>
                  <w:tcW w:w="1375" w:type="dxa"/>
                  <w:tcBorders>
                    <w:top w:val="single" w:sz="8" w:space="0" w:color="auto"/>
                    <w:bottom w:val="single" w:sz="8" w:space="0" w:color="auto"/>
                  </w:tcBorders>
                  <w:vAlign w:val="center"/>
                </w:tcPr>
                <w:p w:rsidR="00EA4276" w:rsidRPr="000A4DE3" w:rsidRDefault="007B6583" w:rsidP="00D302FC">
                  <w:pPr>
                    <w:adjustRightInd w:val="0"/>
                    <w:snapToGrid w:val="0"/>
                    <w:jc w:val="center"/>
                    <w:rPr>
                      <w:color w:val="000000" w:themeColor="text1"/>
                      <w:sz w:val="21"/>
                      <w:szCs w:val="21"/>
                      <w:highlight w:val="yellow"/>
                    </w:rPr>
                  </w:pPr>
                  <w:r w:rsidRPr="000A4DE3">
                    <w:rPr>
                      <w:rFonts w:hint="eastAsia"/>
                      <w:color w:val="000000" w:themeColor="text1"/>
                      <w:sz w:val="21"/>
                      <w:szCs w:val="21"/>
                    </w:rPr>
                    <w:t>0.00</w:t>
                  </w:r>
                  <w:r w:rsidR="009444F1">
                    <w:rPr>
                      <w:rFonts w:hint="eastAsia"/>
                      <w:color w:val="000000" w:themeColor="text1"/>
                      <w:sz w:val="21"/>
                      <w:szCs w:val="21"/>
                    </w:rPr>
                    <w:t>0</w:t>
                  </w:r>
                  <w:r w:rsidR="00D302FC">
                    <w:rPr>
                      <w:rFonts w:hint="eastAsia"/>
                      <w:color w:val="000000" w:themeColor="text1"/>
                      <w:sz w:val="21"/>
                      <w:szCs w:val="21"/>
                    </w:rPr>
                    <w:t>4943</w:t>
                  </w:r>
                </w:p>
              </w:tc>
              <w:tc>
                <w:tcPr>
                  <w:tcW w:w="1373" w:type="dxa"/>
                  <w:tcBorders>
                    <w:top w:val="single" w:sz="8" w:space="0" w:color="auto"/>
                    <w:bottom w:val="single" w:sz="8" w:space="0" w:color="auto"/>
                  </w:tcBorders>
                  <w:vAlign w:val="center"/>
                </w:tcPr>
                <w:p w:rsidR="00EA4276" w:rsidRPr="000A4DE3" w:rsidRDefault="00702818" w:rsidP="009444F1">
                  <w:pPr>
                    <w:adjustRightInd w:val="0"/>
                    <w:snapToGrid w:val="0"/>
                    <w:jc w:val="center"/>
                    <w:rPr>
                      <w:color w:val="000000" w:themeColor="text1"/>
                      <w:sz w:val="21"/>
                      <w:szCs w:val="21"/>
                    </w:rPr>
                  </w:pPr>
                  <w:r>
                    <w:rPr>
                      <w:rFonts w:hint="eastAsia"/>
                      <w:color w:val="000000" w:themeColor="text1"/>
                      <w:sz w:val="21"/>
                      <w:szCs w:val="21"/>
                    </w:rPr>
                    <w:t>0.11</w:t>
                  </w:r>
                </w:p>
              </w:tc>
              <w:tc>
                <w:tcPr>
                  <w:tcW w:w="1443" w:type="dxa"/>
                  <w:tcBorders>
                    <w:top w:val="single" w:sz="8" w:space="0" w:color="auto"/>
                    <w:bottom w:val="single" w:sz="8" w:space="0" w:color="auto"/>
                  </w:tcBorders>
                  <w:vAlign w:val="center"/>
                </w:tcPr>
                <w:p w:rsidR="00EA4276" w:rsidRPr="000A4DE3" w:rsidRDefault="00702818" w:rsidP="00EA4276">
                  <w:pPr>
                    <w:adjustRightInd w:val="0"/>
                    <w:snapToGrid w:val="0"/>
                    <w:jc w:val="center"/>
                    <w:rPr>
                      <w:color w:val="000000" w:themeColor="text1"/>
                      <w:sz w:val="21"/>
                      <w:szCs w:val="21"/>
                    </w:rPr>
                  </w:pPr>
                  <w:r>
                    <w:rPr>
                      <w:rFonts w:hint="eastAsia"/>
                      <w:color w:val="000000" w:themeColor="text1"/>
                      <w:sz w:val="21"/>
                      <w:szCs w:val="21"/>
                    </w:rPr>
                    <w:t>330</w:t>
                  </w:r>
                </w:p>
              </w:tc>
              <w:tc>
                <w:tcPr>
                  <w:tcW w:w="991" w:type="dxa"/>
                  <w:tcBorders>
                    <w:top w:val="single" w:sz="8" w:space="0" w:color="auto"/>
                    <w:bottom w:val="single" w:sz="8" w:space="0" w:color="auto"/>
                  </w:tcBorders>
                  <w:vAlign w:val="center"/>
                </w:tcPr>
                <w:p w:rsidR="00EA4276" w:rsidRPr="000A4DE3" w:rsidRDefault="00EA4276" w:rsidP="00EA4276">
                  <w:pPr>
                    <w:adjustRightInd w:val="0"/>
                    <w:snapToGrid w:val="0"/>
                    <w:jc w:val="center"/>
                    <w:rPr>
                      <w:color w:val="000000" w:themeColor="text1"/>
                      <w:sz w:val="21"/>
                      <w:szCs w:val="21"/>
                    </w:rPr>
                  </w:pPr>
                  <w:r w:rsidRPr="000A4DE3">
                    <w:rPr>
                      <w:rFonts w:hint="eastAsia"/>
                      <w:color w:val="000000" w:themeColor="text1"/>
                      <w:sz w:val="21"/>
                      <w:szCs w:val="21"/>
                    </w:rPr>
                    <w:t>/</w:t>
                  </w:r>
                </w:p>
              </w:tc>
            </w:tr>
          </w:tbl>
          <w:p w:rsidR="00A166BB" w:rsidRPr="00A166BB" w:rsidRDefault="00EA4276" w:rsidP="00A166BB">
            <w:pPr>
              <w:adjustRightInd w:val="0"/>
              <w:snapToGrid w:val="0"/>
              <w:spacing w:line="440" w:lineRule="exact"/>
              <w:ind w:firstLineChars="200" w:firstLine="480"/>
              <w:rPr>
                <w:rFonts w:cs="宋体"/>
                <w:sz w:val="24"/>
              </w:rPr>
            </w:pPr>
            <w:r>
              <w:rPr>
                <w:rFonts w:cs="宋体" w:hint="eastAsia"/>
                <w:sz w:val="24"/>
              </w:rPr>
              <w:t>由上表可知，排气筒下风向最大落地浓度为</w:t>
            </w:r>
            <w:r w:rsidR="00702818" w:rsidRPr="000A4DE3">
              <w:rPr>
                <w:rFonts w:hint="eastAsia"/>
                <w:color w:val="000000" w:themeColor="text1"/>
                <w:sz w:val="21"/>
                <w:szCs w:val="21"/>
              </w:rPr>
              <w:t>0.00</w:t>
            </w:r>
            <w:r w:rsidR="00702818">
              <w:rPr>
                <w:rFonts w:hint="eastAsia"/>
                <w:color w:val="000000" w:themeColor="text1"/>
                <w:sz w:val="21"/>
                <w:szCs w:val="21"/>
              </w:rPr>
              <w:t>04943</w:t>
            </w:r>
            <w:r>
              <w:rPr>
                <w:rFonts w:hint="eastAsia"/>
                <w:sz w:val="24"/>
              </w:rPr>
              <w:t>m</w:t>
            </w:r>
            <w:r>
              <w:rPr>
                <w:sz w:val="24"/>
              </w:rPr>
              <w:t>g/m</w:t>
            </w:r>
            <w:r>
              <w:rPr>
                <w:sz w:val="24"/>
                <w:vertAlign w:val="superscript"/>
              </w:rPr>
              <w:t>3</w:t>
            </w:r>
            <w:r>
              <w:rPr>
                <w:rFonts w:cs="宋体" w:hint="eastAsia"/>
                <w:sz w:val="24"/>
              </w:rPr>
              <w:t>，占标率为</w:t>
            </w:r>
            <w:r w:rsidR="00702818">
              <w:rPr>
                <w:rFonts w:hint="eastAsia"/>
                <w:sz w:val="24"/>
              </w:rPr>
              <w:t>0.11</w:t>
            </w:r>
            <w:r>
              <w:rPr>
                <w:sz w:val="24"/>
              </w:rPr>
              <w:t>%</w:t>
            </w:r>
            <w:r>
              <w:rPr>
                <w:rFonts w:cs="宋体" w:hint="eastAsia"/>
                <w:sz w:val="24"/>
              </w:rPr>
              <w:t>，出现距离为</w:t>
            </w:r>
            <w:r w:rsidR="00702818">
              <w:rPr>
                <w:rFonts w:hint="eastAsia"/>
                <w:sz w:val="24"/>
              </w:rPr>
              <w:t>330</w:t>
            </w:r>
            <w:r>
              <w:rPr>
                <w:sz w:val="24"/>
              </w:rPr>
              <w:t>m</w:t>
            </w:r>
            <w:r>
              <w:rPr>
                <w:rFonts w:cs="宋体" w:hint="eastAsia"/>
                <w:sz w:val="24"/>
              </w:rPr>
              <w:t>。</w:t>
            </w:r>
            <w:r w:rsidR="00A166BB" w:rsidRPr="00A166BB">
              <w:rPr>
                <w:rFonts w:cs="宋体"/>
                <w:sz w:val="24"/>
              </w:rPr>
              <w:t>因此，有组织排放废气的最大落地浓度的占标率较小，对周围环境的影响较小。</w:t>
            </w:r>
          </w:p>
          <w:p w:rsidR="00DE6143" w:rsidRPr="002C3165" w:rsidRDefault="00A166BB" w:rsidP="002C3165">
            <w:pPr>
              <w:spacing w:line="420" w:lineRule="exact"/>
              <w:ind w:firstLineChars="200" w:firstLine="480"/>
              <w:rPr>
                <w:rFonts w:eastAsiaTheme="minorEastAsia"/>
                <w:bCs/>
                <w:sz w:val="24"/>
              </w:rPr>
            </w:pPr>
            <w:r w:rsidRPr="00725F39">
              <w:rPr>
                <w:rFonts w:eastAsiaTheme="minorEastAsia"/>
                <w:bCs/>
                <w:sz w:val="24"/>
              </w:rPr>
              <w:t>本项目</w:t>
            </w:r>
            <w:r w:rsidR="00376A14">
              <w:rPr>
                <w:rFonts w:eastAsiaTheme="minorEastAsia" w:hint="eastAsia"/>
                <w:bCs/>
                <w:sz w:val="24"/>
              </w:rPr>
              <w:t>无组织</w:t>
            </w:r>
            <w:r w:rsidRPr="00725F39">
              <w:rPr>
                <w:rFonts w:eastAsiaTheme="minorEastAsia"/>
                <w:bCs/>
                <w:sz w:val="24"/>
              </w:rPr>
              <w:t>废气预测结果详见</w:t>
            </w:r>
            <w:r w:rsidR="00376A14">
              <w:rPr>
                <w:rFonts w:eastAsiaTheme="minorEastAsia" w:hint="eastAsia"/>
                <w:bCs/>
                <w:sz w:val="24"/>
              </w:rPr>
              <w:t>下</w:t>
            </w:r>
            <w:r w:rsidRPr="00725F39">
              <w:rPr>
                <w:rFonts w:eastAsiaTheme="minorEastAsia"/>
                <w:bCs/>
                <w:sz w:val="24"/>
              </w:rPr>
              <w:t>表</w:t>
            </w:r>
            <w:r w:rsidR="00B62B9B">
              <w:rPr>
                <w:rFonts w:eastAsiaTheme="minorEastAsia" w:hint="eastAsia"/>
                <w:bCs/>
                <w:sz w:val="24"/>
              </w:rPr>
              <w:t>。</w:t>
            </w:r>
          </w:p>
          <w:p w:rsidR="00A166BB" w:rsidRPr="00B62B9B" w:rsidRDefault="00A166BB" w:rsidP="00B62B9B">
            <w:pPr>
              <w:spacing w:before="38" w:line="420" w:lineRule="exact"/>
              <w:ind w:firstLineChars="200" w:firstLine="480"/>
              <w:jc w:val="left"/>
              <w:rPr>
                <w:rFonts w:eastAsia="黑体" w:hAnsi="黑体"/>
                <w:sz w:val="24"/>
              </w:rPr>
            </w:pPr>
            <w:r w:rsidRPr="00B62B9B">
              <w:rPr>
                <w:rFonts w:eastAsia="黑体" w:hAnsi="黑体"/>
                <w:sz w:val="24"/>
              </w:rPr>
              <w:t>表</w:t>
            </w:r>
            <w:r w:rsidRPr="00B62B9B">
              <w:rPr>
                <w:rFonts w:eastAsia="黑体" w:hAnsi="黑体"/>
                <w:sz w:val="24"/>
              </w:rPr>
              <w:t>3</w:t>
            </w:r>
            <w:r w:rsidR="002F15A4">
              <w:rPr>
                <w:rFonts w:eastAsia="黑体" w:hAnsi="黑体" w:hint="eastAsia"/>
                <w:sz w:val="24"/>
              </w:rPr>
              <w:t>4</w:t>
            </w:r>
            <w:r w:rsidRPr="00B62B9B">
              <w:rPr>
                <w:rFonts w:eastAsia="黑体" w:hAnsi="黑体"/>
                <w:sz w:val="24"/>
              </w:rPr>
              <w:t>无组织排放预测结果</w:t>
            </w:r>
          </w:p>
          <w:tbl>
            <w:tblPr>
              <w:tblW w:w="5000" w:type="pct"/>
              <w:jc w:val="center"/>
              <w:tblBorders>
                <w:top w:val="single" w:sz="12" w:space="0" w:color="auto"/>
                <w:bottom w:val="single" w:sz="12" w:space="0" w:color="auto"/>
                <w:insideH w:val="single" w:sz="2" w:space="0" w:color="auto"/>
                <w:insideV w:val="single" w:sz="4" w:space="0" w:color="auto"/>
              </w:tblBorders>
              <w:tblLayout w:type="fixed"/>
              <w:tblLook w:val="04A0"/>
            </w:tblPr>
            <w:tblGrid>
              <w:gridCol w:w="1301"/>
              <w:gridCol w:w="1302"/>
              <w:gridCol w:w="3168"/>
              <w:gridCol w:w="3216"/>
            </w:tblGrid>
            <w:tr w:rsidR="00A166BB" w:rsidRPr="00725F39" w:rsidTr="0056567F">
              <w:trPr>
                <w:trHeight w:val="397"/>
                <w:jc w:val="center"/>
              </w:trPr>
              <w:tc>
                <w:tcPr>
                  <w:tcW w:w="1313" w:type="dxa"/>
                  <w:vMerge w:val="restart"/>
                  <w:tcBorders>
                    <w:top w:val="single" w:sz="8" w:space="0" w:color="auto"/>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名称</w:t>
                  </w:r>
                </w:p>
              </w:tc>
              <w:tc>
                <w:tcPr>
                  <w:tcW w:w="1313" w:type="dxa"/>
                  <w:vMerge w:val="restart"/>
                  <w:tcBorders>
                    <w:top w:val="single" w:sz="8" w:space="0" w:color="auto"/>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下风向最大距离（</w:t>
                  </w:r>
                  <w:r w:rsidRPr="00B62B9B">
                    <w:rPr>
                      <w:rFonts w:eastAsia="黑体" w:hAnsi="黑体"/>
                      <w:sz w:val="21"/>
                      <w:szCs w:val="21"/>
                    </w:rPr>
                    <w:t>m</w:t>
                  </w:r>
                  <w:r w:rsidRPr="00B62B9B">
                    <w:rPr>
                      <w:rFonts w:eastAsia="黑体" w:hAnsi="黑体"/>
                      <w:sz w:val="21"/>
                      <w:szCs w:val="21"/>
                    </w:rPr>
                    <w:t>）</w:t>
                  </w:r>
                </w:p>
              </w:tc>
              <w:tc>
                <w:tcPr>
                  <w:tcW w:w="6446" w:type="dxa"/>
                  <w:gridSpan w:val="2"/>
                  <w:tcBorders>
                    <w:top w:val="single" w:sz="8" w:space="0" w:color="auto"/>
                    <w:bottom w:val="single" w:sz="2" w:space="0" w:color="auto"/>
                  </w:tcBorders>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颗粒物（生产车间）</w:t>
                  </w:r>
                </w:p>
              </w:tc>
            </w:tr>
            <w:tr w:rsidR="00A166BB" w:rsidRPr="00725F39" w:rsidTr="0056567F">
              <w:trPr>
                <w:trHeight w:val="397"/>
                <w:jc w:val="center"/>
              </w:trPr>
              <w:tc>
                <w:tcPr>
                  <w:tcW w:w="1313" w:type="dxa"/>
                  <w:vMerge/>
                  <w:tcBorders>
                    <w:top w:val="single" w:sz="2" w:space="0" w:color="auto"/>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p>
              </w:tc>
              <w:tc>
                <w:tcPr>
                  <w:tcW w:w="1313" w:type="dxa"/>
                  <w:vMerge/>
                  <w:tcBorders>
                    <w:top w:val="single" w:sz="2" w:space="0" w:color="auto"/>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p>
              </w:tc>
              <w:tc>
                <w:tcPr>
                  <w:tcW w:w="3199" w:type="dxa"/>
                  <w:tcBorders>
                    <w:top w:val="single" w:sz="2" w:space="0" w:color="auto"/>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预测质量浓度（</w:t>
                  </w:r>
                  <w:r w:rsidRPr="00B62B9B">
                    <w:rPr>
                      <w:rFonts w:eastAsia="黑体" w:hAnsi="黑体"/>
                      <w:sz w:val="21"/>
                      <w:szCs w:val="21"/>
                    </w:rPr>
                    <w:t>mg/m</w:t>
                  </w:r>
                  <w:r w:rsidRPr="00B62B9B">
                    <w:rPr>
                      <w:rFonts w:eastAsia="黑体" w:hAnsi="黑体"/>
                      <w:sz w:val="21"/>
                      <w:szCs w:val="21"/>
                      <w:vertAlign w:val="superscript"/>
                    </w:rPr>
                    <w:t>3</w:t>
                  </w:r>
                  <w:r w:rsidRPr="00B62B9B">
                    <w:rPr>
                      <w:rFonts w:eastAsia="黑体" w:hAnsi="黑体"/>
                      <w:sz w:val="21"/>
                      <w:szCs w:val="21"/>
                    </w:rPr>
                    <w:t>）</w:t>
                  </w:r>
                </w:p>
              </w:tc>
              <w:tc>
                <w:tcPr>
                  <w:tcW w:w="3247" w:type="dxa"/>
                  <w:tcBorders>
                    <w:top w:val="single" w:sz="2" w:space="0" w:color="auto"/>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占标率（</w:t>
                  </w:r>
                  <w:r w:rsidRPr="00B62B9B">
                    <w:rPr>
                      <w:rFonts w:eastAsia="黑体" w:hAnsi="黑体"/>
                      <w:sz w:val="21"/>
                      <w:szCs w:val="21"/>
                    </w:rPr>
                    <w:t>%</w:t>
                  </w:r>
                  <w:r w:rsidRPr="00B62B9B">
                    <w:rPr>
                      <w:rFonts w:eastAsia="黑体" w:hAnsi="黑体"/>
                      <w:sz w:val="21"/>
                      <w:szCs w:val="21"/>
                    </w:rPr>
                    <w:t>）</w:t>
                  </w:r>
                </w:p>
              </w:tc>
            </w:tr>
            <w:tr w:rsidR="00A166BB" w:rsidRPr="00725F39" w:rsidTr="0056567F">
              <w:trPr>
                <w:trHeight w:val="397"/>
                <w:jc w:val="center"/>
              </w:trPr>
              <w:tc>
                <w:tcPr>
                  <w:tcW w:w="1313" w:type="dxa"/>
                  <w:tcBorders>
                    <w:top w:val="single" w:sz="8" w:space="0" w:color="auto"/>
                    <w:bottom w:val="single" w:sz="8" w:space="0" w:color="auto"/>
                  </w:tcBorders>
                  <w:vAlign w:val="center"/>
                </w:tcPr>
                <w:p w:rsidR="00A166BB" w:rsidRPr="00725F39" w:rsidRDefault="00A166BB" w:rsidP="00A166BB">
                  <w:pPr>
                    <w:jc w:val="center"/>
                    <w:rPr>
                      <w:rFonts w:eastAsiaTheme="minorEastAsia"/>
                      <w:sz w:val="21"/>
                      <w:szCs w:val="21"/>
                    </w:rPr>
                  </w:pPr>
                  <w:r w:rsidRPr="00725F39">
                    <w:rPr>
                      <w:rFonts w:eastAsiaTheme="minorEastAsia"/>
                      <w:sz w:val="21"/>
                      <w:szCs w:val="21"/>
                    </w:rPr>
                    <w:t>焊接、切割未收集颗粒物</w:t>
                  </w:r>
                </w:p>
              </w:tc>
              <w:tc>
                <w:tcPr>
                  <w:tcW w:w="1313" w:type="dxa"/>
                  <w:tcBorders>
                    <w:top w:val="single" w:sz="8" w:space="0" w:color="auto"/>
                    <w:bottom w:val="single" w:sz="8" w:space="0" w:color="auto"/>
                  </w:tcBorders>
                  <w:vAlign w:val="center"/>
                </w:tcPr>
                <w:p w:rsidR="00A166BB" w:rsidRPr="00725F39" w:rsidRDefault="00A166BB" w:rsidP="00636AD4">
                  <w:pPr>
                    <w:jc w:val="center"/>
                    <w:rPr>
                      <w:rFonts w:eastAsiaTheme="minorEastAsia"/>
                      <w:sz w:val="21"/>
                      <w:szCs w:val="21"/>
                    </w:rPr>
                  </w:pPr>
                  <w:r>
                    <w:rPr>
                      <w:rFonts w:eastAsiaTheme="minorEastAsia" w:hint="eastAsia"/>
                      <w:sz w:val="21"/>
                      <w:szCs w:val="21"/>
                    </w:rPr>
                    <w:t>208</w:t>
                  </w:r>
                </w:p>
              </w:tc>
              <w:tc>
                <w:tcPr>
                  <w:tcW w:w="3199" w:type="dxa"/>
                  <w:tcBorders>
                    <w:top w:val="single" w:sz="8" w:space="0" w:color="auto"/>
                    <w:bottom w:val="single" w:sz="8" w:space="0" w:color="auto"/>
                  </w:tcBorders>
                  <w:vAlign w:val="center"/>
                </w:tcPr>
                <w:p w:rsidR="00A166BB" w:rsidRPr="00725F39" w:rsidRDefault="00702818" w:rsidP="00636AD4">
                  <w:pPr>
                    <w:jc w:val="center"/>
                    <w:rPr>
                      <w:rFonts w:eastAsiaTheme="minorEastAsia"/>
                      <w:sz w:val="21"/>
                      <w:szCs w:val="21"/>
                    </w:rPr>
                  </w:pPr>
                  <w:r>
                    <w:rPr>
                      <w:rFonts w:eastAsiaTheme="minorEastAsia" w:hint="eastAsia"/>
                      <w:sz w:val="21"/>
                      <w:szCs w:val="21"/>
                    </w:rPr>
                    <w:t>0.006332</w:t>
                  </w:r>
                </w:p>
              </w:tc>
              <w:tc>
                <w:tcPr>
                  <w:tcW w:w="3247" w:type="dxa"/>
                  <w:tcBorders>
                    <w:top w:val="single" w:sz="8" w:space="0" w:color="auto"/>
                    <w:bottom w:val="single" w:sz="8" w:space="0" w:color="auto"/>
                  </w:tcBorders>
                  <w:vAlign w:val="center"/>
                </w:tcPr>
                <w:p w:rsidR="00A166BB" w:rsidRPr="00725F39" w:rsidRDefault="00702818" w:rsidP="00636AD4">
                  <w:pPr>
                    <w:jc w:val="center"/>
                    <w:rPr>
                      <w:rFonts w:eastAsiaTheme="minorEastAsia"/>
                      <w:sz w:val="21"/>
                      <w:szCs w:val="21"/>
                    </w:rPr>
                  </w:pPr>
                  <w:r>
                    <w:rPr>
                      <w:rFonts w:eastAsiaTheme="minorEastAsia" w:hint="eastAsia"/>
                      <w:sz w:val="21"/>
                      <w:szCs w:val="21"/>
                    </w:rPr>
                    <w:t>1.4</w:t>
                  </w:r>
                </w:p>
              </w:tc>
            </w:tr>
          </w:tbl>
          <w:p w:rsidR="00A166BB" w:rsidRPr="00B62B9B" w:rsidRDefault="00A166BB" w:rsidP="00B62B9B">
            <w:pPr>
              <w:spacing w:line="420" w:lineRule="exact"/>
              <w:ind w:firstLineChars="200" w:firstLine="480"/>
              <w:rPr>
                <w:rFonts w:eastAsia="黑体" w:hAnsi="黑体"/>
                <w:sz w:val="24"/>
              </w:rPr>
            </w:pPr>
            <w:r w:rsidRPr="00B62B9B">
              <w:rPr>
                <w:rFonts w:eastAsia="黑体" w:hAnsi="黑体"/>
                <w:sz w:val="24"/>
              </w:rPr>
              <w:t>表</w:t>
            </w:r>
            <w:r w:rsidRPr="00B62B9B">
              <w:rPr>
                <w:rFonts w:eastAsia="黑体" w:hAnsi="黑体"/>
                <w:sz w:val="24"/>
              </w:rPr>
              <w:t>3</w:t>
            </w:r>
            <w:r w:rsidR="002F15A4">
              <w:rPr>
                <w:rFonts w:eastAsia="黑体" w:hAnsi="黑体" w:hint="eastAsia"/>
                <w:sz w:val="24"/>
              </w:rPr>
              <w:t>5</w:t>
            </w:r>
            <w:r w:rsidRPr="00B62B9B">
              <w:rPr>
                <w:rFonts w:eastAsia="黑体" w:hAnsi="黑体"/>
                <w:sz w:val="24"/>
              </w:rPr>
              <w:t>本项目无组织排放对厂界的贡献值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tblPr>
            <w:tblGrid>
              <w:gridCol w:w="2699"/>
              <w:gridCol w:w="2240"/>
              <w:gridCol w:w="4048"/>
            </w:tblGrid>
            <w:tr w:rsidR="00A166BB" w:rsidRPr="00725F39" w:rsidTr="0056567F">
              <w:trPr>
                <w:trHeight w:val="397"/>
                <w:jc w:val="center"/>
              </w:trPr>
              <w:tc>
                <w:tcPr>
                  <w:tcW w:w="2732" w:type="dxa"/>
                  <w:vMerge w:val="restart"/>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厂界点</w:t>
                  </w:r>
                </w:p>
              </w:tc>
              <w:tc>
                <w:tcPr>
                  <w:tcW w:w="2268" w:type="dxa"/>
                  <w:vMerge w:val="restart"/>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无组织源距厂界距离（</w:t>
                  </w:r>
                  <w:r w:rsidRPr="00B62B9B">
                    <w:rPr>
                      <w:rFonts w:eastAsia="黑体" w:hAnsi="黑体"/>
                      <w:sz w:val="21"/>
                      <w:szCs w:val="21"/>
                    </w:rPr>
                    <w:t>m</w:t>
                  </w:r>
                  <w:r w:rsidRPr="00B62B9B">
                    <w:rPr>
                      <w:rFonts w:eastAsia="黑体" w:hAnsi="黑体"/>
                      <w:sz w:val="21"/>
                      <w:szCs w:val="21"/>
                    </w:rPr>
                    <w:t>）</w:t>
                  </w:r>
                </w:p>
              </w:tc>
              <w:tc>
                <w:tcPr>
                  <w:tcW w:w="4100" w:type="dxa"/>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颗粒物（厂界处）</w:t>
                  </w:r>
                </w:p>
              </w:tc>
            </w:tr>
            <w:tr w:rsidR="00A166BB" w:rsidRPr="00725F39" w:rsidTr="0056567F">
              <w:trPr>
                <w:trHeight w:val="397"/>
                <w:jc w:val="center"/>
              </w:trPr>
              <w:tc>
                <w:tcPr>
                  <w:tcW w:w="2732" w:type="dxa"/>
                  <w:vMerge/>
                  <w:tcBorders>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p>
              </w:tc>
              <w:tc>
                <w:tcPr>
                  <w:tcW w:w="2268" w:type="dxa"/>
                  <w:vMerge/>
                  <w:tcBorders>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p>
              </w:tc>
              <w:tc>
                <w:tcPr>
                  <w:tcW w:w="4100" w:type="dxa"/>
                  <w:tcBorders>
                    <w:bottom w:val="single" w:sz="8" w:space="0" w:color="auto"/>
                  </w:tcBorders>
                  <w:vAlign w:val="center"/>
                </w:tcPr>
                <w:p w:rsidR="00A166BB" w:rsidRPr="00B62B9B" w:rsidRDefault="00A166BB" w:rsidP="00B62B9B">
                  <w:pPr>
                    <w:adjustRightInd w:val="0"/>
                    <w:snapToGrid w:val="0"/>
                    <w:jc w:val="center"/>
                    <w:rPr>
                      <w:rFonts w:eastAsia="黑体" w:hAnsi="黑体"/>
                      <w:sz w:val="21"/>
                      <w:szCs w:val="21"/>
                    </w:rPr>
                  </w:pPr>
                  <w:r w:rsidRPr="00B62B9B">
                    <w:rPr>
                      <w:rFonts w:eastAsia="黑体" w:hAnsi="黑体"/>
                      <w:sz w:val="21"/>
                      <w:szCs w:val="21"/>
                    </w:rPr>
                    <w:t>预测值</w:t>
                  </w:r>
                  <w:r w:rsidRPr="00B62B9B">
                    <w:rPr>
                      <w:rFonts w:eastAsia="黑体" w:hAnsi="黑体"/>
                      <w:sz w:val="21"/>
                      <w:szCs w:val="21"/>
                    </w:rPr>
                    <w:t>(mg/m</w:t>
                  </w:r>
                  <w:r w:rsidRPr="00B62B9B">
                    <w:rPr>
                      <w:rFonts w:eastAsia="黑体" w:hAnsi="黑体"/>
                      <w:sz w:val="21"/>
                      <w:szCs w:val="21"/>
                      <w:vertAlign w:val="superscript"/>
                    </w:rPr>
                    <w:t>3</w:t>
                  </w:r>
                  <w:r w:rsidRPr="00B62B9B">
                    <w:rPr>
                      <w:rFonts w:eastAsia="黑体" w:hAnsi="黑体"/>
                      <w:sz w:val="21"/>
                      <w:szCs w:val="21"/>
                    </w:rPr>
                    <w:t>)</w:t>
                  </w:r>
                </w:p>
              </w:tc>
            </w:tr>
            <w:tr w:rsidR="00A166BB" w:rsidRPr="00725F39" w:rsidTr="0056567F">
              <w:trPr>
                <w:trHeight w:val="397"/>
                <w:jc w:val="center"/>
              </w:trPr>
              <w:tc>
                <w:tcPr>
                  <w:tcW w:w="2732" w:type="dxa"/>
                  <w:tcBorders>
                    <w:top w:val="single" w:sz="8" w:space="0" w:color="auto"/>
                  </w:tcBorders>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东厂界</w:t>
                  </w:r>
                </w:p>
              </w:tc>
              <w:tc>
                <w:tcPr>
                  <w:tcW w:w="2268" w:type="dxa"/>
                  <w:tcBorders>
                    <w:top w:val="single" w:sz="8" w:space="0" w:color="auto"/>
                  </w:tcBorders>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45</w:t>
                  </w:r>
                </w:p>
              </w:tc>
              <w:tc>
                <w:tcPr>
                  <w:tcW w:w="4100" w:type="dxa"/>
                  <w:tcBorders>
                    <w:top w:val="single" w:sz="8" w:space="0" w:color="auto"/>
                  </w:tcBorders>
                  <w:vAlign w:val="center"/>
                </w:tcPr>
                <w:p w:rsidR="00A166BB" w:rsidRPr="00725F39" w:rsidRDefault="00A166BB" w:rsidP="00702818">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0.00</w:t>
                  </w:r>
                  <w:r w:rsidR="00702818">
                    <w:rPr>
                      <w:rFonts w:eastAsiaTheme="minorEastAsia" w:hint="eastAsia"/>
                      <w:sz w:val="21"/>
                      <w:szCs w:val="21"/>
                    </w:rPr>
                    <w:t>3824</w:t>
                  </w:r>
                </w:p>
              </w:tc>
            </w:tr>
            <w:tr w:rsidR="00A166BB" w:rsidRPr="00725F39" w:rsidTr="0056567F">
              <w:trPr>
                <w:trHeight w:val="397"/>
                <w:jc w:val="center"/>
              </w:trPr>
              <w:tc>
                <w:tcPr>
                  <w:tcW w:w="2732"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南厂界</w:t>
                  </w:r>
                </w:p>
              </w:tc>
              <w:tc>
                <w:tcPr>
                  <w:tcW w:w="2268"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45</w:t>
                  </w:r>
                </w:p>
              </w:tc>
              <w:tc>
                <w:tcPr>
                  <w:tcW w:w="4100" w:type="dxa"/>
                  <w:vAlign w:val="center"/>
                </w:tcPr>
                <w:p w:rsidR="00A166BB" w:rsidRPr="00725F39" w:rsidRDefault="00702818" w:rsidP="00636AD4">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0.003824</w:t>
                  </w:r>
                </w:p>
              </w:tc>
            </w:tr>
            <w:tr w:rsidR="00A166BB" w:rsidRPr="00725F39" w:rsidTr="0056567F">
              <w:trPr>
                <w:trHeight w:val="397"/>
                <w:jc w:val="center"/>
              </w:trPr>
              <w:tc>
                <w:tcPr>
                  <w:tcW w:w="2732"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西厂界</w:t>
                  </w:r>
                </w:p>
              </w:tc>
              <w:tc>
                <w:tcPr>
                  <w:tcW w:w="2268"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15</w:t>
                  </w:r>
                </w:p>
              </w:tc>
              <w:tc>
                <w:tcPr>
                  <w:tcW w:w="4100" w:type="dxa"/>
                  <w:vAlign w:val="center"/>
                </w:tcPr>
                <w:p w:rsidR="00A166BB" w:rsidRPr="00725F39" w:rsidRDefault="00A166BB" w:rsidP="00702818">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0.00</w:t>
                  </w:r>
                  <w:r w:rsidR="00702818">
                    <w:rPr>
                      <w:rFonts w:eastAsiaTheme="minorEastAsia" w:hint="eastAsia"/>
                      <w:sz w:val="21"/>
                      <w:szCs w:val="21"/>
                    </w:rPr>
                    <w:t>2303</w:t>
                  </w:r>
                </w:p>
              </w:tc>
            </w:tr>
            <w:tr w:rsidR="00A166BB" w:rsidRPr="00725F39" w:rsidTr="0056567F">
              <w:trPr>
                <w:trHeight w:val="397"/>
                <w:jc w:val="center"/>
              </w:trPr>
              <w:tc>
                <w:tcPr>
                  <w:tcW w:w="2732"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北厂界</w:t>
                  </w:r>
                </w:p>
              </w:tc>
              <w:tc>
                <w:tcPr>
                  <w:tcW w:w="2268"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Pr>
                      <w:rFonts w:eastAsiaTheme="minorEastAsia" w:hint="eastAsia"/>
                      <w:sz w:val="21"/>
                      <w:szCs w:val="21"/>
                    </w:rPr>
                    <w:t>15</w:t>
                  </w:r>
                </w:p>
              </w:tc>
              <w:tc>
                <w:tcPr>
                  <w:tcW w:w="4100" w:type="dxa"/>
                  <w:vAlign w:val="center"/>
                </w:tcPr>
                <w:p w:rsidR="00A166BB" w:rsidRPr="00725F39" w:rsidRDefault="00702818"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0.00</w:t>
                  </w:r>
                  <w:r>
                    <w:rPr>
                      <w:rFonts w:eastAsiaTheme="minorEastAsia" w:hint="eastAsia"/>
                      <w:sz w:val="21"/>
                      <w:szCs w:val="21"/>
                    </w:rPr>
                    <w:t>2303</w:t>
                  </w:r>
                </w:p>
              </w:tc>
            </w:tr>
            <w:tr w:rsidR="00A166BB" w:rsidRPr="00725F39" w:rsidTr="0056567F">
              <w:trPr>
                <w:trHeight w:val="397"/>
                <w:jc w:val="center"/>
              </w:trPr>
              <w:tc>
                <w:tcPr>
                  <w:tcW w:w="2732"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厂界浓度限值（</w:t>
                  </w:r>
                  <w:r w:rsidRPr="00725F39">
                    <w:rPr>
                      <w:rFonts w:eastAsiaTheme="minorEastAsia"/>
                      <w:sz w:val="21"/>
                      <w:szCs w:val="21"/>
                    </w:rPr>
                    <w:t>mg/m</w:t>
                  </w:r>
                  <w:r w:rsidRPr="00725F39">
                    <w:rPr>
                      <w:rFonts w:eastAsiaTheme="minorEastAsia"/>
                      <w:sz w:val="21"/>
                      <w:szCs w:val="21"/>
                      <w:vertAlign w:val="superscript"/>
                    </w:rPr>
                    <w:t>3</w:t>
                  </w:r>
                  <w:r w:rsidRPr="00725F39">
                    <w:rPr>
                      <w:rFonts w:eastAsiaTheme="minorEastAsia"/>
                      <w:sz w:val="21"/>
                      <w:szCs w:val="21"/>
                    </w:rPr>
                    <w:t>）</w:t>
                  </w:r>
                </w:p>
              </w:tc>
              <w:tc>
                <w:tcPr>
                  <w:tcW w:w="2268"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w:t>
                  </w:r>
                </w:p>
              </w:tc>
              <w:tc>
                <w:tcPr>
                  <w:tcW w:w="4100" w:type="dxa"/>
                  <w:vAlign w:val="center"/>
                </w:tcPr>
                <w:p w:rsidR="00A166BB" w:rsidRPr="00725F39" w:rsidRDefault="00A166BB" w:rsidP="00636AD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1.0</w:t>
                  </w:r>
                </w:p>
              </w:tc>
            </w:tr>
          </w:tbl>
          <w:p w:rsidR="00EA4276" w:rsidRDefault="00EA4276" w:rsidP="00A166BB">
            <w:pPr>
              <w:pStyle w:val="TT"/>
              <w:spacing w:line="440" w:lineRule="exact"/>
              <w:ind w:firstLine="480"/>
              <w:rPr>
                <w:rFonts w:cs="Times New Roman"/>
                <w:color w:val="auto"/>
              </w:rPr>
            </w:pPr>
            <w:r>
              <w:rPr>
                <w:rFonts w:cs="Times New Roman" w:hint="eastAsia"/>
                <w:color w:val="auto"/>
              </w:rPr>
              <w:t>根</w:t>
            </w:r>
            <w:r>
              <w:rPr>
                <w:rFonts w:cs="Times New Roman"/>
                <w:color w:val="auto"/>
              </w:rPr>
              <w:t>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）确定评价工作等级，</w:t>
            </w:r>
            <w:r w:rsidR="00C316DA">
              <w:rPr>
                <w:rFonts w:cs="Times New Roman" w:hint="eastAsia"/>
                <w:color w:val="auto"/>
              </w:rPr>
              <w:t>详</w:t>
            </w:r>
            <w:r>
              <w:rPr>
                <w:rFonts w:cs="Times New Roman"/>
                <w:color w:val="auto"/>
              </w:rPr>
              <w:t>见</w:t>
            </w:r>
            <w:r w:rsidR="00C316DA">
              <w:rPr>
                <w:rFonts w:cs="Times New Roman" w:hint="eastAsia"/>
                <w:color w:val="auto"/>
              </w:rPr>
              <w:t>下</w:t>
            </w:r>
            <w:r>
              <w:rPr>
                <w:rFonts w:cs="Times New Roman"/>
                <w:color w:val="auto"/>
              </w:rPr>
              <w:t>表。</w:t>
            </w:r>
          </w:p>
          <w:p w:rsidR="00EA4276" w:rsidRPr="007C1663" w:rsidRDefault="00EA4276" w:rsidP="0056567F">
            <w:pPr>
              <w:pStyle w:val="Default"/>
              <w:spacing w:line="440" w:lineRule="exact"/>
              <w:ind w:firstLine="480"/>
              <w:rPr>
                <w:rFonts w:ascii="Times New Roman" w:eastAsia="黑体" w:cs="Times New Roman"/>
                <w:color w:val="auto"/>
              </w:rPr>
            </w:pPr>
            <w:r w:rsidRPr="007C1663">
              <w:rPr>
                <w:rFonts w:ascii="Times New Roman" w:eastAsia="黑体" w:hAnsi="黑体" w:cs="Times New Roman"/>
                <w:color w:val="auto"/>
              </w:rPr>
              <w:t>表</w:t>
            </w:r>
            <w:r w:rsidR="00B62B9B">
              <w:rPr>
                <w:rFonts w:ascii="Times New Roman" w:eastAsia="黑体" w:cs="Times New Roman" w:hint="eastAsia"/>
                <w:color w:val="auto"/>
              </w:rPr>
              <w:t>3</w:t>
            </w:r>
            <w:r w:rsidR="002F15A4">
              <w:rPr>
                <w:rFonts w:ascii="Times New Roman" w:eastAsia="黑体" w:cs="Times New Roman" w:hint="eastAsia"/>
                <w:color w:val="auto"/>
              </w:rPr>
              <w:t>6</w:t>
            </w:r>
            <w:r w:rsidRPr="007C1663">
              <w:rPr>
                <w:rFonts w:ascii="Times New Roman" w:eastAsia="黑体" w:hAnsi="黑体" w:cs="Times New Roman"/>
                <w:color w:val="auto"/>
              </w:rPr>
              <w:t>评价等级判别表</w:t>
            </w:r>
          </w:p>
          <w:tbl>
            <w:tblPr>
              <w:tblW w:w="5000" w:type="pct"/>
              <w:jc w:val="center"/>
              <w:tblBorders>
                <w:top w:val="single" w:sz="8" w:space="0" w:color="000000"/>
                <w:bottom w:val="single" w:sz="8"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232"/>
              <w:gridCol w:w="4755"/>
            </w:tblGrid>
            <w:tr w:rsidR="00EA4276" w:rsidRPr="00B12DE7" w:rsidTr="0056567F">
              <w:trPr>
                <w:trHeight w:val="397"/>
                <w:jc w:val="center"/>
              </w:trPr>
              <w:tc>
                <w:tcPr>
                  <w:tcW w:w="4058" w:type="dxa"/>
                  <w:tcBorders>
                    <w:top w:val="single" w:sz="8" w:space="0" w:color="000000"/>
                    <w:bottom w:val="single" w:sz="8" w:space="0" w:color="000000"/>
                  </w:tcBorders>
                  <w:vAlign w:val="center"/>
                </w:tcPr>
                <w:p w:rsidR="00EA4276" w:rsidRPr="000928E4" w:rsidRDefault="00EA4276" w:rsidP="00EA4276">
                  <w:pPr>
                    <w:widowControl/>
                    <w:jc w:val="center"/>
                    <w:textAlignment w:val="center"/>
                    <w:rPr>
                      <w:rFonts w:ascii="黑体" w:eastAsia="黑体" w:hAnsi="黑体"/>
                      <w:sz w:val="21"/>
                      <w:szCs w:val="21"/>
                    </w:rPr>
                  </w:pPr>
                  <w:r w:rsidRPr="000928E4">
                    <w:rPr>
                      <w:rFonts w:ascii="黑体" w:eastAsia="黑体" w:hAnsi="黑体" w:cs="宋体" w:hint="eastAsia"/>
                      <w:kern w:val="0"/>
                      <w:sz w:val="21"/>
                      <w:szCs w:val="21"/>
                    </w:rPr>
                    <w:t>评价工作等级</w:t>
                  </w:r>
                </w:p>
              </w:tc>
              <w:tc>
                <w:tcPr>
                  <w:tcW w:w="4559" w:type="dxa"/>
                  <w:tcBorders>
                    <w:top w:val="single" w:sz="8" w:space="0" w:color="000000"/>
                    <w:bottom w:val="single" w:sz="8" w:space="0" w:color="000000"/>
                  </w:tcBorders>
                  <w:vAlign w:val="center"/>
                </w:tcPr>
                <w:p w:rsidR="00EA4276" w:rsidRPr="000928E4" w:rsidRDefault="00EA4276" w:rsidP="00EA4276">
                  <w:pPr>
                    <w:widowControl/>
                    <w:jc w:val="center"/>
                    <w:textAlignment w:val="center"/>
                    <w:rPr>
                      <w:rFonts w:ascii="黑体" w:eastAsia="黑体" w:hAnsi="黑体"/>
                      <w:sz w:val="21"/>
                      <w:szCs w:val="21"/>
                    </w:rPr>
                  </w:pPr>
                  <w:r w:rsidRPr="000928E4">
                    <w:rPr>
                      <w:rFonts w:ascii="黑体" w:eastAsia="黑体" w:hAnsi="黑体" w:cs="宋体" w:hint="eastAsia"/>
                      <w:kern w:val="0"/>
                      <w:sz w:val="21"/>
                      <w:szCs w:val="21"/>
                    </w:rPr>
                    <w:t>评价工作分级判据</w:t>
                  </w:r>
                </w:p>
              </w:tc>
            </w:tr>
            <w:tr w:rsidR="00EA4276" w:rsidRPr="00B12DE7" w:rsidTr="0056567F">
              <w:trPr>
                <w:trHeight w:val="397"/>
                <w:jc w:val="center"/>
              </w:trPr>
              <w:tc>
                <w:tcPr>
                  <w:tcW w:w="4058" w:type="dxa"/>
                  <w:tcBorders>
                    <w:top w:val="single" w:sz="8" w:space="0" w:color="000000"/>
                  </w:tcBorders>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一级评价</w:t>
                  </w:r>
                </w:p>
              </w:tc>
              <w:tc>
                <w:tcPr>
                  <w:tcW w:w="4559" w:type="dxa"/>
                  <w:tcBorders>
                    <w:top w:val="single" w:sz="8" w:space="0" w:color="000000"/>
                  </w:tcBorders>
                  <w:vAlign w:val="center"/>
                </w:tcPr>
                <w:p w:rsidR="00EA4276" w:rsidRPr="00B12DE7" w:rsidRDefault="00EA4276" w:rsidP="00EA4276">
                  <w:pPr>
                    <w:widowControl/>
                    <w:jc w:val="center"/>
                    <w:textAlignment w:val="center"/>
                    <w:rPr>
                      <w:kern w:val="0"/>
                      <w:sz w:val="21"/>
                      <w:szCs w:val="21"/>
                    </w:rPr>
                  </w:pPr>
                  <w:r w:rsidRPr="00B12DE7">
                    <w:rPr>
                      <w:kern w:val="0"/>
                      <w:sz w:val="21"/>
                      <w:szCs w:val="21"/>
                    </w:rPr>
                    <w:t>P</w:t>
                  </w:r>
                  <w:r w:rsidRPr="00B12DE7">
                    <w:rPr>
                      <w:kern w:val="0"/>
                      <w:sz w:val="21"/>
                      <w:szCs w:val="21"/>
                      <w:vertAlign w:val="subscript"/>
                    </w:rPr>
                    <w:t>max</w:t>
                  </w:r>
                  <w:r w:rsidRPr="00B12DE7">
                    <w:rPr>
                      <w:kern w:val="0"/>
                      <w:sz w:val="21"/>
                      <w:szCs w:val="21"/>
                    </w:rPr>
                    <w:t>≥10%</w:t>
                  </w:r>
                </w:p>
              </w:tc>
            </w:tr>
            <w:tr w:rsidR="00EA4276" w:rsidRPr="00B12DE7" w:rsidTr="0056567F">
              <w:trPr>
                <w:trHeight w:val="397"/>
                <w:jc w:val="center"/>
              </w:trPr>
              <w:tc>
                <w:tcPr>
                  <w:tcW w:w="4058" w:type="dxa"/>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二级评价</w:t>
                  </w:r>
                </w:p>
              </w:tc>
              <w:tc>
                <w:tcPr>
                  <w:tcW w:w="4559" w:type="dxa"/>
                  <w:vAlign w:val="center"/>
                </w:tcPr>
                <w:p w:rsidR="00EA4276" w:rsidRPr="00B12DE7" w:rsidRDefault="00EA4276" w:rsidP="00EA4276">
                  <w:pPr>
                    <w:widowControl/>
                    <w:jc w:val="center"/>
                    <w:textAlignment w:val="center"/>
                    <w:rPr>
                      <w:kern w:val="0"/>
                      <w:sz w:val="21"/>
                      <w:szCs w:val="21"/>
                    </w:rPr>
                  </w:pPr>
                  <w:r w:rsidRPr="00B12DE7">
                    <w:rPr>
                      <w:kern w:val="0"/>
                      <w:sz w:val="21"/>
                      <w:szCs w:val="21"/>
                    </w:rPr>
                    <w:t>1%≤P</w:t>
                  </w:r>
                  <w:r w:rsidRPr="00B12DE7">
                    <w:rPr>
                      <w:kern w:val="0"/>
                      <w:sz w:val="21"/>
                      <w:szCs w:val="21"/>
                      <w:vertAlign w:val="subscript"/>
                    </w:rPr>
                    <w:t>max</w:t>
                  </w:r>
                  <w:r w:rsidRPr="00B12DE7">
                    <w:rPr>
                      <w:kern w:val="0"/>
                      <w:sz w:val="21"/>
                      <w:szCs w:val="21"/>
                    </w:rPr>
                    <w:t>＜</w:t>
                  </w:r>
                  <w:r w:rsidRPr="00B12DE7">
                    <w:rPr>
                      <w:kern w:val="0"/>
                      <w:sz w:val="21"/>
                      <w:szCs w:val="21"/>
                    </w:rPr>
                    <w:t>10%</w:t>
                  </w:r>
                </w:p>
              </w:tc>
            </w:tr>
            <w:tr w:rsidR="00EA4276" w:rsidRPr="00B12DE7" w:rsidTr="0056567F">
              <w:trPr>
                <w:trHeight w:val="397"/>
                <w:jc w:val="center"/>
              </w:trPr>
              <w:tc>
                <w:tcPr>
                  <w:tcW w:w="4058" w:type="dxa"/>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三级评价</w:t>
                  </w:r>
                </w:p>
              </w:tc>
              <w:tc>
                <w:tcPr>
                  <w:tcW w:w="4559" w:type="dxa"/>
                  <w:vAlign w:val="center"/>
                </w:tcPr>
                <w:p w:rsidR="00EA4276" w:rsidRPr="00B12DE7" w:rsidRDefault="00EA4276" w:rsidP="00EA4276">
                  <w:pPr>
                    <w:widowControl/>
                    <w:jc w:val="center"/>
                    <w:textAlignment w:val="center"/>
                    <w:rPr>
                      <w:kern w:val="0"/>
                      <w:sz w:val="21"/>
                      <w:szCs w:val="21"/>
                    </w:rPr>
                  </w:pPr>
                  <w:r w:rsidRPr="00B12DE7">
                    <w:rPr>
                      <w:kern w:val="0"/>
                      <w:sz w:val="21"/>
                      <w:szCs w:val="21"/>
                    </w:rPr>
                    <w:t>P</w:t>
                  </w:r>
                  <w:r w:rsidRPr="00B12DE7">
                    <w:rPr>
                      <w:kern w:val="0"/>
                      <w:sz w:val="21"/>
                      <w:szCs w:val="21"/>
                      <w:vertAlign w:val="subscript"/>
                    </w:rPr>
                    <w:t>max</w:t>
                  </w:r>
                  <w:r w:rsidRPr="00B12DE7">
                    <w:rPr>
                      <w:kern w:val="0"/>
                      <w:sz w:val="21"/>
                      <w:szCs w:val="21"/>
                    </w:rPr>
                    <w:t>≤1%</w:t>
                  </w:r>
                </w:p>
              </w:tc>
            </w:tr>
          </w:tbl>
          <w:p w:rsidR="00702818" w:rsidRDefault="00702818" w:rsidP="0056567F">
            <w:pPr>
              <w:pStyle w:val="Default"/>
              <w:spacing w:line="440" w:lineRule="exact"/>
              <w:ind w:firstLine="480"/>
              <w:rPr>
                <w:rFonts w:ascii="Times New Roman" w:eastAsia="黑体" w:hAnsi="黑体" w:cs="Times New Roman"/>
                <w:color w:val="auto"/>
              </w:rPr>
            </w:pPr>
          </w:p>
          <w:p w:rsidR="00EA4276" w:rsidRPr="007C1663" w:rsidRDefault="00EA4276" w:rsidP="0056567F">
            <w:pPr>
              <w:pStyle w:val="Default"/>
              <w:spacing w:line="440" w:lineRule="exact"/>
              <w:ind w:firstLine="480"/>
              <w:rPr>
                <w:rFonts w:ascii="Times New Roman" w:eastAsia="黑体" w:cs="Times New Roman"/>
                <w:color w:val="auto"/>
              </w:rPr>
            </w:pPr>
            <w:r w:rsidRPr="007C1663">
              <w:rPr>
                <w:rFonts w:ascii="Times New Roman" w:eastAsia="黑体" w:hAnsi="黑体" w:cs="Times New Roman"/>
                <w:color w:val="auto"/>
              </w:rPr>
              <w:t>表</w:t>
            </w:r>
            <w:r w:rsidR="002C3165">
              <w:rPr>
                <w:rFonts w:ascii="Times New Roman" w:eastAsia="黑体" w:cs="Times New Roman" w:hint="eastAsia"/>
                <w:color w:val="auto"/>
              </w:rPr>
              <w:t>3</w:t>
            </w:r>
            <w:r w:rsidR="002F15A4">
              <w:rPr>
                <w:rFonts w:ascii="Times New Roman" w:eastAsia="黑体" w:cs="Times New Roman" w:hint="eastAsia"/>
                <w:color w:val="auto"/>
              </w:rPr>
              <w:t>7</w:t>
            </w:r>
            <w:r w:rsidRPr="007C1663">
              <w:rPr>
                <w:rFonts w:ascii="Times New Roman" w:eastAsia="黑体" w:hAnsi="黑体" w:cs="Times New Roman"/>
                <w:color w:val="auto"/>
              </w:rPr>
              <w:t>确定评价工作等级</w:t>
            </w:r>
          </w:p>
          <w:tbl>
            <w:tblPr>
              <w:tblW w:w="5000" w:type="pct"/>
              <w:jc w:val="center"/>
              <w:tblBorders>
                <w:top w:val="single" w:sz="8" w:space="0" w:color="000000"/>
                <w:bottom w:val="single" w:sz="8" w:space="0" w:color="000000"/>
                <w:insideH w:val="single" w:sz="8" w:space="0" w:color="000000"/>
                <w:insideV w:val="single" w:sz="4" w:space="0" w:color="000000"/>
              </w:tblBorders>
              <w:tblLayout w:type="fixed"/>
              <w:tblCellMar>
                <w:top w:w="15" w:type="dxa"/>
                <w:left w:w="15" w:type="dxa"/>
                <w:bottom w:w="15" w:type="dxa"/>
                <w:right w:w="15" w:type="dxa"/>
              </w:tblCellMar>
              <w:tblLook w:val="04A0"/>
            </w:tblPr>
            <w:tblGrid>
              <w:gridCol w:w="1257"/>
              <w:gridCol w:w="1194"/>
              <w:gridCol w:w="1439"/>
              <w:gridCol w:w="1682"/>
              <w:gridCol w:w="1209"/>
              <w:gridCol w:w="1064"/>
              <w:gridCol w:w="1142"/>
            </w:tblGrid>
            <w:tr w:rsidR="00EA4276" w:rsidRPr="00DA21D4" w:rsidTr="0056567F">
              <w:trPr>
                <w:trHeight w:val="397"/>
                <w:jc w:val="center"/>
              </w:trPr>
              <w:tc>
                <w:tcPr>
                  <w:tcW w:w="1192" w:type="dxa"/>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lastRenderedPageBreak/>
                    <w:t>排放源</w:t>
                  </w:r>
                </w:p>
              </w:tc>
              <w:tc>
                <w:tcPr>
                  <w:tcW w:w="1132"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排放方式</w:t>
                  </w:r>
                </w:p>
              </w:tc>
              <w:tc>
                <w:tcPr>
                  <w:tcW w:w="1364"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污染物</w:t>
                  </w:r>
                </w:p>
              </w:tc>
              <w:tc>
                <w:tcPr>
                  <w:tcW w:w="1595"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最大地面浓度占</w:t>
                  </w:r>
                </w:p>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标率</w:t>
                  </w:r>
                  <w:r w:rsidRPr="00AE4292">
                    <w:rPr>
                      <w:rFonts w:eastAsia="黑体"/>
                      <w:kern w:val="0"/>
                      <w:sz w:val="21"/>
                      <w:szCs w:val="21"/>
                    </w:rPr>
                    <w:t>Pmax</w:t>
                  </w:r>
                  <w:r w:rsidRPr="00AE4292">
                    <w:rPr>
                      <w:rFonts w:eastAsia="黑体" w:hAnsi="黑体"/>
                      <w:kern w:val="0"/>
                      <w:sz w:val="21"/>
                      <w:szCs w:val="21"/>
                    </w:rPr>
                    <w:t>（</w:t>
                  </w:r>
                  <w:r w:rsidRPr="00AE4292">
                    <w:rPr>
                      <w:rFonts w:eastAsia="黑体"/>
                      <w:kern w:val="0"/>
                      <w:sz w:val="21"/>
                      <w:szCs w:val="21"/>
                    </w:rPr>
                    <w:t>%</w:t>
                  </w:r>
                  <w:r w:rsidRPr="00AE4292">
                    <w:rPr>
                      <w:rFonts w:eastAsia="黑体" w:hAnsi="黑体"/>
                      <w:kern w:val="0"/>
                      <w:sz w:val="21"/>
                      <w:szCs w:val="21"/>
                    </w:rPr>
                    <w:t>）</w:t>
                  </w:r>
                </w:p>
              </w:tc>
              <w:tc>
                <w:tcPr>
                  <w:tcW w:w="1146"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最大落地</w:t>
                  </w:r>
                </w:p>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距离（</w:t>
                  </w:r>
                  <w:r w:rsidRPr="00AE4292">
                    <w:rPr>
                      <w:rFonts w:eastAsia="黑体"/>
                      <w:kern w:val="0"/>
                      <w:sz w:val="21"/>
                      <w:szCs w:val="21"/>
                    </w:rPr>
                    <w:t>m</w:t>
                  </w:r>
                </w:p>
              </w:tc>
              <w:tc>
                <w:tcPr>
                  <w:tcW w:w="1009"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kern w:val="0"/>
                      <w:sz w:val="21"/>
                      <w:szCs w:val="21"/>
                    </w:rPr>
                    <w:t>D10%</w:t>
                  </w:r>
                  <w:r w:rsidRPr="00AE4292">
                    <w:rPr>
                      <w:rFonts w:eastAsia="黑体" w:hAnsi="黑体"/>
                      <w:kern w:val="0"/>
                      <w:sz w:val="21"/>
                      <w:szCs w:val="21"/>
                    </w:rPr>
                    <w:t>（</w:t>
                  </w:r>
                  <w:r w:rsidRPr="00AE4292">
                    <w:rPr>
                      <w:rFonts w:eastAsia="黑体"/>
                      <w:kern w:val="0"/>
                      <w:sz w:val="21"/>
                      <w:szCs w:val="21"/>
                    </w:rPr>
                    <w:t>m</w:t>
                  </w:r>
                  <w:r w:rsidRPr="00AE4292">
                    <w:rPr>
                      <w:rFonts w:eastAsia="黑体" w:hAnsi="黑体"/>
                      <w:kern w:val="0"/>
                      <w:sz w:val="21"/>
                      <w:szCs w:val="21"/>
                    </w:rPr>
                    <w:t>）</w:t>
                  </w:r>
                </w:p>
              </w:tc>
              <w:tc>
                <w:tcPr>
                  <w:tcW w:w="1083" w:type="dxa"/>
                  <w:tcBorders>
                    <w:bottom w:val="single" w:sz="8" w:space="0" w:color="000000"/>
                  </w:tcBorders>
                  <w:vAlign w:val="center"/>
                </w:tcPr>
                <w:p w:rsidR="00EA4276" w:rsidRPr="00AE4292" w:rsidRDefault="00EA4276" w:rsidP="00EA4276">
                  <w:pPr>
                    <w:widowControl/>
                    <w:snapToGrid w:val="0"/>
                    <w:jc w:val="center"/>
                    <w:textAlignment w:val="center"/>
                    <w:rPr>
                      <w:rFonts w:eastAsia="黑体"/>
                      <w:kern w:val="0"/>
                      <w:sz w:val="21"/>
                      <w:szCs w:val="21"/>
                    </w:rPr>
                  </w:pPr>
                  <w:r w:rsidRPr="00AE4292">
                    <w:rPr>
                      <w:rFonts w:eastAsia="黑体" w:hAnsi="黑体"/>
                      <w:kern w:val="0"/>
                      <w:sz w:val="21"/>
                      <w:szCs w:val="21"/>
                    </w:rPr>
                    <w:t>评价等级</w:t>
                  </w:r>
                </w:p>
              </w:tc>
            </w:tr>
            <w:tr w:rsidR="00A166BB" w:rsidRPr="00DA21D4" w:rsidTr="0056567F">
              <w:trPr>
                <w:trHeight w:val="397"/>
                <w:jc w:val="center"/>
              </w:trPr>
              <w:tc>
                <w:tcPr>
                  <w:tcW w:w="1192" w:type="dxa"/>
                  <w:vMerge w:val="restart"/>
                  <w:vAlign w:val="center"/>
                </w:tcPr>
                <w:p w:rsidR="00A166BB" w:rsidRPr="00AE4292" w:rsidRDefault="00A166BB" w:rsidP="00A166BB">
                  <w:pPr>
                    <w:widowControl/>
                    <w:snapToGrid w:val="0"/>
                    <w:jc w:val="center"/>
                    <w:textAlignment w:val="center"/>
                    <w:rPr>
                      <w:rFonts w:eastAsiaTheme="minorEastAsia"/>
                      <w:kern w:val="0"/>
                      <w:sz w:val="21"/>
                      <w:szCs w:val="21"/>
                    </w:rPr>
                  </w:pPr>
                  <w:r w:rsidRPr="00A166BB">
                    <w:rPr>
                      <w:rFonts w:eastAsiaTheme="minorEastAsia" w:hAnsiTheme="minorEastAsia"/>
                      <w:kern w:val="0"/>
                      <w:sz w:val="21"/>
                      <w:szCs w:val="21"/>
                    </w:rPr>
                    <w:t>焊接、切割</w:t>
                  </w:r>
                  <w:r>
                    <w:rPr>
                      <w:rFonts w:eastAsiaTheme="minorEastAsia" w:hAnsiTheme="minorEastAsia" w:hint="eastAsia"/>
                      <w:kern w:val="0"/>
                      <w:sz w:val="21"/>
                      <w:szCs w:val="21"/>
                    </w:rPr>
                    <w:t>工序</w:t>
                  </w:r>
                </w:p>
              </w:tc>
              <w:tc>
                <w:tcPr>
                  <w:tcW w:w="1132" w:type="dxa"/>
                  <w:tcBorders>
                    <w:bottom w:val="single" w:sz="4" w:space="0" w:color="auto"/>
                  </w:tcBorders>
                  <w:vAlign w:val="center"/>
                </w:tcPr>
                <w:p w:rsidR="00A166BB" w:rsidRPr="00DA21D4" w:rsidRDefault="00A166BB" w:rsidP="00EA4276">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有</w:t>
                  </w:r>
                  <w:r w:rsidRPr="00DA21D4">
                    <w:rPr>
                      <w:rFonts w:ascii="宋体" w:hAnsi="宋体" w:cs="宋体"/>
                      <w:kern w:val="0"/>
                      <w:sz w:val="21"/>
                      <w:szCs w:val="21"/>
                    </w:rPr>
                    <w:t>组织</w:t>
                  </w:r>
                </w:p>
              </w:tc>
              <w:tc>
                <w:tcPr>
                  <w:tcW w:w="1364" w:type="dxa"/>
                  <w:vMerge w:val="restart"/>
                  <w:vAlign w:val="center"/>
                </w:tcPr>
                <w:p w:rsidR="00A166BB" w:rsidRPr="00DA21D4" w:rsidRDefault="00A166BB" w:rsidP="00EA4276">
                  <w:pPr>
                    <w:widowControl/>
                    <w:snapToGrid w:val="0"/>
                    <w:jc w:val="center"/>
                    <w:textAlignment w:val="center"/>
                    <w:rPr>
                      <w:kern w:val="0"/>
                      <w:sz w:val="21"/>
                      <w:szCs w:val="21"/>
                    </w:rPr>
                  </w:pPr>
                  <w:r>
                    <w:rPr>
                      <w:rFonts w:hint="eastAsia"/>
                      <w:kern w:val="0"/>
                      <w:sz w:val="21"/>
                      <w:szCs w:val="21"/>
                    </w:rPr>
                    <w:t>颗粒物</w:t>
                  </w:r>
                </w:p>
              </w:tc>
              <w:tc>
                <w:tcPr>
                  <w:tcW w:w="1595" w:type="dxa"/>
                  <w:tcBorders>
                    <w:bottom w:val="single" w:sz="4" w:space="0" w:color="auto"/>
                  </w:tcBorders>
                  <w:vAlign w:val="center"/>
                </w:tcPr>
                <w:p w:rsidR="00A166BB" w:rsidRPr="00DA21D4" w:rsidRDefault="00A166BB" w:rsidP="00EA4276">
                  <w:pPr>
                    <w:widowControl/>
                    <w:snapToGrid w:val="0"/>
                    <w:jc w:val="center"/>
                    <w:textAlignment w:val="center"/>
                    <w:rPr>
                      <w:kern w:val="0"/>
                      <w:sz w:val="21"/>
                      <w:szCs w:val="21"/>
                    </w:rPr>
                  </w:pPr>
                  <w:r>
                    <w:rPr>
                      <w:rFonts w:hint="eastAsia"/>
                      <w:kern w:val="0"/>
                      <w:sz w:val="21"/>
                      <w:szCs w:val="21"/>
                    </w:rPr>
                    <w:t>0.02</w:t>
                  </w:r>
                </w:p>
              </w:tc>
              <w:tc>
                <w:tcPr>
                  <w:tcW w:w="1146" w:type="dxa"/>
                  <w:tcBorders>
                    <w:bottom w:val="single" w:sz="4" w:space="0" w:color="auto"/>
                  </w:tcBorders>
                  <w:vAlign w:val="center"/>
                </w:tcPr>
                <w:p w:rsidR="00A166BB" w:rsidRPr="00DA21D4" w:rsidRDefault="00A166BB" w:rsidP="00702818">
                  <w:pPr>
                    <w:widowControl/>
                    <w:snapToGrid w:val="0"/>
                    <w:jc w:val="center"/>
                    <w:textAlignment w:val="center"/>
                    <w:rPr>
                      <w:kern w:val="0"/>
                      <w:sz w:val="21"/>
                      <w:szCs w:val="21"/>
                    </w:rPr>
                  </w:pPr>
                  <w:r>
                    <w:rPr>
                      <w:rFonts w:hint="eastAsia"/>
                      <w:kern w:val="0"/>
                      <w:sz w:val="21"/>
                      <w:szCs w:val="21"/>
                    </w:rPr>
                    <w:t>3</w:t>
                  </w:r>
                  <w:r w:rsidR="00702818">
                    <w:rPr>
                      <w:rFonts w:hint="eastAsia"/>
                      <w:kern w:val="0"/>
                      <w:sz w:val="21"/>
                      <w:szCs w:val="21"/>
                    </w:rPr>
                    <w:t>30</w:t>
                  </w:r>
                </w:p>
              </w:tc>
              <w:tc>
                <w:tcPr>
                  <w:tcW w:w="1009" w:type="dxa"/>
                  <w:vMerge w:val="restart"/>
                  <w:vAlign w:val="center"/>
                </w:tcPr>
                <w:p w:rsidR="00A166BB" w:rsidRPr="00DA21D4" w:rsidRDefault="00A166BB" w:rsidP="00EA4276">
                  <w:pPr>
                    <w:widowControl/>
                    <w:snapToGrid w:val="0"/>
                    <w:jc w:val="center"/>
                    <w:textAlignment w:val="center"/>
                    <w:rPr>
                      <w:kern w:val="0"/>
                      <w:sz w:val="21"/>
                      <w:szCs w:val="21"/>
                    </w:rPr>
                  </w:pPr>
                  <w:r w:rsidRPr="00DA21D4">
                    <w:rPr>
                      <w:kern w:val="0"/>
                      <w:sz w:val="21"/>
                      <w:szCs w:val="21"/>
                    </w:rPr>
                    <w:t>/</w:t>
                  </w:r>
                </w:p>
              </w:tc>
              <w:tc>
                <w:tcPr>
                  <w:tcW w:w="1083" w:type="dxa"/>
                  <w:vMerge w:val="restart"/>
                  <w:vAlign w:val="center"/>
                </w:tcPr>
                <w:p w:rsidR="00A166BB" w:rsidRPr="00DA21D4" w:rsidRDefault="00A166BB" w:rsidP="00EA4276">
                  <w:pPr>
                    <w:widowControl/>
                    <w:snapToGrid w:val="0"/>
                    <w:jc w:val="center"/>
                    <w:textAlignment w:val="center"/>
                    <w:rPr>
                      <w:kern w:val="0"/>
                      <w:sz w:val="21"/>
                      <w:szCs w:val="21"/>
                    </w:rPr>
                  </w:pPr>
                  <w:r>
                    <w:rPr>
                      <w:rFonts w:hint="eastAsia"/>
                      <w:kern w:val="0"/>
                      <w:sz w:val="21"/>
                      <w:szCs w:val="21"/>
                    </w:rPr>
                    <w:t>三</w:t>
                  </w:r>
                  <w:r w:rsidRPr="00DA21D4">
                    <w:rPr>
                      <w:kern w:val="0"/>
                      <w:sz w:val="21"/>
                      <w:szCs w:val="21"/>
                    </w:rPr>
                    <w:t>级</w:t>
                  </w:r>
                </w:p>
              </w:tc>
            </w:tr>
            <w:tr w:rsidR="00A166BB" w:rsidRPr="00DA21D4" w:rsidTr="0056567F">
              <w:trPr>
                <w:trHeight w:val="397"/>
                <w:jc w:val="center"/>
              </w:trPr>
              <w:tc>
                <w:tcPr>
                  <w:tcW w:w="1192" w:type="dxa"/>
                  <w:vMerge/>
                  <w:vAlign w:val="center"/>
                </w:tcPr>
                <w:p w:rsidR="00A166BB" w:rsidRPr="00AE4292" w:rsidRDefault="00A166BB" w:rsidP="00EA4276">
                  <w:pPr>
                    <w:widowControl/>
                    <w:snapToGrid w:val="0"/>
                    <w:jc w:val="center"/>
                    <w:textAlignment w:val="center"/>
                    <w:rPr>
                      <w:rFonts w:eastAsiaTheme="minorEastAsia" w:hAnsiTheme="minorEastAsia"/>
                      <w:kern w:val="0"/>
                      <w:sz w:val="21"/>
                      <w:szCs w:val="21"/>
                    </w:rPr>
                  </w:pPr>
                </w:p>
              </w:tc>
              <w:tc>
                <w:tcPr>
                  <w:tcW w:w="1132" w:type="dxa"/>
                  <w:tcBorders>
                    <w:top w:val="single" w:sz="4" w:space="0" w:color="auto"/>
                  </w:tcBorders>
                  <w:vAlign w:val="center"/>
                </w:tcPr>
                <w:p w:rsidR="00A166BB" w:rsidRDefault="00A166BB" w:rsidP="00EA4276">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无组织</w:t>
                  </w:r>
                </w:p>
              </w:tc>
              <w:tc>
                <w:tcPr>
                  <w:tcW w:w="1364" w:type="dxa"/>
                  <w:vMerge/>
                  <w:vAlign w:val="center"/>
                </w:tcPr>
                <w:p w:rsidR="00A166BB" w:rsidRDefault="00A166BB" w:rsidP="00EA4276">
                  <w:pPr>
                    <w:widowControl/>
                    <w:snapToGrid w:val="0"/>
                    <w:jc w:val="center"/>
                    <w:textAlignment w:val="center"/>
                    <w:rPr>
                      <w:kern w:val="0"/>
                      <w:sz w:val="21"/>
                      <w:szCs w:val="21"/>
                    </w:rPr>
                  </w:pPr>
                </w:p>
              </w:tc>
              <w:tc>
                <w:tcPr>
                  <w:tcW w:w="1595" w:type="dxa"/>
                  <w:tcBorders>
                    <w:top w:val="single" w:sz="4" w:space="0" w:color="auto"/>
                  </w:tcBorders>
                  <w:vAlign w:val="center"/>
                </w:tcPr>
                <w:p w:rsidR="00A166BB" w:rsidRDefault="00702818" w:rsidP="00EA4276">
                  <w:pPr>
                    <w:widowControl/>
                    <w:snapToGrid w:val="0"/>
                    <w:jc w:val="center"/>
                    <w:textAlignment w:val="center"/>
                    <w:rPr>
                      <w:kern w:val="0"/>
                      <w:sz w:val="21"/>
                      <w:szCs w:val="21"/>
                    </w:rPr>
                  </w:pPr>
                  <w:r>
                    <w:rPr>
                      <w:rFonts w:hint="eastAsia"/>
                      <w:kern w:val="0"/>
                      <w:sz w:val="21"/>
                      <w:szCs w:val="21"/>
                    </w:rPr>
                    <w:t>1.4</w:t>
                  </w:r>
                </w:p>
              </w:tc>
              <w:tc>
                <w:tcPr>
                  <w:tcW w:w="1146" w:type="dxa"/>
                  <w:tcBorders>
                    <w:top w:val="single" w:sz="4" w:space="0" w:color="auto"/>
                  </w:tcBorders>
                  <w:vAlign w:val="center"/>
                </w:tcPr>
                <w:p w:rsidR="00A166BB" w:rsidRDefault="00A166BB" w:rsidP="00EA4276">
                  <w:pPr>
                    <w:widowControl/>
                    <w:snapToGrid w:val="0"/>
                    <w:jc w:val="center"/>
                    <w:textAlignment w:val="center"/>
                    <w:rPr>
                      <w:kern w:val="0"/>
                      <w:sz w:val="21"/>
                      <w:szCs w:val="21"/>
                    </w:rPr>
                  </w:pPr>
                  <w:r>
                    <w:rPr>
                      <w:rFonts w:hint="eastAsia"/>
                      <w:kern w:val="0"/>
                      <w:sz w:val="21"/>
                      <w:szCs w:val="21"/>
                    </w:rPr>
                    <w:t>208</w:t>
                  </w:r>
                </w:p>
              </w:tc>
              <w:tc>
                <w:tcPr>
                  <w:tcW w:w="1009" w:type="dxa"/>
                  <w:vMerge/>
                  <w:vAlign w:val="center"/>
                </w:tcPr>
                <w:p w:rsidR="00A166BB" w:rsidRPr="00DA21D4" w:rsidRDefault="00A166BB" w:rsidP="00EA4276">
                  <w:pPr>
                    <w:widowControl/>
                    <w:snapToGrid w:val="0"/>
                    <w:jc w:val="center"/>
                    <w:textAlignment w:val="center"/>
                    <w:rPr>
                      <w:kern w:val="0"/>
                      <w:sz w:val="21"/>
                      <w:szCs w:val="21"/>
                    </w:rPr>
                  </w:pPr>
                </w:p>
              </w:tc>
              <w:tc>
                <w:tcPr>
                  <w:tcW w:w="1083" w:type="dxa"/>
                  <w:vMerge/>
                  <w:vAlign w:val="center"/>
                </w:tcPr>
                <w:p w:rsidR="00A166BB" w:rsidRDefault="00A166BB" w:rsidP="00EA4276">
                  <w:pPr>
                    <w:widowControl/>
                    <w:snapToGrid w:val="0"/>
                    <w:jc w:val="center"/>
                    <w:textAlignment w:val="center"/>
                    <w:rPr>
                      <w:kern w:val="0"/>
                      <w:sz w:val="21"/>
                      <w:szCs w:val="21"/>
                    </w:rPr>
                  </w:pPr>
                </w:p>
              </w:tc>
            </w:tr>
          </w:tbl>
          <w:p w:rsidR="00A77A56" w:rsidRDefault="00EA4276" w:rsidP="00A77A56">
            <w:pPr>
              <w:pStyle w:val="TT"/>
              <w:spacing w:line="440" w:lineRule="exact"/>
              <w:ind w:firstLine="480"/>
              <w:rPr>
                <w:rFonts w:cs="Times New Roman"/>
                <w:color w:val="auto"/>
              </w:rPr>
            </w:pPr>
            <w:r>
              <w:rPr>
                <w:color w:val="auto"/>
              </w:rPr>
              <w:t>由上表</w:t>
            </w:r>
            <w:r>
              <w:rPr>
                <w:rFonts w:hint="eastAsia"/>
                <w:color w:val="auto"/>
              </w:rPr>
              <w:t>可知</w:t>
            </w:r>
            <w:r>
              <w:rPr>
                <w:color w:val="auto"/>
              </w:rPr>
              <w:t>，本项目大气环境影响评价等级为</w:t>
            </w:r>
            <w:r w:rsidR="00702818">
              <w:rPr>
                <w:rFonts w:hint="eastAsia"/>
                <w:color w:val="auto"/>
              </w:rPr>
              <w:t>二</w:t>
            </w:r>
            <w:r>
              <w:rPr>
                <w:color w:val="auto"/>
              </w:rPr>
              <w:t>级，</w:t>
            </w:r>
            <w:r>
              <w:rPr>
                <w:rFonts w:cs="Times New Roman"/>
                <w:color w:val="auto"/>
              </w:rPr>
              <w:t>根据《环境影响评价技术导则大气环境》（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）第</w:t>
            </w:r>
            <w:r>
              <w:rPr>
                <w:rFonts w:cs="Times New Roman"/>
                <w:color w:val="auto"/>
              </w:rPr>
              <w:t>8.1.</w:t>
            </w:r>
            <w:r>
              <w:rPr>
                <w:rFonts w:cs="Times New Roman" w:hint="eastAsia"/>
                <w:color w:val="auto"/>
              </w:rPr>
              <w:t>2</w:t>
            </w:r>
            <w:r>
              <w:rPr>
                <w:rFonts w:cs="Times New Roman"/>
                <w:color w:val="auto"/>
              </w:rPr>
              <w:t>条的要求：</w:t>
            </w:r>
            <w:r w:rsidR="00A77A56">
              <w:rPr>
                <w:rFonts w:cs="Times New Roman" w:hint="eastAsia"/>
                <w:color w:val="auto"/>
              </w:rPr>
              <w:t>“</w:t>
            </w:r>
            <w:r w:rsidR="00702818">
              <w:rPr>
                <w:rFonts w:cs="Times New Roman" w:hint="eastAsia"/>
                <w:color w:val="auto"/>
              </w:rPr>
              <w:t>二</w:t>
            </w:r>
            <w:r w:rsidR="00A77A56">
              <w:rPr>
                <w:rFonts w:cs="Times New Roman"/>
                <w:color w:val="auto"/>
              </w:rPr>
              <w:t>级评价项目不进行进一步预测与评价</w:t>
            </w:r>
            <w:r w:rsidR="00702818">
              <w:rPr>
                <w:rFonts w:cs="Times New Roman" w:hint="eastAsia"/>
                <w:color w:val="auto"/>
              </w:rPr>
              <w:t>，只对污染物排放量进行核算</w:t>
            </w:r>
            <w:r w:rsidR="00A77A56">
              <w:rPr>
                <w:rFonts w:cs="Times New Roman"/>
                <w:color w:val="auto"/>
              </w:rPr>
              <w:t>。</w:t>
            </w:r>
            <w:r w:rsidR="00A77A56">
              <w:rPr>
                <w:rFonts w:cs="Times New Roman" w:hint="eastAsia"/>
                <w:color w:val="auto"/>
              </w:rPr>
              <w:t>”</w:t>
            </w:r>
          </w:p>
          <w:p w:rsidR="00702818" w:rsidRPr="00D42137" w:rsidRDefault="00702818" w:rsidP="00702818">
            <w:pPr>
              <w:spacing w:line="460" w:lineRule="exact"/>
              <w:ind w:firstLineChars="200" w:firstLine="482"/>
              <w:rPr>
                <w:b/>
                <w:color w:val="000000"/>
                <w:sz w:val="24"/>
              </w:rPr>
            </w:pPr>
            <w:r>
              <w:rPr>
                <w:rFonts w:hint="eastAsia"/>
                <w:b/>
                <w:color w:val="000000"/>
                <w:sz w:val="24"/>
              </w:rPr>
              <w:t>5</w:t>
            </w:r>
            <w:r w:rsidRPr="00D42137">
              <w:rPr>
                <w:rFonts w:hint="eastAsia"/>
                <w:b/>
                <w:color w:val="000000"/>
                <w:sz w:val="24"/>
              </w:rPr>
              <w:t>、</w:t>
            </w:r>
            <w:r w:rsidRPr="00D42137">
              <w:rPr>
                <w:b/>
                <w:color w:val="000000"/>
                <w:sz w:val="24"/>
              </w:rPr>
              <w:t>废气污染物排放核算量</w:t>
            </w:r>
          </w:p>
          <w:p w:rsidR="00702818" w:rsidRPr="00DA4A1D" w:rsidRDefault="00702818" w:rsidP="00702818">
            <w:pPr>
              <w:spacing w:line="460" w:lineRule="exact"/>
              <w:ind w:firstLineChars="200" w:firstLine="480"/>
              <w:rPr>
                <w:color w:val="000000"/>
                <w:sz w:val="24"/>
              </w:rPr>
            </w:pPr>
            <w:r>
              <w:rPr>
                <w:rFonts w:hint="eastAsia"/>
                <w:color w:val="000000"/>
                <w:sz w:val="24"/>
              </w:rPr>
              <w:t>5.1</w:t>
            </w:r>
            <w:r w:rsidRPr="00DA4A1D">
              <w:rPr>
                <w:color w:val="000000"/>
                <w:sz w:val="24"/>
              </w:rPr>
              <w:t>有组织排放核算</w:t>
            </w:r>
          </w:p>
          <w:p w:rsidR="00702818" w:rsidRPr="00DA4A1D" w:rsidRDefault="00702818" w:rsidP="00702818">
            <w:pPr>
              <w:adjustRightInd w:val="0"/>
              <w:snapToGrid w:val="0"/>
              <w:spacing w:line="440" w:lineRule="exact"/>
              <w:ind w:firstLineChars="200" w:firstLine="480"/>
              <w:rPr>
                <w:rFonts w:eastAsia="黑体"/>
                <w:color w:val="000000"/>
                <w:sz w:val="24"/>
                <w:szCs w:val="22"/>
              </w:rPr>
            </w:pPr>
            <w:r w:rsidRPr="00DA4A1D">
              <w:rPr>
                <w:rFonts w:eastAsia="黑体"/>
                <w:color w:val="000000"/>
                <w:sz w:val="24"/>
                <w:szCs w:val="22"/>
              </w:rPr>
              <w:t>表</w:t>
            </w:r>
            <w:r w:rsidR="002F15A4">
              <w:rPr>
                <w:rFonts w:eastAsia="黑体" w:hint="eastAsia"/>
                <w:color w:val="000000"/>
                <w:sz w:val="24"/>
                <w:szCs w:val="22"/>
              </w:rPr>
              <w:t>38</w:t>
            </w:r>
            <w:r w:rsidRPr="00DA4A1D">
              <w:rPr>
                <w:rFonts w:eastAsia="黑体"/>
                <w:color w:val="000000"/>
                <w:sz w:val="24"/>
                <w:szCs w:val="22"/>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1E0"/>
            </w:tblPr>
            <w:tblGrid>
              <w:gridCol w:w="688"/>
              <w:gridCol w:w="1975"/>
              <w:gridCol w:w="1326"/>
              <w:gridCol w:w="1673"/>
              <w:gridCol w:w="1675"/>
              <w:gridCol w:w="1650"/>
            </w:tblGrid>
            <w:tr w:rsidR="00702818" w:rsidRPr="00DA4A1D" w:rsidTr="00CA6DF2">
              <w:trPr>
                <w:trHeight w:val="397"/>
                <w:jc w:val="center"/>
              </w:trPr>
              <w:tc>
                <w:tcPr>
                  <w:tcW w:w="382" w:type="pct"/>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序号</w:t>
                  </w:r>
                </w:p>
              </w:tc>
              <w:tc>
                <w:tcPr>
                  <w:tcW w:w="1099" w:type="pct"/>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排放口编号</w:t>
                  </w:r>
                </w:p>
              </w:tc>
              <w:tc>
                <w:tcPr>
                  <w:tcW w:w="738" w:type="pct"/>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污染物</w:t>
                  </w:r>
                </w:p>
              </w:tc>
              <w:tc>
                <w:tcPr>
                  <w:tcW w:w="931" w:type="pct"/>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核算排放浓度</w:t>
                  </w:r>
                  <w:r w:rsidRPr="00DA4A1D">
                    <w:rPr>
                      <w:b/>
                      <w:color w:val="000000"/>
                      <w:sz w:val="21"/>
                      <w:szCs w:val="21"/>
                    </w:rPr>
                    <w:t>/</w:t>
                  </w:r>
                </w:p>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w:t>
                  </w:r>
                  <w:r w:rsidRPr="00DA4A1D">
                    <w:rPr>
                      <w:b/>
                      <w:color w:val="000000"/>
                      <w:sz w:val="21"/>
                      <w:szCs w:val="21"/>
                    </w:rPr>
                    <w:t>mg/m</w:t>
                  </w:r>
                  <w:r w:rsidRPr="00DA4A1D">
                    <w:rPr>
                      <w:b/>
                      <w:color w:val="000000"/>
                      <w:sz w:val="21"/>
                      <w:szCs w:val="21"/>
                      <w:vertAlign w:val="superscript"/>
                    </w:rPr>
                    <w:t>3</w:t>
                  </w:r>
                  <w:r w:rsidRPr="00DA4A1D">
                    <w:rPr>
                      <w:b/>
                      <w:color w:val="000000"/>
                      <w:sz w:val="21"/>
                      <w:szCs w:val="21"/>
                    </w:rPr>
                    <w:t>）</w:t>
                  </w:r>
                </w:p>
              </w:tc>
              <w:tc>
                <w:tcPr>
                  <w:tcW w:w="932" w:type="pct"/>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核算排放速率</w:t>
                  </w:r>
                  <w:r w:rsidRPr="00DA4A1D">
                    <w:rPr>
                      <w:b/>
                      <w:color w:val="000000"/>
                      <w:sz w:val="21"/>
                      <w:szCs w:val="21"/>
                    </w:rPr>
                    <w:t>/</w:t>
                  </w:r>
                </w:p>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w:t>
                  </w:r>
                  <w:r w:rsidRPr="00DA4A1D">
                    <w:rPr>
                      <w:b/>
                      <w:color w:val="000000"/>
                      <w:sz w:val="21"/>
                      <w:szCs w:val="21"/>
                    </w:rPr>
                    <w:t>kg/h</w:t>
                  </w:r>
                  <w:r w:rsidRPr="00DA4A1D">
                    <w:rPr>
                      <w:b/>
                      <w:color w:val="000000"/>
                      <w:sz w:val="21"/>
                      <w:szCs w:val="21"/>
                    </w:rPr>
                    <w:t>）</w:t>
                  </w:r>
                </w:p>
              </w:tc>
              <w:tc>
                <w:tcPr>
                  <w:tcW w:w="919" w:type="pct"/>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核算年排放量</w:t>
                  </w:r>
                  <w:r w:rsidRPr="00DA4A1D">
                    <w:rPr>
                      <w:b/>
                      <w:color w:val="000000"/>
                      <w:sz w:val="21"/>
                      <w:szCs w:val="21"/>
                    </w:rPr>
                    <w:t>/</w:t>
                  </w:r>
                </w:p>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w:t>
                  </w:r>
                  <w:r w:rsidRPr="00DA4A1D">
                    <w:rPr>
                      <w:b/>
                      <w:color w:val="000000"/>
                      <w:sz w:val="21"/>
                      <w:szCs w:val="21"/>
                    </w:rPr>
                    <w:t>t/a</w:t>
                  </w:r>
                  <w:r w:rsidRPr="00DA4A1D">
                    <w:rPr>
                      <w:b/>
                      <w:color w:val="000000"/>
                      <w:sz w:val="21"/>
                      <w:szCs w:val="21"/>
                    </w:rPr>
                    <w:t>）</w:t>
                  </w:r>
                </w:p>
              </w:tc>
            </w:tr>
            <w:tr w:rsidR="00702818" w:rsidRPr="00DA4A1D" w:rsidTr="00CA6DF2">
              <w:trPr>
                <w:trHeight w:val="397"/>
                <w:jc w:val="center"/>
              </w:trPr>
              <w:tc>
                <w:tcPr>
                  <w:tcW w:w="382" w:type="pct"/>
                  <w:vAlign w:val="center"/>
                  <w:hideMark/>
                </w:tcPr>
                <w:p w:rsidR="00702818" w:rsidRPr="00DA4A1D" w:rsidRDefault="00702818" w:rsidP="00CA6DF2">
                  <w:pPr>
                    <w:autoSpaceDE w:val="0"/>
                    <w:autoSpaceDN w:val="0"/>
                    <w:adjustRightInd w:val="0"/>
                    <w:snapToGrid w:val="0"/>
                    <w:jc w:val="center"/>
                    <w:rPr>
                      <w:color w:val="000000"/>
                      <w:sz w:val="21"/>
                      <w:szCs w:val="21"/>
                    </w:rPr>
                  </w:pPr>
                  <w:r w:rsidRPr="00DA4A1D">
                    <w:rPr>
                      <w:color w:val="000000"/>
                      <w:sz w:val="21"/>
                      <w:szCs w:val="21"/>
                    </w:rPr>
                    <w:t>1</w:t>
                  </w:r>
                </w:p>
              </w:tc>
              <w:tc>
                <w:tcPr>
                  <w:tcW w:w="1099" w:type="pct"/>
                  <w:vAlign w:val="center"/>
                  <w:hideMark/>
                </w:tcPr>
                <w:p w:rsidR="00702818" w:rsidRPr="00DA4A1D" w:rsidRDefault="00702818" w:rsidP="00CA6DF2">
                  <w:pPr>
                    <w:autoSpaceDE w:val="0"/>
                    <w:autoSpaceDN w:val="0"/>
                    <w:adjustRightInd w:val="0"/>
                    <w:snapToGrid w:val="0"/>
                    <w:jc w:val="center"/>
                    <w:rPr>
                      <w:color w:val="000000"/>
                      <w:sz w:val="21"/>
                      <w:szCs w:val="21"/>
                    </w:rPr>
                  </w:pPr>
                  <w:r>
                    <w:rPr>
                      <w:rFonts w:hint="eastAsia"/>
                      <w:color w:val="000000"/>
                      <w:sz w:val="21"/>
                      <w:szCs w:val="21"/>
                    </w:rPr>
                    <w:t>焊接、切割</w:t>
                  </w:r>
                  <w:r>
                    <w:rPr>
                      <w:color w:val="000000"/>
                      <w:sz w:val="21"/>
                      <w:szCs w:val="21"/>
                    </w:rPr>
                    <w:t>工序</w:t>
                  </w:r>
                  <w:r w:rsidRPr="00DA4A1D">
                    <w:rPr>
                      <w:color w:val="000000"/>
                      <w:sz w:val="21"/>
                      <w:szCs w:val="21"/>
                    </w:rPr>
                    <w:t>排气筒</w:t>
                  </w:r>
                  <w:r w:rsidRPr="00DA4A1D">
                    <w:rPr>
                      <w:rFonts w:hint="eastAsia"/>
                      <w:color w:val="000000"/>
                      <w:sz w:val="21"/>
                      <w:szCs w:val="21"/>
                    </w:rPr>
                    <w:t>P</w:t>
                  </w:r>
                  <w:r>
                    <w:rPr>
                      <w:rFonts w:hint="eastAsia"/>
                      <w:color w:val="000000"/>
                      <w:sz w:val="21"/>
                      <w:szCs w:val="21"/>
                    </w:rPr>
                    <w:t>1</w:t>
                  </w:r>
                </w:p>
              </w:tc>
              <w:tc>
                <w:tcPr>
                  <w:tcW w:w="738" w:type="pct"/>
                  <w:vAlign w:val="center"/>
                  <w:hideMark/>
                </w:tcPr>
                <w:p w:rsidR="00702818" w:rsidRPr="00DA4A1D" w:rsidRDefault="00702818" w:rsidP="00CA6DF2">
                  <w:pPr>
                    <w:autoSpaceDE w:val="0"/>
                    <w:autoSpaceDN w:val="0"/>
                    <w:adjustRightInd w:val="0"/>
                    <w:snapToGrid w:val="0"/>
                    <w:jc w:val="center"/>
                    <w:rPr>
                      <w:color w:val="000000"/>
                      <w:sz w:val="21"/>
                      <w:szCs w:val="21"/>
                      <w:lang w:val="fr-FR"/>
                    </w:rPr>
                  </w:pPr>
                  <w:r>
                    <w:rPr>
                      <w:rFonts w:hint="eastAsia"/>
                      <w:color w:val="000000"/>
                      <w:sz w:val="21"/>
                      <w:szCs w:val="21"/>
                      <w:lang w:val="fr-FR"/>
                    </w:rPr>
                    <w:t>颗粒物</w:t>
                  </w:r>
                </w:p>
              </w:tc>
              <w:tc>
                <w:tcPr>
                  <w:tcW w:w="931" w:type="pct"/>
                  <w:vAlign w:val="center"/>
                </w:tcPr>
                <w:p w:rsidR="00702818" w:rsidRPr="00DA4A1D" w:rsidRDefault="00702818" w:rsidP="00CA6DF2">
                  <w:pPr>
                    <w:autoSpaceDE w:val="0"/>
                    <w:autoSpaceDN w:val="0"/>
                    <w:adjustRightInd w:val="0"/>
                    <w:snapToGrid w:val="0"/>
                    <w:jc w:val="center"/>
                    <w:rPr>
                      <w:color w:val="000000"/>
                      <w:sz w:val="21"/>
                      <w:szCs w:val="21"/>
                      <w:lang w:val="fr-FR"/>
                    </w:rPr>
                  </w:pPr>
                  <w:r>
                    <w:rPr>
                      <w:rFonts w:hint="eastAsia"/>
                      <w:color w:val="000000"/>
                      <w:sz w:val="21"/>
                      <w:szCs w:val="21"/>
                      <w:lang w:val="fr-FR"/>
                    </w:rPr>
                    <w:t>2.76</w:t>
                  </w:r>
                </w:p>
              </w:tc>
              <w:tc>
                <w:tcPr>
                  <w:tcW w:w="932" w:type="pct"/>
                  <w:vAlign w:val="center"/>
                </w:tcPr>
                <w:p w:rsidR="00702818" w:rsidRPr="00DA4A1D" w:rsidRDefault="00702818" w:rsidP="00CA6DF2">
                  <w:pPr>
                    <w:autoSpaceDE w:val="0"/>
                    <w:autoSpaceDN w:val="0"/>
                    <w:adjustRightInd w:val="0"/>
                    <w:snapToGrid w:val="0"/>
                    <w:jc w:val="center"/>
                    <w:rPr>
                      <w:color w:val="000000"/>
                      <w:sz w:val="21"/>
                      <w:szCs w:val="21"/>
                      <w:lang w:val="fr-FR"/>
                    </w:rPr>
                  </w:pPr>
                  <w:r>
                    <w:rPr>
                      <w:rFonts w:hint="eastAsia"/>
                      <w:color w:val="000000"/>
                      <w:sz w:val="21"/>
                      <w:szCs w:val="21"/>
                      <w:lang w:val="fr-FR"/>
                    </w:rPr>
                    <w:t>0.0138</w:t>
                  </w:r>
                </w:p>
              </w:tc>
              <w:tc>
                <w:tcPr>
                  <w:tcW w:w="919" w:type="pct"/>
                  <w:vAlign w:val="center"/>
                </w:tcPr>
                <w:p w:rsidR="00702818" w:rsidRPr="00DA4A1D" w:rsidRDefault="00702818" w:rsidP="00CA6DF2">
                  <w:pPr>
                    <w:autoSpaceDE w:val="0"/>
                    <w:autoSpaceDN w:val="0"/>
                    <w:adjustRightInd w:val="0"/>
                    <w:snapToGrid w:val="0"/>
                    <w:jc w:val="center"/>
                    <w:rPr>
                      <w:color w:val="000000"/>
                      <w:sz w:val="21"/>
                      <w:szCs w:val="21"/>
                      <w:lang w:val="fr-FR"/>
                    </w:rPr>
                  </w:pPr>
                  <w:r>
                    <w:rPr>
                      <w:rFonts w:hint="eastAsia"/>
                      <w:color w:val="000000"/>
                      <w:sz w:val="21"/>
                      <w:szCs w:val="21"/>
                      <w:lang w:val="fr-FR"/>
                    </w:rPr>
                    <w:t>0.0083</w:t>
                  </w:r>
                </w:p>
              </w:tc>
            </w:tr>
          </w:tbl>
          <w:p w:rsidR="00702818" w:rsidRPr="00702818" w:rsidRDefault="00702818" w:rsidP="00702818">
            <w:pPr>
              <w:spacing w:line="520" w:lineRule="exact"/>
              <w:ind w:firstLineChars="200" w:firstLine="480"/>
              <w:rPr>
                <w:snapToGrid w:val="0"/>
                <w:color w:val="000000"/>
                <w:sz w:val="24"/>
                <w:szCs w:val="22"/>
              </w:rPr>
            </w:pPr>
            <w:r>
              <w:rPr>
                <w:rFonts w:hint="eastAsia"/>
                <w:snapToGrid w:val="0"/>
                <w:color w:val="000000"/>
                <w:sz w:val="24"/>
                <w:szCs w:val="22"/>
              </w:rPr>
              <w:t>5.2</w:t>
            </w:r>
            <w:r w:rsidRPr="00DF076B">
              <w:rPr>
                <w:rFonts w:hint="eastAsia"/>
                <w:snapToGrid w:val="0"/>
                <w:color w:val="000000"/>
                <w:sz w:val="24"/>
                <w:szCs w:val="22"/>
              </w:rPr>
              <w:t>无组织排放量核算</w:t>
            </w:r>
          </w:p>
          <w:p w:rsidR="00702818" w:rsidRPr="00DF076B" w:rsidRDefault="00702818" w:rsidP="00702818">
            <w:pPr>
              <w:adjustRightInd w:val="0"/>
              <w:snapToGrid w:val="0"/>
              <w:spacing w:line="460" w:lineRule="exact"/>
              <w:ind w:firstLineChars="200" w:firstLine="480"/>
              <w:rPr>
                <w:rFonts w:eastAsia="黑体"/>
                <w:color w:val="000000"/>
                <w:sz w:val="24"/>
                <w:szCs w:val="22"/>
              </w:rPr>
            </w:pPr>
            <w:r w:rsidRPr="00DF076B">
              <w:rPr>
                <w:rFonts w:eastAsia="黑体" w:hint="eastAsia"/>
                <w:color w:val="000000"/>
                <w:sz w:val="24"/>
                <w:szCs w:val="22"/>
              </w:rPr>
              <w:t>表</w:t>
            </w:r>
            <w:r w:rsidR="002F15A4">
              <w:rPr>
                <w:rFonts w:eastAsia="黑体" w:hint="eastAsia"/>
                <w:color w:val="000000"/>
                <w:sz w:val="24"/>
                <w:szCs w:val="22"/>
              </w:rPr>
              <w:t>39</w:t>
            </w:r>
            <w:r w:rsidRPr="00DF076B">
              <w:rPr>
                <w:rFonts w:eastAsia="黑体" w:hint="eastAsia"/>
                <w:color w:val="000000"/>
                <w:sz w:val="24"/>
                <w:szCs w:val="22"/>
              </w:rPr>
              <w:t>大气污染物无组织排放量核算表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tblPr>
            <w:tblGrid>
              <w:gridCol w:w="426"/>
              <w:gridCol w:w="1134"/>
              <w:gridCol w:w="1134"/>
              <w:gridCol w:w="1027"/>
              <w:gridCol w:w="1241"/>
              <w:gridCol w:w="2268"/>
              <w:gridCol w:w="961"/>
              <w:gridCol w:w="881"/>
            </w:tblGrid>
            <w:tr w:rsidR="00702818" w:rsidRPr="00DF076B" w:rsidTr="00CA6DF2">
              <w:trPr>
                <w:trHeight w:val="397"/>
                <w:jc w:val="center"/>
              </w:trPr>
              <w:tc>
                <w:tcPr>
                  <w:tcW w:w="426" w:type="dxa"/>
                  <w:vMerge w:val="restart"/>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序号</w:t>
                  </w:r>
                </w:p>
              </w:tc>
              <w:tc>
                <w:tcPr>
                  <w:tcW w:w="1134" w:type="dxa"/>
                  <w:vMerge w:val="restart"/>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排放口编号</w:t>
                  </w:r>
                </w:p>
              </w:tc>
              <w:tc>
                <w:tcPr>
                  <w:tcW w:w="1134" w:type="dxa"/>
                  <w:vMerge w:val="restart"/>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产污环节</w:t>
                  </w:r>
                </w:p>
              </w:tc>
              <w:tc>
                <w:tcPr>
                  <w:tcW w:w="1027" w:type="dxa"/>
                  <w:vMerge w:val="restart"/>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污染物</w:t>
                  </w:r>
                </w:p>
              </w:tc>
              <w:tc>
                <w:tcPr>
                  <w:tcW w:w="1241" w:type="dxa"/>
                  <w:vMerge w:val="restart"/>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主要污染防治措施</w:t>
                  </w:r>
                </w:p>
              </w:tc>
              <w:tc>
                <w:tcPr>
                  <w:tcW w:w="3229" w:type="dxa"/>
                  <w:gridSpan w:val="2"/>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排放标准</w:t>
                  </w:r>
                </w:p>
              </w:tc>
              <w:tc>
                <w:tcPr>
                  <w:tcW w:w="881" w:type="dxa"/>
                  <w:vMerge w:val="restart"/>
                  <w:tcBorders>
                    <w:top w:val="single" w:sz="8" w:space="0" w:color="auto"/>
                    <w:bottom w:val="nil"/>
                  </w:tcBorders>
                  <w:vAlign w:val="center"/>
                </w:tcPr>
                <w:p w:rsidR="00702818" w:rsidRPr="00DF076B" w:rsidRDefault="00702818" w:rsidP="00CA6DF2">
                  <w:pPr>
                    <w:autoSpaceDE w:val="0"/>
                    <w:autoSpaceDN w:val="0"/>
                    <w:adjustRightInd w:val="0"/>
                    <w:snapToGrid w:val="0"/>
                    <w:jc w:val="center"/>
                    <w:rPr>
                      <w:color w:val="000000"/>
                      <w:sz w:val="21"/>
                      <w:szCs w:val="21"/>
                    </w:rPr>
                  </w:pPr>
                  <w:r w:rsidRPr="00DF076B">
                    <w:rPr>
                      <w:rFonts w:hint="eastAsia"/>
                      <w:b/>
                      <w:color w:val="000000"/>
                      <w:sz w:val="21"/>
                      <w:szCs w:val="21"/>
                    </w:rPr>
                    <w:t>年排放量</w:t>
                  </w:r>
                  <w:r w:rsidRPr="00DF076B">
                    <w:rPr>
                      <w:b/>
                      <w:color w:val="000000"/>
                      <w:sz w:val="21"/>
                      <w:szCs w:val="21"/>
                    </w:rPr>
                    <w:t>/</w:t>
                  </w:r>
                  <w:r w:rsidRPr="00DF076B">
                    <w:rPr>
                      <w:rFonts w:hint="eastAsia"/>
                      <w:b/>
                      <w:color w:val="000000"/>
                      <w:sz w:val="21"/>
                      <w:szCs w:val="21"/>
                    </w:rPr>
                    <w:t>（</w:t>
                  </w:r>
                  <w:r w:rsidRPr="00DF076B">
                    <w:rPr>
                      <w:b/>
                      <w:color w:val="000000"/>
                      <w:sz w:val="21"/>
                      <w:szCs w:val="21"/>
                    </w:rPr>
                    <w:t>t/a</w:t>
                  </w:r>
                  <w:r w:rsidRPr="00DF076B">
                    <w:rPr>
                      <w:rFonts w:hint="eastAsia"/>
                      <w:color w:val="000000"/>
                      <w:sz w:val="21"/>
                      <w:szCs w:val="21"/>
                    </w:rPr>
                    <w:t>）</w:t>
                  </w:r>
                </w:p>
              </w:tc>
            </w:tr>
            <w:tr w:rsidR="00702818" w:rsidRPr="00DF076B" w:rsidTr="00CA6DF2">
              <w:trPr>
                <w:trHeight w:val="397"/>
                <w:jc w:val="center"/>
              </w:trPr>
              <w:tc>
                <w:tcPr>
                  <w:tcW w:w="426" w:type="dxa"/>
                  <w:vMerge/>
                  <w:tcBorders>
                    <w:top w:val="nil"/>
                    <w:bottom w:val="single" w:sz="8" w:space="0" w:color="auto"/>
                  </w:tcBorders>
                  <w:vAlign w:val="center"/>
                </w:tcPr>
                <w:p w:rsidR="00702818" w:rsidRPr="00DF076B" w:rsidRDefault="00702818" w:rsidP="00CA6DF2">
                  <w:pPr>
                    <w:widowControl/>
                    <w:jc w:val="left"/>
                    <w:rPr>
                      <w:b/>
                      <w:color w:val="000000"/>
                      <w:sz w:val="21"/>
                      <w:szCs w:val="21"/>
                    </w:rPr>
                  </w:pPr>
                </w:p>
              </w:tc>
              <w:tc>
                <w:tcPr>
                  <w:tcW w:w="1134" w:type="dxa"/>
                  <w:vMerge/>
                  <w:tcBorders>
                    <w:top w:val="nil"/>
                    <w:bottom w:val="single" w:sz="8" w:space="0" w:color="auto"/>
                  </w:tcBorders>
                  <w:vAlign w:val="center"/>
                </w:tcPr>
                <w:p w:rsidR="00702818" w:rsidRPr="00DF076B" w:rsidRDefault="00702818" w:rsidP="00CA6DF2">
                  <w:pPr>
                    <w:widowControl/>
                    <w:jc w:val="left"/>
                    <w:rPr>
                      <w:b/>
                      <w:color w:val="000000"/>
                      <w:sz w:val="21"/>
                      <w:szCs w:val="21"/>
                    </w:rPr>
                  </w:pPr>
                </w:p>
              </w:tc>
              <w:tc>
                <w:tcPr>
                  <w:tcW w:w="1134" w:type="dxa"/>
                  <w:vMerge/>
                  <w:tcBorders>
                    <w:top w:val="nil"/>
                    <w:bottom w:val="single" w:sz="8" w:space="0" w:color="auto"/>
                  </w:tcBorders>
                  <w:vAlign w:val="center"/>
                </w:tcPr>
                <w:p w:rsidR="00702818" w:rsidRPr="00DF076B" w:rsidRDefault="00702818" w:rsidP="00CA6DF2">
                  <w:pPr>
                    <w:widowControl/>
                    <w:jc w:val="left"/>
                    <w:rPr>
                      <w:b/>
                      <w:color w:val="000000"/>
                      <w:sz w:val="21"/>
                      <w:szCs w:val="21"/>
                    </w:rPr>
                  </w:pPr>
                </w:p>
              </w:tc>
              <w:tc>
                <w:tcPr>
                  <w:tcW w:w="1027" w:type="dxa"/>
                  <w:vMerge/>
                  <w:tcBorders>
                    <w:top w:val="nil"/>
                    <w:bottom w:val="single" w:sz="8" w:space="0" w:color="auto"/>
                  </w:tcBorders>
                  <w:vAlign w:val="center"/>
                </w:tcPr>
                <w:p w:rsidR="00702818" w:rsidRPr="00DF076B" w:rsidRDefault="00702818" w:rsidP="00CA6DF2">
                  <w:pPr>
                    <w:widowControl/>
                    <w:jc w:val="left"/>
                    <w:rPr>
                      <w:b/>
                      <w:color w:val="000000"/>
                      <w:sz w:val="21"/>
                      <w:szCs w:val="21"/>
                    </w:rPr>
                  </w:pPr>
                </w:p>
              </w:tc>
              <w:tc>
                <w:tcPr>
                  <w:tcW w:w="1241" w:type="dxa"/>
                  <w:vMerge/>
                  <w:tcBorders>
                    <w:top w:val="nil"/>
                    <w:bottom w:val="single" w:sz="8" w:space="0" w:color="auto"/>
                  </w:tcBorders>
                  <w:vAlign w:val="center"/>
                </w:tcPr>
                <w:p w:rsidR="00702818" w:rsidRPr="00DF076B" w:rsidRDefault="00702818" w:rsidP="00CA6DF2">
                  <w:pPr>
                    <w:widowControl/>
                    <w:jc w:val="left"/>
                    <w:rPr>
                      <w:b/>
                      <w:color w:val="000000"/>
                      <w:sz w:val="21"/>
                      <w:szCs w:val="21"/>
                    </w:rPr>
                  </w:pPr>
                </w:p>
              </w:tc>
              <w:tc>
                <w:tcPr>
                  <w:tcW w:w="2268" w:type="dxa"/>
                  <w:tcBorders>
                    <w:top w:val="nil"/>
                    <w:bottom w:val="single" w:sz="8" w:space="0" w:color="auto"/>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标准名称</w:t>
                  </w:r>
                </w:p>
              </w:tc>
              <w:tc>
                <w:tcPr>
                  <w:tcW w:w="961" w:type="dxa"/>
                  <w:tcBorders>
                    <w:top w:val="nil"/>
                    <w:bottom w:val="single" w:sz="8" w:space="0" w:color="auto"/>
                  </w:tcBorders>
                  <w:vAlign w:val="center"/>
                </w:tcPr>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浓度限值</w:t>
                  </w:r>
                  <w:r w:rsidRPr="00DF076B">
                    <w:rPr>
                      <w:b/>
                      <w:color w:val="000000"/>
                      <w:sz w:val="21"/>
                      <w:szCs w:val="21"/>
                    </w:rPr>
                    <w:t>/</w:t>
                  </w:r>
                </w:p>
                <w:p w:rsidR="00702818" w:rsidRPr="00DF076B" w:rsidRDefault="00702818" w:rsidP="00CA6DF2">
                  <w:pPr>
                    <w:autoSpaceDE w:val="0"/>
                    <w:autoSpaceDN w:val="0"/>
                    <w:adjustRightInd w:val="0"/>
                    <w:snapToGrid w:val="0"/>
                    <w:jc w:val="center"/>
                    <w:rPr>
                      <w:b/>
                      <w:color w:val="000000"/>
                      <w:sz w:val="21"/>
                      <w:szCs w:val="21"/>
                    </w:rPr>
                  </w:pPr>
                  <w:r w:rsidRPr="00DF076B">
                    <w:rPr>
                      <w:rFonts w:hint="eastAsia"/>
                      <w:b/>
                      <w:color w:val="000000"/>
                      <w:sz w:val="21"/>
                      <w:szCs w:val="21"/>
                    </w:rPr>
                    <w:t>（</w:t>
                  </w:r>
                  <w:r w:rsidRPr="00DF076B">
                    <w:rPr>
                      <w:b/>
                      <w:color w:val="000000"/>
                      <w:sz w:val="21"/>
                      <w:szCs w:val="21"/>
                    </w:rPr>
                    <w:t>mg/m</w:t>
                  </w:r>
                  <w:r w:rsidRPr="00DF076B">
                    <w:rPr>
                      <w:b/>
                      <w:color w:val="000000"/>
                      <w:sz w:val="21"/>
                      <w:szCs w:val="21"/>
                      <w:vertAlign w:val="superscript"/>
                    </w:rPr>
                    <w:t>3</w:t>
                  </w:r>
                  <w:r w:rsidRPr="00DF076B">
                    <w:rPr>
                      <w:rFonts w:hint="eastAsia"/>
                      <w:b/>
                      <w:color w:val="000000"/>
                      <w:sz w:val="21"/>
                      <w:szCs w:val="21"/>
                    </w:rPr>
                    <w:t>）</w:t>
                  </w:r>
                </w:p>
              </w:tc>
              <w:tc>
                <w:tcPr>
                  <w:tcW w:w="881" w:type="dxa"/>
                  <w:vMerge/>
                  <w:tcBorders>
                    <w:top w:val="nil"/>
                    <w:bottom w:val="single" w:sz="8" w:space="0" w:color="auto"/>
                  </w:tcBorders>
                  <w:vAlign w:val="center"/>
                </w:tcPr>
                <w:p w:rsidR="00702818" w:rsidRPr="00DF076B" w:rsidRDefault="00702818" w:rsidP="00CA6DF2">
                  <w:pPr>
                    <w:widowControl/>
                    <w:jc w:val="left"/>
                    <w:rPr>
                      <w:color w:val="000000"/>
                      <w:sz w:val="21"/>
                      <w:szCs w:val="21"/>
                    </w:rPr>
                  </w:pPr>
                </w:p>
              </w:tc>
            </w:tr>
            <w:tr w:rsidR="00702818" w:rsidRPr="00626879" w:rsidTr="00CA6DF2">
              <w:trPr>
                <w:trHeight w:val="397"/>
                <w:jc w:val="center"/>
              </w:trPr>
              <w:tc>
                <w:tcPr>
                  <w:tcW w:w="426" w:type="dxa"/>
                  <w:tcBorders>
                    <w:top w:val="single" w:sz="8" w:space="0" w:color="auto"/>
                    <w:bottom w:val="single" w:sz="8" w:space="0" w:color="auto"/>
                  </w:tcBorders>
                  <w:vAlign w:val="center"/>
                </w:tcPr>
                <w:p w:rsidR="00702818" w:rsidRPr="00DF076B" w:rsidRDefault="00702818" w:rsidP="00CA6DF2">
                  <w:pPr>
                    <w:autoSpaceDE w:val="0"/>
                    <w:autoSpaceDN w:val="0"/>
                    <w:adjustRightInd w:val="0"/>
                    <w:snapToGrid w:val="0"/>
                    <w:jc w:val="center"/>
                    <w:rPr>
                      <w:color w:val="000000"/>
                      <w:sz w:val="21"/>
                      <w:szCs w:val="21"/>
                    </w:rPr>
                  </w:pPr>
                  <w:r w:rsidRPr="00DF076B">
                    <w:rPr>
                      <w:color w:val="000000"/>
                      <w:sz w:val="21"/>
                      <w:szCs w:val="21"/>
                    </w:rPr>
                    <w:t>1</w:t>
                  </w:r>
                </w:p>
              </w:tc>
              <w:tc>
                <w:tcPr>
                  <w:tcW w:w="1134" w:type="dxa"/>
                  <w:tcBorders>
                    <w:top w:val="single" w:sz="8" w:space="0" w:color="auto"/>
                    <w:bottom w:val="single" w:sz="8" w:space="0" w:color="auto"/>
                  </w:tcBorders>
                  <w:vAlign w:val="center"/>
                </w:tcPr>
                <w:p w:rsidR="00702818" w:rsidRPr="00DF076B" w:rsidRDefault="00702818" w:rsidP="00CA6DF2">
                  <w:pPr>
                    <w:autoSpaceDE w:val="0"/>
                    <w:autoSpaceDN w:val="0"/>
                    <w:adjustRightInd w:val="0"/>
                    <w:snapToGrid w:val="0"/>
                    <w:jc w:val="center"/>
                    <w:rPr>
                      <w:color w:val="000000"/>
                      <w:sz w:val="21"/>
                      <w:szCs w:val="21"/>
                    </w:rPr>
                  </w:pPr>
                  <w:r w:rsidRPr="00DF076B">
                    <w:rPr>
                      <w:rFonts w:hint="eastAsia"/>
                      <w:color w:val="000000"/>
                      <w:sz w:val="21"/>
                      <w:szCs w:val="21"/>
                    </w:rPr>
                    <w:t>生产车间</w:t>
                  </w:r>
                </w:p>
              </w:tc>
              <w:tc>
                <w:tcPr>
                  <w:tcW w:w="1134" w:type="dxa"/>
                  <w:tcBorders>
                    <w:top w:val="single" w:sz="8" w:space="0" w:color="auto"/>
                    <w:bottom w:val="single" w:sz="8" w:space="0" w:color="auto"/>
                  </w:tcBorders>
                  <w:vAlign w:val="center"/>
                </w:tcPr>
                <w:p w:rsidR="00702818" w:rsidRPr="00DF076B" w:rsidRDefault="00702818" w:rsidP="00CA6DF2">
                  <w:pPr>
                    <w:autoSpaceDE w:val="0"/>
                    <w:autoSpaceDN w:val="0"/>
                    <w:adjustRightInd w:val="0"/>
                    <w:snapToGrid w:val="0"/>
                    <w:jc w:val="center"/>
                    <w:rPr>
                      <w:color w:val="000000"/>
                      <w:sz w:val="21"/>
                      <w:szCs w:val="21"/>
                    </w:rPr>
                  </w:pPr>
                  <w:r>
                    <w:rPr>
                      <w:rFonts w:hint="eastAsia"/>
                      <w:color w:val="000000"/>
                      <w:sz w:val="21"/>
                      <w:szCs w:val="21"/>
                    </w:rPr>
                    <w:t>切割、焊接工序</w:t>
                  </w:r>
                </w:p>
              </w:tc>
              <w:tc>
                <w:tcPr>
                  <w:tcW w:w="1027" w:type="dxa"/>
                  <w:tcBorders>
                    <w:top w:val="single" w:sz="8" w:space="0" w:color="auto"/>
                    <w:bottom w:val="single" w:sz="8" w:space="0" w:color="auto"/>
                  </w:tcBorders>
                  <w:vAlign w:val="center"/>
                </w:tcPr>
                <w:p w:rsidR="00702818" w:rsidRPr="00DF076B" w:rsidRDefault="00702818" w:rsidP="00CA6DF2">
                  <w:pPr>
                    <w:autoSpaceDE w:val="0"/>
                    <w:autoSpaceDN w:val="0"/>
                    <w:adjustRightInd w:val="0"/>
                    <w:snapToGrid w:val="0"/>
                    <w:jc w:val="center"/>
                    <w:rPr>
                      <w:color w:val="000000"/>
                      <w:sz w:val="21"/>
                      <w:szCs w:val="21"/>
                      <w:lang w:val="fr-FR"/>
                    </w:rPr>
                  </w:pPr>
                  <w:r w:rsidRPr="00DF076B">
                    <w:rPr>
                      <w:rFonts w:hint="eastAsia"/>
                      <w:color w:val="000000"/>
                      <w:sz w:val="21"/>
                      <w:szCs w:val="21"/>
                      <w:lang w:val="fr-FR"/>
                    </w:rPr>
                    <w:t>颗粒物</w:t>
                  </w:r>
                </w:p>
              </w:tc>
              <w:tc>
                <w:tcPr>
                  <w:tcW w:w="1241" w:type="dxa"/>
                  <w:tcBorders>
                    <w:top w:val="single" w:sz="8" w:space="0" w:color="auto"/>
                    <w:bottom w:val="single" w:sz="8" w:space="0" w:color="auto"/>
                  </w:tcBorders>
                  <w:vAlign w:val="center"/>
                </w:tcPr>
                <w:p w:rsidR="00702818" w:rsidRPr="00DF076B" w:rsidRDefault="00702818" w:rsidP="00CA6DF2">
                  <w:pPr>
                    <w:widowControl/>
                    <w:jc w:val="center"/>
                    <w:rPr>
                      <w:color w:val="000000"/>
                      <w:sz w:val="21"/>
                      <w:szCs w:val="21"/>
                    </w:rPr>
                  </w:pPr>
                  <w:r w:rsidRPr="00DF076B">
                    <w:rPr>
                      <w:rFonts w:hint="eastAsia"/>
                      <w:color w:val="000000"/>
                      <w:sz w:val="21"/>
                      <w:szCs w:val="21"/>
                      <w:lang w:val="fr-FR"/>
                    </w:rPr>
                    <w:t>车间密闭</w:t>
                  </w:r>
                </w:p>
              </w:tc>
              <w:tc>
                <w:tcPr>
                  <w:tcW w:w="2268" w:type="dxa"/>
                  <w:tcBorders>
                    <w:top w:val="single" w:sz="8" w:space="0" w:color="auto"/>
                    <w:bottom w:val="single" w:sz="8" w:space="0" w:color="auto"/>
                  </w:tcBorders>
                  <w:vAlign w:val="center"/>
                </w:tcPr>
                <w:p w:rsidR="00702818" w:rsidRPr="00DF076B" w:rsidRDefault="00702818" w:rsidP="00CA6DF2">
                  <w:pPr>
                    <w:autoSpaceDE w:val="0"/>
                    <w:autoSpaceDN w:val="0"/>
                    <w:adjustRightInd w:val="0"/>
                    <w:snapToGrid w:val="0"/>
                    <w:jc w:val="center"/>
                    <w:rPr>
                      <w:color w:val="000000"/>
                      <w:sz w:val="21"/>
                      <w:szCs w:val="21"/>
                      <w:lang w:val="fr-FR"/>
                    </w:rPr>
                  </w:pPr>
                  <w:r w:rsidRPr="002532F4">
                    <w:rPr>
                      <w:sz w:val="21"/>
                      <w:szCs w:val="21"/>
                    </w:rPr>
                    <w:t>《大气污染物综合排放标准》（</w:t>
                  </w:r>
                  <w:r w:rsidRPr="002532F4">
                    <w:rPr>
                      <w:sz w:val="21"/>
                      <w:szCs w:val="21"/>
                    </w:rPr>
                    <w:t>GB16297-1996</w:t>
                  </w:r>
                  <w:r w:rsidRPr="002532F4">
                    <w:rPr>
                      <w:sz w:val="21"/>
                      <w:szCs w:val="21"/>
                    </w:rPr>
                    <w:t>）表</w:t>
                  </w:r>
                  <w:r w:rsidRPr="002532F4">
                    <w:rPr>
                      <w:sz w:val="21"/>
                      <w:szCs w:val="21"/>
                    </w:rPr>
                    <w:t>2</w:t>
                  </w:r>
                  <w:r w:rsidRPr="002532F4">
                    <w:rPr>
                      <w:sz w:val="21"/>
                      <w:szCs w:val="21"/>
                    </w:rPr>
                    <w:t>二级标准</w:t>
                  </w:r>
                </w:p>
              </w:tc>
              <w:tc>
                <w:tcPr>
                  <w:tcW w:w="961" w:type="dxa"/>
                  <w:tcBorders>
                    <w:top w:val="single" w:sz="8" w:space="0" w:color="auto"/>
                    <w:bottom w:val="single" w:sz="8" w:space="0" w:color="auto"/>
                  </w:tcBorders>
                  <w:vAlign w:val="center"/>
                </w:tcPr>
                <w:p w:rsidR="00702818" w:rsidRPr="00DF076B" w:rsidRDefault="00702818" w:rsidP="00CA6DF2">
                  <w:pPr>
                    <w:autoSpaceDE w:val="0"/>
                    <w:autoSpaceDN w:val="0"/>
                    <w:adjustRightInd w:val="0"/>
                    <w:snapToGrid w:val="0"/>
                    <w:jc w:val="center"/>
                    <w:rPr>
                      <w:color w:val="000000"/>
                      <w:sz w:val="21"/>
                      <w:szCs w:val="21"/>
                      <w:lang w:val="fr-FR"/>
                    </w:rPr>
                  </w:pPr>
                  <w:r>
                    <w:rPr>
                      <w:rFonts w:hint="eastAsia"/>
                      <w:color w:val="000000"/>
                      <w:sz w:val="21"/>
                      <w:szCs w:val="21"/>
                      <w:lang w:val="fr-FR"/>
                    </w:rPr>
                    <w:t>1</w:t>
                  </w:r>
                </w:p>
              </w:tc>
              <w:tc>
                <w:tcPr>
                  <w:tcW w:w="881" w:type="dxa"/>
                  <w:tcBorders>
                    <w:top w:val="single" w:sz="8" w:space="0" w:color="auto"/>
                    <w:bottom w:val="single" w:sz="8" w:space="0" w:color="auto"/>
                  </w:tcBorders>
                  <w:vAlign w:val="center"/>
                </w:tcPr>
                <w:p w:rsidR="00702818" w:rsidRPr="00DF076B" w:rsidRDefault="00702818" w:rsidP="00CA6DF2">
                  <w:pPr>
                    <w:widowControl/>
                    <w:jc w:val="center"/>
                    <w:rPr>
                      <w:color w:val="000000"/>
                      <w:sz w:val="21"/>
                      <w:szCs w:val="21"/>
                      <w:lang w:val="fr-FR"/>
                    </w:rPr>
                  </w:pPr>
                  <w:r>
                    <w:rPr>
                      <w:rFonts w:hint="eastAsia"/>
                      <w:color w:val="000000"/>
                      <w:sz w:val="21"/>
                      <w:szCs w:val="21"/>
                      <w:lang w:val="fr-FR"/>
                    </w:rPr>
                    <w:t>0.0093</w:t>
                  </w:r>
                </w:p>
              </w:tc>
            </w:tr>
          </w:tbl>
          <w:p w:rsidR="00702818" w:rsidRPr="00DA4A1D" w:rsidRDefault="00702818" w:rsidP="00702818">
            <w:pPr>
              <w:spacing w:line="460" w:lineRule="exact"/>
              <w:ind w:firstLineChars="200" w:firstLine="480"/>
              <w:rPr>
                <w:snapToGrid w:val="0"/>
                <w:color w:val="000000"/>
                <w:sz w:val="24"/>
                <w:szCs w:val="22"/>
                <w:lang w:val="fr-FR"/>
              </w:rPr>
            </w:pPr>
            <w:r>
              <w:rPr>
                <w:rFonts w:hint="eastAsia"/>
                <w:snapToGrid w:val="0"/>
                <w:color w:val="000000"/>
                <w:sz w:val="24"/>
                <w:szCs w:val="22"/>
                <w:lang w:val="fr-FR"/>
              </w:rPr>
              <w:t>5.3</w:t>
            </w:r>
            <w:r w:rsidRPr="00DA4A1D">
              <w:rPr>
                <w:snapToGrid w:val="0"/>
                <w:color w:val="000000"/>
                <w:sz w:val="24"/>
                <w:szCs w:val="22"/>
              </w:rPr>
              <w:t>大气污染物年排放量核算</w:t>
            </w:r>
          </w:p>
          <w:p w:rsidR="00702818" w:rsidRPr="006A2C6F" w:rsidRDefault="00702818" w:rsidP="00702818">
            <w:pPr>
              <w:adjustRightInd w:val="0"/>
              <w:snapToGrid w:val="0"/>
              <w:spacing w:line="460" w:lineRule="exact"/>
              <w:ind w:firstLineChars="200" w:firstLine="480"/>
              <w:rPr>
                <w:rFonts w:eastAsia="黑体"/>
                <w:color w:val="000000"/>
                <w:sz w:val="24"/>
                <w:lang w:val="fr-FR"/>
              </w:rPr>
            </w:pPr>
            <w:r w:rsidRPr="00DA4A1D">
              <w:rPr>
                <w:rFonts w:eastAsia="黑体"/>
                <w:color w:val="000000"/>
                <w:sz w:val="24"/>
              </w:rPr>
              <w:t>表</w:t>
            </w:r>
            <w:r w:rsidR="002F15A4">
              <w:rPr>
                <w:rFonts w:eastAsia="黑体" w:hint="eastAsia"/>
                <w:color w:val="000000"/>
                <w:sz w:val="24"/>
                <w:lang w:val="fr-FR"/>
              </w:rPr>
              <w:t>40</w:t>
            </w:r>
            <w:r w:rsidRPr="00DA4A1D">
              <w:rPr>
                <w:rFonts w:eastAsia="黑体"/>
                <w:color w:val="000000"/>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1E0"/>
            </w:tblPr>
            <w:tblGrid>
              <w:gridCol w:w="1986"/>
              <w:gridCol w:w="3363"/>
              <w:gridCol w:w="3638"/>
            </w:tblGrid>
            <w:tr w:rsidR="00702818" w:rsidRPr="00DA4A1D" w:rsidTr="00CA6DF2">
              <w:trPr>
                <w:trHeight w:val="397"/>
                <w:jc w:val="center"/>
              </w:trPr>
              <w:tc>
                <w:tcPr>
                  <w:tcW w:w="1105" w:type="pct"/>
                  <w:tcBorders>
                    <w:top w:val="single" w:sz="8" w:space="0" w:color="auto"/>
                    <w:bottom w:val="single" w:sz="8" w:space="0" w:color="auto"/>
                  </w:tcBorders>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序号</w:t>
                  </w:r>
                </w:p>
              </w:tc>
              <w:tc>
                <w:tcPr>
                  <w:tcW w:w="1871" w:type="pct"/>
                  <w:tcBorders>
                    <w:top w:val="single" w:sz="8" w:space="0" w:color="auto"/>
                    <w:bottom w:val="single" w:sz="8" w:space="0" w:color="auto"/>
                  </w:tcBorders>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污染物</w:t>
                  </w:r>
                </w:p>
              </w:tc>
              <w:tc>
                <w:tcPr>
                  <w:tcW w:w="2024" w:type="pct"/>
                  <w:tcBorders>
                    <w:top w:val="single" w:sz="8" w:space="0" w:color="auto"/>
                    <w:bottom w:val="single" w:sz="8" w:space="0" w:color="auto"/>
                  </w:tcBorders>
                  <w:vAlign w:val="center"/>
                  <w:hideMark/>
                </w:tcPr>
                <w:p w:rsidR="00702818" w:rsidRPr="00DA4A1D" w:rsidRDefault="00702818" w:rsidP="00CA6DF2">
                  <w:pPr>
                    <w:autoSpaceDE w:val="0"/>
                    <w:autoSpaceDN w:val="0"/>
                    <w:adjustRightInd w:val="0"/>
                    <w:snapToGrid w:val="0"/>
                    <w:jc w:val="center"/>
                    <w:rPr>
                      <w:b/>
                      <w:color w:val="000000"/>
                      <w:sz w:val="21"/>
                      <w:szCs w:val="21"/>
                    </w:rPr>
                  </w:pPr>
                  <w:r w:rsidRPr="00DA4A1D">
                    <w:rPr>
                      <w:b/>
                      <w:color w:val="000000"/>
                      <w:sz w:val="21"/>
                      <w:szCs w:val="21"/>
                    </w:rPr>
                    <w:t>年排放量</w:t>
                  </w:r>
                  <w:r w:rsidRPr="00DA4A1D">
                    <w:rPr>
                      <w:b/>
                      <w:color w:val="000000"/>
                      <w:sz w:val="21"/>
                      <w:szCs w:val="21"/>
                    </w:rPr>
                    <w:t>/</w:t>
                  </w:r>
                  <w:r w:rsidRPr="00DA4A1D">
                    <w:rPr>
                      <w:b/>
                      <w:color w:val="000000"/>
                      <w:sz w:val="21"/>
                      <w:szCs w:val="21"/>
                    </w:rPr>
                    <w:t>（</w:t>
                  </w:r>
                  <w:r w:rsidRPr="00DA4A1D">
                    <w:rPr>
                      <w:b/>
                      <w:color w:val="000000"/>
                      <w:sz w:val="21"/>
                      <w:szCs w:val="21"/>
                    </w:rPr>
                    <w:t>t/a</w:t>
                  </w:r>
                  <w:r w:rsidRPr="00DA4A1D">
                    <w:rPr>
                      <w:b/>
                      <w:color w:val="000000"/>
                      <w:sz w:val="21"/>
                      <w:szCs w:val="21"/>
                    </w:rPr>
                    <w:t>）</w:t>
                  </w:r>
                </w:p>
              </w:tc>
            </w:tr>
            <w:tr w:rsidR="00702818" w:rsidRPr="00DA4A1D" w:rsidTr="00CA6DF2">
              <w:trPr>
                <w:trHeight w:val="397"/>
                <w:jc w:val="center"/>
              </w:trPr>
              <w:tc>
                <w:tcPr>
                  <w:tcW w:w="1105" w:type="pct"/>
                  <w:tcBorders>
                    <w:top w:val="single" w:sz="8" w:space="0" w:color="auto"/>
                  </w:tcBorders>
                  <w:vAlign w:val="center"/>
                </w:tcPr>
                <w:p w:rsidR="00702818" w:rsidRPr="00DA4A1D" w:rsidRDefault="00702818" w:rsidP="00CA6DF2">
                  <w:pPr>
                    <w:autoSpaceDE w:val="0"/>
                    <w:autoSpaceDN w:val="0"/>
                    <w:adjustRightInd w:val="0"/>
                    <w:snapToGrid w:val="0"/>
                    <w:jc w:val="center"/>
                    <w:rPr>
                      <w:color w:val="000000"/>
                      <w:sz w:val="21"/>
                      <w:szCs w:val="21"/>
                    </w:rPr>
                  </w:pPr>
                  <w:r>
                    <w:rPr>
                      <w:rFonts w:hint="eastAsia"/>
                      <w:color w:val="000000"/>
                      <w:sz w:val="21"/>
                      <w:szCs w:val="21"/>
                    </w:rPr>
                    <w:t>1</w:t>
                  </w:r>
                </w:p>
              </w:tc>
              <w:tc>
                <w:tcPr>
                  <w:tcW w:w="1871" w:type="pct"/>
                  <w:tcBorders>
                    <w:top w:val="single" w:sz="8" w:space="0" w:color="auto"/>
                  </w:tcBorders>
                  <w:vAlign w:val="center"/>
                </w:tcPr>
                <w:p w:rsidR="00702818" w:rsidRPr="00DA4A1D" w:rsidRDefault="00702818" w:rsidP="00CA6DF2">
                  <w:pPr>
                    <w:autoSpaceDE w:val="0"/>
                    <w:autoSpaceDN w:val="0"/>
                    <w:adjustRightInd w:val="0"/>
                    <w:snapToGrid w:val="0"/>
                    <w:jc w:val="center"/>
                    <w:rPr>
                      <w:color w:val="000000"/>
                      <w:sz w:val="21"/>
                      <w:szCs w:val="21"/>
                      <w:lang w:val="fr-FR"/>
                    </w:rPr>
                  </w:pPr>
                  <w:r w:rsidRPr="00DA4A1D">
                    <w:rPr>
                      <w:color w:val="000000"/>
                      <w:sz w:val="21"/>
                      <w:szCs w:val="21"/>
                      <w:lang w:val="fr-FR"/>
                    </w:rPr>
                    <w:t>颗粒物</w:t>
                  </w:r>
                </w:p>
              </w:tc>
              <w:tc>
                <w:tcPr>
                  <w:tcW w:w="2024" w:type="pct"/>
                  <w:tcBorders>
                    <w:top w:val="single" w:sz="8" w:space="0" w:color="auto"/>
                  </w:tcBorders>
                  <w:vAlign w:val="center"/>
                </w:tcPr>
                <w:p w:rsidR="00702818" w:rsidRPr="00DA4A1D" w:rsidRDefault="00702818" w:rsidP="00CA6DF2">
                  <w:pPr>
                    <w:autoSpaceDE w:val="0"/>
                    <w:autoSpaceDN w:val="0"/>
                    <w:adjustRightInd w:val="0"/>
                    <w:snapToGrid w:val="0"/>
                    <w:jc w:val="center"/>
                    <w:rPr>
                      <w:color w:val="000000"/>
                      <w:sz w:val="21"/>
                      <w:szCs w:val="21"/>
                    </w:rPr>
                  </w:pPr>
                  <w:r>
                    <w:rPr>
                      <w:rFonts w:hint="eastAsia"/>
                      <w:color w:val="000000"/>
                      <w:sz w:val="21"/>
                      <w:szCs w:val="21"/>
                    </w:rPr>
                    <w:t>0.0176</w:t>
                  </w:r>
                </w:p>
              </w:tc>
            </w:tr>
          </w:tbl>
          <w:p w:rsidR="00B2179F" w:rsidRPr="00725F39" w:rsidRDefault="00376A14" w:rsidP="00702818">
            <w:pPr>
              <w:spacing w:line="440" w:lineRule="exact"/>
              <w:ind w:firstLineChars="200" w:firstLine="482"/>
              <w:rPr>
                <w:bCs/>
                <w:iCs/>
                <w:sz w:val="24"/>
              </w:rPr>
            </w:pPr>
            <w:r>
              <w:rPr>
                <w:rFonts w:hint="eastAsia"/>
                <w:b/>
                <w:bCs/>
                <w:iCs/>
                <w:sz w:val="24"/>
              </w:rPr>
              <w:t>6</w:t>
            </w:r>
            <w:r>
              <w:rPr>
                <w:rFonts w:hint="eastAsia"/>
                <w:b/>
                <w:bCs/>
                <w:iCs/>
                <w:sz w:val="24"/>
              </w:rPr>
              <w:t>、</w:t>
            </w:r>
            <w:r w:rsidR="00B2179F" w:rsidRPr="00725F39">
              <w:rPr>
                <w:b/>
                <w:bCs/>
                <w:iCs/>
                <w:sz w:val="24"/>
              </w:rPr>
              <w:t>大气环境防护距离预测</w:t>
            </w:r>
          </w:p>
          <w:p w:rsidR="00B2179F" w:rsidRDefault="00B2179F" w:rsidP="00B2179F">
            <w:pPr>
              <w:pStyle w:val="af8"/>
              <w:snapToGrid w:val="0"/>
              <w:spacing w:line="440" w:lineRule="exact"/>
              <w:ind w:firstLineChars="200" w:firstLine="480"/>
            </w:pPr>
            <w:r w:rsidRPr="00725F39">
              <w:t>根据《环境影响评价技术导则</w:t>
            </w:r>
            <w:r w:rsidRPr="00725F39">
              <w:t>——</w:t>
            </w:r>
            <w:r w:rsidRPr="00725F39">
              <w:t>大气环境（</w:t>
            </w:r>
            <w:r w:rsidRPr="00725F39">
              <w:t>HJ2.2-2018</w:t>
            </w:r>
            <w:r w:rsidRPr="00725F39">
              <w:t>）》，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下风向最大落地浓度占标率小于</w:t>
            </w:r>
            <w:r w:rsidRPr="00725F39">
              <w:t>10%</w:t>
            </w:r>
            <w:r w:rsidRPr="00725F39">
              <w:t>，厂界外无超标点，因此，本项目无需设置大气环境防护距离。</w:t>
            </w:r>
          </w:p>
          <w:p w:rsidR="00376A14" w:rsidRPr="00DA4A1D" w:rsidRDefault="00376A14" w:rsidP="00376A14">
            <w:pPr>
              <w:spacing w:line="480" w:lineRule="exact"/>
              <w:ind w:firstLineChars="200" w:firstLine="482"/>
              <w:rPr>
                <w:b/>
                <w:color w:val="000000"/>
                <w:sz w:val="24"/>
                <w:szCs w:val="24"/>
              </w:rPr>
            </w:pPr>
            <w:r>
              <w:rPr>
                <w:rFonts w:hint="eastAsia"/>
                <w:b/>
                <w:color w:val="000000"/>
                <w:sz w:val="24"/>
                <w:szCs w:val="24"/>
              </w:rPr>
              <w:t>7</w:t>
            </w:r>
            <w:r w:rsidRPr="00DA4A1D">
              <w:rPr>
                <w:rFonts w:hint="eastAsia"/>
                <w:b/>
                <w:color w:val="000000"/>
                <w:sz w:val="24"/>
                <w:szCs w:val="24"/>
              </w:rPr>
              <w:t>、自行监测计划</w:t>
            </w:r>
          </w:p>
          <w:p w:rsidR="00376A14" w:rsidRPr="00DA4A1D" w:rsidRDefault="00376A14" w:rsidP="00376A14">
            <w:pPr>
              <w:spacing w:line="480" w:lineRule="exact"/>
              <w:ind w:firstLineChars="182" w:firstLine="437"/>
              <w:rPr>
                <w:color w:val="000000"/>
                <w:sz w:val="24"/>
                <w:szCs w:val="24"/>
              </w:rPr>
            </w:pPr>
            <w:r w:rsidRPr="00DA4A1D">
              <w:rPr>
                <w:rFonts w:hint="eastAsia"/>
                <w:color w:val="000000"/>
                <w:sz w:val="24"/>
                <w:szCs w:val="24"/>
              </w:rPr>
              <w:lastRenderedPageBreak/>
              <w:t>根据《环境影响评价技术导则大气环境》</w:t>
            </w:r>
            <w:r w:rsidRPr="00DA4A1D">
              <w:rPr>
                <w:color w:val="000000"/>
                <w:sz w:val="24"/>
                <w:szCs w:val="24"/>
              </w:rPr>
              <w:t>(HJ2.2-2018)9.1.2</w:t>
            </w:r>
            <w:r w:rsidRPr="00DA4A1D">
              <w:rPr>
                <w:rFonts w:hint="eastAsia"/>
                <w:color w:val="000000"/>
                <w:sz w:val="24"/>
                <w:szCs w:val="24"/>
              </w:rPr>
              <w:t>的规定，评价提出项目在生产运行阶段的污染源监测计划，具体监测计划见下表。</w:t>
            </w:r>
          </w:p>
          <w:p w:rsidR="00376A14" w:rsidRPr="00DA4A1D" w:rsidRDefault="00376A14" w:rsidP="00376A14">
            <w:pPr>
              <w:pStyle w:val="af6"/>
              <w:spacing w:line="480" w:lineRule="exact"/>
              <w:ind w:firstLine="480"/>
            </w:pPr>
            <w:r w:rsidRPr="00DA4A1D">
              <w:rPr>
                <w:rFonts w:ascii="黑体" w:hAnsi="黑体" w:hint="eastAsia"/>
              </w:rPr>
              <w:t>表</w:t>
            </w:r>
            <w:r w:rsidRPr="00DA4A1D">
              <w:rPr>
                <w:rFonts w:hint="eastAsia"/>
              </w:rPr>
              <w:t>4</w:t>
            </w:r>
            <w:r w:rsidR="002F15A4">
              <w:rPr>
                <w:rFonts w:hint="eastAsia"/>
              </w:rPr>
              <w:t>1</w:t>
            </w:r>
            <w:r w:rsidRPr="00DA4A1D">
              <w:rPr>
                <w:rFonts w:ascii="黑体" w:hAnsi="黑体" w:hint="eastAsia"/>
              </w:rPr>
              <w:t>废气监测方案</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953"/>
              <w:gridCol w:w="2258"/>
              <w:gridCol w:w="1694"/>
              <w:gridCol w:w="3082"/>
            </w:tblGrid>
            <w:tr w:rsidR="00376A14" w:rsidRPr="00DA4A1D" w:rsidTr="00376A14">
              <w:trPr>
                <w:trHeight w:val="397"/>
                <w:jc w:val="center"/>
              </w:trPr>
              <w:tc>
                <w:tcPr>
                  <w:tcW w:w="1953" w:type="dxa"/>
                  <w:tcBorders>
                    <w:top w:val="single" w:sz="8" w:space="0" w:color="auto"/>
                    <w:bottom w:val="single" w:sz="8" w:space="0" w:color="auto"/>
                  </w:tcBorders>
                  <w:tcMar>
                    <w:top w:w="0" w:type="dxa"/>
                    <w:left w:w="28" w:type="dxa"/>
                    <w:bottom w:w="0" w:type="dxa"/>
                    <w:right w:w="28" w:type="dxa"/>
                  </w:tcMar>
                  <w:vAlign w:val="center"/>
                </w:tcPr>
                <w:p w:rsidR="00376A14" w:rsidRPr="00DA4A1D" w:rsidRDefault="00376A14" w:rsidP="00376A14">
                  <w:pPr>
                    <w:pStyle w:val="af7"/>
                    <w:spacing w:line="240" w:lineRule="auto"/>
                    <w:rPr>
                      <w:b/>
                      <w:bCs/>
                    </w:rPr>
                  </w:pPr>
                  <w:r w:rsidRPr="00DA4A1D">
                    <w:rPr>
                      <w:rFonts w:hAnsi="宋体" w:hint="eastAsia"/>
                      <w:b/>
                      <w:bCs/>
                    </w:rPr>
                    <w:t>监测点位</w:t>
                  </w:r>
                </w:p>
              </w:tc>
              <w:tc>
                <w:tcPr>
                  <w:tcW w:w="2258" w:type="dxa"/>
                  <w:tcBorders>
                    <w:top w:val="single" w:sz="8" w:space="0" w:color="auto"/>
                    <w:bottom w:val="single" w:sz="8" w:space="0" w:color="auto"/>
                  </w:tcBorders>
                  <w:tcMar>
                    <w:top w:w="0" w:type="dxa"/>
                    <w:left w:w="28" w:type="dxa"/>
                    <w:bottom w:w="0" w:type="dxa"/>
                    <w:right w:w="28" w:type="dxa"/>
                  </w:tcMar>
                  <w:vAlign w:val="center"/>
                </w:tcPr>
                <w:p w:rsidR="00376A14" w:rsidRPr="00DA4A1D" w:rsidRDefault="00376A14" w:rsidP="00376A14">
                  <w:pPr>
                    <w:pStyle w:val="af7"/>
                    <w:spacing w:line="240" w:lineRule="auto"/>
                    <w:rPr>
                      <w:b/>
                      <w:bCs/>
                    </w:rPr>
                  </w:pPr>
                  <w:r w:rsidRPr="00DA4A1D">
                    <w:rPr>
                      <w:rFonts w:hAnsi="宋体" w:hint="eastAsia"/>
                      <w:b/>
                      <w:bCs/>
                    </w:rPr>
                    <w:t>监测指标</w:t>
                  </w:r>
                </w:p>
              </w:tc>
              <w:tc>
                <w:tcPr>
                  <w:tcW w:w="1694" w:type="dxa"/>
                  <w:tcBorders>
                    <w:top w:val="single" w:sz="8" w:space="0" w:color="auto"/>
                    <w:bottom w:val="single" w:sz="8" w:space="0" w:color="auto"/>
                  </w:tcBorders>
                  <w:tcMar>
                    <w:top w:w="0" w:type="dxa"/>
                    <w:left w:w="28" w:type="dxa"/>
                    <w:bottom w:w="0" w:type="dxa"/>
                    <w:right w:w="28" w:type="dxa"/>
                  </w:tcMar>
                  <w:vAlign w:val="center"/>
                </w:tcPr>
                <w:p w:rsidR="00376A14" w:rsidRPr="00DA4A1D" w:rsidRDefault="00376A14" w:rsidP="00376A14">
                  <w:pPr>
                    <w:pStyle w:val="af7"/>
                    <w:spacing w:line="240" w:lineRule="auto"/>
                    <w:rPr>
                      <w:b/>
                      <w:bCs/>
                    </w:rPr>
                  </w:pPr>
                  <w:r w:rsidRPr="00DA4A1D">
                    <w:rPr>
                      <w:rFonts w:hAnsi="宋体" w:hint="eastAsia"/>
                      <w:b/>
                      <w:bCs/>
                    </w:rPr>
                    <w:t>监测频次</w:t>
                  </w:r>
                </w:p>
              </w:tc>
              <w:tc>
                <w:tcPr>
                  <w:tcW w:w="3082" w:type="dxa"/>
                  <w:tcBorders>
                    <w:top w:val="single" w:sz="8" w:space="0" w:color="auto"/>
                    <w:bottom w:val="single" w:sz="8" w:space="0" w:color="auto"/>
                  </w:tcBorders>
                  <w:tcMar>
                    <w:top w:w="0" w:type="dxa"/>
                    <w:left w:w="28" w:type="dxa"/>
                    <w:bottom w:w="0" w:type="dxa"/>
                    <w:right w:w="28" w:type="dxa"/>
                  </w:tcMar>
                  <w:vAlign w:val="center"/>
                </w:tcPr>
                <w:p w:rsidR="00376A14" w:rsidRPr="00DA4A1D" w:rsidRDefault="00376A14" w:rsidP="00376A14">
                  <w:pPr>
                    <w:pStyle w:val="af7"/>
                    <w:spacing w:line="240" w:lineRule="auto"/>
                    <w:rPr>
                      <w:b/>
                      <w:bCs/>
                    </w:rPr>
                  </w:pPr>
                  <w:r w:rsidRPr="00DA4A1D">
                    <w:rPr>
                      <w:rFonts w:hAnsi="宋体" w:hint="eastAsia"/>
                      <w:b/>
                      <w:bCs/>
                    </w:rPr>
                    <w:t>执行排放标准</w:t>
                  </w:r>
                </w:p>
              </w:tc>
            </w:tr>
            <w:tr w:rsidR="00376A14" w:rsidRPr="00DA4A1D" w:rsidTr="00376A14">
              <w:trPr>
                <w:trHeight w:val="397"/>
                <w:jc w:val="center"/>
              </w:trPr>
              <w:tc>
                <w:tcPr>
                  <w:tcW w:w="8987" w:type="dxa"/>
                  <w:gridSpan w:val="4"/>
                  <w:tcBorders>
                    <w:top w:val="single" w:sz="8" w:space="0" w:color="auto"/>
                  </w:tcBorders>
                  <w:tcMar>
                    <w:top w:w="0" w:type="dxa"/>
                    <w:left w:w="28" w:type="dxa"/>
                    <w:bottom w:w="0" w:type="dxa"/>
                    <w:right w:w="28" w:type="dxa"/>
                  </w:tcMar>
                  <w:vAlign w:val="center"/>
                </w:tcPr>
                <w:p w:rsidR="00376A14" w:rsidRPr="00DA4A1D" w:rsidRDefault="00376A14" w:rsidP="00376A14">
                  <w:pPr>
                    <w:pStyle w:val="af7"/>
                    <w:spacing w:line="240" w:lineRule="auto"/>
                    <w:rPr>
                      <w:b/>
                      <w:bCs/>
                    </w:rPr>
                  </w:pPr>
                  <w:r w:rsidRPr="00DA4A1D">
                    <w:rPr>
                      <w:rFonts w:hAnsi="宋体" w:hint="eastAsia"/>
                      <w:b/>
                      <w:bCs/>
                    </w:rPr>
                    <w:t>有组织废气监测方案</w:t>
                  </w:r>
                </w:p>
              </w:tc>
            </w:tr>
            <w:tr w:rsidR="00376A14" w:rsidRPr="00DA4A1D" w:rsidTr="00376A14">
              <w:trPr>
                <w:trHeight w:val="1079"/>
                <w:jc w:val="center"/>
              </w:trPr>
              <w:tc>
                <w:tcPr>
                  <w:tcW w:w="1953" w:type="dxa"/>
                  <w:tcMar>
                    <w:top w:w="0" w:type="dxa"/>
                    <w:left w:w="28" w:type="dxa"/>
                    <w:bottom w:w="0" w:type="dxa"/>
                    <w:right w:w="28" w:type="dxa"/>
                  </w:tcMar>
                  <w:vAlign w:val="center"/>
                </w:tcPr>
                <w:p w:rsidR="00376A14" w:rsidRPr="00DA4A1D" w:rsidRDefault="00376A14" w:rsidP="00376A14">
                  <w:pPr>
                    <w:autoSpaceDE w:val="0"/>
                    <w:autoSpaceDN w:val="0"/>
                    <w:adjustRightInd w:val="0"/>
                    <w:snapToGrid w:val="0"/>
                    <w:jc w:val="center"/>
                    <w:rPr>
                      <w:color w:val="000000"/>
                      <w:sz w:val="21"/>
                      <w:szCs w:val="21"/>
                    </w:rPr>
                  </w:pPr>
                  <w:r>
                    <w:rPr>
                      <w:rFonts w:hint="eastAsia"/>
                      <w:color w:val="000000"/>
                      <w:sz w:val="21"/>
                      <w:szCs w:val="21"/>
                    </w:rPr>
                    <w:t>焊接切割</w:t>
                  </w:r>
                  <w:r>
                    <w:rPr>
                      <w:color w:val="000000"/>
                      <w:sz w:val="21"/>
                      <w:szCs w:val="21"/>
                    </w:rPr>
                    <w:t>工序</w:t>
                  </w:r>
                  <w:r w:rsidRPr="00DA4A1D">
                    <w:rPr>
                      <w:color w:val="000000"/>
                      <w:sz w:val="21"/>
                      <w:szCs w:val="21"/>
                    </w:rPr>
                    <w:t>排气筒</w:t>
                  </w:r>
                  <w:r w:rsidRPr="00DA4A1D">
                    <w:rPr>
                      <w:rFonts w:hint="eastAsia"/>
                      <w:color w:val="000000"/>
                      <w:sz w:val="21"/>
                      <w:szCs w:val="21"/>
                    </w:rPr>
                    <w:t>P1</w:t>
                  </w:r>
                </w:p>
              </w:tc>
              <w:tc>
                <w:tcPr>
                  <w:tcW w:w="2258" w:type="dxa"/>
                  <w:tcMar>
                    <w:top w:w="0" w:type="dxa"/>
                    <w:left w:w="28" w:type="dxa"/>
                    <w:bottom w:w="0" w:type="dxa"/>
                    <w:right w:w="28" w:type="dxa"/>
                  </w:tcMar>
                  <w:vAlign w:val="center"/>
                </w:tcPr>
                <w:p w:rsidR="00376A14" w:rsidRPr="00DA4A1D" w:rsidRDefault="00376A14" w:rsidP="00376A14">
                  <w:pPr>
                    <w:pStyle w:val="af7"/>
                    <w:spacing w:line="240" w:lineRule="auto"/>
                  </w:pPr>
                  <w:r w:rsidRPr="00DA4A1D">
                    <w:t>颗粒物排放浓度、排放速率、废气量</w:t>
                  </w:r>
                </w:p>
              </w:tc>
              <w:tc>
                <w:tcPr>
                  <w:tcW w:w="1694" w:type="dxa"/>
                  <w:tcMar>
                    <w:top w:w="0" w:type="dxa"/>
                    <w:left w:w="28" w:type="dxa"/>
                    <w:bottom w:w="0" w:type="dxa"/>
                    <w:right w:w="28" w:type="dxa"/>
                  </w:tcMar>
                  <w:vAlign w:val="center"/>
                </w:tcPr>
                <w:p w:rsidR="00376A14" w:rsidRPr="00DA4A1D" w:rsidRDefault="00376A14" w:rsidP="00376A14">
                  <w:pPr>
                    <w:pStyle w:val="af7"/>
                    <w:spacing w:line="240" w:lineRule="auto"/>
                  </w:pPr>
                  <w:r w:rsidRPr="00DA4A1D">
                    <w:t>1</w:t>
                  </w:r>
                  <w:r w:rsidRPr="00DA4A1D">
                    <w:t>次</w:t>
                  </w:r>
                  <w:r w:rsidRPr="00DA4A1D">
                    <w:t>/</w:t>
                  </w:r>
                  <w:r w:rsidRPr="00DA4A1D">
                    <w:t>半年</w:t>
                  </w:r>
                </w:p>
                <w:p w:rsidR="00376A14" w:rsidRPr="00DA4A1D" w:rsidRDefault="00376A14" w:rsidP="00376A14">
                  <w:pPr>
                    <w:pStyle w:val="af7"/>
                    <w:spacing w:line="240" w:lineRule="auto"/>
                  </w:pPr>
                  <w:r w:rsidRPr="00DA4A1D">
                    <w:t>每次两天</w:t>
                  </w:r>
                </w:p>
              </w:tc>
              <w:tc>
                <w:tcPr>
                  <w:tcW w:w="3082" w:type="dxa"/>
                  <w:tcMar>
                    <w:top w:w="0" w:type="dxa"/>
                    <w:left w:w="28" w:type="dxa"/>
                    <w:bottom w:w="0" w:type="dxa"/>
                    <w:right w:w="28" w:type="dxa"/>
                  </w:tcMar>
                  <w:vAlign w:val="center"/>
                </w:tcPr>
                <w:p w:rsidR="00376A14" w:rsidRPr="00DA4A1D" w:rsidRDefault="00376A14" w:rsidP="00376A14">
                  <w:pPr>
                    <w:pStyle w:val="af7"/>
                    <w:spacing w:line="240" w:lineRule="auto"/>
                    <w:rPr>
                      <w:kern w:val="2"/>
                    </w:rPr>
                  </w:pPr>
                  <w:r w:rsidRPr="00DA4A1D">
                    <w:t>《大气污染物综合排放标准》（</w:t>
                  </w:r>
                  <w:r w:rsidRPr="00DA4A1D">
                    <w:t>GB16297-1996</w:t>
                  </w:r>
                  <w:r w:rsidRPr="00DA4A1D">
                    <w:t>）表</w:t>
                  </w:r>
                  <w:r w:rsidRPr="00DA4A1D">
                    <w:t>2</w:t>
                  </w:r>
                  <w:r w:rsidRPr="00DA4A1D">
                    <w:t>二级</w:t>
                  </w:r>
                </w:p>
              </w:tc>
            </w:tr>
            <w:tr w:rsidR="00376A14" w:rsidRPr="00DA4A1D" w:rsidTr="00376A14">
              <w:trPr>
                <w:trHeight w:val="397"/>
                <w:jc w:val="center"/>
              </w:trPr>
              <w:tc>
                <w:tcPr>
                  <w:tcW w:w="8987" w:type="dxa"/>
                  <w:gridSpan w:val="4"/>
                  <w:tcMar>
                    <w:top w:w="0" w:type="dxa"/>
                    <w:left w:w="28" w:type="dxa"/>
                    <w:bottom w:w="0" w:type="dxa"/>
                    <w:right w:w="28" w:type="dxa"/>
                  </w:tcMar>
                  <w:vAlign w:val="center"/>
                </w:tcPr>
                <w:p w:rsidR="00376A14" w:rsidRPr="00DA4A1D" w:rsidRDefault="00376A14" w:rsidP="00376A14">
                  <w:pPr>
                    <w:pStyle w:val="af7"/>
                    <w:spacing w:line="240" w:lineRule="auto"/>
                  </w:pPr>
                  <w:r w:rsidRPr="00DF076B">
                    <w:rPr>
                      <w:b/>
                      <w:bCs/>
                      <w:kern w:val="2"/>
                    </w:rPr>
                    <w:t>无组织废气监测计划</w:t>
                  </w:r>
                </w:p>
              </w:tc>
            </w:tr>
            <w:tr w:rsidR="00376A14" w:rsidRPr="00DA4A1D" w:rsidTr="00376A14">
              <w:trPr>
                <w:trHeight w:val="397"/>
                <w:jc w:val="center"/>
              </w:trPr>
              <w:tc>
                <w:tcPr>
                  <w:tcW w:w="1953" w:type="dxa"/>
                  <w:tcMar>
                    <w:top w:w="0" w:type="dxa"/>
                    <w:left w:w="28" w:type="dxa"/>
                    <w:bottom w:w="0" w:type="dxa"/>
                    <w:right w:w="28" w:type="dxa"/>
                  </w:tcMar>
                  <w:vAlign w:val="center"/>
                </w:tcPr>
                <w:p w:rsidR="00376A14" w:rsidRPr="00DF076B" w:rsidRDefault="00376A14" w:rsidP="00376A14">
                  <w:pPr>
                    <w:pStyle w:val="af7"/>
                    <w:spacing w:line="240" w:lineRule="auto"/>
                    <w:rPr>
                      <w:kern w:val="2"/>
                    </w:rPr>
                  </w:pPr>
                  <w:r w:rsidRPr="00DF076B">
                    <w:rPr>
                      <w:kern w:val="2"/>
                    </w:rPr>
                    <w:t>厂界</w:t>
                  </w:r>
                </w:p>
              </w:tc>
              <w:tc>
                <w:tcPr>
                  <w:tcW w:w="2258" w:type="dxa"/>
                  <w:tcMar>
                    <w:top w:w="0" w:type="dxa"/>
                    <w:left w:w="28" w:type="dxa"/>
                    <w:bottom w:w="0" w:type="dxa"/>
                    <w:right w:w="28" w:type="dxa"/>
                  </w:tcMar>
                  <w:vAlign w:val="center"/>
                </w:tcPr>
                <w:p w:rsidR="00376A14" w:rsidRPr="00DF076B" w:rsidRDefault="00376A14" w:rsidP="00376A14">
                  <w:pPr>
                    <w:pStyle w:val="af7"/>
                    <w:spacing w:line="240" w:lineRule="auto"/>
                    <w:rPr>
                      <w:kern w:val="2"/>
                    </w:rPr>
                  </w:pPr>
                  <w:r w:rsidRPr="00DF076B">
                    <w:rPr>
                      <w:kern w:val="2"/>
                    </w:rPr>
                    <w:t>颗粒物</w:t>
                  </w:r>
                </w:p>
              </w:tc>
              <w:tc>
                <w:tcPr>
                  <w:tcW w:w="1694" w:type="dxa"/>
                  <w:tcMar>
                    <w:top w:w="0" w:type="dxa"/>
                    <w:left w:w="28" w:type="dxa"/>
                    <w:bottom w:w="0" w:type="dxa"/>
                    <w:right w:w="28" w:type="dxa"/>
                  </w:tcMar>
                  <w:vAlign w:val="center"/>
                </w:tcPr>
                <w:p w:rsidR="00376A14" w:rsidRPr="00DF076B" w:rsidRDefault="00376A14" w:rsidP="00376A14">
                  <w:pPr>
                    <w:pStyle w:val="af7"/>
                    <w:spacing w:line="240" w:lineRule="auto"/>
                    <w:rPr>
                      <w:kern w:val="2"/>
                    </w:rPr>
                  </w:pPr>
                  <w:r w:rsidRPr="00DF076B">
                    <w:rPr>
                      <w:kern w:val="2"/>
                    </w:rPr>
                    <w:t>1</w:t>
                  </w:r>
                  <w:r w:rsidRPr="00DF076B">
                    <w:rPr>
                      <w:kern w:val="2"/>
                    </w:rPr>
                    <w:t>次</w:t>
                  </w:r>
                  <w:r w:rsidRPr="00DF076B">
                    <w:rPr>
                      <w:kern w:val="2"/>
                    </w:rPr>
                    <w:t>/</w:t>
                  </w:r>
                  <w:r w:rsidRPr="00DF076B">
                    <w:rPr>
                      <w:kern w:val="2"/>
                    </w:rPr>
                    <w:t>半年</w:t>
                  </w:r>
                </w:p>
                <w:p w:rsidR="00376A14" w:rsidRPr="00DF076B" w:rsidRDefault="00376A14" w:rsidP="00376A14">
                  <w:pPr>
                    <w:pStyle w:val="af7"/>
                    <w:spacing w:line="240" w:lineRule="auto"/>
                    <w:rPr>
                      <w:kern w:val="2"/>
                    </w:rPr>
                  </w:pPr>
                  <w:r w:rsidRPr="00DF076B">
                    <w:rPr>
                      <w:kern w:val="2"/>
                    </w:rPr>
                    <w:t>每次两天</w:t>
                  </w:r>
                </w:p>
              </w:tc>
              <w:tc>
                <w:tcPr>
                  <w:tcW w:w="3082" w:type="dxa"/>
                  <w:tcMar>
                    <w:top w:w="0" w:type="dxa"/>
                    <w:left w:w="28" w:type="dxa"/>
                    <w:bottom w:w="0" w:type="dxa"/>
                    <w:right w:w="28" w:type="dxa"/>
                  </w:tcMar>
                  <w:vAlign w:val="center"/>
                </w:tcPr>
                <w:p w:rsidR="00376A14" w:rsidRPr="00DD4389" w:rsidRDefault="00376A14" w:rsidP="00376A14">
                  <w:pPr>
                    <w:pStyle w:val="af7"/>
                    <w:spacing w:line="240" w:lineRule="auto"/>
                    <w:rPr>
                      <w:kern w:val="2"/>
                    </w:rPr>
                  </w:pPr>
                  <w:r w:rsidRPr="00DD4389">
                    <w:rPr>
                      <w:rFonts w:hint="eastAsia"/>
                    </w:rPr>
                    <w:t>《大气污染物综合排放标准》（</w:t>
                  </w:r>
                  <w:r w:rsidRPr="00DD4389">
                    <w:t>GB16297-1996</w:t>
                  </w:r>
                  <w:r w:rsidRPr="00DD4389">
                    <w:rPr>
                      <w:rFonts w:hint="eastAsia"/>
                    </w:rPr>
                    <w:t>）表</w:t>
                  </w:r>
                  <w:r w:rsidRPr="00DD4389">
                    <w:t>2</w:t>
                  </w:r>
                  <w:r w:rsidRPr="00DD4389">
                    <w:rPr>
                      <w:rFonts w:hint="eastAsia"/>
                    </w:rPr>
                    <w:t>二级</w:t>
                  </w:r>
                </w:p>
              </w:tc>
            </w:tr>
          </w:tbl>
          <w:p w:rsidR="00DE1A94" w:rsidRDefault="00E568E4" w:rsidP="00376A14">
            <w:pPr>
              <w:spacing w:line="440" w:lineRule="exact"/>
              <w:ind w:firstLineChars="200" w:firstLine="482"/>
              <w:rPr>
                <w:b/>
                <w:sz w:val="24"/>
                <w:szCs w:val="24"/>
              </w:rPr>
            </w:pPr>
            <w:r w:rsidRPr="000A4DE3">
              <w:rPr>
                <w:rFonts w:hint="eastAsia"/>
                <w:b/>
                <w:sz w:val="24"/>
                <w:szCs w:val="24"/>
              </w:rPr>
              <w:t>二</w:t>
            </w:r>
            <w:r w:rsidR="00AE66DE" w:rsidRPr="000A4DE3">
              <w:rPr>
                <w:rFonts w:hint="eastAsia"/>
                <w:b/>
                <w:sz w:val="24"/>
                <w:szCs w:val="24"/>
              </w:rPr>
              <w:t>、</w:t>
            </w:r>
            <w:r w:rsidR="00DE1A94" w:rsidRPr="000A4DE3">
              <w:rPr>
                <w:rFonts w:hint="eastAsia"/>
                <w:b/>
                <w:sz w:val="24"/>
                <w:szCs w:val="24"/>
              </w:rPr>
              <w:t>废水</w:t>
            </w:r>
          </w:p>
          <w:p w:rsidR="008B333A" w:rsidRDefault="003D57AD" w:rsidP="009944B5">
            <w:pPr>
              <w:spacing w:line="440" w:lineRule="exact"/>
              <w:ind w:firstLineChars="200" w:firstLine="480"/>
              <w:rPr>
                <w:sz w:val="24"/>
                <w:szCs w:val="24"/>
              </w:rPr>
            </w:pPr>
            <w:r w:rsidRPr="00D316E9">
              <w:rPr>
                <w:rFonts w:hint="eastAsia"/>
                <w:sz w:val="24"/>
                <w:szCs w:val="24"/>
              </w:rPr>
              <w:t>本项目</w:t>
            </w:r>
            <w:r w:rsidR="00636AD4">
              <w:rPr>
                <w:rFonts w:hint="eastAsia"/>
                <w:sz w:val="24"/>
                <w:szCs w:val="24"/>
              </w:rPr>
              <w:t>废水主要为</w:t>
            </w:r>
            <w:r w:rsidRPr="00D316E9">
              <w:rPr>
                <w:rFonts w:hint="eastAsia"/>
                <w:sz w:val="24"/>
                <w:szCs w:val="24"/>
              </w:rPr>
              <w:t>职工生活</w:t>
            </w:r>
            <w:r w:rsidR="00636AD4">
              <w:rPr>
                <w:rFonts w:hint="eastAsia"/>
                <w:sz w:val="24"/>
                <w:szCs w:val="24"/>
              </w:rPr>
              <w:t>污水</w:t>
            </w:r>
            <w:r w:rsidR="008B333A">
              <w:rPr>
                <w:rFonts w:hint="eastAsia"/>
                <w:sz w:val="24"/>
                <w:szCs w:val="24"/>
              </w:rPr>
              <w:t>。</w:t>
            </w:r>
          </w:p>
          <w:p w:rsidR="00AF70AD" w:rsidRPr="00AF70AD" w:rsidRDefault="00AF70AD" w:rsidP="009944B5">
            <w:pPr>
              <w:spacing w:line="440" w:lineRule="exact"/>
              <w:ind w:firstLineChars="200" w:firstLine="480"/>
              <w:rPr>
                <w:bCs/>
                <w:sz w:val="24"/>
                <w:szCs w:val="24"/>
              </w:rPr>
            </w:pPr>
            <w:r w:rsidRPr="00327A68">
              <w:rPr>
                <w:bCs/>
                <w:sz w:val="24"/>
                <w:szCs w:val="24"/>
              </w:rPr>
              <w:t>（</w:t>
            </w:r>
            <w:r w:rsidRPr="00327A68">
              <w:rPr>
                <w:bCs/>
                <w:sz w:val="24"/>
                <w:szCs w:val="24"/>
              </w:rPr>
              <w:t>1</w:t>
            </w:r>
            <w:r w:rsidRPr="00327A68">
              <w:rPr>
                <w:bCs/>
                <w:sz w:val="24"/>
                <w:szCs w:val="24"/>
              </w:rPr>
              <w:t>）用水量及废水产生量核算</w:t>
            </w:r>
          </w:p>
          <w:p w:rsidR="006C6994" w:rsidRDefault="006C6994" w:rsidP="009944B5">
            <w:pPr>
              <w:pStyle w:val="a3"/>
              <w:spacing w:line="440" w:lineRule="exact"/>
              <w:ind w:firstLineChars="232" w:firstLine="557"/>
              <w:rPr>
                <w:color w:val="000000" w:themeColor="text1"/>
                <w:sz w:val="24"/>
              </w:rPr>
            </w:pPr>
            <w:r w:rsidRPr="000A4DE3">
              <w:rPr>
                <w:rFonts w:hint="eastAsia"/>
                <w:color w:val="000000" w:themeColor="text1"/>
                <w:sz w:val="24"/>
                <w:szCs w:val="24"/>
              </w:rPr>
              <w:t>本项目员工</w:t>
            </w:r>
            <w:r w:rsidR="00A166BB">
              <w:rPr>
                <w:rFonts w:hint="eastAsia"/>
                <w:color w:val="000000" w:themeColor="text1"/>
                <w:sz w:val="24"/>
                <w:szCs w:val="24"/>
              </w:rPr>
              <w:t>50</w:t>
            </w:r>
            <w:r w:rsidRPr="000A4DE3">
              <w:rPr>
                <w:rFonts w:hint="eastAsia"/>
                <w:color w:val="000000" w:themeColor="text1"/>
                <w:sz w:val="24"/>
                <w:szCs w:val="24"/>
              </w:rPr>
              <w:t>人，</w:t>
            </w:r>
            <w:r w:rsidR="00A166BB">
              <w:rPr>
                <w:rFonts w:hint="eastAsia"/>
                <w:color w:val="000000" w:themeColor="text1"/>
                <w:sz w:val="24"/>
                <w:szCs w:val="24"/>
              </w:rPr>
              <w:t>均不在</w:t>
            </w:r>
            <w:r w:rsidR="003E7F1F" w:rsidRPr="000A4DE3">
              <w:rPr>
                <w:rFonts w:hint="eastAsia"/>
                <w:color w:val="000000" w:themeColor="text1"/>
                <w:sz w:val="24"/>
                <w:szCs w:val="24"/>
              </w:rPr>
              <w:t>厂内</w:t>
            </w:r>
            <w:r w:rsidRPr="000A4DE3">
              <w:rPr>
                <w:rFonts w:hint="eastAsia"/>
                <w:color w:val="000000" w:themeColor="text1"/>
                <w:sz w:val="24"/>
                <w:szCs w:val="24"/>
              </w:rPr>
              <w:t>食宿。职工生活</w:t>
            </w:r>
            <w:r w:rsidRPr="000A4DE3">
              <w:rPr>
                <w:color w:val="000000" w:themeColor="text1"/>
                <w:sz w:val="24"/>
                <w:szCs w:val="24"/>
              </w:rPr>
              <w:t>用水量按</w:t>
            </w:r>
            <w:r w:rsidR="00A166BB">
              <w:rPr>
                <w:rFonts w:hint="eastAsia"/>
                <w:color w:val="000000" w:themeColor="text1"/>
                <w:sz w:val="24"/>
                <w:szCs w:val="24"/>
              </w:rPr>
              <w:t>3</w:t>
            </w:r>
            <w:r w:rsidRPr="000A4DE3">
              <w:rPr>
                <w:color w:val="000000" w:themeColor="text1"/>
                <w:sz w:val="24"/>
                <w:szCs w:val="24"/>
              </w:rPr>
              <w:t>0L/</w:t>
            </w:r>
            <w:r w:rsidRPr="000A4DE3">
              <w:rPr>
                <w:color w:val="000000" w:themeColor="text1"/>
                <w:sz w:val="24"/>
                <w:szCs w:val="24"/>
              </w:rPr>
              <w:t>人</w:t>
            </w:r>
            <w:r w:rsidRPr="000A4DE3">
              <w:rPr>
                <w:color w:val="000000" w:themeColor="text1"/>
                <w:sz w:val="24"/>
                <w:szCs w:val="24"/>
              </w:rPr>
              <w:t>·d</w:t>
            </w:r>
            <w:r w:rsidRPr="000A4DE3">
              <w:rPr>
                <w:color w:val="000000" w:themeColor="text1"/>
                <w:sz w:val="24"/>
                <w:szCs w:val="24"/>
              </w:rPr>
              <w:t>计，</w:t>
            </w:r>
            <w:r w:rsidRPr="000A4DE3">
              <w:rPr>
                <w:rFonts w:hint="eastAsia"/>
                <w:color w:val="000000" w:themeColor="text1"/>
                <w:sz w:val="24"/>
                <w:szCs w:val="24"/>
              </w:rPr>
              <w:t>项目年工作日</w:t>
            </w:r>
            <w:r w:rsidRPr="000A4DE3">
              <w:rPr>
                <w:rFonts w:hint="eastAsia"/>
                <w:color w:val="000000" w:themeColor="text1"/>
                <w:sz w:val="24"/>
                <w:szCs w:val="24"/>
              </w:rPr>
              <w:t>300</w:t>
            </w:r>
            <w:r w:rsidRPr="000A4DE3">
              <w:rPr>
                <w:rFonts w:hint="eastAsia"/>
                <w:color w:val="000000" w:themeColor="text1"/>
                <w:sz w:val="24"/>
                <w:szCs w:val="24"/>
              </w:rPr>
              <w:t>天，</w:t>
            </w:r>
            <w:r w:rsidRPr="000A4DE3">
              <w:rPr>
                <w:color w:val="000000" w:themeColor="text1"/>
                <w:sz w:val="24"/>
                <w:szCs w:val="24"/>
              </w:rPr>
              <w:t>则生活用水量为</w:t>
            </w:r>
            <w:r w:rsidR="00636AD4">
              <w:rPr>
                <w:rFonts w:hint="eastAsia"/>
                <w:color w:val="000000" w:themeColor="text1"/>
                <w:sz w:val="24"/>
                <w:szCs w:val="24"/>
              </w:rPr>
              <w:t>1.5</w:t>
            </w:r>
            <w:r w:rsidRPr="000A4DE3">
              <w:rPr>
                <w:color w:val="000000" w:themeColor="text1"/>
                <w:sz w:val="24"/>
                <w:szCs w:val="24"/>
              </w:rPr>
              <w:t>m</w:t>
            </w:r>
            <w:r w:rsidRPr="000A4DE3">
              <w:rPr>
                <w:color w:val="000000" w:themeColor="text1"/>
                <w:sz w:val="24"/>
                <w:szCs w:val="24"/>
                <w:vertAlign w:val="superscript"/>
              </w:rPr>
              <w:t>3</w:t>
            </w:r>
            <w:r w:rsidRPr="000A4DE3">
              <w:rPr>
                <w:color w:val="000000" w:themeColor="text1"/>
                <w:sz w:val="24"/>
                <w:szCs w:val="24"/>
              </w:rPr>
              <w:t>/d(</w:t>
            </w:r>
            <w:r w:rsidR="00636AD4">
              <w:rPr>
                <w:rFonts w:hint="eastAsia"/>
                <w:color w:val="000000" w:themeColor="text1"/>
                <w:sz w:val="24"/>
                <w:szCs w:val="24"/>
              </w:rPr>
              <w:t>450</w:t>
            </w:r>
            <w:r w:rsidRPr="000A4DE3">
              <w:rPr>
                <w:color w:val="000000" w:themeColor="text1"/>
                <w:sz w:val="24"/>
                <w:szCs w:val="24"/>
              </w:rPr>
              <w:t>t/a)</w:t>
            </w:r>
            <w:r w:rsidRPr="000A4DE3">
              <w:rPr>
                <w:color w:val="000000" w:themeColor="text1"/>
                <w:sz w:val="24"/>
                <w:szCs w:val="24"/>
              </w:rPr>
              <w:t>，排污系数以</w:t>
            </w:r>
            <w:r w:rsidRPr="000A4DE3">
              <w:rPr>
                <w:color w:val="000000" w:themeColor="text1"/>
                <w:sz w:val="24"/>
                <w:szCs w:val="24"/>
              </w:rPr>
              <w:t>0.8</w:t>
            </w:r>
            <w:r w:rsidRPr="000A4DE3">
              <w:rPr>
                <w:color w:val="000000" w:themeColor="text1"/>
                <w:sz w:val="24"/>
                <w:szCs w:val="24"/>
              </w:rPr>
              <w:t>计，则本项目生活污水产生量为</w:t>
            </w:r>
            <w:r w:rsidR="004819C2">
              <w:rPr>
                <w:rFonts w:hint="eastAsia"/>
                <w:color w:val="000000" w:themeColor="text1"/>
                <w:sz w:val="24"/>
                <w:szCs w:val="24"/>
              </w:rPr>
              <w:t>1.2</w:t>
            </w:r>
            <w:r w:rsidRPr="000A4DE3">
              <w:rPr>
                <w:color w:val="000000" w:themeColor="text1"/>
                <w:sz w:val="24"/>
                <w:szCs w:val="24"/>
              </w:rPr>
              <w:t>m</w:t>
            </w:r>
            <w:r w:rsidRPr="000A4DE3">
              <w:rPr>
                <w:color w:val="000000" w:themeColor="text1"/>
                <w:sz w:val="24"/>
                <w:szCs w:val="24"/>
                <w:vertAlign w:val="superscript"/>
              </w:rPr>
              <w:t>3</w:t>
            </w:r>
            <w:r w:rsidRPr="000A4DE3">
              <w:rPr>
                <w:color w:val="000000" w:themeColor="text1"/>
                <w:sz w:val="24"/>
                <w:szCs w:val="24"/>
              </w:rPr>
              <w:t>/d(</w:t>
            </w:r>
            <w:r w:rsidR="004819C2">
              <w:rPr>
                <w:rFonts w:hint="eastAsia"/>
                <w:color w:val="000000" w:themeColor="text1"/>
                <w:sz w:val="24"/>
                <w:szCs w:val="24"/>
              </w:rPr>
              <w:t>360</w:t>
            </w:r>
            <w:r w:rsidRPr="000A4DE3">
              <w:rPr>
                <w:color w:val="000000" w:themeColor="text1"/>
                <w:sz w:val="24"/>
                <w:szCs w:val="24"/>
              </w:rPr>
              <w:t>t/a)</w:t>
            </w:r>
            <w:r w:rsidRPr="000A4DE3">
              <w:rPr>
                <w:color w:val="000000" w:themeColor="text1"/>
                <w:sz w:val="24"/>
                <w:szCs w:val="24"/>
              </w:rPr>
              <w:t>。</w:t>
            </w:r>
            <w:r w:rsidR="004819C2" w:rsidRPr="00725F39">
              <w:rPr>
                <w:sz w:val="24"/>
              </w:rPr>
              <w:t>废水水质为</w:t>
            </w:r>
            <w:r w:rsidR="00B2179F" w:rsidRPr="00B2179F">
              <w:rPr>
                <w:bCs/>
                <w:sz w:val="24"/>
              </w:rPr>
              <w:t>COD250mg/L</w:t>
            </w:r>
            <w:r w:rsidR="00B2179F" w:rsidRPr="00B2179F">
              <w:rPr>
                <w:bCs/>
                <w:sz w:val="24"/>
              </w:rPr>
              <w:t>、</w:t>
            </w:r>
            <w:r w:rsidR="00B2179F" w:rsidRPr="00B2179F">
              <w:rPr>
                <w:bCs/>
                <w:sz w:val="24"/>
              </w:rPr>
              <w:t>SS</w:t>
            </w:r>
            <w:r w:rsidR="00B2179F" w:rsidRPr="00B2179F">
              <w:rPr>
                <w:rFonts w:hint="eastAsia"/>
                <w:bCs/>
                <w:sz w:val="24"/>
              </w:rPr>
              <w:t>150</w:t>
            </w:r>
            <w:r w:rsidR="00B2179F" w:rsidRPr="00B2179F">
              <w:rPr>
                <w:bCs/>
                <w:sz w:val="24"/>
              </w:rPr>
              <w:t>mg/L</w:t>
            </w:r>
            <w:r w:rsidR="00B2179F" w:rsidRPr="00B2179F">
              <w:rPr>
                <w:bCs/>
                <w:sz w:val="24"/>
              </w:rPr>
              <w:t>、</w:t>
            </w:r>
            <w:r w:rsidR="00B2179F" w:rsidRPr="00B2179F">
              <w:rPr>
                <w:bCs/>
                <w:sz w:val="24"/>
              </w:rPr>
              <w:t>NH</w:t>
            </w:r>
            <w:r w:rsidR="00B2179F" w:rsidRPr="00B2179F">
              <w:rPr>
                <w:bCs/>
                <w:sz w:val="24"/>
                <w:vertAlign w:val="subscript"/>
              </w:rPr>
              <w:t>3</w:t>
            </w:r>
            <w:r w:rsidR="00B2179F" w:rsidRPr="00B2179F">
              <w:rPr>
                <w:bCs/>
                <w:sz w:val="24"/>
              </w:rPr>
              <w:t>-N25mg/L</w:t>
            </w:r>
            <w:r w:rsidR="00B2179F" w:rsidRPr="00B2179F">
              <w:rPr>
                <w:bCs/>
                <w:sz w:val="24"/>
              </w:rPr>
              <w:t>、</w:t>
            </w:r>
            <w:r w:rsidR="00B2179F" w:rsidRPr="00B2179F">
              <w:rPr>
                <w:bCs/>
                <w:sz w:val="24"/>
              </w:rPr>
              <w:t>TP4mg/L</w:t>
            </w:r>
            <w:r w:rsidR="00B2179F" w:rsidRPr="00B2179F">
              <w:rPr>
                <w:rFonts w:hint="eastAsia"/>
                <w:bCs/>
                <w:sz w:val="24"/>
              </w:rPr>
              <w:t>、</w:t>
            </w:r>
            <w:r w:rsidR="00B2179F" w:rsidRPr="00B2179F">
              <w:rPr>
                <w:bCs/>
                <w:sz w:val="24"/>
              </w:rPr>
              <w:t>T</w:t>
            </w:r>
            <w:r w:rsidR="00B2179F" w:rsidRPr="00B2179F">
              <w:rPr>
                <w:rFonts w:hint="eastAsia"/>
                <w:bCs/>
                <w:sz w:val="24"/>
              </w:rPr>
              <w:t>N35</w:t>
            </w:r>
            <w:r w:rsidR="00B2179F" w:rsidRPr="00B2179F">
              <w:rPr>
                <w:bCs/>
                <w:sz w:val="24"/>
              </w:rPr>
              <w:t>mg/L</w:t>
            </w:r>
            <w:r w:rsidR="004819C2">
              <w:rPr>
                <w:rFonts w:hint="eastAsia"/>
                <w:bCs/>
                <w:sz w:val="24"/>
              </w:rPr>
              <w:t>。</w:t>
            </w:r>
            <w:r w:rsidRPr="006C6994">
              <w:rPr>
                <w:rFonts w:hint="eastAsia"/>
                <w:color w:val="000000" w:themeColor="text1"/>
                <w:sz w:val="24"/>
              </w:rPr>
              <w:t>处理措施为：生活污水经化粪池处理后，</w:t>
            </w:r>
            <w:r w:rsidR="00F51A5C">
              <w:rPr>
                <w:rFonts w:hint="eastAsia"/>
                <w:color w:val="000000" w:themeColor="text1"/>
                <w:sz w:val="24"/>
              </w:rPr>
              <w:t>由污水管网</w:t>
            </w:r>
            <w:r w:rsidR="002855F7">
              <w:rPr>
                <w:rFonts w:hint="eastAsia"/>
                <w:color w:val="000000" w:themeColor="text1"/>
                <w:sz w:val="24"/>
              </w:rPr>
              <w:t>排</w:t>
            </w:r>
            <w:r w:rsidRPr="006C6994">
              <w:rPr>
                <w:rFonts w:hint="eastAsia"/>
                <w:color w:val="000000" w:themeColor="text1"/>
                <w:sz w:val="24"/>
              </w:rPr>
              <w:t>入古固寨镇污水处理厂进一步治理。</w:t>
            </w:r>
            <w:r w:rsidR="0008136D" w:rsidRPr="006C6994">
              <w:rPr>
                <w:rFonts w:hint="eastAsia"/>
                <w:color w:val="000000" w:themeColor="text1"/>
                <w:sz w:val="24"/>
              </w:rPr>
              <w:t>古固寨镇污水处理厂</w:t>
            </w:r>
            <w:r w:rsidR="0008136D" w:rsidRPr="00725F39">
              <w:rPr>
                <w:color w:val="000000"/>
                <w:sz w:val="24"/>
              </w:rPr>
              <w:t>收水标准为</w:t>
            </w:r>
            <w:r w:rsidR="0008136D" w:rsidRPr="00725F39">
              <w:rPr>
                <w:sz w:val="24"/>
              </w:rPr>
              <w:t>COD</w:t>
            </w:r>
            <w:r w:rsidR="0008136D">
              <w:rPr>
                <w:rFonts w:hint="eastAsia"/>
                <w:sz w:val="24"/>
              </w:rPr>
              <w:t>3</w:t>
            </w:r>
            <w:r w:rsidR="0008136D" w:rsidRPr="00725F39">
              <w:rPr>
                <w:sz w:val="24"/>
              </w:rPr>
              <w:t>50mg/L</w:t>
            </w:r>
            <w:r w:rsidR="0008136D" w:rsidRPr="00725F39">
              <w:rPr>
                <w:sz w:val="24"/>
              </w:rPr>
              <w:t>、</w:t>
            </w:r>
            <w:r w:rsidR="0008136D" w:rsidRPr="00725F39">
              <w:rPr>
                <w:sz w:val="24"/>
              </w:rPr>
              <w:t>SS</w:t>
            </w:r>
            <w:r w:rsidR="0008136D">
              <w:rPr>
                <w:rFonts w:hint="eastAsia"/>
                <w:sz w:val="24"/>
              </w:rPr>
              <w:t>24</w:t>
            </w:r>
            <w:r w:rsidR="0008136D" w:rsidRPr="00725F39">
              <w:rPr>
                <w:sz w:val="24"/>
              </w:rPr>
              <w:t>0mg/L</w:t>
            </w:r>
            <w:r w:rsidR="0008136D" w:rsidRPr="00725F39">
              <w:rPr>
                <w:sz w:val="24"/>
              </w:rPr>
              <w:t>、</w:t>
            </w:r>
            <w:r w:rsidR="0008136D" w:rsidRPr="00725F39">
              <w:rPr>
                <w:sz w:val="24"/>
              </w:rPr>
              <w:t>NH</w:t>
            </w:r>
            <w:r w:rsidR="0008136D" w:rsidRPr="00725F39">
              <w:rPr>
                <w:sz w:val="24"/>
                <w:vertAlign w:val="subscript"/>
              </w:rPr>
              <w:t>3</w:t>
            </w:r>
            <w:r w:rsidR="0008136D" w:rsidRPr="00725F39">
              <w:rPr>
                <w:sz w:val="24"/>
              </w:rPr>
              <w:t>-N3</w:t>
            </w:r>
            <w:r w:rsidR="0008136D">
              <w:rPr>
                <w:rFonts w:hint="eastAsia"/>
                <w:sz w:val="24"/>
              </w:rPr>
              <w:t>0</w:t>
            </w:r>
            <w:r w:rsidR="0008136D" w:rsidRPr="00725F39">
              <w:rPr>
                <w:sz w:val="24"/>
              </w:rPr>
              <w:t>mg/L</w:t>
            </w:r>
            <w:r w:rsidR="0008136D" w:rsidRPr="00725F39">
              <w:rPr>
                <w:sz w:val="24"/>
              </w:rPr>
              <w:t>、</w:t>
            </w:r>
            <w:r w:rsidR="0008136D" w:rsidRPr="00725F39">
              <w:rPr>
                <w:sz w:val="24"/>
              </w:rPr>
              <w:t>TP4.0mg/L</w:t>
            </w:r>
            <w:r w:rsidR="0008136D" w:rsidRPr="00725F39">
              <w:rPr>
                <w:sz w:val="24"/>
              </w:rPr>
              <w:t>。</w:t>
            </w:r>
          </w:p>
          <w:p w:rsidR="006C6994" w:rsidRPr="000A4DE3" w:rsidRDefault="006C6994" w:rsidP="00CE2D6A">
            <w:pPr>
              <w:pStyle w:val="a3"/>
              <w:spacing w:line="440" w:lineRule="exact"/>
              <w:ind w:firstLineChars="200" w:firstLine="480"/>
              <w:rPr>
                <w:color w:val="000000" w:themeColor="text1"/>
                <w:sz w:val="24"/>
              </w:rPr>
            </w:pPr>
            <w:r w:rsidRPr="000A4DE3">
              <w:rPr>
                <w:rFonts w:hint="eastAsia"/>
                <w:color w:val="000000" w:themeColor="text1"/>
                <w:sz w:val="24"/>
              </w:rPr>
              <w:t>古固寨镇污水处理厂出水标准：</w:t>
            </w:r>
            <w:r w:rsidR="00B2179F" w:rsidRPr="00B2179F">
              <w:rPr>
                <w:bCs/>
                <w:sz w:val="24"/>
              </w:rPr>
              <w:t>COD</w:t>
            </w:r>
            <w:r w:rsidR="00CA6DF2">
              <w:rPr>
                <w:rFonts w:hint="eastAsia"/>
                <w:bCs/>
                <w:sz w:val="24"/>
              </w:rPr>
              <w:t>3</w:t>
            </w:r>
            <w:r w:rsidR="00B2179F" w:rsidRPr="00B2179F">
              <w:rPr>
                <w:bCs/>
                <w:sz w:val="24"/>
              </w:rPr>
              <w:t>0mg/L</w:t>
            </w:r>
            <w:r w:rsidR="00B2179F" w:rsidRPr="00B2179F">
              <w:rPr>
                <w:bCs/>
                <w:sz w:val="24"/>
              </w:rPr>
              <w:t>、</w:t>
            </w:r>
            <w:r w:rsidR="00B2179F" w:rsidRPr="00B2179F">
              <w:rPr>
                <w:bCs/>
                <w:sz w:val="24"/>
              </w:rPr>
              <w:t>SS</w:t>
            </w:r>
            <w:r w:rsidR="00B2179F" w:rsidRPr="00B2179F">
              <w:rPr>
                <w:rFonts w:hint="eastAsia"/>
                <w:bCs/>
                <w:sz w:val="24"/>
              </w:rPr>
              <w:t>10</w:t>
            </w:r>
            <w:r w:rsidR="00B2179F" w:rsidRPr="00B2179F">
              <w:rPr>
                <w:bCs/>
                <w:sz w:val="24"/>
              </w:rPr>
              <w:t>mg/L</w:t>
            </w:r>
            <w:r w:rsidR="00B2179F" w:rsidRPr="00B2179F">
              <w:rPr>
                <w:bCs/>
                <w:sz w:val="24"/>
              </w:rPr>
              <w:t>、</w:t>
            </w:r>
            <w:r w:rsidR="00B2179F" w:rsidRPr="00B2179F">
              <w:rPr>
                <w:bCs/>
                <w:sz w:val="24"/>
              </w:rPr>
              <w:t>NH</w:t>
            </w:r>
            <w:r w:rsidR="00B2179F" w:rsidRPr="00B2179F">
              <w:rPr>
                <w:bCs/>
                <w:sz w:val="24"/>
                <w:vertAlign w:val="subscript"/>
              </w:rPr>
              <w:t>3</w:t>
            </w:r>
            <w:r w:rsidR="00B2179F" w:rsidRPr="00B2179F">
              <w:rPr>
                <w:bCs/>
                <w:sz w:val="24"/>
              </w:rPr>
              <w:t>-N</w:t>
            </w:r>
            <w:r w:rsidR="009B053C">
              <w:rPr>
                <w:rFonts w:hint="eastAsia"/>
                <w:bCs/>
                <w:sz w:val="24"/>
              </w:rPr>
              <w:t>1.5</w:t>
            </w:r>
            <w:r w:rsidR="00B2179F" w:rsidRPr="00B2179F">
              <w:rPr>
                <w:bCs/>
                <w:sz w:val="24"/>
              </w:rPr>
              <w:t>mg/L</w:t>
            </w:r>
            <w:r w:rsidR="00B2179F" w:rsidRPr="00B2179F">
              <w:rPr>
                <w:bCs/>
                <w:sz w:val="24"/>
              </w:rPr>
              <w:t>、</w:t>
            </w:r>
            <w:r w:rsidR="00B2179F">
              <w:rPr>
                <w:bCs/>
                <w:sz w:val="24"/>
              </w:rPr>
              <w:t>TP</w:t>
            </w:r>
            <w:r w:rsidR="00B2179F">
              <w:rPr>
                <w:rFonts w:hint="eastAsia"/>
                <w:bCs/>
                <w:sz w:val="24"/>
              </w:rPr>
              <w:t>0.</w:t>
            </w:r>
            <w:r w:rsidR="009B053C">
              <w:rPr>
                <w:rFonts w:hint="eastAsia"/>
                <w:bCs/>
                <w:sz w:val="24"/>
              </w:rPr>
              <w:t>3</w:t>
            </w:r>
            <w:r w:rsidR="00B2179F" w:rsidRPr="00B2179F">
              <w:rPr>
                <w:bCs/>
                <w:sz w:val="24"/>
              </w:rPr>
              <w:t>mg/L</w:t>
            </w:r>
            <w:r w:rsidR="00B2179F" w:rsidRPr="00B2179F">
              <w:rPr>
                <w:rFonts w:hint="eastAsia"/>
                <w:bCs/>
                <w:sz w:val="24"/>
              </w:rPr>
              <w:t>、</w:t>
            </w:r>
            <w:r w:rsidR="00B2179F" w:rsidRPr="00B2179F">
              <w:rPr>
                <w:bCs/>
                <w:sz w:val="24"/>
              </w:rPr>
              <w:t>T</w:t>
            </w:r>
            <w:r w:rsidR="00B2179F" w:rsidRPr="00B2179F">
              <w:rPr>
                <w:rFonts w:hint="eastAsia"/>
                <w:bCs/>
                <w:sz w:val="24"/>
              </w:rPr>
              <w:t>N</w:t>
            </w:r>
            <w:r w:rsidR="00B2179F">
              <w:rPr>
                <w:rFonts w:hint="eastAsia"/>
                <w:bCs/>
                <w:sz w:val="24"/>
              </w:rPr>
              <w:t>1</w:t>
            </w:r>
            <w:r w:rsidR="009B053C">
              <w:rPr>
                <w:rFonts w:hint="eastAsia"/>
                <w:bCs/>
                <w:sz w:val="24"/>
              </w:rPr>
              <w:t>.</w:t>
            </w:r>
            <w:r w:rsidR="00B2179F" w:rsidRPr="00B2179F">
              <w:rPr>
                <w:rFonts w:hint="eastAsia"/>
                <w:bCs/>
                <w:sz w:val="24"/>
              </w:rPr>
              <w:t>5</w:t>
            </w:r>
            <w:r w:rsidR="00B2179F" w:rsidRPr="00B2179F">
              <w:rPr>
                <w:bCs/>
                <w:sz w:val="24"/>
              </w:rPr>
              <w:t>mg/L</w:t>
            </w:r>
            <w:r w:rsidRPr="000A4DE3">
              <w:rPr>
                <w:rFonts w:hint="eastAsia"/>
                <w:color w:val="000000" w:themeColor="text1"/>
                <w:sz w:val="24"/>
              </w:rPr>
              <w:t>。</w:t>
            </w:r>
          </w:p>
          <w:p w:rsidR="007D63B1" w:rsidRPr="000A4DE3" w:rsidRDefault="007B6583" w:rsidP="00CE2D6A">
            <w:pPr>
              <w:spacing w:line="440" w:lineRule="exact"/>
              <w:ind w:firstLineChars="200" w:firstLine="480"/>
              <w:rPr>
                <w:color w:val="000000" w:themeColor="text1"/>
                <w:sz w:val="24"/>
                <w:szCs w:val="24"/>
              </w:rPr>
            </w:pPr>
            <w:r w:rsidRPr="000657D9">
              <w:rPr>
                <w:rFonts w:hint="eastAsia"/>
                <w:color w:val="000000" w:themeColor="text1"/>
                <w:sz w:val="24"/>
                <w:szCs w:val="24"/>
              </w:rPr>
              <w:t>经污水处理厂处理后</w:t>
            </w:r>
            <w:r w:rsidR="003C104E" w:rsidRPr="000657D9">
              <w:rPr>
                <w:color w:val="000000" w:themeColor="text1"/>
                <w:sz w:val="24"/>
                <w:szCs w:val="24"/>
              </w:rPr>
              <w:t>的</w:t>
            </w:r>
            <w:r w:rsidR="003C104E" w:rsidRPr="000657D9">
              <w:rPr>
                <w:rFonts w:hint="eastAsia"/>
                <w:color w:val="000000" w:themeColor="text1"/>
                <w:sz w:val="24"/>
                <w:szCs w:val="24"/>
              </w:rPr>
              <w:t>总量控制指标</w:t>
            </w:r>
            <w:r w:rsidR="003C104E" w:rsidRPr="000657D9">
              <w:rPr>
                <w:color w:val="000000" w:themeColor="text1"/>
                <w:sz w:val="24"/>
                <w:szCs w:val="24"/>
              </w:rPr>
              <w:t>为：</w:t>
            </w:r>
            <w:r w:rsidR="00312F90" w:rsidRPr="000657D9">
              <w:rPr>
                <w:color w:val="000000" w:themeColor="text1"/>
                <w:sz w:val="24"/>
                <w:szCs w:val="24"/>
              </w:rPr>
              <w:t>COD</w:t>
            </w:r>
            <w:r w:rsidR="00312F90" w:rsidRPr="000657D9">
              <w:rPr>
                <w:rFonts w:hint="eastAsia"/>
                <w:color w:val="000000" w:themeColor="text1"/>
                <w:sz w:val="24"/>
                <w:szCs w:val="24"/>
              </w:rPr>
              <w:t>0.0</w:t>
            </w:r>
            <w:r w:rsidR="002D14B1" w:rsidRPr="000657D9">
              <w:rPr>
                <w:rFonts w:hint="eastAsia"/>
                <w:color w:val="000000" w:themeColor="text1"/>
                <w:sz w:val="24"/>
                <w:szCs w:val="24"/>
              </w:rPr>
              <w:t>108</w:t>
            </w:r>
            <w:r w:rsidR="00312F90" w:rsidRPr="000657D9">
              <w:rPr>
                <w:color w:val="000000" w:themeColor="text1"/>
                <w:sz w:val="24"/>
                <w:szCs w:val="24"/>
              </w:rPr>
              <w:t>t/a</w:t>
            </w:r>
            <w:r w:rsidR="00312F90" w:rsidRPr="000657D9">
              <w:rPr>
                <w:color w:val="000000" w:themeColor="text1"/>
                <w:sz w:val="24"/>
                <w:szCs w:val="24"/>
              </w:rPr>
              <w:t>，</w:t>
            </w:r>
            <w:r w:rsidR="00312F90" w:rsidRPr="000657D9">
              <w:rPr>
                <w:color w:val="000000" w:themeColor="text1"/>
                <w:sz w:val="24"/>
                <w:szCs w:val="24"/>
              </w:rPr>
              <w:t>NH</w:t>
            </w:r>
            <w:r w:rsidR="00312F90" w:rsidRPr="000657D9">
              <w:rPr>
                <w:color w:val="000000" w:themeColor="text1"/>
                <w:sz w:val="24"/>
                <w:szCs w:val="24"/>
                <w:vertAlign w:val="subscript"/>
              </w:rPr>
              <w:t>3</w:t>
            </w:r>
            <w:r w:rsidR="00312F90" w:rsidRPr="000657D9">
              <w:rPr>
                <w:color w:val="000000" w:themeColor="text1"/>
                <w:sz w:val="24"/>
                <w:szCs w:val="24"/>
              </w:rPr>
              <w:t>-N</w:t>
            </w:r>
            <w:r w:rsidR="000E65C6" w:rsidRPr="000657D9">
              <w:rPr>
                <w:rFonts w:hint="eastAsia"/>
                <w:color w:val="000000" w:themeColor="text1"/>
                <w:sz w:val="24"/>
                <w:szCs w:val="24"/>
              </w:rPr>
              <w:t>0.00</w:t>
            </w:r>
            <w:r w:rsidR="002D14B1" w:rsidRPr="000657D9">
              <w:rPr>
                <w:rFonts w:hint="eastAsia"/>
                <w:color w:val="000000" w:themeColor="text1"/>
                <w:sz w:val="24"/>
                <w:szCs w:val="24"/>
              </w:rPr>
              <w:t>05</w:t>
            </w:r>
            <w:r w:rsidR="00312F90" w:rsidRPr="000657D9">
              <w:rPr>
                <w:color w:val="000000" w:themeColor="text1"/>
                <w:sz w:val="24"/>
                <w:szCs w:val="24"/>
              </w:rPr>
              <w:t>t/a</w:t>
            </w:r>
            <w:r w:rsidR="00192AF7" w:rsidRPr="000657D9">
              <w:rPr>
                <w:rFonts w:hint="eastAsia"/>
                <w:color w:val="000000" w:themeColor="text1"/>
                <w:sz w:val="24"/>
                <w:szCs w:val="24"/>
              </w:rPr>
              <w:t>、</w:t>
            </w:r>
            <w:r w:rsidR="008B50D4" w:rsidRPr="000657D9">
              <w:rPr>
                <w:rFonts w:hint="eastAsia"/>
                <w:color w:val="000000" w:themeColor="text1"/>
                <w:sz w:val="24"/>
                <w:szCs w:val="24"/>
              </w:rPr>
              <w:t>TP</w:t>
            </w:r>
            <w:r w:rsidR="000E65C6" w:rsidRPr="000657D9">
              <w:rPr>
                <w:rFonts w:hint="eastAsia"/>
                <w:color w:val="000000" w:themeColor="text1"/>
                <w:sz w:val="24"/>
                <w:szCs w:val="24"/>
              </w:rPr>
              <w:t>0.000</w:t>
            </w:r>
            <w:r w:rsidR="002D14B1" w:rsidRPr="000657D9">
              <w:rPr>
                <w:rFonts w:hint="eastAsia"/>
                <w:color w:val="000000" w:themeColor="text1"/>
                <w:sz w:val="24"/>
                <w:szCs w:val="24"/>
              </w:rPr>
              <w:t>1</w:t>
            </w:r>
            <w:r w:rsidR="00192AF7" w:rsidRPr="000657D9">
              <w:rPr>
                <w:rFonts w:hint="eastAsia"/>
                <w:color w:val="000000" w:themeColor="text1"/>
                <w:sz w:val="24"/>
                <w:szCs w:val="24"/>
              </w:rPr>
              <w:t>t/a</w:t>
            </w:r>
            <w:r w:rsidR="00B2179F" w:rsidRPr="000657D9">
              <w:rPr>
                <w:rFonts w:hint="eastAsia"/>
                <w:color w:val="000000" w:themeColor="text1"/>
                <w:sz w:val="24"/>
                <w:szCs w:val="24"/>
              </w:rPr>
              <w:t>、</w:t>
            </w:r>
            <w:r w:rsidR="00B2179F" w:rsidRPr="000657D9">
              <w:rPr>
                <w:bCs/>
                <w:sz w:val="24"/>
              </w:rPr>
              <w:t>T</w:t>
            </w:r>
            <w:r w:rsidR="00B2179F" w:rsidRPr="000657D9">
              <w:rPr>
                <w:rFonts w:hint="eastAsia"/>
                <w:bCs/>
                <w:sz w:val="24"/>
              </w:rPr>
              <w:t>N</w:t>
            </w:r>
            <w:r w:rsidR="000E65C6" w:rsidRPr="000657D9">
              <w:rPr>
                <w:rFonts w:hint="eastAsia"/>
                <w:color w:val="000000" w:themeColor="text1"/>
                <w:sz w:val="24"/>
                <w:szCs w:val="24"/>
              </w:rPr>
              <w:t>0.00</w:t>
            </w:r>
            <w:r w:rsidR="002D14B1" w:rsidRPr="000657D9">
              <w:rPr>
                <w:rFonts w:hint="eastAsia"/>
                <w:color w:val="000000" w:themeColor="text1"/>
                <w:sz w:val="24"/>
                <w:szCs w:val="24"/>
              </w:rPr>
              <w:t>05</w:t>
            </w:r>
            <w:r w:rsidR="00B2179F" w:rsidRPr="000657D9">
              <w:rPr>
                <w:rFonts w:hint="eastAsia"/>
                <w:color w:val="000000" w:themeColor="text1"/>
                <w:sz w:val="24"/>
                <w:szCs w:val="24"/>
              </w:rPr>
              <w:t>t/a</w:t>
            </w:r>
            <w:r w:rsidR="003C104E" w:rsidRPr="000657D9">
              <w:rPr>
                <w:color w:val="000000" w:themeColor="text1"/>
                <w:sz w:val="24"/>
                <w:szCs w:val="24"/>
              </w:rPr>
              <w:t>。</w:t>
            </w:r>
          </w:p>
          <w:p w:rsidR="007D63B1" w:rsidRDefault="007D63B1" w:rsidP="00CE2D6A">
            <w:pPr>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）评价等级判定</w:t>
            </w:r>
          </w:p>
          <w:p w:rsidR="002C3165" w:rsidRPr="002F15A4" w:rsidRDefault="007D63B1" w:rsidP="002F15A4">
            <w:pPr>
              <w:adjustRightInd w:val="0"/>
              <w:spacing w:line="440" w:lineRule="exact"/>
              <w:ind w:firstLineChars="200" w:firstLine="480"/>
              <w:rPr>
                <w:sz w:val="24"/>
              </w:rPr>
            </w:pPr>
            <w:r w:rsidRPr="00327A68">
              <w:rPr>
                <w:sz w:val="24"/>
              </w:rPr>
              <w:t>本项目为水污染影响型项目，</w:t>
            </w:r>
            <w:r w:rsidRPr="00327A68">
              <w:rPr>
                <w:bCs/>
                <w:sz w:val="24"/>
              </w:rPr>
              <w:t>项目建成后，生活污水</w:t>
            </w:r>
            <w:r w:rsidR="0065159C">
              <w:rPr>
                <w:rFonts w:hint="eastAsia"/>
                <w:bCs/>
                <w:sz w:val="24"/>
              </w:rPr>
              <w:t>及</w:t>
            </w:r>
            <w:r w:rsidR="0065159C">
              <w:rPr>
                <w:bCs/>
                <w:sz w:val="24"/>
              </w:rPr>
              <w:t>生产废水总</w:t>
            </w:r>
            <w:r>
              <w:rPr>
                <w:bCs/>
                <w:sz w:val="24"/>
              </w:rPr>
              <w:t>量为</w:t>
            </w:r>
            <w:r w:rsidR="000E65C6">
              <w:rPr>
                <w:rFonts w:hint="eastAsia"/>
                <w:bCs/>
                <w:sz w:val="24"/>
              </w:rPr>
              <w:t>360</w:t>
            </w:r>
            <w:r>
              <w:rPr>
                <w:rFonts w:hint="eastAsia"/>
                <w:bCs/>
                <w:sz w:val="24"/>
              </w:rPr>
              <w:t>t/a</w:t>
            </w:r>
            <w:r>
              <w:rPr>
                <w:rFonts w:hint="eastAsia"/>
                <w:bCs/>
                <w:sz w:val="24"/>
              </w:rPr>
              <w:t>，</w:t>
            </w:r>
            <w:r>
              <w:rPr>
                <w:sz w:val="24"/>
              </w:rPr>
              <w:t>生活污水</w:t>
            </w:r>
            <w:r w:rsidR="00220400">
              <w:rPr>
                <w:rFonts w:hint="eastAsia"/>
                <w:sz w:val="24"/>
              </w:rPr>
              <w:t>经</w:t>
            </w:r>
            <w:r w:rsidR="000E65C6">
              <w:rPr>
                <w:rFonts w:hint="eastAsia"/>
                <w:sz w:val="24"/>
              </w:rPr>
              <w:t>化粪池处理</w:t>
            </w:r>
            <w:r w:rsidR="00220400">
              <w:rPr>
                <w:rFonts w:hint="eastAsia"/>
                <w:sz w:val="24"/>
              </w:rPr>
              <w:t>后</w:t>
            </w:r>
            <w:r w:rsidR="002855F7">
              <w:rPr>
                <w:rFonts w:hint="eastAsia"/>
                <w:sz w:val="24"/>
              </w:rPr>
              <w:t>由污水管网</w:t>
            </w:r>
            <w:r w:rsidRPr="001E3E41">
              <w:rPr>
                <w:sz w:val="24"/>
              </w:rPr>
              <w:t>排入</w:t>
            </w:r>
            <w:r>
              <w:rPr>
                <w:rFonts w:hint="eastAsia"/>
                <w:sz w:val="24"/>
              </w:rPr>
              <w:t>古固寨镇</w:t>
            </w:r>
            <w:r w:rsidRPr="001E3E41">
              <w:rPr>
                <w:sz w:val="24"/>
              </w:rPr>
              <w:t>污水处理厂</w:t>
            </w:r>
            <w:r w:rsidRPr="00327A68">
              <w:rPr>
                <w:sz w:val="24"/>
              </w:rPr>
              <w:t>，为间接排放，根据《环境影响评价技术导则</w:t>
            </w:r>
            <w:r w:rsidRPr="00327A68">
              <w:rPr>
                <w:sz w:val="24"/>
              </w:rPr>
              <w:t>-</w:t>
            </w:r>
            <w:r w:rsidRPr="00327A68">
              <w:rPr>
                <w:sz w:val="24"/>
              </w:rPr>
              <w:t>地表水环境》（</w:t>
            </w:r>
            <w:r w:rsidRPr="00327A68">
              <w:rPr>
                <w:sz w:val="24"/>
              </w:rPr>
              <w:t>HJ2.3-2018</w:t>
            </w:r>
            <w:r w:rsidRPr="00327A68">
              <w:rPr>
                <w:sz w:val="24"/>
              </w:rPr>
              <w:t>）水污染影响型建设项目评价等级判定</w:t>
            </w:r>
            <w:r w:rsidRPr="00327A68">
              <w:rPr>
                <w:rFonts w:hint="eastAsia"/>
                <w:sz w:val="24"/>
              </w:rPr>
              <w:t>（见</w:t>
            </w:r>
            <w:r>
              <w:rPr>
                <w:rFonts w:hint="eastAsia"/>
                <w:sz w:val="24"/>
              </w:rPr>
              <w:t>下</w:t>
            </w:r>
            <w:r w:rsidRPr="00327A68">
              <w:rPr>
                <w:rFonts w:hint="eastAsia"/>
                <w:sz w:val="24"/>
              </w:rPr>
              <w:t>表）</w:t>
            </w:r>
            <w:r w:rsidRPr="00327A68">
              <w:rPr>
                <w:sz w:val="24"/>
              </w:rPr>
              <w:t>，本项目评价等级为三级</w:t>
            </w:r>
            <w:r w:rsidRPr="00327A68">
              <w:rPr>
                <w:sz w:val="24"/>
              </w:rPr>
              <w:t>B</w:t>
            </w:r>
            <w:r w:rsidRPr="00327A68">
              <w:rPr>
                <w:sz w:val="24"/>
              </w:rPr>
              <w:t>，根据三级</w:t>
            </w:r>
            <w:r w:rsidRPr="00327A68">
              <w:rPr>
                <w:sz w:val="24"/>
              </w:rPr>
              <w:t>B</w:t>
            </w:r>
            <w:r w:rsidRPr="00327A68">
              <w:rPr>
                <w:sz w:val="24"/>
              </w:rPr>
              <w:t>评价要求，需分析依托污染处理设施</w:t>
            </w:r>
            <w:r w:rsidRPr="00327A68">
              <w:rPr>
                <w:sz w:val="24"/>
              </w:rPr>
              <w:t>(</w:t>
            </w:r>
            <w:r w:rsidRPr="00327A68">
              <w:rPr>
                <w:sz w:val="24"/>
              </w:rPr>
              <w:t>即</w:t>
            </w:r>
            <w:r w:rsidR="00256459">
              <w:rPr>
                <w:rFonts w:hint="eastAsia"/>
                <w:bCs/>
                <w:sz w:val="24"/>
                <w:szCs w:val="24"/>
              </w:rPr>
              <w:t>古固寨镇污水处理厂</w:t>
            </w:r>
            <w:r w:rsidRPr="00327A68">
              <w:rPr>
                <w:sz w:val="24"/>
              </w:rPr>
              <w:t>）环境可行性分析的要求及涉及地表水环境风险</w:t>
            </w:r>
            <w:r w:rsidR="0065159C">
              <w:rPr>
                <w:sz w:val="24"/>
              </w:rPr>
              <w:t>的，应覆盖环境风险影响范围所及的水环境保护目标水域。本项目污水</w:t>
            </w:r>
            <w:r w:rsidRPr="00327A68">
              <w:rPr>
                <w:sz w:val="24"/>
              </w:rPr>
              <w:t>为生活污水，不涉及到地表水环境风险，本次评价主要</w:t>
            </w:r>
            <w:r w:rsidRPr="00327A68">
              <w:rPr>
                <w:rFonts w:hint="eastAsia"/>
                <w:sz w:val="24"/>
              </w:rPr>
              <w:t>对</w:t>
            </w:r>
            <w:r w:rsidR="00256459">
              <w:rPr>
                <w:rFonts w:hint="eastAsia"/>
                <w:bCs/>
                <w:sz w:val="24"/>
                <w:szCs w:val="24"/>
              </w:rPr>
              <w:t>古固寨镇污水处理厂</w:t>
            </w:r>
            <w:r w:rsidRPr="00327A68">
              <w:rPr>
                <w:sz w:val="24"/>
              </w:rPr>
              <w:t>接管可行性进行分析。</w:t>
            </w:r>
          </w:p>
          <w:p w:rsidR="007D63B1" w:rsidRPr="00CD260C" w:rsidRDefault="007D63B1" w:rsidP="00B62B9B">
            <w:pPr>
              <w:spacing w:line="440" w:lineRule="exact"/>
              <w:ind w:firstLineChars="200" w:firstLine="480"/>
              <w:rPr>
                <w:rFonts w:ascii="黑体" w:eastAsia="黑体" w:hAnsi="黑体" w:cs="黑体"/>
                <w:bCs/>
                <w:sz w:val="24"/>
              </w:rPr>
            </w:pPr>
            <w:r w:rsidRPr="00CD260C">
              <w:rPr>
                <w:rFonts w:eastAsia="黑体"/>
                <w:bCs/>
                <w:sz w:val="24"/>
              </w:rPr>
              <w:lastRenderedPageBreak/>
              <w:t>表</w:t>
            </w:r>
            <w:r w:rsidR="00C316DA">
              <w:rPr>
                <w:rFonts w:eastAsia="黑体" w:hint="eastAsia"/>
                <w:bCs/>
                <w:sz w:val="24"/>
              </w:rPr>
              <w:t>4</w:t>
            </w:r>
            <w:r w:rsidR="002F15A4">
              <w:rPr>
                <w:rFonts w:eastAsia="黑体" w:hint="eastAsia"/>
                <w:bCs/>
                <w:sz w:val="24"/>
              </w:rPr>
              <w:t>2</w:t>
            </w:r>
            <w:r w:rsidRPr="00CD260C">
              <w:rPr>
                <w:rFonts w:eastAsia="黑体"/>
                <w:bCs/>
                <w:sz w:val="24"/>
              </w:rPr>
              <w:t>水污染型建设项目评价等级判定</w:t>
            </w:r>
            <w:r w:rsidRPr="00CD260C">
              <w:rPr>
                <w:rFonts w:ascii="黑体" w:eastAsia="黑体" w:hAnsi="黑体" w:cs="黑体" w:hint="eastAsia"/>
                <w:bCs/>
                <w:sz w:val="24"/>
              </w:rPr>
              <w:t>地表水等级判定</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tblPr>
            <w:tblGrid>
              <w:gridCol w:w="2998"/>
              <w:gridCol w:w="1387"/>
              <w:gridCol w:w="4602"/>
            </w:tblGrid>
            <w:tr w:rsidR="007D63B1" w:rsidRPr="00CD260C" w:rsidTr="0056567F">
              <w:trPr>
                <w:trHeight w:val="397"/>
                <w:jc w:val="center"/>
              </w:trPr>
              <w:tc>
                <w:tcPr>
                  <w:tcW w:w="2997" w:type="dxa"/>
                  <w:vMerge w:val="restart"/>
                  <w:tcBorders>
                    <w:top w:val="single" w:sz="8" w:space="0" w:color="000000"/>
                    <w:bottom w:val="single" w:sz="4" w:space="0" w:color="000000"/>
                  </w:tcBorders>
                  <w:tcMar>
                    <w:top w:w="72" w:type="dxa"/>
                    <w:left w:w="144" w:type="dxa"/>
                    <w:bottom w:w="72" w:type="dxa"/>
                    <w:right w:w="144" w:type="dxa"/>
                  </w:tcMar>
                  <w:vAlign w:val="center"/>
                </w:tcPr>
                <w:p w:rsidR="007D63B1" w:rsidRPr="00B62B9B" w:rsidRDefault="007D63B1" w:rsidP="00256459">
                  <w:pPr>
                    <w:adjustRightInd w:val="0"/>
                    <w:snapToGrid w:val="0"/>
                    <w:jc w:val="center"/>
                    <w:rPr>
                      <w:rFonts w:eastAsia="黑体"/>
                      <w:sz w:val="21"/>
                      <w:szCs w:val="21"/>
                    </w:rPr>
                  </w:pPr>
                  <w:r w:rsidRPr="00B62B9B">
                    <w:rPr>
                      <w:rFonts w:eastAsia="黑体" w:hAnsi="黑体"/>
                      <w:sz w:val="21"/>
                      <w:szCs w:val="21"/>
                    </w:rPr>
                    <w:t>评价等级</w:t>
                  </w:r>
                </w:p>
              </w:tc>
              <w:tc>
                <w:tcPr>
                  <w:tcW w:w="5987" w:type="dxa"/>
                  <w:gridSpan w:val="2"/>
                  <w:tcBorders>
                    <w:top w:val="single" w:sz="8" w:space="0" w:color="000000"/>
                    <w:bottom w:val="single" w:sz="4" w:space="0" w:color="000000"/>
                  </w:tcBorders>
                  <w:tcMar>
                    <w:top w:w="72" w:type="dxa"/>
                    <w:left w:w="144" w:type="dxa"/>
                    <w:bottom w:w="72" w:type="dxa"/>
                    <w:right w:w="144" w:type="dxa"/>
                  </w:tcMar>
                  <w:vAlign w:val="center"/>
                </w:tcPr>
                <w:p w:rsidR="007D63B1" w:rsidRPr="00B62B9B" w:rsidRDefault="007D63B1" w:rsidP="00256459">
                  <w:pPr>
                    <w:adjustRightInd w:val="0"/>
                    <w:snapToGrid w:val="0"/>
                    <w:jc w:val="center"/>
                    <w:rPr>
                      <w:rFonts w:eastAsia="黑体"/>
                      <w:sz w:val="21"/>
                      <w:szCs w:val="21"/>
                    </w:rPr>
                  </w:pPr>
                  <w:r w:rsidRPr="00B62B9B">
                    <w:rPr>
                      <w:rFonts w:eastAsia="黑体" w:hAnsi="黑体"/>
                      <w:sz w:val="21"/>
                      <w:szCs w:val="21"/>
                    </w:rPr>
                    <w:t>判定依据</w:t>
                  </w:r>
                </w:p>
              </w:tc>
            </w:tr>
            <w:tr w:rsidR="007D63B1" w:rsidRPr="00CD260C" w:rsidTr="0056567F">
              <w:trPr>
                <w:trHeight w:val="397"/>
                <w:jc w:val="center"/>
              </w:trPr>
              <w:tc>
                <w:tcPr>
                  <w:tcW w:w="2997" w:type="dxa"/>
                  <w:vMerge/>
                  <w:tcBorders>
                    <w:top w:val="single" w:sz="4" w:space="0" w:color="000000"/>
                    <w:bottom w:val="single" w:sz="8" w:space="0" w:color="000000"/>
                  </w:tcBorders>
                  <w:vAlign w:val="center"/>
                </w:tcPr>
                <w:p w:rsidR="007D63B1" w:rsidRPr="00B62B9B" w:rsidRDefault="007D63B1" w:rsidP="00256459">
                  <w:pPr>
                    <w:widowControl/>
                    <w:adjustRightInd w:val="0"/>
                    <w:snapToGrid w:val="0"/>
                    <w:jc w:val="center"/>
                    <w:rPr>
                      <w:rFonts w:eastAsia="黑体"/>
                      <w:sz w:val="21"/>
                      <w:szCs w:val="21"/>
                    </w:rPr>
                  </w:pPr>
                </w:p>
              </w:tc>
              <w:tc>
                <w:tcPr>
                  <w:tcW w:w="1387" w:type="dxa"/>
                  <w:tcBorders>
                    <w:top w:val="single" w:sz="4" w:space="0" w:color="000000"/>
                    <w:bottom w:val="single" w:sz="8" w:space="0" w:color="000000"/>
                  </w:tcBorders>
                  <w:tcMar>
                    <w:top w:w="72" w:type="dxa"/>
                    <w:left w:w="144" w:type="dxa"/>
                    <w:bottom w:w="72" w:type="dxa"/>
                    <w:right w:w="144" w:type="dxa"/>
                  </w:tcMar>
                  <w:vAlign w:val="center"/>
                </w:tcPr>
                <w:p w:rsidR="007D63B1" w:rsidRPr="00B62B9B" w:rsidRDefault="007D63B1" w:rsidP="00256459">
                  <w:pPr>
                    <w:adjustRightInd w:val="0"/>
                    <w:snapToGrid w:val="0"/>
                    <w:jc w:val="center"/>
                    <w:rPr>
                      <w:rFonts w:eastAsia="黑体"/>
                      <w:sz w:val="21"/>
                      <w:szCs w:val="21"/>
                    </w:rPr>
                  </w:pPr>
                  <w:r w:rsidRPr="00B62B9B">
                    <w:rPr>
                      <w:rFonts w:eastAsia="黑体" w:hAnsi="黑体"/>
                      <w:sz w:val="21"/>
                      <w:szCs w:val="21"/>
                    </w:rPr>
                    <w:t>排放方式</w:t>
                  </w:r>
                </w:p>
              </w:tc>
              <w:tc>
                <w:tcPr>
                  <w:tcW w:w="4600" w:type="dxa"/>
                  <w:tcBorders>
                    <w:top w:val="single" w:sz="4" w:space="0" w:color="000000"/>
                    <w:bottom w:val="single" w:sz="8" w:space="0" w:color="000000"/>
                  </w:tcBorders>
                  <w:tcMar>
                    <w:top w:w="72" w:type="dxa"/>
                    <w:left w:w="144" w:type="dxa"/>
                    <w:bottom w:w="72" w:type="dxa"/>
                    <w:right w:w="144" w:type="dxa"/>
                  </w:tcMar>
                  <w:vAlign w:val="center"/>
                </w:tcPr>
                <w:p w:rsidR="007D63B1" w:rsidRPr="00B62B9B" w:rsidRDefault="007D63B1" w:rsidP="00256459">
                  <w:pPr>
                    <w:adjustRightInd w:val="0"/>
                    <w:snapToGrid w:val="0"/>
                    <w:jc w:val="center"/>
                    <w:rPr>
                      <w:rFonts w:eastAsia="黑体"/>
                      <w:sz w:val="21"/>
                      <w:szCs w:val="21"/>
                    </w:rPr>
                  </w:pPr>
                  <w:r w:rsidRPr="00B62B9B">
                    <w:rPr>
                      <w:rFonts w:eastAsia="黑体" w:hAnsi="黑体"/>
                      <w:sz w:val="21"/>
                      <w:szCs w:val="21"/>
                    </w:rPr>
                    <w:t>废水排放量</w:t>
                  </w:r>
                  <w:r w:rsidRPr="00B62B9B">
                    <w:rPr>
                      <w:rFonts w:eastAsia="黑体"/>
                      <w:sz w:val="21"/>
                      <w:szCs w:val="21"/>
                    </w:rPr>
                    <w:t>Q/m</w:t>
                  </w:r>
                  <w:r w:rsidRPr="00B62B9B">
                    <w:rPr>
                      <w:rFonts w:eastAsia="黑体"/>
                      <w:sz w:val="21"/>
                      <w:szCs w:val="21"/>
                      <w:vertAlign w:val="superscript"/>
                    </w:rPr>
                    <w:t>3</w:t>
                  </w:r>
                  <w:r w:rsidRPr="00B62B9B">
                    <w:rPr>
                      <w:rFonts w:eastAsia="黑体"/>
                      <w:sz w:val="21"/>
                      <w:szCs w:val="21"/>
                    </w:rPr>
                    <w:t>/d</w:t>
                  </w:r>
                  <w:r w:rsidRPr="00B62B9B">
                    <w:rPr>
                      <w:rFonts w:eastAsia="黑体" w:hAnsi="黑体"/>
                      <w:sz w:val="21"/>
                      <w:szCs w:val="21"/>
                    </w:rPr>
                    <w:t>；水污染物当量数</w:t>
                  </w:r>
                  <w:r w:rsidRPr="00B62B9B">
                    <w:rPr>
                      <w:rFonts w:eastAsia="黑体"/>
                      <w:sz w:val="21"/>
                      <w:szCs w:val="21"/>
                    </w:rPr>
                    <w:t>W/</w:t>
                  </w:r>
                  <w:r w:rsidRPr="00B62B9B">
                    <w:rPr>
                      <w:rFonts w:eastAsia="黑体" w:hAnsi="黑体"/>
                      <w:sz w:val="21"/>
                      <w:szCs w:val="21"/>
                    </w:rPr>
                    <w:t>无量纲</w:t>
                  </w:r>
                </w:p>
              </w:tc>
            </w:tr>
            <w:tr w:rsidR="007D63B1" w:rsidRPr="00CD260C" w:rsidTr="0056567F">
              <w:trPr>
                <w:trHeight w:val="397"/>
                <w:jc w:val="center"/>
              </w:trPr>
              <w:tc>
                <w:tcPr>
                  <w:tcW w:w="2997" w:type="dxa"/>
                  <w:tcBorders>
                    <w:top w:val="single" w:sz="8" w:space="0" w:color="000000"/>
                  </w:tcBorders>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一级</w:t>
                  </w:r>
                </w:p>
              </w:tc>
              <w:tc>
                <w:tcPr>
                  <w:tcW w:w="1387" w:type="dxa"/>
                  <w:tcBorders>
                    <w:top w:val="single" w:sz="8" w:space="0" w:color="000000"/>
                  </w:tcBorders>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直接排放</w:t>
                  </w:r>
                </w:p>
              </w:tc>
              <w:tc>
                <w:tcPr>
                  <w:tcW w:w="4600" w:type="dxa"/>
                  <w:tcBorders>
                    <w:top w:val="single" w:sz="8" w:space="0" w:color="000000"/>
                  </w:tcBorders>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Q≥20000</w:t>
                  </w:r>
                  <w:r w:rsidRPr="00CD260C">
                    <w:rPr>
                      <w:sz w:val="21"/>
                      <w:szCs w:val="21"/>
                    </w:rPr>
                    <w:t>或</w:t>
                  </w:r>
                  <w:r w:rsidRPr="00CD260C">
                    <w:rPr>
                      <w:sz w:val="21"/>
                      <w:szCs w:val="21"/>
                    </w:rPr>
                    <w:t>W≥600000</w:t>
                  </w:r>
                </w:p>
              </w:tc>
            </w:tr>
            <w:tr w:rsidR="007D63B1" w:rsidRPr="00CD260C" w:rsidTr="0056567F">
              <w:trPr>
                <w:trHeight w:val="397"/>
                <w:jc w:val="center"/>
              </w:trPr>
              <w:tc>
                <w:tcPr>
                  <w:tcW w:w="2997"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二级</w:t>
                  </w:r>
                </w:p>
              </w:tc>
              <w:tc>
                <w:tcPr>
                  <w:tcW w:w="1387"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直接排放</w:t>
                  </w:r>
                </w:p>
              </w:tc>
              <w:tc>
                <w:tcPr>
                  <w:tcW w:w="4600"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其他</w:t>
                  </w:r>
                </w:p>
              </w:tc>
            </w:tr>
            <w:tr w:rsidR="007D63B1" w:rsidRPr="00CD260C" w:rsidTr="0056567F">
              <w:trPr>
                <w:trHeight w:val="397"/>
                <w:jc w:val="center"/>
              </w:trPr>
              <w:tc>
                <w:tcPr>
                  <w:tcW w:w="2997"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三级</w:t>
                  </w:r>
                  <w:r w:rsidRPr="00CD260C">
                    <w:rPr>
                      <w:sz w:val="21"/>
                      <w:szCs w:val="21"/>
                    </w:rPr>
                    <w:t>A</w:t>
                  </w:r>
                </w:p>
              </w:tc>
              <w:tc>
                <w:tcPr>
                  <w:tcW w:w="1387"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直接排放</w:t>
                  </w:r>
                </w:p>
              </w:tc>
              <w:tc>
                <w:tcPr>
                  <w:tcW w:w="4600"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Q</w:t>
                  </w:r>
                  <w:r w:rsidRPr="00CD260C">
                    <w:rPr>
                      <w:sz w:val="21"/>
                      <w:szCs w:val="21"/>
                    </w:rPr>
                    <w:t>＜</w:t>
                  </w:r>
                  <w:r w:rsidRPr="00CD260C">
                    <w:rPr>
                      <w:sz w:val="21"/>
                      <w:szCs w:val="21"/>
                    </w:rPr>
                    <w:t>200</w:t>
                  </w:r>
                  <w:r w:rsidRPr="00CD260C">
                    <w:rPr>
                      <w:sz w:val="21"/>
                      <w:szCs w:val="21"/>
                    </w:rPr>
                    <w:t>且</w:t>
                  </w:r>
                  <w:r w:rsidRPr="00CD260C">
                    <w:rPr>
                      <w:sz w:val="21"/>
                      <w:szCs w:val="21"/>
                    </w:rPr>
                    <w:t>W</w:t>
                  </w:r>
                  <w:r w:rsidRPr="00CD260C">
                    <w:rPr>
                      <w:sz w:val="21"/>
                      <w:szCs w:val="21"/>
                    </w:rPr>
                    <w:t>＜</w:t>
                  </w:r>
                  <w:r w:rsidRPr="00CD260C">
                    <w:rPr>
                      <w:sz w:val="21"/>
                      <w:szCs w:val="21"/>
                    </w:rPr>
                    <w:t>6000</w:t>
                  </w:r>
                </w:p>
              </w:tc>
            </w:tr>
            <w:tr w:rsidR="007D63B1" w:rsidRPr="00CD260C" w:rsidTr="0056567F">
              <w:trPr>
                <w:trHeight w:val="397"/>
                <w:jc w:val="center"/>
              </w:trPr>
              <w:tc>
                <w:tcPr>
                  <w:tcW w:w="2997"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三级</w:t>
                  </w:r>
                  <w:r w:rsidRPr="00CD260C">
                    <w:rPr>
                      <w:sz w:val="21"/>
                      <w:szCs w:val="21"/>
                    </w:rPr>
                    <w:t>B</w:t>
                  </w:r>
                </w:p>
              </w:tc>
              <w:tc>
                <w:tcPr>
                  <w:tcW w:w="1387"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间接排放</w:t>
                  </w:r>
                </w:p>
              </w:tc>
              <w:tc>
                <w:tcPr>
                  <w:tcW w:w="4600" w:type="dxa"/>
                  <w:tcMar>
                    <w:top w:w="72" w:type="dxa"/>
                    <w:left w:w="144" w:type="dxa"/>
                    <w:bottom w:w="72" w:type="dxa"/>
                    <w:right w:w="144" w:type="dxa"/>
                  </w:tcMar>
                  <w:vAlign w:val="center"/>
                </w:tcPr>
                <w:p w:rsidR="007D63B1" w:rsidRPr="00CD260C" w:rsidRDefault="007D63B1" w:rsidP="00256459">
                  <w:pPr>
                    <w:adjustRightInd w:val="0"/>
                    <w:snapToGrid w:val="0"/>
                    <w:jc w:val="center"/>
                    <w:rPr>
                      <w:sz w:val="21"/>
                      <w:szCs w:val="21"/>
                    </w:rPr>
                  </w:pPr>
                  <w:r w:rsidRPr="00CD260C">
                    <w:rPr>
                      <w:sz w:val="21"/>
                      <w:szCs w:val="21"/>
                    </w:rPr>
                    <w:t>-</w:t>
                  </w:r>
                </w:p>
              </w:tc>
            </w:tr>
          </w:tbl>
          <w:p w:rsidR="007D63B1" w:rsidRPr="002637DF" w:rsidRDefault="007D63B1" w:rsidP="007D63B1">
            <w:pPr>
              <w:adjustRightInd w:val="0"/>
              <w:spacing w:line="440" w:lineRule="exact"/>
              <w:ind w:firstLineChars="200" w:firstLine="480"/>
              <w:rPr>
                <w:sz w:val="24"/>
              </w:rPr>
            </w:pPr>
            <w:r w:rsidRPr="002637DF">
              <w:rPr>
                <w:sz w:val="24"/>
              </w:rPr>
              <w:t>（</w:t>
            </w:r>
            <w:r w:rsidRPr="002637DF">
              <w:rPr>
                <w:rFonts w:hint="eastAsia"/>
                <w:sz w:val="24"/>
              </w:rPr>
              <w:t>3</w:t>
            </w:r>
            <w:r w:rsidRPr="002637DF">
              <w:rPr>
                <w:sz w:val="24"/>
              </w:rPr>
              <w:t>）污水接管可行性分析</w:t>
            </w:r>
          </w:p>
          <w:p w:rsidR="007D63B1" w:rsidRPr="000A4DE3" w:rsidRDefault="007D63B1" w:rsidP="007D63B1">
            <w:pPr>
              <w:autoSpaceDE w:val="0"/>
              <w:autoSpaceDN w:val="0"/>
              <w:spacing w:line="440" w:lineRule="exact"/>
              <w:ind w:firstLineChars="200" w:firstLine="480"/>
              <w:rPr>
                <w:color w:val="000000" w:themeColor="text1"/>
                <w:sz w:val="24"/>
                <w:lang w:val="zh-CN"/>
              </w:rPr>
            </w:pPr>
            <w:r w:rsidRPr="000A4DE3">
              <w:rPr>
                <w:color w:val="000000" w:themeColor="text1"/>
                <w:sz w:val="24"/>
                <w:lang w:val="zh-CN"/>
              </w:rPr>
              <w:t>项目运营期产生的</w:t>
            </w:r>
            <w:r w:rsidRPr="000A4DE3">
              <w:rPr>
                <w:rFonts w:hint="eastAsia"/>
                <w:color w:val="000000" w:themeColor="text1"/>
                <w:sz w:val="24"/>
                <w:lang w:val="zh-CN"/>
              </w:rPr>
              <w:t>生活污水</w:t>
            </w:r>
            <w:r w:rsidR="000E65C6">
              <w:rPr>
                <w:rFonts w:hint="eastAsia"/>
                <w:color w:val="000000" w:themeColor="text1"/>
                <w:sz w:val="24"/>
              </w:rPr>
              <w:t>经化粪池处理后</w:t>
            </w:r>
            <w:r w:rsidR="002855F7">
              <w:rPr>
                <w:rFonts w:hint="eastAsia"/>
                <w:sz w:val="24"/>
              </w:rPr>
              <w:t>由污水管网</w:t>
            </w:r>
            <w:r w:rsidRPr="000A4DE3">
              <w:rPr>
                <w:color w:val="000000" w:themeColor="text1"/>
                <w:sz w:val="24"/>
              </w:rPr>
              <w:t>排入</w:t>
            </w:r>
            <w:r w:rsidR="00256459" w:rsidRPr="000A4DE3">
              <w:rPr>
                <w:rFonts w:hint="eastAsia"/>
                <w:color w:val="000000" w:themeColor="text1"/>
                <w:sz w:val="24"/>
              </w:rPr>
              <w:t>古固寨镇</w:t>
            </w:r>
            <w:r w:rsidRPr="000A4DE3">
              <w:rPr>
                <w:color w:val="000000" w:themeColor="text1"/>
                <w:sz w:val="24"/>
              </w:rPr>
              <w:t>污水处理厂</w:t>
            </w:r>
            <w:r w:rsidR="000E65C6">
              <w:rPr>
                <w:rFonts w:hint="eastAsia"/>
                <w:color w:val="000000" w:themeColor="text1"/>
                <w:sz w:val="24"/>
              </w:rPr>
              <w:t>治理</w:t>
            </w:r>
            <w:r w:rsidRPr="000A4DE3">
              <w:rPr>
                <w:rFonts w:hint="eastAsia"/>
                <w:color w:val="000000" w:themeColor="text1"/>
                <w:sz w:val="24"/>
                <w:lang w:val="zh-CN"/>
              </w:rPr>
              <w:t>。</w:t>
            </w:r>
          </w:p>
          <w:p w:rsidR="007D63B1" w:rsidRPr="000A4DE3" w:rsidRDefault="00256459" w:rsidP="007D63B1">
            <w:pPr>
              <w:autoSpaceDE w:val="0"/>
              <w:autoSpaceDN w:val="0"/>
              <w:spacing w:line="440" w:lineRule="exact"/>
              <w:ind w:firstLineChars="200" w:firstLine="480"/>
              <w:rPr>
                <w:color w:val="000000" w:themeColor="text1"/>
                <w:sz w:val="24"/>
              </w:rPr>
            </w:pPr>
            <w:r w:rsidRPr="000A4DE3">
              <w:rPr>
                <w:rFonts w:hint="eastAsia"/>
                <w:bCs/>
                <w:color w:val="000000" w:themeColor="text1"/>
                <w:sz w:val="24"/>
                <w:szCs w:val="24"/>
              </w:rPr>
              <w:t>古固寨镇</w:t>
            </w:r>
            <w:r w:rsidR="007D63B1" w:rsidRPr="000A4DE3">
              <w:rPr>
                <w:bCs/>
                <w:color w:val="000000" w:themeColor="text1"/>
                <w:sz w:val="24"/>
                <w:szCs w:val="24"/>
              </w:rPr>
              <w:t>污水处理工程设计污水处理能力</w:t>
            </w:r>
            <w:r w:rsidRPr="000A4DE3">
              <w:rPr>
                <w:rFonts w:hint="eastAsia"/>
                <w:bCs/>
                <w:color w:val="000000" w:themeColor="text1"/>
                <w:sz w:val="24"/>
                <w:szCs w:val="24"/>
              </w:rPr>
              <w:t>2.5</w:t>
            </w:r>
            <w:r w:rsidR="007D63B1" w:rsidRPr="000A4DE3">
              <w:rPr>
                <w:bCs/>
                <w:color w:val="000000" w:themeColor="text1"/>
                <w:sz w:val="24"/>
                <w:szCs w:val="24"/>
              </w:rPr>
              <w:t>万</w:t>
            </w:r>
            <w:r w:rsidR="007D63B1" w:rsidRPr="000A4DE3">
              <w:rPr>
                <w:rFonts w:hint="eastAsia"/>
                <w:bCs/>
                <w:color w:val="000000" w:themeColor="text1"/>
                <w:sz w:val="24"/>
                <w:szCs w:val="24"/>
              </w:rPr>
              <w:t>吨</w:t>
            </w:r>
            <w:r w:rsidR="007D63B1" w:rsidRPr="000A4DE3">
              <w:rPr>
                <w:bCs/>
                <w:color w:val="000000" w:themeColor="text1"/>
                <w:sz w:val="24"/>
                <w:szCs w:val="24"/>
              </w:rPr>
              <w:t>/d</w:t>
            </w:r>
            <w:r w:rsidR="007D63B1" w:rsidRPr="000A4DE3">
              <w:rPr>
                <w:bCs/>
                <w:color w:val="000000" w:themeColor="text1"/>
                <w:sz w:val="24"/>
                <w:szCs w:val="24"/>
              </w:rPr>
              <w:t>。本项目位于</w:t>
            </w:r>
            <w:r w:rsidR="003806D6">
              <w:rPr>
                <w:rFonts w:hAnsi="宋体"/>
                <w:color w:val="000000" w:themeColor="text1"/>
                <w:sz w:val="24"/>
                <w:szCs w:val="24"/>
              </w:rPr>
              <w:t>新乡市新乡县古固寨镇产业集聚区富强路与经三路交叉口西南角</w:t>
            </w:r>
            <w:r w:rsidR="007D63B1" w:rsidRPr="000A4DE3">
              <w:rPr>
                <w:bCs/>
                <w:color w:val="000000" w:themeColor="text1"/>
                <w:sz w:val="24"/>
                <w:szCs w:val="24"/>
              </w:rPr>
              <w:t>，在</w:t>
            </w:r>
            <w:r w:rsidRPr="000A4DE3">
              <w:rPr>
                <w:rFonts w:hint="eastAsia"/>
                <w:bCs/>
                <w:color w:val="000000" w:themeColor="text1"/>
                <w:sz w:val="24"/>
                <w:szCs w:val="24"/>
              </w:rPr>
              <w:t>古固寨镇</w:t>
            </w:r>
            <w:r w:rsidR="007D63B1" w:rsidRPr="000A4DE3">
              <w:rPr>
                <w:bCs/>
                <w:color w:val="000000" w:themeColor="text1"/>
                <w:sz w:val="24"/>
                <w:szCs w:val="24"/>
              </w:rPr>
              <w:t>污水处理厂收水范围内，项目废水排放总量为</w:t>
            </w:r>
            <w:r w:rsidR="000E65C6">
              <w:rPr>
                <w:rFonts w:hint="eastAsia"/>
                <w:color w:val="000000" w:themeColor="text1"/>
                <w:sz w:val="24"/>
              </w:rPr>
              <w:t>1.2</w:t>
            </w:r>
            <w:r w:rsidRPr="000A4DE3">
              <w:rPr>
                <w:rFonts w:hint="eastAsia"/>
                <w:color w:val="000000" w:themeColor="text1"/>
                <w:sz w:val="24"/>
              </w:rPr>
              <w:t>m</w:t>
            </w:r>
            <w:r w:rsidRPr="000A4DE3">
              <w:rPr>
                <w:rFonts w:hint="eastAsia"/>
                <w:color w:val="000000" w:themeColor="text1"/>
                <w:sz w:val="24"/>
                <w:vertAlign w:val="superscript"/>
              </w:rPr>
              <w:t>3</w:t>
            </w:r>
            <w:r w:rsidRPr="000A4DE3">
              <w:rPr>
                <w:rFonts w:hint="eastAsia"/>
                <w:color w:val="000000" w:themeColor="text1"/>
                <w:sz w:val="24"/>
              </w:rPr>
              <w:t>/d</w:t>
            </w:r>
            <w:r w:rsidR="007D63B1" w:rsidRPr="000A4DE3">
              <w:rPr>
                <w:rFonts w:hint="eastAsia"/>
                <w:bCs/>
                <w:color w:val="000000" w:themeColor="text1"/>
                <w:sz w:val="24"/>
                <w:szCs w:val="24"/>
              </w:rPr>
              <w:t>。</w:t>
            </w:r>
          </w:p>
          <w:p w:rsidR="007D63B1" w:rsidRPr="000A4DE3" w:rsidRDefault="007D63B1" w:rsidP="007D63B1">
            <w:pPr>
              <w:adjustRightInd w:val="0"/>
              <w:snapToGrid w:val="0"/>
              <w:spacing w:line="440" w:lineRule="exact"/>
              <w:ind w:firstLineChars="200" w:firstLine="480"/>
              <w:rPr>
                <w:color w:val="000000" w:themeColor="text1"/>
                <w:sz w:val="24"/>
              </w:rPr>
            </w:pPr>
            <w:r w:rsidRPr="000A4DE3">
              <w:rPr>
                <w:color w:val="000000" w:themeColor="text1"/>
                <w:sz w:val="24"/>
              </w:rPr>
              <w:t>本项目从污水水量、污水水质和处理后尾水达标排放三方面论述废水接管具有可行性。</w:t>
            </w:r>
          </w:p>
          <w:p w:rsidR="007D63B1" w:rsidRPr="000A4DE3" w:rsidRDefault="007D63B1" w:rsidP="007D63B1">
            <w:pPr>
              <w:spacing w:line="440" w:lineRule="exact"/>
              <w:ind w:firstLineChars="200" w:firstLine="480"/>
              <w:rPr>
                <w:color w:val="000000" w:themeColor="text1"/>
                <w:sz w:val="24"/>
              </w:rPr>
            </w:pPr>
            <w:r w:rsidRPr="000A4DE3">
              <w:rPr>
                <w:rFonts w:ascii="宋体" w:hAnsi="宋体" w:cs="宋体" w:hint="eastAsia"/>
                <w:color w:val="000000" w:themeColor="text1"/>
                <w:sz w:val="24"/>
              </w:rPr>
              <w:t>①</w:t>
            </w:r>
            <w:r w:rsidRPr="000A4DE3">
              <w:rPr>
                <w:color w:val="000000" w:themeColor="text1"/>
                <w:sz w:val="24"/>
              </w:rPr>
              <w:t>污水水量接管可行</w:t>
            </w:r>
          </w:p>
          <w:p w:rsidR="007D63B1" w:rsidRPr="000A4DE3" w:rsidRDefault="00256459" w:rsidP="00E81841">
            <w:pPr>
              <w:adjustRightInd w:val="0"/>
              <w:snapToGrid w:val="0"/>
              <w:spacing w:line="440" w:lineRule="exact"/>
              <w:ind w:firstLineChars="200" w:firstLine="480"/>
              <w:rPr>
                <w:color w:val="000000" w:themeColor="text1"/>
                <w:sz w:val="24"/>
              </w:rPr>
            </w:pPr>
            <w:r w:rsidRPr="000A4DE3">
              <w:rPr>
                <w:rFonts w:hint="eastAsia"/>
                <w:bCs/>
                <w:color w:val="000000" w:themeColor="text1"/>
                <w:sz w:val="24"/>
                <w:szCs w:val="24"/>
              </w:rPr>
              <w:t>古固寨镇</w:t>
            </w:r>
            <w:r w:rsidR="007D63B1" w:rsidRPr="000A4DE3">
              <w:rPr>
                <w:bCs/>
                <w:color w:val="000000" w:themeColor="text1"/>
                <w:sz w:val="24"/>
                <w:szCs w:val="24"/>
              </w:rPr>
              <w:t>污水处理工程设计污水处理能力</w:t>
            </w:r>
            <w:r w:rsidRPr="000A4DE3">
              <w:rPr>
                <w:rFonts w:hint="eastAsia"/>
                <w:bCs/>
                <w:color w:val="000000" w:themeColor="text1"/>
                <w:sz w:val="24"/>
                <w:szCs w:val="24"/>
              </w:rPr>
              <w:t>2.5</w:t>
            </w:r>
            <w:r w:rsidR="007D63B1" w:rsidRPr="000A4DE3">
              <w:rPr>
                <w:bCs/>
                <w:color w:val="000000" w:themeColor="text1"/>
                <w:sz w:val="24"/>
                <w:szCs w:val="24"/>
              </w:rPr>
              <w:t>万</w:t>
            </w:r>
            <w:r w:rsidR="007D63B1" w:rsidRPr="000A4DE3">
              <w:rPr>
                <w:bCs/>
                <w:color w:val="000000" w:themeColor="text1"/>
                <w:sz w:val="24"/>
                <w:szCs w:val="24"/>
              </w:rPr>
              <w:t>m</w:t>
            </w:r>
            <w:r w:rsidR="007D63B1" w:rsidRPr="000A4DE3">
              <w:rPr>
                <w:bCs/>
                <w:color w:val="000000" w:themeColor="text1"/>
                <w:sz w:val="24"/>
                <w:szCs w:val="24"/>
                <w:vertAlign w:val="superscript"/>
              </w:rPr>
              <w:t>3</w:t>
            </w:r>
            <w:r w:rsidR="007D63B1" w:rsidRPr="000A4DE3">
              <w:rPr>
                <w:bCs/>
                <w:color w:val="000000" w:themeColor="text1"/>
                <w:sz w:val="24"/>
                <w:szCs w:val="24"/>
              </w:rPr>
              <w:t>/d</w:t>
            </w:r>
            <w:r w:rsidR="007D63B1" w:rsidRPr="000A4DE3">
              <w:rPr>
                <w:bCs/>
                <w:color w:val="000000" w:themeColor="text1"/>
                <w:sz w:val="24"/>
                <w:szCs w:val="24"/>
              </w:rPr>
              <w:t>，位于新乡市</w:t>
            </w:r>
            <w:r w:rsidR="00C83080" w:rsidRPr="000A4DE3">
              <w:rPr>
                <w:rFonts w:hint="eastAsia"/>
                <w:color w:val="000000" w:themeColor="text1"/>
                <w:sz w:val="24"/>
                <w:szCs w:val="24"/>
              </w:rPr>
              <w:t>古固寨</w:t>
            </w:r>
            <w:r w:rsidR="00C83080" w:rsidRPr="000A4DE3">
              <w:rPr>
                <w:color w:val="000000" w:themeColor="text1"/>
                <w:sz w:val="24"/>
                <w:szCs w:val="24"/>
              </w:rPr>
              <w:t>产业集聚区西边界外</w:t>
            </w:r>
            <w:r w:rsidR="007D63B1" w:rsidRPr="000A4DE3">
              <w:rPr>
                <w:bCs/>
                <w:color w:val="000000" w:themeColor="text1"/>
                <w:sz w:val="24"/>
                <w:szCs w:val="24"/>
              </w:rPr>
              <w:t>。本项目位于</w:t>
            </w:r>
            <w:r w:rsidR="003806D6">
              <w:rPr>
                <w:rFonts w:hAnsi="宋体"/>
                <w:color w:val="000000" w:themeColor="text1"/>
                <w:sz w:val="24"/>
                <w:szCs w:val="24"/>
              </w:rPr>
              <w:t>新乡市新乡县古固寨镇产业集聚区富强路与经三路交叉口西南角</w:t>
            </w:r>
            <w:r w:rsidR="007D63B1" w:rsidRPr="000A4DE3">
              <w:rPr>
                <w:bCs/>
                <w:color w:val="000000" w:themeColor="text1"/>
                <w:sz w:val="24"/>
                <w:szCs w:val="24"/>
              </w:rPr>
              <w:t>，在</w:t>
            </w:r>
            <w:r w:rsidRPr="000A4DE3">
              <w:rPr>
                <w:rFonts w:hint="eastAsia"/>
                <w:bCs/>
                <w:color w:val="000000" w:themeColor="text1"/>
                <w:sz w:val="24"/>
                <w:szCs w:val="24"/>
              </w:rPr>
              <w:t>古固寨镇污水处理厂</w:t>
            </w:r>
            <w:r w:rsidR="007D63B1" w:rsidRPr="000A4DE3">
              <w:rPr>
                <w:bCs/>
                <w:color w:val="000000" w:themeColor="text1"/>
                <w:sz w:val="24"/>
                <w:szCs w:val="24"/>
              </w:rPr>
              <w:t>收水范围内，</w:t>
            </w:r>
            <w:r w:rsidR="007D63B1" w:rsidRPr="000A4DE3">
              <w:rPr>
                <w:rFonts w:hint="eastAsia"/>
                <w:bCs/>
                <w:color w:val="000000" w:themeColor="text1"/>
                <w:sz w:val="24"/>
                <w:szCs w:val="24"/>
              </w:rPr>
              <w:t>本</w:t>
            </w:r>
            <w:r w:rsidR="007D63B1" w:rsidRPr="000A4DE3">
              <w:rPr>
                <w:bCs/>
                <w:color w:val="000000" w:themeColor="text1"/>
                <w:sz w:val="24"/>
                <w:szCs w:val="24"/>
              </w:rPr>
              <w:t>项目废水排放量为</w:t>
            </w:r>
            <w:r w:rsidR="000E65C6">
              <w:rPr>
                <w:rFonts w:hint="eastAsia"/>
                <w:bCs/>
                <w:color w:val="000000" w:themeColor="text1"/>
                <w:sz w:val="24"/>
                <w:szCs w:val="24"/>
              </w:rPr>
              <w:t>1.2</w:t>
            </w:r>
            <w:r w:rsidR="007D63B1" w:rsidRPr="000A4DE3">
              <w:rPr>
                <w:bCs/>
                <w:color w:val="000000" w:themeColor="text1"/>
                <w:sz w:val="24"/>
                <w:szCs w:val="24"/>
              </w:rPr>
              <w:t>m</w:t>
            </w:r>
            <w:r w:rsidR="007D63B1" w:rsidRPr="000A4DE3">
              <w:rPr>
                <w:bCs/>
                <w:color w:val="000000" w:themeColor="text1"/>
                <w:sz w:val="24"/>
                <w:szCs w:val="24"/>
                <w:vertAlign w:val="superscript"/>
              </w:rPr>
              <w:t>3</w:t>
            </w:r>
            <w:r w:rsidR="007D63B1" w:rsidRPr="000A4DE3">
              <w:rPr>
                <w:bCs/>
                <w:color w:val="000000" w:themeColor="text1"/>
                <w:sz w:val="24"/>
                <w:szCs w:val="24"/>
              </w:rPr>
              <w:t>/d</w:t>
            </w:r>
            <w:r w:rsidR="007D63B1" w:rsidRPr="000A4DE3">
              <w:rPr>
                <w:color w:val="000000" w:themeColor="text1"/>
                <w:sz w:val="24"/>
              </w:rPr>
              <w:t>，约占</w:t>
            </w:r>
            <w:r w:rsidRPr="000A4DE3">
              <w:rPr>
                <w:rFonts w:hint="eastAsia"/>
                <w:bCs/>
                <w:color w:val="000000" w:themeColor="text1"/>
                <w:sz w:val="24"/>
                <w:szCs w:val="24"/>
              </w:rPr>
              <w:t>古固寨镇污水处理厂</w:t>
            </w:r>
            <w:r w:rsidR="007D63B1" w:rsidRPr="000A4DE3">
              <w:rPr>
                <w:rFonts w:hint="eastAsia"/>
                <w:color w:val="000000" w:themeColor="text1"/>
                <w:sz w:val="24"/>
              </w:rPr>
              <w:t>处理能力</w:t>
            </w:r>
            <w:r w:rsidR="007D63B1" w:rsidRPr="000A4DE3">
              <w:rPr>
                <w:color w:val="000000" w:themeColor="text1"/>
                <w:sz w:val="24"/>
              </w:rPr>
              <w:t>的</w:t>
            </w:r>
            <w:r w:rsidR="007D63B1" w:rsidRPr="000A4DE3">
              <w:rPr>
                <w:color w:val="000000" w:themeColor="text1"/>
                <w:sz w:val="24"/>
              </w:rPr>
              <w:t>0.00</w:t>
            </w:r>
            <w:r w:rsidR="000E65C6">
              <w:rPr>
                <w:rFonts w:hint="eastAsia"/>
                <w:color w:val="000000" w:themeColor="text1"/>
                <w:sz w:val="24"/>
              </w:rPr>
              <w:t>48</w:t>
            </w:r>
            <w:r w:rsidR="007D63B1" w:rsidRPr="000A4DE3">
              <w:rPr>
                <w:color w:val="000000" w:themeColor="text1"/>
                <w:sz w:val="24"/>
              </w:rPr>
              <w:t>%</w:t>
            </w:r>
            <w:r w:rsidR="007D63B1" w:rsidRPr="000A4DE3">
              <w:rPr>
                <w:color w:val="000000" w:themeColor="text1"/>
                <w:sz w:val="24"/>
              </w:rPr>
              <w:t>，从水量上讲，</w:t>
            </w:r>
            <w:r w:rsidRPr="000A4DE3">
              <w:rPr>
                <w:rFonts w:hint="eastAsia"/>
                <w:bCs/>
                <w:color w:val="000000" w:themeColor="text1"/>
                <w:sz w:val="24"/>
                <w:szCs w:val="24"/>
              </w:rPr>
              <w:t>古固寨镇污水处理厂</w:t>
            </w:r>
            <w:r w:rsidR="007D63B1" w:rsidRPr="000A4DE3">
              <w:rPr>
                <w:color w:val="000000" w:themeColor="text1"/>
                <w:sz w:val="24"/>
              </w:rPr>
              <w:t>有能力接纳建设项目的废水。</w:t>
            </w:r>
          </w:p>
          <w:p w:rsidR="007D63B1" w:rsidRPr="000A4DE3" w:rsidRDefault="007D63B1" w:rsidP="00E81841">
            <w:pPr>
              <w:adjustRightInd w:val="0"/>
              <w:snapToGrid w:val="0"/>
              <w:spacing w:line="440" w:lineRule="exact"/>
              <w:ind w:firstLineChars="200" w:firstLine="480"/>
              <w:jc w:val="left"/>
              <w:rPr>
                <w:color w:val="000000" w:themeColor="text1"/>
                <w:sz w:val="24"/>
              </w:rPr>
            </w:pPr>
            <w:r w:rsidRPr="000A4DE3">
              <w:rPr>
                <w:rFonts w:ascii="宋体" w:hAnsi="宋体" w:cs="宋体" w:hint="eastAsia"/>
                <w:color w:val="000000" w:themeColor="text1"/>
                <w:sz w:val="24"/>
              </w:rPr>
              <w:t>②</w:t>
            </w:r>
            <w:r w:rsidRPr="000A4DE3">
              <w:rPr>
                <w:color w:val="000000" w:themeColor="text1"/>
                <w:sz w:val="24"/>
              </w:rPr>
              <w:t>污水水质接管可行</w:t>
            </w:r>
          </w:p>
          <w:p w:rsidR="007D63B1" w:rsidRPr="002637DF" w:rsidRDefault="007D63B1" w:rsidP="007D63B1">
            <w:pPr>
              <w:adjustRightInd w:val="0"/>
              <w:snapToGrid w:val="0"/>
              <w:spacing w:line="440" w:lineRule="exact"/>
              <w:ind w:firstLineChars="200" w:firstLine="480"/>
              <w:rPr>
                <w:sz w:val="24"/>
              </w:rPr>
            </w:pPr>
            <w:r w:rsidRPr="000A4DE3">
              <w:rPr>
                <w:bCs/>
                <w:color w:val="000000" w:themeColor="text1"/>
                <w:sz w:val="24"/>
                <w:szCs w:val="24"/>
              </w:rPr>
              <w:t>本项目</w:t>
            </w:r>
            <w:r w:rsidR="009944B5" w:rsidRPr="000A4DE3">
              <w:rPr>
                <w:rFonts w:hint="eastAsia"/>
                <w:color w:val="000000" w:themeColor="text1"/>
                <w:sz w:val="24"/>
              </w:rPr>
              <w:t>治理后的废水水质为</w:t>
            </w:r>
            <w:r w:rsidR="000E65C6" w:rsidRPr="000E65C6">
              <w:rPr>
                <w:bCs/>
                <w:color w:val="000000" w:themeColor="text1"/>
                <w:sz w:val="24"/>
              </w:rPr>
              <w:t>COD250mg/L</w:t>
            </w:r>
            <w:r w:rsidR="000E65C6" w:rsidRPr="000E65C6">
              <w:rPr>
                <w:bCs/>
                <w:color w:val="000000" w:themeColor="text1"/>
                <w:sz w:val="24"/>
              </w:rPr>
              <w:t>、</w:t>
            </w:r>
            <w:r w:rsidR="000E65C6" w:rsidRPr="000E65C6">
              <w:rPr>
                <w:bCs/>
                <w:color w:val="000000" w:themeColor="text1"/>
                <w:sz w:val="24"/>
              </w:rPr>
              <w:t>SS</w:t>
            </w:r>
            <w:r w:rsidR="000E65C6" w:rsidRPr="000E65C6">
              <w:rPr>
                <w:rFonts w:hint="eastAsia"/>
                <w:bCs/>
                <w:color w:val="000000" w:themeColor="text1"/>
                <w:sz w:val="24"/>
              </w:rPr>
              <w:t>150</w:t>
            </w:r>
            <w:r w:rsidR="000E65C6" w:rsidRPr="000E65C6">
              <w:rPr>
                <w:bCs/>
                <w:color w:val="000000" w:themeColor="text1"/>
                <w:sz w:val="24"/>
              </w:rPr>
              <w:t>mg/L</w:t>
            </w:r>
            <w:r w:rsidR="000E65C6" w:rsidRPr="000E65C6">
              <w:rPr>
                <w:bCs/>
                <w:color w:val="000000" w:themeColor="text1"/>
                <w:sz w:val="24"/>
              </w:rPr>
              <w:t>、</w:t>
            </w:r>
            <w:r w:rsidR="000E65C6" w:rsidRPr="000E65C6">
              <w:rPr>
                <w:bCs/>
                <w:color w:val="000000" w:themeColor="text1"/>
                <w:sz w:val="24"/>
              </w:rPr>
              <w:t>NH</w:t>
            </w:r>
            <w:r w:rsidR="000E65C6" w:rsidRPr="000E65C6">
              <w:rPr>
                <w:bCs/>
                <w:color w:val="000000" w:themeColor="text1"/>
                <w:sz w:val="24"/>
                <w:vertAlign w:val="subscript"/>
              </w:rPr>
              <w:t>3</w:t>
            </w:r>
            <w:r w:rsidR="000E65C6" w:rsidRPr="000E65C6">
              <w:rPr>
                <w:bCs/>
                <w:color w:val="000000" w:themeColor="text1"/>
                <w:sz w:val="24"/>
              </w:rPr>
              <w:t>-N25mg/L</w:t>
            </w:r>
            <w:r w:rsidR="000E65C6" w:rsidRPr="000E65C6">
              <w:rPr>
                <w:bCs/>
                <w:color w:val="000000" w:themeColor="text1"/>
                <w:sz w:val="24"/>
              </w:rPr>
              <w:t>、</w:t>
            </w:r>
            <w:r w:rsidR="000E65C6" w:rsidRPr="000E65C6">
              <w:rPr>
                <w:bCs/>
                <w:color w:val="000000" w:themeColor="text1"/>
                <w:sz w:val="24"/>
              </w:rPr>
              <w:t>TP4mg/L</w:t>
            </w:r>
            <w:r w:rsidR="000E65C6" w:rsidRPr="000E65C6">
              <w:rPr>
                <w:rFonts w:hint="eastAsia"/>
                <w:bCs/>
                <w:color w:val="000000" w:themeColor="text1"/>
                <w:sz w:val="24"/>
              </w:rPr>
              <w:t>、</w:t>
            </w:r>
            <w:r w:rsidR="000E65C6" w:rsidRPr="000E65C6">
              <w:rPr>
                <w:bCs/>
                <w:color w:val="000000" w:themeColor="text1"/>
                <w:sz w:val="24"/>
              </w:rPr>
              <w:t>T</w:t>
            </w:r>
            <w:r w:rsidR="000E65C6" w:rsidRPr="000E65C6">
              <w:rPr>
                <w:rFonts w:hint="eastAsia"/>
                <w:bCs/>
                <w:color w:val="000000" w:themeColor="text1"/>
                <w:sz w:val="24"/>
              </w:rPr>
              <w:t>N35</w:t>
            </w:r>
            <w:r w:rsidR="000E65C6" w:rsidRPr="000E65C6">
              <w:rPr>
                <w:bCs/>
                <w:color w:val="000000" w:themeColor="text1"/>
                <w:sz w:val="24"/>
              </w:rPr>
              <w:t>mg/L</w:t>
            </w:r>
            <w:r w:rsidR="0005118C" w:rsidRPr="000A4DE3">
              <w:rPr>
                <w:rFonts w:hint="eastAsia"/>
                <w:color w:val="000000" w:themeColor="text1"/>
                <w:sz w:val="24"/>
              </w:rPr>
              <w:t>，</w:t>
            </w:r>
            <w:r w:rsidR="00256459" w:rsidRPr="000A4DE3">
              <w:rPr>
                <w:bCs/>
                <w:color w:val="000000" w:themeColor="text1"/>
                <w:sz w:val="24"/>
                <w:szCs w:val="24"/>
              </w:rPr>
              <w:t>古固寨镇污水处理厂</w:t>
            </w:r>
            <w:r w:rsidRPr="000A4DE3">
              <w:rPr>
                <w:bCs/>
                <w:color w:val="000000" w:themeColor="text1"/>
                <w:sz w:val="24"/>
                <w:szCs w:val="24"/>
              </w:rPr>
              <w:t>收水水质为</w:t>
            </w:r>
            <w:r w:rsidR="000E65C6" w:rsidRPr="000E65C6">
              <w:rPr>
                <w:color w:val="000000" w:themeColor="text1"/>
                <w:sz w:val="24"/>
              </w:rPr>
              <w:t>COD</w:t>
            </w:r>
            <w:r w:rsidR="000E65C6" w:rsidRPr="000E65C6">
              <w:rPr>
                <w:rFonts w:hint="eastAsia"/>
                <w:color w:val="000000" w:themeColor="text1"/>
                <w:sz w:val="24"/>
              </w:rPr>
              <w:t>3</w:t>
            </w:r>
            <w:r w:rsidR="000E65C6" w:rsidRPr="000E65C6">
              <w:rPr>
                <w:color w:val="000000" w:themeColor="text1"/>
                <w:sz w:val="24"/>
              </w:rPr>
              <w:t>50mg/L</w:t>
            </w:r>
            <w:r w:rsidR="000E65C6" w:rsidRPr="000E65C6">
              <w:rPr>
                <w:color w:val="000000" w:themeColor="text1"/>
                <w:sz w:val="24"/>
              </w:rPr>
              <w:t>、</w:t>
            </w:r>
            <w:r w:rsidR="000E65C6" w:rsidRPr="000E65C6">
              <w:rPr>
                <w:color w:val="000000" w:themeColor="text1"/>
                <w:sz w:val="24"/>
              </w:rPr>
              <w:t>SS</w:t>
            </w:r>
            <w:r w:rsidR="000E65C6" w:rsidRPr="000E65C6">
              <w:rPr>
                <w:rFonts w:hint="eastAsia"/>
                <w:color w:val="000000" w:themeColor="text1"/>
                <w:sz w:val="24"/>
              </w:rPr>
              <w:t>24</w:t>
            </w:r>
            <w:r w:rsidR="000E65C6" w:rsidRPr="000E65C6">
              <w:rPr>
                <w:color w:val="000000" w:themeColor="text1"/>
                <w:sz w:val="24"/>
              </w:rPr>
              <w:t>0mg/L</w:t>
            </w:r>
            <w:r w:rsidR="000E65C6" w:rsidRPr="000E65C6">
              <w:rPr>
                <w:color w:val="000000" w:themeColor="text1"/>
                <w:sz w:val="24"/>
              </w:rPr>
              <w:t>、</w:t>
            </w:r>
            <w:r w:rsidR="000E65C6" w:rsidRPr="000E65C6">
              <w:rPr>
                <w:color w:val="000000" w:themeColor="text1"/>
                <w:sz w:val="24"/>
              </w:rPr>
              <w:t>NH</w:t>
            </w:r>
            <w:r w:rsidR="000E65C6" w:rsidRPr="000E65C6">
              <w:rPr>
                <w:color w:val="000000" w:themeColor="text1"/>
                <w:sz w:val="24"/>
                <w:vertAlign w:val="subscript"/>
              </w:rPr>
              <w:t>3</w:t>
            </w:r>
            <w:r w:rsidR="000E65C6" w:rsidRPr="000E65C6">
              <w:rPr>
                <w:color w:val="000000" w:themeColor="text1"/>
                <w:sz w:val="24"/>
              </w:rPr>
              <w:t>-N3</w:t>
            </w:r>
            <w:r w:rsidR="000E65C6" w:rsidRPr="000E65C6">
              <w:rPr>
                <w:rFonts w:hint="eastAsia"/>
                <w:color w:val="000000" w:themeColor="text1"/>
                <w:sz w:val="24"/>
              </w:rPr>
              <w:t>0</w:t>
            </w:r>
            <w:r w:rsidR="000E65C6" w:rsidRPr="000E65C6">
              <w:rPr>
                <w:color w:val="000000" w:themeColor="text1"/>
                <w:sz w:val="24"/>
              </w:rPr>
              <w:t>mg/L</w:t>
            </w:r>
            <w:r w:rsidR="000E65C6" w:rsidRPr="000E65C6">
              <w:rPr>
                <w:color w:val="000000" w:themeColor="text1"/>
                <w:sz w:val="24"/>
              </w:rPr>
              <w:t>、</w:t>
            </w:r>
            <w:r w:rsidR="000E65C6" w:rsidRPr="000E65C6">
              <w:rPr>
                <w:color w:val="000000" w:themeColor="text1"/>
                <w:sz w:val="24"/>
              </w:rPr>
              <w:t>TP4.0mg/L</w:t>
            </w:r>
            <w:r w:rsidRPr="000A4DE3">
              <w:rPr>
                <w:rFonts w:hint="eastAsia"/>
                <w:color w:val="000000" w:themeColor="text1"/>
                <w:sz w:val="24"/>
                <w:szCs w:val="24"/>
              </w:rPr>
              <w:t>，</w:t>
            </w:r>
            <w:r w:rsidRPr="000A4DE3">
              <w:rPr>
                <w:color w:val="000000" w:themeColor="text1"/>
                <w:sz w:val="24"/>
              </w:rPr>
              <w:t>可以满足</w:t>
            </w:r>
            <w:r w:rsidR="00256459" w:rsidRPr="000A4DE3">
              <w:rPr>
                <w:rFonts w:hint="eastAsia"/>
                <w:bCs/>
                <w:color w:val="000000" w:themeColor="text1"/>
                <w:sz w:val="24"/>
                <w:szCs w:val="24"/>
              </w:rPr>
              <w:t>古固寨镇污水处理厂</w:t>
            </w:r>
            <w:r w:rsidRPr="000A4DE3">
              <w:rPr>
                <w:color w:val="000000" w:themeColor="text1"/>
                <w:sz w:val="24"/>
              </w:rPr>
              <w:t>的</w:t>
            </w:r>
            <w:r w:rsidRPr="000A4DE3">
              <w:rPr>
                <w:rFonts w:hint="eastAsia"/>
                <w:color w:val="000000" w:themeColor="text1"/>
                <w:sz w:val="24"/>
              </w:rPr>
              <w:t>收水水质</w:t>
            </w:r>
            <w:r w:rsidRPr="000A4DE3">
              <w:rPr>
                <w:color w:val="000000" w:themeColor="text1"/>
                <w:sz w:val="24"/>
              </w:rPr>
              <w:t>要求，生活污水</w:t>
            </w:r>
            <w:r w:rsidR="000E65C6">
              <w:rPr>
                <w:rFonts w:hint="eastAsia"/>
                <w:color w:val="000000" w:themeColor="text1"/>
                <w:sz w:val="24"/>
              </w:rPr>
              <w:t>经化粪池处理后</w:t>
            </w:r>
            <w:r w:rsidR="002855F7">
              <w:rPr>
                <w:rFonts w:hint="eastAsia"/>
                <w:sz w:val="24"/>
              </w:rPr>
              <w:t>由污水管网</w:t>
            </w:r>
            <w:r w:rsidRPr="000A4DE3">
              <w:rPr>
                <w:color w:val="000000" w:themeColor="text1"/>
                <w:sz w:val="24"/>
              </w:rPr>
              <w:t>排入</w:t>
            </w:r>
            <w:r w:rsidR="00256459" w:rsidRPr="000A4DE3">
              <w:rPr>
                <w:rFonts w:hint="eastAsia"/>
                <w:bCs/>
                <w:color w:val="000000" w:themeColor="text1"/>
                <w:sz w:val="24"/>
                <w:szCs w:val="24"/>
              </w:rPr>
              <w:t>古固寨镇污水处理厂</w:t>
            </w:r>
            <w:r w:rsidR="000E65C6">
              <w:rPr>
                <w:rFonts w:hint="eastAsia"/>
                <w:sz w:val="24"/>
              </w:rPr>
              <w:t>治</w:t>
            </w:r>
            <w:r w:rsidRPr="002637DF">
              <w:rPr>
                <w:sz w:val="24"/>
              </w:rPr>
              <w:t>理，从水质上分析也是可行的。</w:t>
            </w:r>
          </w:p>
          <w:p w:rsidR="007D63B1" w:rsidRPr="002637DF" w:rsidRDefault="007D63B1" w:rsidP="007D63B1">
            <w:pPr>
              <w:adjustRightInd w:val="0"/>
              <w:snapToGrid w:val="0"/>
              <w:spacing w:line="440" w:lineRule="exact"/>
              <w:ind w:firstLineChars="200" w:firstLine="480"/>
              <w:rPr>
                <w:sz w:val="24"/>
                <w:szCs w:val="24"/>
              </w:rPr>
            </w:pPr>
            <w:r w:rsidRPr="002637DF">
              <w:rPr>
                <w:rFonts w:ascii="宋体" w:hAnsi="宋体" w:cs="宋体" w:hint="eastAsia"/>
                <w:sz w:val="24"/>
                <w:szCs w:val="24"/>
              </w:rPr>
              <w:t>③</w:t>
            </w:r>
            <w:r w:rsidRPr="002637DF">
              <w:rPr>
                <w:sz w:val="24"/>
                <w:szCs w:val="24"/>
              </w:rPr>
              <w:t>处理后尾水达标排放</w:t>
            </w:r>
          </w:p>
          <w:p w:rsidR="007D63B1" w:rsidRPr="002637DF" w:rsidRDefault="007D63B1" w:rsidP="007D63B1">
            <w:pPr>
              <w:adjustRightInd w:val="0"/>
              <w:snapToGrid w:val="0"/>
              <w:spacing w:line="440" w:lineRule="exact"/>
              <w:ind w:firstLine="480"/>
              <w:rPr>
                <w:sz w:val="24"/>
                <w:szCs w:val="24"/>
              </w:rPr>
            </w:pPr>
            <w:r w:rsidRPr="002637DF">
              <w:rPr>
                <w:rFonts w:hint="eastAsia"/>
                <w:sz w:val="24"/>
                <w:szCs w:val="24"/>
              </w:rPr>
              <w:t>目前，</w:t>
            </w:r>
            <w:r w:rsidR="00256459">
              <w:rPr>
                <w:sz w:val="24"/>
                <w:szCs w:val="24"/>
              </w:rPr>
              <w:t>古固寨镇污水处理厂</w:t>
            </w:r>
            <w:r w:rsidR="0005118C">
              <w:rPr>
                <w:sz w:val="24"/>
                <w:szCs w:val="24"/>
              </w:rPr>
              <w:t>现</w:t>
            </w:r>
            <w:r w:rsidR="0005118C" w:rsidRPr="0005118C">
              <w:rPr>
                <w:rFonts w:hint="eastAsia"/>
                <w:sz w:val="24"/>
                <w:szCs w:val="24"/>
              </w:rPr>
              <w:t>采用物化</w:t>
            </w:r>
            <w:r w:rsidR="0005118C" w:rsidRPr="0005118C">
              <w:rPr>
                <w:rFonts w:hint="eastAsia"/>
                <w:sz w:val="24"/>
                <w:szCs w:val="24"/>
              </w:rPr>
              <w:t>+</w:t>
            </w:r>
            <w:r w:rsidR="0005118C" w:rsidRPr="0005118C">
              <w:rPr>
                <w:rFonts w:hint="eastAsia"/>
                <w:sz w:val="24"/>
                <w:szCs w:val="24"/>
              </w:rPr>
              <w:t>水解酸化</w:t>
            </w:r>
            <w:r w:rsidR="0005118C" w:rsidRPr="0005118C">
              <w:rPr>
                <w:rFonts w:hint="eastAsia"/>
                <w:sz w:val="24"/>
                <w:szCs w:val="24"/>
              </w:rPr>
              <w:t>+UASB</w:t>
            </w:r>
            <w:r w:rsidR="0005118C" w:rsidRPr="0005118C">
              <w:rPr>
                <w:rFonts w:hint="eastAsia"/>
                <w:sz w:val="24"/>
                <w:szCs w:val="24"/>
              </w:rPr>
              <w:t>厌氧反应器</w:t>
            </w:r>
            <w:r w:rsidR="0005118C" w:rsidRPr="0005118C">
              <w:rPr>
                <w:rFonts w:hint="eastAsia"/>
                <w:sz w:val="24"/>
                <w:szCs w:val="24"/>
              </w:rPr>
              <w:t>+</w:t>
            </w:r>
            <w:r w:rsidR="0005118C" w:rsidRPr="0005118C">
              <w:rPr>
                <w:rFonts w:hint="eastAsia"/>
                <w:sz w:val="24"/>
                <w:szCs w:val="24"/>
              </w:rPr>
              <w:t>氧化沟</w:t>
            </w:r>
            <w:r w:rsidR="0005118C" w:rsidRPr="0005118C">
              <w:rPr>
                <w:rFonts w:hint="eastAsia"/>
                <w:sz w:val="24"/>
                <w:szCs w:val="24"/>
              </w:rPr>
              <w:t>+</w:t>
            </w:r>
            <w:r w:rsidR="0005118C" w:rsidRPr="0005118C">
              <w:rPr>
                <w:rFonts w:hint="eastAsia"/>
                <w:sz w:val="24"/>
                <w:szCs w:val="24"/>
              </w:rPr>
              <w:t>二沉池</w:t>
            </w:r>
            <w:r w:rsidR="0005118C" w:rsidRPr="0005118C">
              <w:rPr>
                <w:rFonts w:hint="eastAsia"/>
                <w:sz w:val="24"/>
                <w:szCs w:val="24"/>
              </w:rPr>
              <w:t>+</w:t>
            </w:r>
            <w:r w:rsidR="00E92322">
              <w:rPr>
                <w:rFonts w:hint="eastAsia"/>
                <w:sz w:val="24"/>
                <w:szCs w:val="24"/>
              </w:rPr>
              <w:t>絮凝沉淀工艺对</w:t>
            </w:r>
            <w:r w:rsidR="0005118C" w:rsidRPr="0005118C">
              <w:rPr>
                <w:rFonts w:hint="eastAsia"/>
                <w:sz w:val="24"/>
                <w:szCs w:val="24"/>
              </w:rPr>
              <w:t>废水进行处理</w:t>
            </w:r>
            <w:r w:rsidR="00E92322">
              <w:rPr>
                <w:rFonts w:hint="eastAsia"/>
                <w:sz w:val="24"/>
                <w:szCs w:val="24"/>
              </w:rPr>
              <w:t>，</w:t>
            </w:r>
            <w:r w:rsidRPr="009D4CFD">
              <w:rPr>
                <w:sz w:val="24"/>
                <w:szCs w:val="24"/>
              </w:rPr>
              <w:t>出水标准为</w:t>
            </w:r>
            <w:r w:rsidR="000E65C6" w:rsidRPr="000E65C6">
              <w:rPr>
                <w:bCs/>
                <w:color w:val="000000" w:themeColor="text1"/>
                <w:sz w:val="24"/>
              </w:rPr>
              <w:t>COD</w:t>
            </w:r>
            <w:r w:rsidR="000657D9">
              <w:rPr>
                <w:rFonts w:hint="eastAsia"/>
                <w:bCs/>
                <w:color w:val="000000" w:themeColor="text1"/>
                <w:sz w:val="24"/>
              </w:rPr>
              <w:t>3</w:t>
            </w:r>
            <w:r w:rsidR="000E65C6" w:rsidRPr="000E65C6">
              <w:rPr>
                <w:bCs/>
                <w:color w:val="000000" w:themeColor="text1"/>
                <w:sz w:val="24"/>
              </w:rPr>
              <w:t>0mg/L</w:t>
            </w:r>
            <w:r w:rsidR="000E65C6" w:rsidRPr="000E65C6">
              <w:rPr>
                <w:bCs/>
                <w:color w:val="000000" w:themeColor="text1"/>
                <w:sz w:val="24"/>
              </w:rPr>
              <w:t>、</w:t>
            </w:r>
            <w:r w:rsidR="000E65C6" w:rsidRPr="000E65C6">
              <w:rPr>
                <w:bCs/>
                <w:color w:val="000000" w:themeColor="text1"/>
                <w:sz w:val="24"/>
              </w:rPr>
              <w:t>SS</w:t>
            </w:r>
            <w:r w:rsidR="000E65C6" w:rsidRPr="000E65C6">
              <w:rPr>
                <w:rFonts w:hint="eastAsia"/>
                <w:bCs/>
                <w:color w:val="000000" w:themeColor="text1"/>
                <w:sz w:val="24"/>
              </w:rPr>
              <w:t>10</w:t>
            </w:r>
            <w:r w:rsidR="000E65C6" w:rsidRPr="000E65C6">
              <w:rPr>
                <w:bCs/>
                <w:color w:val="000000" w:themeColor="text1"/>
                <w:sz w:val="24"/>
              </w:rPr>
              <w:t>mg/L</w:t>
            </w:r>
            <w:r w:rsidR="000E65C6" w:rsidRPr="000E65C6">
              <w:rPr>
                <w:bCs/>
                <w:color w:val="000000" w:themeColor="text1"/>
                <w:sz w:val="24"/>
              </w:rPr>
              <w:t>、</w:t>
            </w:r>
            <w:r w:rsidR="000E65C6" w:rsidRPr="000E65C6">
              <w:rPr>
                <w:bCs/>
                <w:color w:val="000000" w:themeColor="text1"/>
                <w:sz w:val="24"/>
              </w:rPr>
              <w:t>NH</w:t>
            </w:r>
            <w:r w:rsidR="000E65C6" w:rsidRPr="000E65C6">
              <w:rPr>
                <w:bCs/>
                <w:color w:val="000000" w:themeColor="text1"/>
                <w:sz w:val="24"/>
                <w:vertAlign w:val="subscript"/>
              </w:rPr>
              <w:t>3</w:t>
            </w:r>
            <w:r w:rsidR="000E65C6" w:rsidRPr="000E65C6">
              <w:rPr>
                <w:bCs/>
                <w:color w:val="000000" w:themeColor="text1"/>
                <w:sz w:val="24"/>
              </w:rPr>
              <w:t>-N</w:t>
            </w:r>
            <w:r w:rsidR="000657D9">
              <w:rPr>
                <w:rFonts w:hint="eastAsia"/>
                <w:bCs/>
                <w:color w:val="000000" w:themeColor="text1"/>
                <w:sz w:val="24"/>
              </w:rPr>
              <w:t>1.</w:t>
            </w:r>
            <w:r w:rsidR="000E65C6" w:rsidRPr="000E65C6">
              <w:rPr>
                <w:bCs/>
                <w:color w:val="000000" w:themeColor="text1"/>
                <w:sz w:val="24"/>
              </w:rPr>
              <w:t>5mg/L</w:t>
            </w:r>
            <w:r w:rsidR="000E65C6" w:rsidRPr="000E65C6">
              <w:rPr>
                <w:bCs/>
                <w:color w:val="000000" w:themeColor="text1"/>
                <w:sz w:val="24"/>
              </w:rPr>
              <w:t>、</w:t>
            </w:r>
            <w:r w:rsidR="000E65C6" w:rsidRPr="000E65C6">
              <w:rPr>
                <w:bCs/>
                <w:color w:val="000000" w:themeColor="text1"/>
                <w:sz w:val="24"/>
              </w:rPr>
              <w:t>TP</w:t>
            </w:r>
            <w:r w:rsidR="000E65C6" w:rsidRPr="000E65C6">
              <w:rPr>
                <w:rFonts w:hint="eastAsia"/>
                <w:bCs/>
                <w:color w:val="000000" w:themeColor="text1"/>
                <w:sz w:val="24"/>
              </w:rPr>
              <w:t>0.</w:t>
            </w:r>
            <w:r w:rsidR="000657D9">
              <w:rPr>
                <w:rFonts w:hint="eastAsia"/>
                <w:bCs/>
                <w:color w:val="000000" w:themeColor="text1"/>
                <w:sz w:val="24"/>
              </w:rPr>
              <w:t>3</w:t>
            </w:r>
            <w:r w:rsidR="000E65C6" w:rsidRPr="000E65C6">
              <w:rPr>
                <w:bCs/>
                <w:color w:val="000000" w:themeColor="text1"/>
                <w:sz w:val="24"/>
              </w:rPr>
              <w:t>mg/L</w:t>
            </w:r>
            <w:r w:rsidR="000E65C6" w:rsidRPr="000E65C6">
              <w:rPr>
                <w:rFonts w:hint="eastAsia"/>
                <w:bCs/>
                <w:color w:val="000000" w:themeColor="text1"/>
                <w:sz w:val="24"/>
              </w:rPr>
              <w:t>、</w:t>
            </w:r>
            <w:r w:rsidR="000E65C6" w:rsidRPr="000E65C6">
              <w:rPr>
                <w:bCs/>
                <w:color w:val="000000" w:themeColor="text1"/>
                <w:sz w:val="24"/>
              </w:rPr>
              <w:t>T</w:t>
            </w:r>
            <w:r w:rsidR="000E65C6" w:rsidRPr="000E65C6">
              <w:rPr>
                <w:rFonts w:hint="eastAsia"/>
                <w:bCs/>
                <w:color w:val="000000" w:themeColor="text1"/>
                <w:sz w:val="24"/>
              </w:rPr>
              <w:t>N1</w:t>
            </w:r>
            <w:r w:rsidR="000657D9">
              <w:rPr>
                <w:rFonts w:hint="eastAsia"/>
                <w:bCs/>
                <w:color w:val="000000" w:themeColor="text1"/>
                <w:sz w:val="24"/>
              </w:rPr>
              <w:t>.</w:t>
            </w:r>
            <w:r w:rsidR="000E65C6" w:rsidRPr="000E65C6">
              <w:rPr>
                <w:rFonts w:hint="eastAsia"/>
                <w:bCs/>
                <w:color w:val="000000" w:themeColor="text1"/>
                <w:sz w:val="24"/>
              </w:rPr>
              <w:t>5</w:t>
            </w:r>
            <w:r w:rsidR="000E65C6" w:rsidRPr="000E65C6">
              <w:rPr>
                <w:bCs/>
                <w:color w:val="000000" w:themeColor="text1"/>
                <w:sz w:val="24"/>
              </w:rPr>
              <w:t>mg/L</w:t>
            </w:r>
            <w:r w:rsidR="00E92322">
              <w:rPr>
                <w:rFonts w:hint="eastAsia"/>
                <w:sz w:val="24"/>
                <w:szCs w:val="24"/>
              </w:rPr>
              <w:t>，</w:t>
            </w:r>
            <w:r w:rsidRPr="002637DF">
              <w:rPr>
                <w:rFonts w:hint="eastAsia"/>
                <w:sz w:val="24"/>
                <w:szCs w:val="24"/>
              </w:rPr>
              <w:t>能达到</w:t>
            </w:r>
            <w:r w:rsidRPr="002637DF">
              <w:rPr>
                <w:sz w:val="24"/>
                <w:szCs w:val="24"/>
              </w:rPr>
              <w:t>《城镇污水处理厂污染物排放标准》</w:t>
            </w:r>
            <w:r w:rsidRPr="002637DF">
              <w:rPr>
                <w:sz w:val="24"/>
                <w:szCs w:val="24"/>
              </w:rPr>
              <w:lastRenderedPageBreak/>
              <w:t>（</w:t>
            </w:r>
            <w:r w:rsidRPr="002637DF">
              <w:rPr>
                <w:sz w:val="24"/>
                <w:szCs w:val="24"/>
              </w:rPr>
              <w:t>GB18918-2002</w:t>
            </w:r>
            <w:r w:rsidRPr="002637DF">
              <w:rPr>
                <w:sz w:val="24"/>
                <w:szCs w:val="24"/>
              </w:rPr>
              <w:t>）中一级标准的</w:t>
            </w:r>
            <w:r w:rsidRPr="002637DF">
              <w:rPr>
                <w:sz w:val="24"/>
                <w:szCs w:val="24"/>
              </w:rPr>
              <w:t>A</w:t>
            </w:r>
            <w:r w:rsidRPr="002637DF">
              <w:rPr>
                <w:sz w:val="24"/>
                <w:szCs w:val="24"/>
              </w:rPr>
              <w:t>标准的要求</w:t>
            </w:r>
            <w:r w:rsidRPr="002637DF">
              <w:rPr>
                <w:rFonts w:hint="eastAsia"/>
                <w:sz w:val="24"/>
                <w:szCs w:val="24"/>
              </w:rPr>
              <w:t>。</w:t>
            </w:r>
          </w:p>
          <w:p w:rsidR="007D63B1" w:rsidRPr="002637DF" w:rsidRDefault="007D63B1" w:rsidP="007D63B1">
            <w:pPr>
              <w:adjustRightInd w:val="0"/>
              <w:snapToGrid w:val="0"/>
              <w:spacing w:line="440" w:lineRule="exact"/>
              <w:ind w:firstLine="482"/>
              <w:rPr>
                <w:sz w:val="24"/>
                <w:szCs w:val="24"/>
              </w:rPr>
            </w:pPr>
            <w:r w:rsidRPr="002637DF">
              <w:rPr>
                <w:sz w:val="24"/>
                <w:szCs w:val="24"/>
              </w:rPr>
              <w:t>综上</w:t>
            </w:r>
            <w:r w:rsidRPr="002637DF">
              <w:rPr>
                <w:rFonts w:hint="eastAsia"/>
                <w:sz w:val="24"/>
                <w:szCs w:val="24"/>
              </w:rPr>
              <w:t>，</w:t>
            </w:r>
            <w:r>
              <w:rPr>
                <w:rFonts w:hint="eastAsia"/>
                <w:sz w:val="24"/>
                <w:szCs w:val="24"/>
              </w:rPr>
              <w:t>本</w:t>
            </w:r>
            <w:r w:rsidRPr="002637DF">
              <w:rPr>
                <w:sz w:val="24"/>
                <w:szCs w:val="24"/>
              </w:rPr>
              <w:t>项目污水</w:t>
            </w:r>
            <w:r w:rsidRPr="002637DF">
              <w:rPr>
                <w:kern w:val="0"/>
                <w:sz w:val="24"/>
                <w:szCs w:val="24"/>
              </w:rPr>
              <w:t>从进水水量、水质要求等方面分析，</w:t>
            </w:r>
            <w:r w:rsidRPr="002637DF">
              <w:rPr>
                <w:rFonts w:hint="eastAsia"/>
                <w:kern w:val="0"/>
                <w:sz w:val="24"/>
                <w:szCs w:val="24"/>
              </w:rPr>
              <w:t>项目废水</w:t>
            </w:r>
            <w:r w:rsidRPr="002637DF">
              <w:rPr>
                <w:kern w:val="0"/>
                <w:sz w:val="24"/>
                <w:szCs w:val="24"/>
              </w:rPr>
              <w:t>产生量较小，对</w:t>
            </w:r>
            <w:r w:rsidR="00256459">
              <w:rPr>
                <w:rFonts w:hint="eastAsia"/>
                <w:bCs/>
                <w:sz w:val="24"/>
                <w:szCs w:val="24"/>
              </w:rPr>
              <w:t>古固寨镇污水处理厂</w:t>
            </w:r>
            <w:r w:rsidRPr="002637DF">
              <w:rPr>
                <w:kern w:val="0"/>
                <w:sz w:val="24"/>
                <w:szCs w:val="24"/>
              </w:rPr>
              <w:t>不会产生冲击负荷</w:t>
            </w:r>
            <w:r w:rsidRPr="002637DF">
              <w:rPr>
                <w:rFonts w:hint="eastAsia"/>
                <w:kern w:val="0"/>
                <w:sz w:val="24"/>
                <w:szCs w:val="24"/>
              </w:rPr>
              <w:t>，废水经处理后可达标排放。因此，</w:t>
            </w:r>
            <w:r w:rsidRPr="002637DF">
              <w:rPr>
                <w:kern w:val="0"/>
                <w:sz w:val="24"/>
                <w:szCs w:val="24"/>
              </w:rPr>
              <w:t>本项目废水</w:t>
            </w:r>
            <w:r w:rsidRPr="002637DF">
              <w:rPr>
                <w:rFonts w:hint="eastAsia"/>
                <w:kern w:val="0"/>
                <w:sz w:val="24"/>
                <w:szCs w:val="24"/>
              </w:rPr>
              <w:t>接管</w:t>
            </w:r>
            <w:r w:rsidRPr="002637DF">
              <w:rPr>
                <w:kern w:val="0"/>
                <w:sz w:val="24"/>
                <w:szCs w:val="24"/>
              </w:rPr>
              <w:t>进入</w:t>
            </w:r>
            <w:r w:rsidR="00256459">
              <w:rPr>
                <w:rFonts w:hint="eastAsia"/>
                <w:bCs/>
                <w:sz w:val="24"/>
                <w:szCs w:val="24"/>
              </w:rPr>
              <w:t>古固寨镇污水处理厂</w:t>
            </w:r>
            <w:r w:rsidRPr="002637DF">
              <w:rPr>
                <w:kern w:val="0"/>
                <w:sz w:val="24"/>
                <w:szCs w:val="24"/>
              </w:rPr>
              <w:t>是可行的</w:t>
            </w:r>
            <w:r w:rsidRPr="002637DF">
              <w:rPr>
                <w:rFonts w:hint="eastAsia"/>
                <w:kern w:val="0"/>
                <w:sz w:val="24"/>
                <w:szCs w:val="24"/>
              </w:rPr>
              <w:t>，</w:t>
            </w:r>
            <w:r w:rsidRPr="002637DF">
              <w:rPr>
                <w:sz w:val="24"/>
                <w:szCs w:val="24"/>
              </w:rPr>
              <w:t>经处理后尾水可以实现稳定达标排放</w:t>
            </w:r>
            <w:r w:rsidRPr="002637DF">
              <w:rPr>
                <w:rFonts w:hint="eastAsia"/>
                <w:sz w:val="24"/>
                <w:szCs w:val="24"/>
              </w:rPr>
              <w:t>，</w:t>
            </w:r>
            <w:r w:rsidRPr="002637DF">
              <w:rPr>
                <w:sz w:val="24"/>
                <w:szCs w:val="24"/>
              </w:rPr>
              <w:t>地表水环境影响可接受。</w:t>
            </w:r>
          </w:p>
          <w:p w:rsidR="002734FA" w:rsidRPr="00C316DA" w:rsidRDefault="007D63B1" w:rsidP="00C316DA">
            <w:pPr>
              <w:spacing w:line="440" w:lineRule="exact"/>
              <w:ind w:firstLineChars="200" w:firstLine="480"/>
              <w:rPr>
                <w:sz w:val="24"/>
              </w:rPr>
            </w:pPr>
            <w:r w:rsidRPr="002637DF">
              <w:rPr>
                <w:sz w:val="24"/>
              </w:rPr>
              <w:t>本项目废水类别、污染物及污染治理设施情况见</w:t>
            </w:r>
            <w:r w:rsidRPr="002637DF">
              <w:rPr>
                <w:rFonts w:hint="eastAsia"/>
                <w:sz w:val="24"/>
              </w:rPr>
              <w:t>下表</w:t>
            </w:r>
            <w:r w:rsidRPr="002637DF">
              <w:rPr>
                <w:sz w:val="24"/>
              </w:rPr>
              <w:t>。</w:t>
            </w:r>
          </w:p>
          <w:p w:rsidR="007D63B1" w:rsidRPr="002637DF" w:rsidRDefault="007D63B1" w:rsidP="0056567F">
            <w:pPr>
              <w:spacing w:line="440" w:lineRule="exact"/>
              <w:ind w:firstLineChars="200" w:firstLine="480"/>
              <w:rPr>
                <w:rFonts w:eastAsia="黑体"/>
                <w:bCs/>
                <w:sz w:val="24"/>
              </w:rPr>
            </w:pPr>
            <w:r w:rsidRPr="000A4DE3">
              <w:rPr>
                <w:rFonts w:eastAsia="黑体"/>
                <w:bCs/>
                <w:sz w:val="24"/>
              </w:rPr>
              <w:t>表</w:t>
            </w:r>
            <w:r w:rsidR="00C316DA">
              <w:rPr>
                <w:rFonts w:eastAsia="黑体" w:hint="eastAsia"/>
                <w:bCs/>
                <w:sz w:val="24"/>
              </w:rPr>
              <w:t>4</w:t>
            </w:r>
            <w:r w:rsidR="002F15A4">
              <w:rPr>
                <w:rFonts w:eastAsia="黑体" w:hint="eastAsia"/>
                <w:bCs/>
                <w:sz w:val="24"/>
              </w:rPr>
              <w:t>3</w:t>
            </w:r>
            <w:r w:rsidRPr="000A4DE3">
              <w:rPr>
                <w:rFonts w:eastAsia="黑体"/>
                <w:bCs/>
                <w:sz w:val="24"/>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505"/>
              <w:gridCol w:w="816"/>
              <w:gridCol w:w="904"/>
              <w:gridCol w:w="693"/>
              <w:gridCol w:w="1059"/>
              <w:gridCol w:w="816"/>
              <w:gridCol w:w="954"/>
              <w:gridCol w:w="682"/>
              <w:gridCol w:w="819"/>
              <w:gridCol w:w="1739"/>
            </w:tblGrid>
            <w:tr w:rsidR="007D63B1" w:rsidRPr="002637DF" w:rsidTr="0056567F">
              <w:trPr>
                <w:trHeight w:val="397"/>
                <w:jc w:val="center"/>
              </w:trPr>
              <w:tc>
                <w:tcPr>
                  <w:tcW w:w="505" w:type="dxa"/>
                  <w:vMerge w:val="restart"/>
                  <w:vAlign w:val="center"/>
                </w:tcPr>
                <w:p w:rsidR="007D63B1" w:rsidRPr="00B62B9B" w:rsidRDefault="007D63B1" w:rsidP="008C4E68">
                  <w:pPr>
                    <w:jc w:val="center"/>
                    <w:rPr>
                      <w:rFonts w:eastAsia="黑体"/>
                      <w:sz w:val="21"/>
                      <w:szCs w:val="21"/>
                    </w:rPr>
                  </w:pPr>
                  <w:r w:rsidRPr="00B62B9B">
                    <w:rPr>
                      <w:rFonts w:eastAsia="黑体" w:hAnsi="黑体"/>
                      <w:sz w:val="21"/>
                      <w:szCs w:val="21"/>
                    </w:rPr>
                    <w:t>序号</w:t>
                  </w:r>
                </w:p>
              </w:tc>
              <w:tc>
                <w:tcPr>
                  <w:tcW w:w="814" w:type="dxa"/>
                  <w:vMerge w:val="restart"/>
                  <w:vAlign w:val="center"/>
                </w:tcPr>
                <w:p w:rsidR="007D63B1" w:rsidRPr="00B62B9B" w:rsidRDefault="007D63B1" w:rsidP="008C4E68">
                  <w:pPr>
                    <w:jc w:val="center"/>
                    <w:rPr>
                      <w:rFonts w:eastAsia="黑体"/>
                      <w:sz w:val="21"/>
                      <w:szCs w:val="21"/>
                    </w:rPr>
                  </w:pPr>
                  <w:r w:rsidRPr="00B62B9B">
                    <w:rPr>
                      <w:rFonts w:eastAsia="黑体" w:hAnsi="黑体"/>
                      <w:sz w:val="21"/>
                      <w:szCs w:val="21"/>
                    </w:rPr>
                    <w:t>废水类别</w:t>
                  </w:r>
                </w:p>
              </w:tc>
              <w:tc>
                <w:tcPr>
                  <w:tcW w:w="902" w:type="dxa"/>
                  <w:vMerge w:val="restart"/>
                  <w:vAlign w:val="center"/>
                </w:tcPr>
                <w:p w:rsidR="007D63B1" w:rsidRPr="00B62B9B" w:rsidRDefault="007D63B1" w:rsidP="008C4E68">
                  <w:pPr>
                    <w:jc w:val="center"/>
                    <w:rPr>
                      <w:rFonts w:eastAsia="黑体"/>
                      <w:sz w:val="21"/>
                      <w:szCs w:val="21"/>
                    </w:rPr>
                  </w:pPr>
                  <w:r w:rsidRPr="00B62B9B">
                    <w:rPr>
                      <w:rFonts w:eastAsia="黑体" w:hAnsi="黑体"/>
                      <w:sz w:val="21"/>
                      <w:szCs w:val="21"/>
                    </w:rPr>
                    <w:t>污染物种类</w:t>
                  </w:r>
                </w:p>
              </w:tc>
              <w:tc>
                <w:tcPr>
                  <w:tcW w:w="691" w:type="dxa"/>
                  <w:vMerge w:val="restart"/>
                  <w:vAlign w:val="center"/>
                </w:tcPr>
                <w:p w:rsidR="007D63B1" w:rsidRPr="00B62B9B" w:rsidRDefault="007D63B1" w:rsidP="008C4E68">
                  <w:pPr>
                    <w:jc w:val="center"/>
                    <w:rPr>
                      <w:rFonts w:eastAsia="黑体"/>
                      <w:sz w:val="21"/>
                      <w:szCs w:val="21"/>
                    </w:rPr>
                  </w:pPr>
                  <w:r w:rsidRPr="00B62B9B">
                    <w:rPr>
                      <w:rFonts w:eastAsia="黑体" w:hAnsi="黑体"/>
                      <w:sz w:val="21"/>
                      <w:szCs w:val="21"/>
                    </w:rPr>
                    <w:t>排放</w:t>
                  </w:r>
                </w:p>
                <w:p w:rsidR="007D63B1" w:rsidRPr="00B62B9B" w:rsidRDefault="007D63B1" w:rsidP="008C4E68">
                  <w:pPr>
                    <w:jc w:val="center"/>
                    <w:rPr>
                      <w:rFonts w:eastAsia="黑体"/>
                      <w:sz w:val="21"/>
                      <w:szCs w:val="21"/>
                    </w:rPr>
                  </w:pPr>
                  <w:r w:rsidRPr="00B62B9B">
                    <w:rPr>
                      <w:rFonts w:eastAsia="黑体" w:hAnsi="黑体"/>
                      <w:sz w:val="21"/>
                      <w:szCs w:val="21"/>
                    </w:rPr>
                    <w:t>规律</w:t>
                  </w:r>
                </w:p>
              </w:tc>
              <w:tc>
                <w:tcPr>
                  <w:tcW w:w="2823" w:type="dxa"/>
                  <w:gridSpan w:val="3"/>
                  <w:vAlign w:val="center"/>
                </w:tcPr>
                <w:p w:rsidR="007D63B1" w:rsidRPr="00B62B9B" w:rsidRDefault="007D63B1" w:rsidP="008C4E68">
                  <w:pPr>
                    <w:jc w:val="center"/>
                    <w:rPr>
                      <w:rFonts w:eastAsia="黑体"/>
                      <w:sz w:val="21"/>
                      <w:szCs w:val="21"/>
                    </w:rPr>
                  </w:pPr>
                  <w:r w:rsidRPr="00B62B9B">
                    <w:rPr>
                      <w:rFonts w:eastAsia="黑体" w:hAnsi="黑体"/>
                      <w:sz w:val="21"/>
                      <w:szCs w:val="21"/>
                    </w:rPr>
                    <w:t>污染治理设施</w:t>
                  </w:r>
                </w:p>
              </w:tc>
              <w:tc>
                <w:tcPr>
                  <w:tcW w:w="680" w:type="dxa"/>
                  <w:vMerge w:val="restart"/>
                  <w:vAlign w:val="center"/>
                </w:tcPr>
                <w:p w:rsidR="007D63B1" w:rsidRPr="00B62B9B" w:rsidRDefault="007D63B1" w:rsidP="008C4E68">
                  <w:pPr>
                    <w:jc w:val="center"/>
                    <w:rPr>
                      <w:rFonts w:ascii="黑体" w:eastAsia="黑体" w:hAnsi="黑体"/>
                      <w:sz w:val="21"/>
                      <w:szCs w:val="21"/>
                    </w:rPr>
                  </w:pPr>
                  <w:r w:rsidRPr="00B62B9B">
                    <w:rPr>
                      <w:rFonts w:ascii="黑体" w:eastAsia="黑体" w:hAnsi="黑体"/>
                      <w:sz w:val="21"/>
                      <w:szCs w:val="21"/>
                    </w:rPr>
                    <w:t>排放口编号</w:t>
                  </w:r>
                </w:p>
              </w:tc>
              <w:tc>
                <w:tcPr>
                  <w:tcW w:w="817" w:type="dxa"/>
                  <w:vMerge w:val="restart"/>
                  <w:vAlign w:val="center"/>
                </w:tcPr>
                <w:p w:rsidR="007D63B1" w:rsidRPr="00B62B9B" w:rsidRDefault="007D63B1" w:rsidP="008C4E68">
                  <w:pPr>
                    <w:jc w:val="center"/>
                    <w:rPr>
                      <w:rFonts w:ascii="黑体" w:eastAsia="黑体" w:hAnsi="黑体"/>
                      <w:sz w:val="21"/>
                      <w:szCs w:val="21"/>
                    </w:rPr>
                  </w:pPr>
                  <w:r w:rsidRPr="00B62B9B">
                    <w:rPr>
                      <w:rFonts w:ascii="黑体" w:eastAsia="黑体" w:hAnsi="黑体"/>
                      <w:sz w:val="21"/>
                      <w:szCs w:val="21"/>
                    </w:rPr>
                    <w:t>排放口设施是否符合要求</w:t>
                  </w:r>
                </w:p>
              </w:tc>
              <w:tc>
                <w:tcPr>
                  <w:tcW w:w="1735" w:type="dxa"/>
                  <w:vMerge w:val="restart"/>
                  <w:vAlign w:val="center"/>
                </w:tcPr>
                <w:p w:rsidR="007D63B1" w:rsidRPr="00B62B9B" w:rsidRDefault="007D63B1" w:rsidP="008C4E68">
                  <w:pPr>
                    <w:jc w:val="center"/>
                    <w:rPr>
                      <w:rFonts w:ascii="黑体" w:eastAsia="黑体" w:hAnsi="黑体"/>
                      <w:sz w:val="21"/>
                      <w:szCs w:val="21"/>
                    </w:rPr>
                  </w:pPr>
                  <w:r w:rsidRPr="00B62B9B">
                    <w:rPr>
                      <w:rFonts w:ascii="黑体" w:eastAsia="黑体" w:hAnsi="黑体"/>
                      <w:sz w:val="21"/>
                      <w:szCs w:val="21"/>
                    </w:rPr>
                    <w:t>排放口类型</w:t>
                  </w:r>
                </w:p>
              </w:tc>
            </w:tr>
            <w:tr w:rsidR="007D63B1" w:rsidRPr="002637DF" w:rsidTr="0056567F">
              <w:trPr>
                <w:trHeight w:val="397"/>
                <w:jc w:val="center"/>
              </w:trPr>
              <w:tc>
                <w:tcPr>
                  <w:tcW w:w="505" w:type="dxa"/>
                  <w:vMerge/>
                  <w:tcBorders>
                    <w:bottom w:val="single" w:sz="8" w:space="0" w:color="auto"/>
                  </w:tcBorders>
                  <w:vAlign w:val="center"/>
                </w:tcPr>
                <w:p w:rsidR="007D63B1" w:rsidRPr="00B62B9B" w:rsidRDefault="007D63B1" w:rsidP="008C4E68">
                  <w:pPr>
                    <w:widowControl/>
                    <w:jc w:val="left"/>
                    <w:rPr>
                      <w:rFonts w:eastAsia="黑体"/>
                      <w:sz w:val="21"/>
                      <w:szCs w:val="21"/>
                    </w:rPr>
                  </w:pPr>
                </w:p>
              </w:tc>
              <w:tc>
                <w:tcPr>
                  <w:tcW w:w="814" w:type="dxa"/>
                  <w:vMerge/>
                  <w:tcBorders>
                    <w:bottom w:val="single" w:sz="8" w:space="0" w:color="auto"/>
                  </w:tcBorders>
                  <w:vAlign w:val="center"/>
                </w:tcPr>
                <w:p w:rsidR="007D63B1" w:rsidRPr="00B62B9B" w:rsidRDefault="007D63B1" w:rsidP="008C4E68">
                  <w:pPr>
                    <w:widowControl/>
                    <w:jc w:val="left"/>
                    <w:rPr>
                      <w:rFonts w:eastAsia="黑体"/>
                      <w:sz w:val="21"/>
                      <w:szCs w:val="21"/>
                    </w:rPr>
                  </w:pPr>
                </w:p>
              </w:tc>
              <w:tc>
                <w:tcPr>
                  <w:tcW w:w="902" w:type="dxa"/>
                  <w:vMerge/>
                  <w:tcBorders>
                    <w:bottom w:val="single" w:sz="8" w:space="0" w:color="auto"/>
                  </w:tcBorders>
                  <w:vAlign w:val="center"/>
                </w:tcPr>
                <w:p w:rsidR="007D63B1" w:rsidRPr="00B62B9B" w:rsidRDefault="007D63B1" w:rsidP="008C4E68">
                  <w:pPr>
                    <w:widowControl/>
                    <w:jc w:val="left"/>
                    <w:rPr>
                      <w:rFonts w:eastAsia="黑体"/>
                      <w:sz w:val="21"/>
                      <w:szCs w:val="21"/>
                    </w:rPr>
                  </w:pPr>
                </w:p>
              </w:tc>
              <w:tc>
                <w:tcPr>
                  <w:tcW w:w="691" w:type="dxa"/>
                  <w:vMerge/>
                  <w:tcBorders>
                    <w:bottom w:val="single" w:sz="8" w:space="0" w:color="auto"/>
                  </w:tcBorders>
                  <w:vAlign w:val="center"/>
                </w:tcPr>
                <w:p w:rsidR="007D63B1" w:rsidRPr="00B62B9B" w:rsidRDefault="007D63B1" w:rsidP="008C4E68">
                  <w:pPr>
                    <w:widowControl/>
                    <w:jc w:val="left"/>
                    <w:rPr>
                      <w:rFonts w:eastAsia="黑体"/>
                      <w:sz w:val="21"/>
                      <w:szCs w:val="21"/>
                    </w:rPr>
                  </w:pPr>
                </w:p>
              </w:tc>
              <w:tc>
                <w:tcPr>
                  <w:tcW w:w="1057" w:type="dxa"/>
                  <w:tcBorders>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污染治理设施编号</w:t>
                  </w:r>
                </w:p>
              </w:tc>
              <w:tc>
                <w:tcPr>
                  <w:tcW w:w="814" w:type="dxa"/>
                  <w:tcBorders>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污染治理设施名称</w:t>
                  </w:r>
                </w:p>
              </w:tc>
              <w:tc>
                <w:tcPr>
                  <w:tcW w:w="952" w:type="dxa"/>
                  <w:tcBorders>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污染治理设施工艺</w:t>
                  </w:r>
                </w:p>
              </w:tc>
              <w:tc>
                <w:tcPr>
                  <w:tcW w:w="680" w:type="dxa"/>
                  <w:vMerge/>
                  <w:tcBorders>
                    <w:bottom w:val="single" w:sz="8" w:space="0" w:color="auto"/>
                  </w:tcBorders>
                  <w:vAlign w:val="center"/>
                </w:tcPr>
                <w:p w:rsidR="007D63B1" w:rsidRPr="002637DF" w:rsidRDefault="007D63B1" w:rsidP="008C4E68">
                  <w:pPr>
                    <w:widowControl/>
                    <w:jc w:val="left"/>
                    <w:rPr>
                      <w:sz w:val="21"/>
                      <w:szCs w:val="21"/>
                    </w:rPr>
                  </w:pPr>
                </w:p>
              </w:tc>
              <w:tc>
                <w:tcPr>
                  <w:tcW w:w="817" w:type="dxa"/>
                  <w:vMerge/>
                  <w:tcBorders>
                    <w:bottom w:val="single" w:sz="8" w:space="0" w:color="auto"/>
                  </w:tcBorders>
                  <w:vAlign w:val="center"/>
                </w:tcPr>
                <w:p w:rsidR="007D63B1" w:rsidRPr="002637DF" w:rsidRDefault="007D63B1" w:rsidP="008C4E68">
                  <w:pPr>
                    <w:widowControl/>
                    <w:jc w:val="left"/>
                    <w:rPr>
                      <w:sz w:val="21"/>
                      <w:szCs w:val="21"/>
                    </w:rPr>
                  </w:pPr>
                </w:p>
              </w:tc>
              <w:tc>
                <w:tcPr>
                  <w:tcW w:w="1735" w:type="dxa"/>
                  <w:vMerge/>
                  <w:tcBorders>
                    <w:bottom w:val="single" w:sz="8" w:space="0" w:color="auto"/>
                  </w:tcBorders>
                  <w:vAlign w:val="center"/>
                </w:tcPr>
                <w:p w:rsidR="007D63B1" w:rsidRPr="002637DF" w:rsidRDefault="007D63B1" w:rsidP="008C4E68">
                  <w:pPr>
                    <w:widowControl/>
                    <w:jc w:val="left"/>
                    <w:rPr>
                      <w:sz w:val="21"/>
                      <w:szCs w:val="21"/>
                    </w:rPr>
                  </w:pPr>
                </w:p>
              </w:tc>
            </w:tr>
            <w:tr w:rsidR="000A4DE3" w:rsidRPr="002637DF" w:rsidTr="0056567F">
              <w:trPr>
                <w:trHeight w:val="397"/>
                <w:jc w:val="center"/>
              </w:trPr>
              <w:tc>
                <w:tcPr>
                  <w:tcW w:w="505" w:type="dxa"/>
                  <w:tcBorders>
                    <w:top w:val="single" w:sz="8" w:space="0" w:color="auto"/>
                    <w:bottom w:val="single" w:sz="8" w:space="0" w:color="auto"/>
                  </w:tcBorders>
                  <w:vAlign w:val="center"/>
                </w:tcPr>
                <w:p w:rsidR="000A4DE3" w:rsidRPr="002637DF" w:rsidRDefault="000A4DE3" w:rsidP="008C4E68">
                  <w:pPr>
                    <w:ind w:left="-72"/>
                    <w:jc w:val="center"/>
                    <w:rPr>
                      <w:sz w:val="21"/>
                      <w:szCs w:val="21"/>
                    </w:rPr>
                  </w:pPr>
                  <w:r w:rsidRPr="002637DF">
                    <w:rPr>
                      <w:sz w:val="21"/>
                      <w:szCs w:val="21"/>
                    </w:rPr>
                    <w:t>1</w:t>
                  </w:r>
                </w:p>
              </w:tc>
              <w:tc>
                <w:tcPr>
                  <w:tcW w:w="814" w:type="dxa"/>
                  <w:tcBorders>
                    <w:top w:val="single" w:sz="8" w:space="0" w:color="auto"/>
                    <w:bottom w:val="single" w:sz="8" w:space="0" w:color="auto"/>
                  </w:tcBorders>
                  <w:vAlign w:val="center"/>
                </w:tcPr>
                <w:p w:rsidR="000A4DE3" w:rsidRPr="002637DF" w:rsidRDefault="000A4DE3" w:rsidP="008C4E68">
                  <w:pPr>
                    <w:widowControl/>
                    <w:jc w:val="center"/>
                    <w:rPr>
                      <w:sz w:val="21"/>
                      <w:szCs w:val="21"/>
                    </w:rPr>
                  </w:pPr>
                  <w:r w:rsidRPr="002637DF">
                    <w:rPr>
                      <w:sz w:val="21"/>
                      <w:szCs w:val="21"/>
                    </w:rPr>
                    <w:t>生活污水</w:t>
                  </w:r>
                </w:p>
              </w:tc>
              <w:tc>
                <w:tcPr>
                  <w:tcW w:w="902" w:type="dxa"/>
                  <w:tcBorders>
                    <w:top w:val="single" w:sz="8" w:space="0" w:color="auto"/>
                    <w:bottom w:val="single" w:sz="8" w:space="0" w:color="auto"/>
                  </w:tcBorders>
                  <w:vAlign w:val="center"/>
                </w:tcPr>
                <w:p w:rsidR="000A4DE3" w:rsidRPr="002637DF" w:rsidRDefault="000A4DE3" w:rsidP="008C4E68">
                  <w:pPr>
                    <w:widowControl/>
                    <w:jc w:val="center"/>
                    <w:rPr>
                      <w:sz w:val="21"/>
                      <w:szCs w:val="21"/>
                    </w:rPr>
                  </w:pPr>
                  <w:r w:rsidRPr="002637DF">
                    <w:rPr>
                      <w:sz w:val="21"/>
                      <w:szCs w:val="21"/>
                    </w:rPr>
                    <w:t>COD</w:t>
                  </w:r>
                  <w:r w:rsidRPr="002637DF">
                    <w:rPr>
                      <w:sz w:val="21"/>
                      <w:szCs w:val="21"/>
                    </w:rPr>
                    <w:t>、</w:t>
                  </w:r>
                  <w:r w:rsidR="000E65C6">
                    <w:rPr>
                      <w:rFonts w:hint="eastAsia"/>
                      <w:sz w:val="21"/>
                      <w:szCs w:val="21"/>
                    </w:rPr>
                    <w:t>SS</w:t>
                  </w:r>
                  <w:r>
                    <w:rPr>
                      <w:rFonts w:hint="eastAsia"/>
                      <w:sz w:val="21"/>
                      <w:szCs w:val="21"/>
                    </w:rPr>
                    <w:t>、</w:t>
                  </w:r>
                </w:p>
                <w:p w:rsidR="000A4DE3" w:rsidRDefault="000A4DE3" w:rsidP="00E92322">
                  <w:pPr>
                    <w:widowControl/>
                    <w:jc w:val="center"/>
                    <w:rPr>
                      <w:sz w:val="21"/>
                      <w:szCs w:val="21"/>
                    </w:rPr>
                  </w:pPr>
                  <w:r w:rsidRPr="002637DF">
                    <w:rPr>
                      <w:sz w:val="21"/>
                      <w:szCs w:val="21"/>
                    </w:rPr>
                    <w:t>NH</w:t>
                  </w:r>
                  <w:r w:rsidRPr="002637DF">
                    <w:rPr>
                      <w:sz w:val="21"/>
                      <w:szCs w:val="21"/>
                      <w:vertAlign w:val="subscript"/>
                    </w:rPr>
                    <w:t>3</w:t>
                  </w:r>
                  <w:r w:rsidRPr="002637DF">
                    <w:rPr>
                      <w:sz w:val="21"/>
                      <w:szCs w:val="21"/>
                    </w:rPr>
                    <w:t>-N</w:t>
                  </w:r>
                </w:p>
                <w:p w:rsidR="000A4DE3" w:rsidRDefault="000A4DE3" w:rsidP="00E92322">
                  <w:pPr>
                    <w:widowControl/>
                    <w:jc w:val="center"/>
                    <w:rPr>
                      <w:sz w:val="21"/>
                      <w:szCs w:val="21"/>
                    </w:rPr>
                  </w:pPr>
                  <w:r>
                    <w:rPr>
                      <w:rFonts w:hint="eastAsia"/>
                      <w:sz w:val="21"/>
                      <w:szCs w:val="21"/>
                    </w:rPr>
                    <w:t>TP</w:t>
                  </w:r>
                </w:p>
                <w:p w:rsidR="000E65C6" w:rsidRPr="002637DF" w:rsidRDefault="000E65C6" w:rsidP="00E92322">
                  <w:pPr>
                    <w:widowControl/>
                    <w:jc w:val="center"/>
                    <w:rPr>
                      <w:sz w:val="21"/>
                      <w:szCs w:val="21"/>
                    </w:rPr>
                  </w:pPr>
                  <w:r>
                    <w:rPr>
                      <w:rFonts w:hint="eastAsia"/>
                      <w:sz w:val="21"/>
                      <w:szCs w:val="21"/>
                    </w:rPr>
                    <w:t>TN</w:t>
                  </w:r>
                </w:p>
              </w:tc>
              <w:tc>
                <w:tcPr>
                  <w:tcW w:w="691" w:type="dxa"/>
                  <w:tcBorders>
                    <w:top w:val="single" w:sz="8" w:space="0" w:color="auto"/>
                    <w:bottom w:val="single" w:sz="8" w:space="0" w:color="auto"/>
                  </w:tcBorders>
                  <w:vAlign w:val="center"/>
                </w:tcPr>
                <w:p w:rsidR="000A4DE3" w:rsidRPr="002637DF" w:rsidRDefault="00DE6143" w:rsidP="008C4E68">
                  <w:pPr>
                    <w:widowControl/>
                    <w:jc w:val="center"/>
                    <w:rPr>
                      <w:sz w:val="21"/>
                      <w:szCs w:val="21"/>
                    </w:rPr>
                  </w:pPr>
                  <w:r>
                    <w:rPr>
                      <w:rFonts w:hint="eastAsia"/>
                      <w:sz w:val="21"/>
                      <w:szCs w:val="21"/>
                    </w:rPr>
                    <w:t>间接</w:t>
                  </w:r>
                  <w:r w:rsidR="000A4DE3" w:rsidRPr="002637DF">
                    <w:rPr>
                      <w:sz w:val="21"/>
                      <w:szCs w:val="21"/>
                    </w:rPr>
                    <w:t>排放流量不稳定</w:t>
                  </w:r>
                </w:p>
              </w:tc>
              <w:tc>
                <w:tcPr>
                  <w:tcW w:w="1057" w:type="dxa"/>
                  <w:tcBorders>
                    <w:top w:val="single" w:sz="8" w:space="0" w:color="auto"/>
                  </w:tcBorders>
                  <w:vAlign w:val="center"/>
                </w:tcPr>
                <w:p w:rsidR="000A4DE3" w:rsidRPr="002637DF" w:rsidRDefault="000A4DE3" w:rsidP="008C4E68">
                  <w:pPr>
                    <w:jc w:val="center"/>
                    <w:rPr>
                      <w:sz w:val="21"/>
                      <w:szCs w:val="21"/>
                    </w:rPr>
                  </w:pPr>
                  <w:r w:rsidRPr="002637DF">
                    <w:rPr>
                      <w:sz w:val="21"/>
                      <w:szCs w:val="21"/>
                    </w:rPr>
                    <w:t>1#</w:t>
                  </w:r>
                </w:p>
              </w:tc>
              <w:tc>
                <w:tcPr>
                  <w:tcW w:w="814" w:type="dxa"/>
                  <w:tcBorders>
                    <w:top w:val="single" w:sz="8" w:space="0" w:color="auto"/>
                  </w:tcBorders>
                  <w:vAlign w:val="center"/>
                </w:tcPr>
                <w:p w:rsidR="000A4DE3" w:rsidRPr="002637DF" w:rsidRDefault="000E65C6" w:rsidP="008C4E68">
                  <w:pPr>
                    <w:jc w:val="center"/>
                    <w:rPr>
                      <w:sz w:val="21"/>
                      <w:szCs w:val="21"/>
                    </w:rPr>
                  </w:pPr>
                  <w:r>
                    <w:rPr>
                      <w:rFonts w:hint="eastAsia"/>
                      <w:sz w:val="21"/>
                      <w:szCs w:val="21"/>
                    </w:rPr>
                    <w:t>化粪池</w:t>
                  </w:r>
                </w:p>
              </w:tc>
              <w:tc>
                <w:tcPr>
                  <w:tcW w:w="952" w:type="dxa"/>
                  <w:tcBorders>
                    <w:top w:val="single" w:sz="8" w:space="0" w:color="auto"/>
                  </w:tcBorders>
                  <w:vAlign w:val="center"/>
                </w:tcPr>
                <w:p w:rsidR="000A4DE3" w:rsidRPr="002637DF" w:rsidRDefault="000E65C6" w:rsidP="00220400">
                  <w:pPr>
                    <w:jc w:val="center"/>
                    <w:rPr>
                      <w:sz w:val="21"/>
                      <w:szCs w:val="21"/>
                    </w:rPr>
                  </w:pPr>
                  <w:r>
                    <w:rPr>
                      <w:rFonts w:hint="eastAsia"/>
                      <w:sz w:val="21"/>
                      <w:szCs w:val="21"/>
                    </w:rPr>
                    <w:t>沉淀</w:t>
                  </w:r>
                </w:p>
              </w:tc>
              <w:tc>
                <w:tcPr>
                  <w:tcW w:w="680" w:type="dxa"/>
                  <w:tcBorders>
                    <w:top w:val="single" w:sz="8" w:space="0" w:color="auto"/>
                  </w:tcBorders>
                  <w:vAlign w:val="center"/>
                </w:tcPr>
                <w:p w:rsidR="000A4DE3" w:rsidRPr="002637DF" w:rsidRDefault="000A4DE3" w:rsidP="008C4E68">
                  <w:pPr>
                    <w:widowControl/>
                    <w:jc w:val="center"/>
                    <w:rPr>
                      <w:sz w:val="21"/>
                      <w:szCs w:val="21"/>
                    </w:rPr>
                  </w:pPr>
                  <w:r w:rsidRPr="002637DF">
                    <w:rPr>
                      <w:sz w:val="21"/>
                      <w:szCs w:val="21"/>
                    </w:rPr>
                    <w:t>1#</w:t>
                  </w:r>
                </w:p>
              </w:tc>
              <w:tc>
                <w:tcPr>
                  <w:tcW w:w="817" w:type="dxa"/>
                  <w:tcBorders>
                    <w:top w:val="single" w:sz="8" w:space="0" w:color="auto"/>
                  </w:tcBorders>
                  <w:vAlign w:val="center"/>
                </w:tcPr>
                <w:p w:rsidR="000A4DE3" w:rsidRPr="002637DF" w:rsidRDefault="000A4DE3" w:rsidP="008C4E68">
                  <w:pPr>
                    <w:widowControl/>
                    <w:jc w:val="center"/>
                    <w:rPr>
                      <w:sz w:val="21"/>
                      <w:szCs w:val="21"/>
                    </w:rPr>
                  </w:pPr>
                  <w:r w:rsidRPr="002637DF">
                    <w:rPr>
                      <w:sz w:val="21"/>
                      <w:szCs w:val="21"/>
                    </w:rPr>
                    <w:t>是</w:t>
                  </w:r>
                </w:p>
              </w:tc>
              <w:tc>
                <w:tcPr>
                  <w:tcW w:w="1735" w:type="dxa"/>
                  <w:tcBorders>
                    <w:top w:val="single" w:sz="8" w:space="0" w:color="auto"/>
                  </w:tcBorders>
                  <w:vAlign w:val="center"/>
                </w:tcPr>
                <w:p w:rsidR="000A4DE3" w:rsidRPr="002637DF" w:rsidRDefault="000A4DE3" w:rsidP="008C4E68">
                  <w:pPr>
                    <w:widowControl/>
                    <w:rPr>
                      <w:sz w:val="21"/>
                      <w:szCs w:val="21"/>
                    </w:rPr>
                  </w:pPr>
                  <w:r w:rsidRPr="002637DF">
                    <w:rPr>
                      <w:sz w:val="21"/>
                      <w:szCs w:val="21"/>
                    </w:rPr>
                    <w:t>■</w:t>
                  </w:r>
                  <w:r w:rsidRPr="002637DF">
                    <w:rPr>
                      <w:sz w:val="21"/>
                      <w:szCs w:val="21"/>
                    </w:rPr>
                    <w:t>企业总排</w:t>
                  </w:r>
                </w:p>
                <w:p w:rsidR="000A4DE3" w:rsidRPr="002637DF" w:rsidRDefault="000A4DE3" w:rsidP="008C4E68">
                  <w:pPr>
                    <w:widowControl/>
                    <w:rPr>
                      <w:sz w:val="21"/>
                      <w:szCs w:val="21"/>
                    </w:rPr>
                  </w:pPr>
                  <w:r w:rsidRPr="002637DF">
                    <w:rPr>
                      <w:sz w:val="21"/>
                      <w:szCs w:val="21"/>
                    </w:rPr>
                    <w:t>口雨水排放</w:t>
                  </w:r>
                </w:p>
                <w:p w:rsidR="000A4DE3" w:rsidRPr="002637DF" w:rsidRDefault="000A4DE3" w:rsidP="008C4E68">
                  <w:pPr>
                    <w:widowControl/>
                    <w:rPr>
                      <w:sz w:val="21"/>
                      <w:szCs w:val="21"/>
                    </w:rPr>
                  </w:pPr>
                  <w:r w:rsidRPr="002637DF">
                    <w:rPr>
                      <w:sz w:val="21"/>
                      <w:szCs w:val="21"/>
                    </w:rPr>
                    <w:t>口清静下水排放</w:t>
                  </w:r>
                </w:p>
                <w:p w:rsidR="000A4DE3" w:rsidRPr="002637DF" w:rsidRDefault="000A4DE3" w:rsidP="008C4E68">
                  <w:pPr>
                    <w:widowControl/>
                    <w:rPr>
                      <w:sz w:val="21"/>
                      <w:szCs w:val="21"/>
                    </w:rPr>
                  </w:pPr>
                  <w:r w:rsidRPr="002637DF">
                    <w:rPr>
                      <w:sz w:val="21"/>
                      <w:szCs w:val="21"/>
                    </w:rPr>
                    <w:t>口温排水排放</w:t>
                  </w:r>
                </w:p>
                <w:p w:rsidR="000A4DE3" w:rsidRPr="002637DF" w:rsidRDefault="000A4DE3" w:rsidP="008C4E68">
                  <w:pPr>
                    <w:widowControl/>
                    <w:rPr>
                      <w:sz w:val="21"/>
                      <w:szCs w:val="21"/>
                    </w:rPr>
                  </w:pPr>
                  <w:r w:rsidRPr="002637DF">
                    <w:rPr>
                      <w:sz w:val="21"/>
                      <w:szCs w:val="21"/>
                    </w:rPr>
                    <w:t>口车间或车间处理设施排放口</w:t>
                  </w:r>
                </w:p>
              </w:tc>
            </w:tr>
          </w:tbl>
          <w:p w:rsidR="007D63B1" w:rsidRPr="002637DF" w:rsidRDefault="007D63B1" w:rsidP="007D63B1">
            <w:pPr>
              <w:spacing w:line="440" w:lineRule="exact"/>
              <w:ind w:firstLineChars="200" w:firstLine="480"/>
              <w:rPr>
                <w:rFonts w:ascii="宋体" w:hAnsi="宋体"/>
                <w:sz w:val="24"/>
              </w:rPr>
            </w:pPr>
            <w:r w:rsidRPr="002637DF">
              <w:rPr>
                <w:rFonts w:ascii="宋体" w:hAnsi="宋体" w:hint="eastAsia"/>
                <w:sz w:val="24"/>
              </w:rPr>
              <w:t>本项目废水间接排放口基本情况见</w:t>
            </w:r>
            <w:r w:rsidRPr="002637DF">
              <w:rPr>
                <w:rFonts w:hint="eastAsia"/>
                <w:sz w:val="24"/>
              </w:rPr>
              <w:t>下表</w:t>
            </w:r>
            <w:r w:rsidRPr="002637DF">
              <w:rPr>
                <w:sz w:val="24"/>
              </w:rPr>
              <w:t>。</w:t>
            </w:r>
          </w:p>
          <w:p w:rsidR="007D63B1" w:rsidRPr="002637DF" w:rsidRDefault="007D63B1" w:rsidP="0056567F">
            <w:pPr>
              <w:spacing w:line="440" w:lineRule="exact"/>
              <w:ind w:firstLineChars="200" w:firstLine="480"/>
              <w:rPr>
                <w:rFonts w:ascii="黑体" w:eastAsia="黑体" w:hAnsi="黑体" w:cs="黑体"/>
                <w:bCs/>
                <w:sz w:val="24"/>
              </w:rPr>
            </w:pPr>
            <w:r w:rsidRPr="002637DF">
              <w:rPr>
                <w:rFonts w:ascii="黑体" w:eastAsia="黑体" w:hAnsi="黑体" w:cs="黑体" w:hint="eastAsia"/>
                <w:bCs/>
                <w:sz w:val="24"/>
              </w:rPr>
              <w:t>表</w:t>
            </w:r>
            <w:r w:rsidR="00C316DA">
              <w:rPr>
                <w:rFonts w:eastAsia="黑体" w:hint="eastAsia"/>
                <w:bCs/>
                <w:sz w:val="24"/>
              </w:rPr>
              <w:t>4</w:t>
            </w:r>
            <w:r w:rsidR="002F15A4">
              <w:rPr>
                <w:rFonts w:eastAsia="黑体" w:hint="eastAsia"/>
                <w:bCs/>
                <w:sz w:val="24"/>
              </w:rPr>
              <w:t>4</w:t>
            </w:r>
            <w:r w:rsidRPr="002637DF">
              <w:rPr>
                <w:rFonts w:ascii="黑体" w:eastAsia="黑体" w:hAnsi="黑体" w:cs="黑体" w:hint="eastAsia"/>
                <w:bCs/>
                <w:sz w:val="24"/>
              </w:rPr>
              <w:t xml:space="preserve">             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463"/>
              <w:gridCol w:w="602"/>
              <w:gridCol w:w="1173"/>
              <w:gridCol w:w="1127"/>
              <w:gridCol w:w="765"/>
              <w:gridCol w:w="613"/>
              <w:gridCol w:w="620"/>
              <w:gridCol w:w="523"/>
              <w:gridCol w:w="820"/>
              <w:gridCol w:w="811"/>
              <w:gridCol w:w="1470"/>
            </w:tblGrid>
            <w:tr w:rsidR="007D63B1" w:rsidRPr="002637DF" w:rsidTr="0056567F">
              <w:trPr>
                <w:trHeight w:val="397"/>
                <w:jc w:val="center"/>
              </w:trPr>
              <w:tc>
                <w:tcPr>
                  <w:tcW w:w="465"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序号</w:t>
                  </w:r>
                </w:p>
              </w:tc>
              <w:tc>
                <w:tcPr>
                  <w:tcW w:w="605"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排放口编号</w:t>
                  </w:r>
                </w:p>
              </w:tc>
              <w:tc>
                <w:tcPr>
                  <w:tcW w:w="2311" w:type="dxa"/>
                  <w:gridSpan w:val="2"/>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排放口地理坐标</w:t>
                  </w:r>
                </w:p>
              </w:tc>
              <w:tc>
                <w:tcPr>
                  <w:tcW w:w="768"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废水排放量（万</w:t>
                  </w:r>
                  <w:r w:rsidRPr="00B62B9B">
                    <w:rPr>
                      <w:rFonts w:eastAsia="黑体"/>
                      <w:sz w:val="21"/>
                      <w:szCs w:val="21"/>
                    </w:rPr>
                    <w:t>t/a</w:t>
                  </w:r>
                  <w:r w:rsidRPr="00B62B9B">
                    <w:rPr>
                      <w:rFonts w:eastAsia="黑体" w:hAnsi="黑体"/>
                      <w:sz w:val="21"/>
                      <w:szCs w:val="21"/>
                    </w:rPr>
                    <w:t>）</w:t>
                  </w:r>
                </w:p>
              </w:tc>
              <w:tc>
                <w:tcPr>
                  <w:tcW w:w="615"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排放去向</w:t>
                  </w:r>
                </w:p>
              </w:tc>
              <w:tc>
                <w:tcPr>
                  <w:tcW w:w="622"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排放规律</w:t>
                  </w:r>
                </w:p>
              </w:tc>
              <w:tc>
                <w:tcPr>
                  <w:tcW w:w="525"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间歇排放时段</w:t>
                  </w:r>
                </w:p>
              </w:tc>
              <w:tc>
                <w:tcPr>
                  <w:tcW w:w="3114" w:type="dxa"/>
                  <w:gridSpan w:val="3"/>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收纳污水处理厂信息</w:t>
                  </w:r>
                </w:p>
              </w:tc>
            </w:tr>
            <w:tr w:rsidR="007D63B1" w:rsidRPr="002637DF" w:rsidTr="0056567F">
              <w:trPr>
                <w:trHeight w:val="397"/>
                <w:jc w:val="center"/>
              </w:trPr>
              <w:tc>
                <w:tcPr>
                  <w:tcW w:w="465" w:type="dxa"/>
                  <w:vMerge/>
                  <w:vAlign w:val="center"/>
                </w:tcPr>
                <w:p w:rsidR="007D63B1" w:rsidRPr="00B62B9B" w:rsidRDefault="007D63B1" w:rsidP="008C4E68">
                  <w:pPr>
                    <w:widowControl/>
                    <w:adjustRightInd w:val="0"/>
                    <w:snapToGrid w:val="0"/>
                    <w:jc w:val="left"/>
                    <w:rPr>
                      <w:rFonts w:eastAsia="黑体"/>
                      <w:sz w:val="21"/>
                      <w:szCs w:val="21"/>
                    </w:rPr>
                  </w:pPr>
                </w:p>
              </w:tc>
              <w:tc>
                <w:tcPr>
                  <w:tcW w:w="605" w:type="dxa"/>
                  <w:vMerge/>
                  <w:vAlign w:val="center"/>
                </w:tcPr>
                <w:p w:rsidR="007D63B1" w:rsidRPr="00B62B9B" w:rsidRDefault="007D63B1" w:rsidP="008C4E68">
                  <w:pPr>
                    <w:widowControl/>
                    <w:adjustRightInd w:val="0"/>
                    <w:snapToGrid w:val="0"/>
                    <w:jc w:val="left"/>
                    <w:rPr>
                      <w:rFonts w:eastAsia="黑体"/>
                      <w:sz w:val="21"/>
                      <w:szCs w:val="21"/>
                    </w:rPr>
                  </w:pPr>
                </w:p>
              </w:tc>
              <w:tc>
                <w:tcPr>
                  <w:tcW w:w="1179"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经度</w:t>
                  </w:r>
                </w:p>
              </w:tc>
              <w:tc>
                <w:tcPr>
                  <w:tcW w:w="1131" w:type="dxa"/>
                  <w:vMerge w:val="restart"/>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纬度</w:t>
                  </w:r>
                </w:p>
              </w:tc>
              <w:tc>
                <w:tcPr>
                  <w:tcW w:w="768" w:type="dxa"/>
                  <w:vMerge/>
                  <w:vAlign w:val="center"/>
                </w:tcPr>
                <w:p w:rsidR="007D63B1" w:rsidRPr="00B62B9B" w:rsidRDefault="007D63B1" w:rsidP="008C4E68">
                  <w:pPr>
                    <w:widowControl/>
                    <w:adjustRightInd w:val="0"/>
                    <w:snapToGrid w:val="0"/>
                    <w:jc w:val="left"/>
                    <w:rPr>
                      <w:rFonts w:eastAsia="黑体"/>
                      <w:sz w:val="21"/>
                      <w:szCs w:val="21"/>
                    </w:rPr>
                  </w:pPr>
                </w:p>
              </w:tc>
              <w:tc>
                <w:tcPr>
                  <w:tcW w:w="615" w:type="dxa"/>
                  <w:vMerge/>
                  <w:vAlign w:val="center"/>
                </w:tcPr>
                <w:p w:rsidR="007D63B1" w:rsidRPr="00B62B9B" w:rsidRDefault="007D63B1" w:rsidP="008C4E68">
                  <w:pPr>
                    <w:widowControl/>
                    <w:adjustRightInd w:val="0"/>
                    <w:snapToGrid w:val="0"/>
                    <w:jc w:val="left"/>
                    <w:rPr>
                      <w:rFonts w:eastAsia="黑体"/>
                      <w:sz w:val="21"/>
                      <w:szCs w:val="21"/>
                    </w:rPr>
                  </w:pPr>
                </w:p>
              </w:tc>
              <w:tc>
                <w:tcPr>
                  <w:tcW w:w="622" w:type="dxa"/>
                  <w:vMerge/>
                  <w:vAlign w:val="center"/>
                </w:tcPr>
                <w:p w:rsidR="007D63B1" w:rsidRPr="00B62B9B" w:rsidRDefault="007D63B1" w:rsidP="008C4E68">
                  <w:pPr>
                    <w:widowControl/>
                    <w:adjustRightInd w:val="0"/>
                    <w:snapToGrid w:val="0"/>
                    <w:jc w:val="left"/>
                    <w:rPr>
                      <w:rFonts w:eastAsia="黑体"/>
                      <w:sz w:val="21"/>
                      <w:szCs w:val="21"/>
                    </w:rPr>
                  </w:pPr>
                </w:p>
              </w:tc>
              <w:tc>
                <w:tcPr>
                  <w:tcW w:w="525" w:type="dxa"/>
                  <w:vMerge/>
                  <w:vAlign w:val="center"/>
                </w:tcPr>
                <w:p w:rsidR="007D63B1" w:rsidRPr="00B62B9B" w:rsidRDefault="007D63B1" w:rsidP="008C4E68">
                  <w:pPr>
                    <w:widowControl/>
                    <w:adjustRightInd w:val="0"/>
                    <w:snapToGrid w:val="0"/>
                    <w:jc w:val="left"/>
                    <w:rPr>
                      <w:rFonts w:eastAsia="黑体"/>
                      <w:sz w:val="21"/>
                      <w:szCs w:val="21"/>
                    </w:rPr>
                  </w:pPr>
                </w:p>
              </w:tc>
              <w:tc>
                <w:tcPr>
                  <w:tcW w:w="3114" w:type="dxa"/>
                  <w:gridSpan w:val="3"/>
                  <w:vMerge/>
                  <w:vAlign w:val="center"/>
                </w:tcPr>
                <w:p w:rsidR="007D63B1" w:rsidRPr="00B62B9B" w:rsidRDefault="007D63B1" w:rsidP="008C4E68">
                  <w:pPr>
                    <w:widowControl/>
                    <w:adjustRightInd w:val="0"/>
                    <w:snapToGrid w:val="0"/>
                    <w:jc w:val="left"/>
                    <w:rPr>
                      <w:rFonts w:eastAsia="黑体"/>
                      <w:sz w:val="21"/>
                      <w:szCs w:val="21"/>
                    </w:rPr>
                  </w:pPr>
                </w:p>
              </w:tc>
            </w:tr>
            <w:tr w:rsidR="007D63B1" w:rsidRPr="002637DF" w:rsidTr="0056567F">
              <w:trPr>
                <w:trHeight w:val="397"/>
                <w:jc w:val="center"/>
              </w:trPr>
              <w:tc>
                <w:tcPr>
                  <w:tcW w:w="465"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605"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1179"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1131"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768"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615"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622"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525" w:type="dxa"/>
                  <w:vMerge/>
                  <w:tcBorders>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823" w:type="dxa"/>
                  <w:tcBorders>
                    <w:bottom w:val="single" w:sz="8"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名称</w:t>
                  </w:r>
                </w:p>
              </w:tc>
              <w:tc>
                <w:tcPr>
                  <w:tcW w:w="814" w:type="dxa"/>
                  <w:tcBorders>
                    <w:bottom w:val="single" w:sz="8"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污染物种类</w:t>
                  </w:r>
                </w:p>
              </w:tc>
              <w:tc>
                <w:tcPr>
                  <w:tcW w:w="1477" w:type="dxa"/>
                  <w:tcBorders>
                    <w:bottom w:val="single" w:sz="8"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国家或地方污染物排放标准限值（</w:t>
                  </w:r>
                  <w:r w:rsidRPr="00B62B9B">
                    <w:rPr>
                      <w:rFonts w:eastAsia="黑体"/>
                      <w:sz w:val="21"/>
                      <w:szCs w:val="21"/>
                    </w:rPr>
                    <w:t>mg/L</w:t>
                  </w:r>
                  <w:r w:rsidRPr="00B62B9B">
                    <w:rPr>
                      <w:rFonts w:eastAsia="黑体" w:hAnsi="黑体"/>
                      <w:sz w:val="21"/>
                      <w:szCs w:val="21"/>
                    </w:rPr>
                    <w:t>）</w:t>
                  </w:r>
                </w:p>
              </w:tc>
            </w:tr>
            <w:tr w:rsidR="007D63B1" w:rsidRPr="002637DF" w:rsidTr="0056567F">
              <w:trPr>
                <w:trHeight w:val="397"/>
                <w:jc w:val="center"/>
              </w:trPr>
              <w:tc>
                <w:tcPr>
                  <w:tcW w:w="465" w:type="dxa"/>
                  <w:vMerge w:val="restart"/>
                  <w:tcBorders>
                    <w:top w:val="single" w:sz="8" w:space="0" w:color="auto"/>
                    <w:bottom w:val="single" w:sz="4" w:space="0" w:color="auto"/>
                  </w:tcBorders>
                  <w:vAlign w:val="center"/>
                </w:tcPr>
                <w:p w:rsidR="007D63B1" w:rsidRPr="002637DF" w:rsidRDefault="007D63B1" w:rsidP="008C4E68">
                  <w:pPr>
                    <w:adjustRightInd w:val="0"/>
                    <w:snapToGrid w:val="0"/>
                    <w:jc w:val="center"/>
                    <w:rPr>
                      <w:sz w:val="21"/>
                      <w:szCs w:val="21"/>
                    </w:rPr>
                  </w:pPr>
                  <w:r w:rsidRPr="002637DF">
                    <w:rPr>
                      <w:sz w:val="21"/>
                      <w:szCs w:val="21"/>
                    </w:rPr>
                    <w:t>1</w:t>
                  </w:r>
                </w:p>
              </w:tc>
              <w:tc>
                <w:tcPr>
                  <w:tcW w:w="605" w:type="dxa"/>
                  <w:vMerge w:val="restart"/>
                  <w:tcBorders>
                    <w:top w:val="single" w:sz="8" w:space="0" w:color="auto"/>
                    <w:bottom w:val="single" w:sz="4" w:space="0" w:color="auto"/>
                  </w:tcBorders>
                  <w:vAlign w:val="center"/>
                </w:tcPr>
                <w:p w:rsidR="007D63B1" w:rsidRPr="002637DF" w:rsidRDefault="007D63B1" w:rsidP="008C4E68">
                  <w:pPr>
                    <w:adjustRightInd w:val="0"/>
                    <w:snapToGrid w:val="0"/>
                    <w:jc w:val="center"/>
                    <w:rPr>
                      <w:sz w:val="21"/>
                      <w:szCs w:val="21"/>
                    </w:rPr>
                  </w:pPr>
                  <w:r w:rsidRPr="002637DF">
                    <w:rPr>
                      <w:sz w:val="21"/>
                      <w:szCs w:val="21"/>
                    </w:rPr>
                    <w:t>1#</w:t>
                  </w:r>
                </w:p>
              </w:tc>
              <w:tc>
                <w:tcPr>
                  <w:tcW w:w="1179" w:type="dxa"/>
                  <w:vMerge w:val="restart"/>
                  <w:tcBorders>
                    <w:top w:val="single" w:sz="8" w:space="0" w:color="auto"/>
                    <w:bottom w:val="single" w:sz="4" w:space="0" w:color="auto"/>
                  </w:tcBorders>
                  <w:vAlign w:val="center"/>
                </w:tcPr>
                <w:p w:rsidR="007D63B1" w:rsidRPr="002637DF" w:rsidRDefault="00452C5B" w:rsidP="00452C5B">
                  <w:pPr>
                    <w:adjustRightInd w:val="0"/>
                    <w:snapToGrid w:val="0"/>
                    <w:jc w:val="center"/>
                    <w:rPr>
                      <w:sz w:val="21"/>
                      <w:szCs w:val="21"/>
                    </w:rPr>
                  </w:pPr>
                  <w:r>
                    <w:rPr>
                      <w:sz w:val="21"/>
                      <w:szCs w:val="21"/>
                    </w:rPr>
                    <w:t>11</w:t>
                  </w:r>
                  <w:r>
                    <w:rPr>
                      <w:rFonts w:hint="eastAsia"/>
                      <w:sz w:val="21"/>
                      <w:szCs w:val="21"/>
                    </w:rPr>
                    <w:t>4</w:t>
                  </w:r>
                  <w:r w:rsidR="007D63B1" w:rsidRPr="00A87738">
                    <w:rPr>
                      <w:sz w:val="21"/>
                      <w:szCs w:val="21"/>
                    </w:rPr>
                    <w:t>.</w:t>
                  </w:r>
                  <w:r>
                    <w:rPr>
                      <w:rFonts w:hint="eastAsia"/>
                      <w:sz w:val="21"/>
                      <w:szCs w:val="21"/>
                    </w:rPr>
                    <w:t>003564</w:t>
                  </w:r>
                </w:p>
              </w:tc>
              <w:tc>
                <w:tcPr>
                  <w:tcW w:w="1131" w:type="dxa"/>
                  <w:vMerge w:val="restart"/>
                  <w:tcBorders>
                    <w:top w:val="single" w:sz="8" w:space="0" w:color="auto"/>
                    <w:bottom w:val="single" w:sz="4" w:space="0" w:color="auto"/>
                  </w:tcBorders>
                  <w:vAlign w:val="center"/>
                </w:tcPr>
                <w:p w:rsidR="007D63B1" w:rsidRPr="002637DF" w:rsidRDefault="007D63B1" w:rsidP="00452C5B">
                  <w:pPr>
                    <w:adjustRightInd w:val="0"/>
                    <w:snapToGrid w:val="0"/>
                    <w:jc w:val="center"/>
                    <w:rPr>
                      <w:sz w:val="21"/>
                      <w:szCs w:val="21"/>
                    </w:rPr>
                  </w:pPr>
                  <w:r w:rsidRPr="00A87738">
                    <w:rPr>
                      <w:sz w:val="21"/>
                      <w:szCs w:val="21"/>
                    </w:rPr>
                    <w:t>35.</w:t>
                  </w:r>
                  <w:r w:rsidR="00452C5B">
                    <w:rPr>
                      <w:rFonts w:hint="eastAsia"/>
                      <w:sz w:val="21"/>
                      <w:szCs w:val="21"/>
                    </w:rPr>
                    <w:t>142946</w:t>
                  </w:r>
                </w:p>
              </w:tc>
              <w:tc>
                <w:tcPr>
                  <w:tcW w:w="768" w:type="dxa"/>
                  <w:vMerge w:val="restart"/>
                  <w:tcBorders>
                    <w:top w:val="single" w:sz="8" w:space="0" w:color="auto"/>
                    <w:bottom w:val="single" w:sz="4" w:space="0" w:color="auto"/>
                  </w:tcBorders>
                  <w:vAlign w:val="center"/>
                </w:tcPr>
                <w:p w:rsidR="007D63B1" w:rsidRPr="002637DF" w:rsidRDefault="007D63B1" w:rsidP="005F7CF3">
                  <w:pPr>
                    <w:adjustRightInd w:val="0"/>
                    <w:snapToGrid w:val="0"/>
                    <w:jc w:val="center"/>
                    <w:rPr>
                      <w:sz w:val="21"/>
                      <w:szCs w:val="21"/>
                    </w:rPr>
                  </w:pPr>
                  <w:r w:rsidRPr="002637DF">
                    <w:rPr>
                      <w:rFonts w:hint="eastAsia"/>
                      <w:sz w:val="21"/>
                      <w:szCs w:val="21"/>
                    </w:rPr>
                    <w:t>0.0</w:t>
                  </w:r>
                  <w:r w:rsidR="005F7CF3">
                    <w:rPr>
                      <w:rFonts w:hint="eastAsia"/>
                      <w:sz w:val="21"/>
                      <w:szCs w:val="21"/>
                    </w:rPr>
                    <w:t>36</w:t>
                  </w:r>
                </w:p>
              </w:tc>
              <w:tc>
                <w:tcPr>
                  <w:tcW w:w="615" w:type="dxa"/>
                  <w:vMerge w:val="restart"/>
                  <w:tcBorders>
                    <w:top w:val="single" w:sz="8" w:space="0" w:color="auto"/>
                    <w:bottom w:val="single" w:sz="4" w:space="0" w:color="auto"/>
                  </w:tcBorders>
                  <w:vAlign w:val="center"/>
                </w:tcPr>
                <w:p w:rsidR="007D63B1" w:rsidRPr="002637DF" w:rsidRDefault="00256459" w:rsidP="008C4E68">
                  <w:pPr>
                    <w:adjustRightInd w:val="0"/>
                    <w:snapToGrid w:val="0"/>
                    <w:jc w:val="center"/>
                    <w:rPr>
                      <w:sz w:val="21"/>
                      <w:szCs w:val="21"/>
                    </w:rPr>
                  </w:pPr>
                  <w:r>
                    <w:rPr>
                      <w:rFonts w:hint="eastAsia"/>
                      <w:sz w:val="21"/>
                      <w:szCs w:val="21"/>
                    </w:rPr>
                    <w:t>古固寨镇污水处理厂</w:t>
                  </w:r>
                </w:p>
              </w:tc>
              <w:tc>
                <w:tcPr>
                  <w:tcW w:w="622" w:type="dxa"/>
                  <w:vMerge w:val="restart"/>
                  <w:tcBorders>
                    <w:top w:val="single" w:sz="8" w:space="0" w:color="auto"/>
                    <w:bottom w:val="single" w:sz="4" w:space="0" w:color="auto"/>
                  </w:tcBorders>
                  <w:vAlign w:val="center"/>
                </w:tcPr>
                <w:p w:rsidR="007D63B1" w:rsidRPr="002637DF" w:rsidRDefault="00DE6143" w:rsidP="008C4E68">
                  <w:pPr>
                    <w:adjustRightInd w:val="0"/>
                    <w:snapToGrid w:val="0"/>
                    <w:jc w:val="center"/>
                    <w:rPr>
                      <w:sz w:val="21"/>
                      <w:szCs w:val="21"/>
                    </w:rPr>
                  </w:pPr>
                  <w:r>
                    <w:rPr>
                      <w:rFonts w:hint="eastAsia"/>
                      <w:sz w:val="21"/>
                      <w:szCs w:val="21"/>
                    </w:rPr>
                    <w:t>间接</w:t>
                  </w:r>
                  <w:r w:rsidR="007D63B1" w:rsidRPr="002637DF">
                    <w:rPr>
                      <w:sz w:val="21"/>
                      <w:szCs w:val="21"/>
                    </w:rPr>
                    <w:t>排放流量不稳定</w:t>
                  </w:r>
                </w:p>
              </w:tc>
              <w:tc>
                <w:tcPr>
                  <w:tcW w:w="525" w:type="dxa"/>
                  <w:vMerge w:val="restart"/>
                  <w:tcBorders>
                    <w:top w:val="single" w:sz="8" w:space="0" w:color="auto"/>
                    <w:bottom w:val="single" w:sz="4" w:space="0" w:color="auto"/>
                  </w:tcBorders>
                  <w:vAlign w:val="center"/>
                </w:tcPr>
                <w:p w:rsidR="007D63B1" w:rsidRPr="002637DF" w:rsidRDefault="007D63B1" w:rsidP="008C4E68">
                  <w:pPr>
                    <w:adjustRightInd w:val="0"/>
                    <w:snapToGrid w:val="0"/>
                    <w:jc w:val="center"/>
                    <w:rPr>
                      <w:sz w:val="21"/>
                      <w:szCs w:val="21"/>
                    </w:rPr>
                  </w:pPr>
                  <w:r w:rsidRPr="002637DF">
                    <w:rPr>
                      <w:sz w:val="21"/>
                      <w:szCs w:val="21"/>
                    </w:rPr>
                    <w:t>/</w:t>
                  </w:r>
                </w:p>
              </w:tc>
              <w:tc>
                <w:tcPr>
                  <w:tcW w:w="823" w:type="dxa"/>
                  <w:vMerge w:val="restart"/>
                  <w:tcBorders>
                    <w:top w:val="single" w:sz="8" w:space="0" w:color="auto"/>
                    <w:bottom w:val="single" w:sz="4" w:space="0" w:color="auto"/>
                  </w:tcBorders>
                  <w:vAlign w:val="center"/>
                </w:tcPr>
                <w:p w:rsidR="007D63B1" w:rsidRPr="002637DF" w:rsidRDefault="00256459" w:rsidP="008C4E68">
                  <w:pPr>
                    <w:adjustRightInd w:val="0"/>
                    <w:snapToGrid w:val="0"/>
                    <w:jc w:val="center"/>
                    <w:rPr>
                      <w:sz w:val="21"/>
                      <w:szCs w:val="21"/>
                    </w:rPr>
                  </w:pPr>
                  <w:r>
                    <w:rPr>
                      <w:rFonts w:hint="eastAsia"/>
                      <w:sz w:val="21"/>
                      <w:szCs w:val="21"/>
                    </w:rPr>
                    <w:t>古固寨镇污水处理厂</w:t>
                  </w:r>
                </w:p>
              </w:tc>
              <w:tc>
                <w:tcPr>
                  <w:tcW w:w="814" w:type="dxa"/>
                  <w:tcBorders>
                    <w:top w:val="single" w:sz="8" w:space="0" w:color="auto"/>
                    <w:bottom w:val="single" w:sz="4" w:space="0" w:color="auto"/>
                  </w:tcBorders>
                  <w:vAlign w:val="center"/>
                </w:tcPr>
                <w:p w:rsidR="007D63B1" w:rsidRPr="002637DF" w:rsidRDefault="007D63B1" w:rsidP="008C4E68">
                  <w:pPr>
                    <w:adjustRightInd w:val="0"/>
                    <w:snapToGrid w:val="0"/>
                    <w:jc w:val="center"/>
                    <w:rPr>
                      <w:sz w:val="21"/>
                      <w:szCs w:val="21"/>
                    </w:rPr>
                  </w:pPr>
                  <w:r w:rsidRPr="002637DF">
                    <w:rPr>
                      <w:sz w:val="21"/>
                      <w:szCs w:val="21"/>
                    </w:rPr>
                    <w:t>COD</w:t>
                  </w:r>
                </w:p>
              </w:tc>
              <w:tc>
                <w:tcPr>
                  <w:tcW w:w="1477" w:type="dxa"/>
                  <w:tcBorders>
                    <w:top w:val="single" w:sz="8" w:space="0" w:color="auto"/>
                    <w:bottom w:val="single" w:sz="4" w:space="0" w:color="auto"/>
                  </w:tcBorders>
                  <w:vAlign w:val="center"/>
                </w:tcPr>
                <w:p w:rsidR="007D63B1" w:rsidRPr="002637DF" w:rsidRDefault="002D14B1" w:rsidP="008C4E68">
                  <w:pPr>
                    <w:adjustRightInd w:val="0"/>
                    <w:snapToGrid w:val="0"/>
                    <w:jc w:val="center"/>
                    <w:rPr>
                      <w:sz w:val="21"/>
                      <w:szCs w:val="21"/>
                    </w:rPr>
                  </w:pPr>
                  <w:r>
                    <w:rPr>
                      <w:rFonts w:hint="eastAsia"/>
                      <w:sz w:val="21"/>
                      <w:szCs w:val="21"/>
                    </w:rPr>
                    <w:t>30</w:t>
                  </w:r>
                </w:p>
              </w:tc>
            </w:tr>
            <w:tr w:rsidR="007D63B1" w:rsidRPr="002637DF" w:rsidTr="0056567F">
              <w:trPr>
                <w:trHeight w:val="397"/>
                <w:jc w:val="center"/>
              </w:trPr>
              <w:tc>
                <w:tcPr>
                  <w:tcW w:w="465"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7D63B1" w:rsidRPr="002637DF" w:rsidRDefault="007D63B1" w:rsidP="008C4E68">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7D63B1" w:rsidRPr="002637DF" w:rsidRDefault="005F7CF3" w:rsidP="008C4E68">
                  <w:pPr>
                    <w:adjustRightInd w:val="0"/>
                    <w:snapToGrid w:val="0"/>
                    <w:jc w:val="center"/>
                    <w:rPr>
                      <w:sz w:val="21"/>
                      <w:szCs w:val="21"/>
                    </w:rPr>
                  </w:pPr>
                  <w:r>
                    <w:rPr>
                      <w:rFonts w:hint="eastAsia"/>
                      <w:sz w:val="21"/>
                      <w:szCs w:val="21"/>
                    </w:rPr>
                    <w:t>SS</w:t>
                  </w:r>
                </w:p>
              </w:tc>
              <w:tc>
                <w:tcPr>
                  <w:tcW w:w="1477" w:type="dxa"/>
                  <w:tcBorders>
                    <w:top w:val="single" w:sz="4" w:space="0" w:color="auto"/>
                    <w:bottom w:val="single" w:sz="4" w:space="0" w:color="auto"/>
                  </w:tcBorders>
                  <w:vAlign w:val="center"/>
                </w:tcPr>
                <w:p w:rsidR="007D63B1" w:rsidRPr="002637DF" w:rsidRDefault="00154C0A" w:rsidP="008C4E68">
                  <w:pPr>
                    <w:adjustRightInd w:val="0"/>
                    <w:snapToGrid w:val="0"/>
                    <w:jc w:val="center"/>
                    <w:rPr>
                      <w:sz w:val="21"/>
                      <w:szCs w:val="21"/>
                    </w:rPr>
                  </w:pPr>
                  <w:r>
                    <w:rPr>
                      <w:rFonts w:hint="eastAsia"/>
                      <w:sz w:val="21"/>
                      <w:szCs w:val="21"/>
                    </w:rPr>
                    <w:t>10</w:t>
                  </w:r>
                </w:p>
              </w:tc>
            </w:tr>
            <w:tr w:rsidR="00FD130F" w:rsidRPr="002637DF" w:rsidTr="0056567F">
              <w:trPr>
                <w:trHeight w:val="397"/>
                <w:jc w:val="center"/>
              </w:trPr>
              <w:tc>
                <w:tcPr>
                  <w:tcW w:w="46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FD130F" w:rsidRDefault="005F7CF3" w:rsidP="008C4E68">
                  <w:pPr>
                    <w:adjustRightInd w:val="0"/>
                    <w:snapToGrid w:val="0"/>
                    <w:jc w:val="center"/>
                    <w:rPr>
                      <w:sz w:val="21"/>
                      <w:szCs w:val="21"/>
                    </w:rPr>
                  </w:pPr>
                  <w:r w:rsidRPr="002637DF">
                    <w:rPr>
                      <w:sz w:val="21"/>
                      <w:szCs w:val="21"/>
                    </w:rPr>
                    <w:t>NH</w:t>
                  </w:r>
                  <w:r w:rsidRPr="002637DF">
                    <w:rPr>
                      <w:sz w:val="21"/>
                      <w:szCs w:val="21"/>
                      <w:vertAlign w:val="subscript"/>
                    </w:rPr>
                    <w:t>3</w:t>
                  </w:r>
                  <w:r w:rsidRPr="002637DF">
                    <w:rPr>
                      <w:sz w:val="21"/>
                      <w:szCs w:val="21"/>
                    </w:rPr>
                    <w:t>-N</w:t>
                  </w:r>
                </w:p>
              </w:tc>
              <w:tc>
                <w:tcPr>
                  <w:tcW w:w="1477" w:type="dxa"/>
                  <w:tcBorders>
                    <w:top w:val="single" w:sz="4" w:space="0" w:color="auto"/>
                    <w:bottom w:val="single" w:sz="4" w:space="0" w:color="auto"/>
                  </w:tcBorders>
                  <w:vAlign w:val="center"/>
                </w:tcPr>
                <w:p w:rsidR="00FD130F" w:rsidRDefault="002D14B1" w:rsidP="008C4E68">
                  <w:pPr>
                    <w:adjustRightInd w:val="0"/>
                    <w:snapToGrid w:val="0"/>
                    <w:jc w:val="center"/>
                    <w:rPr>
                      <w:sz w:val="21"/>
                      <w:szCs w:val="21"/>
                    </w:rPr>
                  </w:pPr>
                  <w:r>
                    <w:rPr>
                      <w:rFonts w:hint="eastAsia"/>
                      <w:sz w:val="21"/>
                      <w:szCs w:val="21"/>
                    </w:rPr>
                    <w:t>1.5</w:t>
                  </w:r>
                </w:p>
              </w:tc>
            </w:tr>
            <w:tr w:rsidR="00FD130F" w:rsidRPr="002637DF" w:rsidTr="0056567F">
              <w:trPr>
                <w:trHeight w:val="397"/>
                <w:jc w:val="center"/>
              </w:trPr>
              <w:tc>
                <w:tcPr>
                  <w:tcW w:w="46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FD130F" w:rsidRPr="002637DF" w:rsidRDefault="00FD130F" w:rsidP="008C4E68">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FD130F" w:rsidRDefault="00FD130F" w:rsidP="008C4E68">
                  <w:pPr>
                    <w:adjustRightInd w:val="0"/>
                    <w:snapToGrid w:val="0"/>
                    <w:jc w:val="center"/>
                    <w:rPr>
                      <w:sz w:val="21"/>
                      <w:szCs w:val="21"/>
                    </w:rPr>
                  </w:pPr>
                  <w:r>
                    <w:rPr>
                      <w:rFonts w:hint="eastAsia"/>
                      <w:sz w:val="21"/>
                      <w:szCs w:val="21"/>
                    </w:rPr>
                    <w:t>TP</w:t>
                  </w:r>
                </w:p>
              </w:tc>
              <w:tc>
                <w:tcPr>
                  <w:tcW w:w="1477" w:type="dxa"/>
                  <w:tcBorders>
                    <w:top w:val="single" w:sz="4" w:space="0" w:color="auto"/>
                    <w:bottom w:val="single" w:sz="4" w:space="0" w:color="auto"/>
                  </w:tcBorders>
                  <w:vAlign w:val="center"/>
                </w:tcPr>
                <w:p w:rsidR="00FD130F" w:rsidRDefault="002D14B1" w:rsidP="008C4E68">
                  <w:pPr>
                    <w:adjustRightInd w:val="0"/>
                    <w:snapToGrid w:val="0"/>
                    <w:jc w:val="center"/>
                    <w:rPr>
                      <w:sz w:val="21"/>
                      <w:szCs w:val="21"/>
                    </w:rPr>
                  </w:pPr>
                  <w:r>
                    <w:rPr>
                      <w:rFonts w:hint="eastAsia"/>
                      <w:sz w:val="21"/>
                      <w:szCs w:val="21"/>
                    </w:rPr>
                    <w:t>0.3</w:t>
                  </w:r>
                </w:p>
              </w:tc>
            </w:tr>
            <w:tr w:rsidR="007D63B1" w:rsidRPr="002637DF" w:rsidTr="0056567F">
              <w:trPr>
                <w:trHeight w:val="397"/>
                <w:jc w:val="center"/>
              </w:trPr>
              <w:tc>
                <w:tcPr>
                  <w:tcW w:w="465"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605"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1179"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1131"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768"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615"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622"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525"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823" w:type="dxa"/>
                  <w:vMerge/>
                  <w:tcBorders>
                    <w:top w:val="single" w:sz="4" w:space="0" w:color="auto"/>
                    <w:bottom w:val="single" w:sz="8" w:space="0" w:color="auto"/>
                  </w:tcBorders>
                  <w:vAlign w:val="center"/>
                </w:tcPr>
                <w:p w:rsidR="007D63B1" w:rsidRPr="002637DF" w:rsidRDefault="007D63B1" w:rsidP="008C4E68">
                  <w:pPr>
                    <w:widowControl/>
                    <w:adjustRightInd w:val="0"/>
                    <w:snapToGrid w:val="0"/>
                    <w:jc w:val="left"/>
                    <w:rPr>
                      <w:sz w:val="21"/>
                      <w:szCs w:val="21"/>
                    </w:rPr>
                  </w:pPr>
                </w:p>
              </w:tc>
              <w:tc>
                <w:tcPr>
                  <w:tcW w:w="814" w:type="dxa"/>
                  <w:tcBorders>
                    <w:top w:val="single" w:sz="4" w:space="0" w:color="auto"/>
                    <w:bottom w:val="single" w:sz="8" w:space="0" w:color="auto"/>
                  </w:tcBorders>
                  <w:vAlign w:val="center"/>
                </w:tcPr>
                <w:p w:rsidR="007D63B1" w:rsidRPr="002637DF" w:rsidRDefault="005F7CF3" w:rsidP="008C4E68">
                  <w:pPr>
                    <w:adjustRightInd w:val="0"/>
                    <w:snapToGrid w:val="0"/>
                    <w:jc w:val="center"/>
                    <w:rPr>
                      <w:sz w:val="21"/>
                      <w:szCs w:val="21"/>
                    </w:rPr>
                  </w:pPr>
                  <w:r>
                    <w:rPr>
                      <w:rFonts w:hint="eastAsia"/>
                      <w:sz w:val="21"/>
                      <w:szCs w:val="21"/>
                    </w:rPr>
                    <w:t>TN</w:t>
                  </w:r>
                </w:p>
              </w:tc>
              <w:tc>
                <w:tcPr>
                  <w:tcW w:w="1477" w:type="dxa"/>
                  <w:tcBorders>
                    <w:top w:val="single" w:sz="4" w:space="0" w:color="auto"/>
                    <w:bottom w:val="single" w:sz="8" w:space="0" w:color="auto"/>
                  </w:tcBorders>
                  <w:vAlign w:val="center"/>
                </w:tcPr>
                <w:p w:rsidR="007D63B1" w:rsidRPr="002637DF" w:rsidRDefault="002D14B1" w:rsidP="008C4E68">
                  <w:pPr>
                    <w:adjustRightInd w:val="0"/>
                    <w:snapToGrid w:val="0"/>
                    <w:jc w:val="center"/>
                    <w:rPr>
                      <w:sz w:val="21"/>
                      <w:szCs w:val="21"/>
                    </w:rPr>
                  </w:pPr>
                  <w:r>
                    <w:rPr>
                      <w:rFonts w:hint="eastAsia"/>
                      <w:sz w:val="21"/>
                      <w:szCs w:val="21"/>
                    </w:rPr>
                    <w:t>1.5</w:t>
                  </w:r>
                </w:p>
              </w:tc>
            </w:tr>
          </w:tbl>
          <w:p w:rsidR="002C3165" w:rsidRDefault="007D63B1" w:rsidP="0056567F">
            <w:pPr>
              <w:spacing w:line="440" w:lineRule="exact"/>
              <w:ind w:firstLineChars="200" w:firstLine="480"/>
              <w:rPr>
                <w:sz w:val="24"/>
              </w:rPr>
            </w:pPr>
            <w:r w:rsidRPr="002637DF">
              <w:rPr>
                <w:rFonts w:ascii="宋体" w:hAnsi="宋体" w:hint="eastAsia"/>
                <w:sz w:val="24"/>
              </w:rPr>
              <w:t>本项目废水污染物排放执行标准见</w:t>
            </w:r>
            <w:r>
              <w:rPr>
                <w:rFonts w:ascii="宋体" w:hAnsi="宋体" w:hint="eastAsia"/>
                <w:sz w:val="24"/>
              </w:rPr>
              <w:t>下</w:t>
            </w:r>
            <w:r w:rsidRPr="002637DF">
              <w:rPr>
                <w:sz w:val="24"/>
              </w:rPr>
              <w:t>表。</w:t>
            </w:r>
          </w:p>
          <w:p w:rsidR="002F15A4" w:rsidRDefault="002F15A4" w:rsidP="0056567F">
            <w:pPr>
              <w:spacing w:line="440" w:lineRule="exact"/>
              <w:ind w:firstLineChars="200" w:firstLine="480"/>
              <w:rPr>
                <w:sz w:val="24"/>
              </w:rPr>
            </w:pPr>
          </w:p>
          <w:p w:rsidR="002F15A4" w:rsidRPr="002F15A4" w:rsidRDefault="002F15A4" w:rsidP="0056567F">
            <w:pPr>
              <w:spacing w:line="440" w:lineRule="exact"/>
              <w:ind w:firstLineChars="200" w:firstLine="480"/>
              <w:rPr>
                <w:sz w:val="24"/>
              </w:rPr>
            </w:pPr>
          </w:p>
          <w:p w:rsidR="007D63B1" w:rsidRPr="002637DF" w:rsidRDefault="007D63B1" w:rsidP="0056567F">
            <w:pPr>
              <w:spacing w:line="440" w:lineRule="exact"/>
              <w:ind w:firstLineChars="200" w:firstLine="480"/>
              <w:rPr>
                <w:rFonts w:ascii="黑体" w:eastAsia="黑体" w:hAnsi="黑体" w:cs="黑体"/>
                <w:bCs/>
                <w:sz w:val="24"/>
              </w:rPr>
            </w:pPr>
            <w:r w:rsidRPr="002637DF">
              <w:rPr>
                <w:rFonts w:ascii="黑体" w:eastAsia="黑体" w:hAnsi="黑体" w:cs="黑体" w:hint="eastAsia"/>
                <w:bCs/>
                <w:sz w:val="24"/>
              </w:rPr>
              <w:t>表</w:t>
            </w:r>
            <w:r w:rsidR="00C316DA">
              <w:rPr>
                <w:rFonts w:eastAsia="黑体" w:hint="eastAsia"/>
                <w:bCs/>
                <w:sz w:val="24"/>
              </w:rPr>
              <w:t>4</w:t>
            </w:r>
            <w:r w:rsidR="002F15A4">
              <w:rPr>
                <w:rFonts w:eastAsia="黑体" w:hint="eastAsia"/>
                <w:bCs/>
                <w:sz w:val="24"/>
              </w:rPr>
              <w:t>5</w:t>
            </w:r>
            <w:r w:rsidRPr="002637DF">
              <w:rPr>
                <w:rFonts w:ascii="黑体" w:eastAsia="黑体" w:hAnsi="黑体" w:cs="黑体" w:hint="eastAsia"/>
                <w:bCs/>
                <w:sz w:val="24"/>
              </w:rPr>
              <w:t xml:space="preserve">                  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862"/>
              <w:gridCol w:w="1406"/>
              <w:gridCol w:w="1203"/>
              <w:gridCol w:w="2923"/>
              <w:gridCol w:w="2593"/>
            </w:tblGrid>
            <w:tr w:rsidR="007D63B1" w:rsidRPr="002637DF" w:rsidTr="0056567F">
              <w:trPr>
                <w:trHeight w:val="397"/>
                <w:jc w:val="center"/>
              </w:trPr>
              <w:tc>
                <w:tcPr>
                  <w:tcW w:w="862" w:type="dxa"/>
                  <w:vMerge w:val="restart"/>
                  <w:tcBorders>
                    <w:top w:val="single" w:sz="8" w:space="0" w:color="auto"/>
                    <w:bottom w:val="single" w:sz="4"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序号</w:t>
                  </w:r>
                </w:p>
              </w:tc>
              <w:tc>
                <w:tcPr>
                  <w:tcW w:w="1407" w:type="dxa"/>
                  <w:vMerge w:val="restart"/>
                  <w:tcBorders>
                    <w:top w:val="single" w:sz="8" w:space="0" w:color="auto"/>
                    <w:bottom w:val="single" w:sz="4"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排放口编号</w:t>
                  </w:r>
                </w:p>
              </w:tc>
              <w:tc>
                <w:tcPr>
                  <w:tcW w:w="1204" w:type="dxa"/>
                  <w:vMerge w:val="restart"/>
                  <w:tcBorders>
                    <w:top w:val="single" w:sz="8" w:space="0" w:color="auto"/>
                    <w:bottom w:val="single" w:sz="4"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污染物种类</w:t>
                  </w:r>
                </w:p>
              </w:tc>
              <w:tc>
                <w:tcPr>
                  <w:tcW w:w="5520" w:type="dxa"/>
                  <w:gridSpan w:val="2"/>
                  <w:tcBorders>
                    <w:top w:val="single" w:sz="8" w:space="0" w:color="auto"/>
                    <w:bottom w:val="single" w:sz="4"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国家或地方污染物排放标准及其他按规定商定的排放协议</w:t>
                  </w:r>
                </w:p>
              </w:tc>
            </w:tr>
            <w:tr w:rsidR="007D63B1" w:rsidRPr="002637DF" w:rsidTr="0056567F">
              <w:trPr>
                <w:trHeight w:val="397"/>
                <w:jc w:val="center"/>
              </w:trPr>
              <w:tc>
                <w:tcPr>
                  <w:tcW w:w="862" w:type="dxa"/>
                  <w:vMerge/>
                  <w:tcBorders>
                    <w:top w:val="single" w:sz="4" w:space="0" w:color="auto"/>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1407" w:type="dxa"/>
                  <w:vMerge/>
                  <w:tcBorders>
                    <w:top w:val="single" w:sz="4" w:space="0" w:color="auto"/>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1204" w:type="dxa"/>
                  <w:vMerge/>
                  <w:tcBorders>
                    <w:top w:val="single" w:sz="4" w:space="0" w:color="auto"/>
                    <w:bottom w:val="single" w:sz="8" w:space="0" w:color="auto"/>
                  </w:tcBorders>
                  <w:vAlign w:val="center"/>
                </w:tcPr>
                <w:p w:rsidR="007D63B1" w:rsidRPr="00B62B9B" w:rsidRDefault="007D63B1" w:rsidP="008C4E68">
                  <w:pPr>
                    <w:widowControl/>
                    <w:adjustRightInd w:val="0"/>
                    <w:snapToGrid w:val="0"/>
                    <w:jc w:val="left"/>
                    <w:rPr>
                      <w:rFonts w:eastAsia="黑体"/>
                      <w:sz w:val="21"/>
                      <w:szCs w:val="21"/>
                    </w:rPr>
                  </w:pPr>
                </w:p>
              </w:tc>
              <w:tc>
                <w:tcPr>
                  <w:tcW w:w="2925" w:type="dxa"/>
                  <w:tcBorders>
                    <w:top w:val="single" w:sz="4" w:space="0" w:color="auto"/>
                    <w:bottom w:val="single" w:sz="8"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名称</w:t>
                  </w:r>
                </w:p>
              </w:tc>
              <w:tc>
                <w:tcPr>
                  <w:tcW w:w="2595" w:type="dxa"/>
                  <w:tcBorders>
                    <w:top w:val="single" w:sz="4" w:space="0" w:color="auto"/>
                    <w:bottom w:val="single" w:sz="8" w:space="0" w:color="auto"/>
                  </w:tcBorders>
                  <w:vAlign w:val="center"/>
                </w:tcPr>
                <w:p w:rsidR="007D63B1" w:rsidRPr="00B62B9B" w:rsidRDefault="007D63B1" w:rsidP="008C4E68">
                  <w:pPr>
                    <w:adjustRightInd w:val="0"/>
                    <w:snapToGrid w:val="0"/>
                    <w:jc w:val="center"/>
                    <w:rPr>
                      <w:rFonts w:eastAsia="黑体"/>
                      <w:sz w:val="21"/>
                      <w:szCs w:val="21"/>
                    </w:rPr>
                  </w:pPr>
                  <w:r w:rsidRPr="00B62B9B">
                    <w:rPr>
                      <w:rFonts w:eastAsia="黑体" w:hAnsi="黑体"/>
                      <w:sz w:val="21"/>
                      <w:szCs w:val="21"/>
                    </w:rPr>
                    <w:t>浓度限值（</w:t>
                  </w:r>
                  <w:r w:rsidRPr="00B62B9B">
                    <w:rPr>
                      <w:rFonts w:eastAsia="黑体"/>
                      <w:sz w:val="21"/>
                      <w:szCs w:val="21"/>
                    </w:rPr>
                    <w:t>mg/L</w:t>
                  </w:r>
                  <w:r w:rsidRPr="00B62B9B">
                    <w:rPr>
                      <w:rFonts w:eastAsia="黑体" w:hAnsi="黑体"/>
                      <w:sz w:val="21"/>
                      <w:szCs w:val="21"/>
                    </w:rPr>
                    <w:t>）</w:t>
                  </w:r>
                </w:p>
              </w:tc>
            </w:tr>
            <w:tr w:rsidR="005F7CF3" w:rsidRPr="002637DF" w:rsidTr="0056567F">
              <w:trPr>
                <w:trHeight w:val="397"/>
                <w:jc w:val="center"/>
              </w:trPr>
              <w:tc>
                <w:tcPr>
                  <w:tcW w:w="862" w:type="dxa"/>
                  <w:tcBorders>
                    <w:top w:val="single" w:sz="8" w:space="0" w:color="auto"/>
                  </w:tcBorders>
                  <w:vAlign w:val="center"/>
                </w:tcPr>
                <w:p w:rsidR="005F7CF3" w:rsidRPr="002637DF" w:rsidRDefault="005F7CF3" w:rsidP="008C4E68">
                  <w:pPr>
                    <w:adjustRightInd w:val="0"/>
                    <w:snapToGrid w:val="0"/>
                    <w:jc w:val="center"/>
                    <w:rPr>
                      <w:sz w:val="21"/>
                      <w:szCs w:val="21"/>
                    </w:rPr>
                  </w:pPr>
                  <w:r w:rsidRPr="002637DF">
                    <w:rPr>
                      <w:sz w:val="21"/>
                      <w:szCs w:val="21"/>
                    </w:rPr>
                    <w:t>1</w:t>
                  </w:r>
                </w:p>
              </w:tc>
              <w:tc>
                <w:tcPr>
                  <w:tcW w:w="1407" w:type="dxa"/>
                  <w:vMerge w:val="restart"/>
                  <w:tcBorders>
                    <w:top w:val="single" w:sz="8" w:space="0" w:color="auto"/>
                  </w:tcBorders>
                  <w:vAlign w:val="center"/>
                </w:tcPr>
                <w:p w:rsidR="005F7CF3" w:rsidRPr="002637DF" w:rsidRDefault="005F7CF3" w:rsidP="008C4E68">
                  <w:pPr>
                    <w:adjustRightInd w:val="0"/>
                    <w:snapToGrid w:val="0"/>
                    <w:jc w:val="center"/>
                    <w:rPr>
                      <w:sz w:val="21"/>
                      <w:szCs w:val="21"/>
                    </w:rPr>
                  </w:pPr>
                  <w:r w:rsidRPr="002637DF">
                    <w:rPr>
                      <w:sz w:val="21"/>
                      <w:szCs w:val="21"/>
                    </w:rPr>
                    <w:t>1#</w:t>
                  </w:r>
                  <w:r w:rsidRPr="002637DF">
                    <w:rPr>
                      <w:sz w:val="21"/>
                      <w:szCs w:val="21"/>
                    </w:rPr>
                    <w:t>（接管标准）</w:t>
                  </w:r>
                </w:p>
              </w:tc>
              <w:tc>
                <w:tcPr>
                  <w:tcW w:w="1204" w:type="dxa"/>
                  <w:tcBorders>
                    <w:top w:val="single" w:sz="8" w:space="0" w:color="auto"/>
                  </w:tcBorders>
                  <w:vAlign w:val="center"/>
                </w:tcPr>
                <w:p w:rsidR="005F7CF3" w:rsidRPr="002637DF" w:rsidRDefault="005F7CF3" w:rsidP="008C4E68">
                  <w:pPr>
                    <w:adjustRightInd w:val="0"/>
                    <w:snapToGrid w:val="0"/>
                    <w:jc w:val="center"/>
                    <w:rPr>
                      <w:sz w:val="21"/>
                      <w:szCs w:val="21"/>
                    </w:rPr>
                  </w:pPr>
                  <w:r w:rsidRPr="002637DF">
                    <w:rPr>
                      <w:sz w:val="21"/>
                      <w:szCs w:val="21"/>
                    </w:rPr>
                    <w:t>COD</w:t>
                  </w:r>
                </w:p>
              </w:tc>
              <w:tc>
                <w:tcPr>
                  <w:tcW w:w="2925" w:type="dxa"/>
                  <w:vMerge w:val="restart"/>
                  <w:tcBorders>
                    <w:top w:val="single" w:sz="8" w:space="0" w:color="auto"/>
                  </w:tcBorders>
                  <w:vAlign w:val="center"/>
                </w:tcPr>
                <w:p w:rsidR="005F7CF3" w:rsidRPr="002637DF" w:rsidRDefault="005F7CF3" w:rsidP="008C4E68">
                  <w:pPr>
                    <w:ind w:right="100"/>
                    <w:jc w:val="center"/>
                    <w:rPr>
                      <w:sz w:val="21"/>
                      <w:szCs w:val="21"/>
                    </w:rPr>
                  </w:pPr>
                  <w:r>
                    <w:rPr>
                      <w:rFonts w:hint="eastAsia"/>
                      <w:sz w:val="21"/>
                      <w:szCs w:val="21"/>
                    </w:rPr>
                    <w:t>古固寨镇污水处理厂</w:t>
                  </w:r>
                  <w:r w:rsidRPr="002637DF">
                    <w:rPr>
                      <w:rFonts w:hint="eastAsia"/>
                      <w:sz w:val="21"/>
                      <w:szCs w:val="21"/>
                    </w:rPr>
                    <w:t>收水标准</w:t>
                  </w:r>
                </w:p>
              </w:tc>
              <w:tc>
                <w:tcPr>
                  <w:tcW w:w="2595" w:type="dxa"/>
                  <w:tcBorders>
                    <w:top w:val="single" w:sz="8" w:space="0" w:color="auto"/>
                  </w:tcBorders>
                  <w:vAlign w:val="center"/>
                </w:tcPr>
                <w:p w:rsidR="005F7CF3" w:rsidRPr="002637DF" w:rsidRDefault="005F7CF3" w:rsidP="008C4E68">
                  <w:pPr>
                    <w:adjustRightInd w:val="0"/>
                    <w:snapToGrid w:val="0"/>
                    <w:jc w:val="center"/>
                    <w:rPr>
                      <w:sz w:val="21"/>
                      <w:szCs w:val="21"/>
                    </w:rPr>
                  </w:pPr>
                  <w:r w:rsidRPr="002637DF">
                    <w:rPr>
                      <w:rFonts w:hint="eastAsia"/>
                      <w:sz w:val="21"/>
                      <w:szCs w:val="21"/>
                    </w:rPr>
                    <w:t>350</w:t>
                  </w:r>
                </w:p>
              </w:tc>
            </w:tr>
            <w:tr w:rsidR="005F7CF3" w:rsidRPr="002637DF" w:rsidTr="0056567F">
              <w:trPr>
                <w:trHeight w:val="397"/>
                <w:jc w:val="center"/>
              </w:trPr>
              <w:tc>
                <w:tcPr>
                  <w:tcW w:w="862" w:type="dxa"/>
                  <w:vAlign w:val="center"/>
                </w:tcPr>
                <w:p w:rsidR="005F7CF3" w:rsidRPr="002637DF" w:rsidRDefault="005F7CF3" w:rsidP="008C4E68">
                  <w:pPr>
                    <w:adjustRightInd w:val="0"/>
                    <w:snapToGrid w:val="0"/>
                    <w:jc w:val="center"/>
                    <w:rPr>
                      <w:sz w:val="21"/>
                      <w:szCs w:val="21"/>
                    </w:rPr>
                  </w:pPr>
                  <w:r w:rsidRPr="002637DF">
                    <w:rPr>
                      <w:sz w:val="21"/>
                      <w:szCs w:val="21"/>
                    </w:rPr>
                    <w:t>2</w:t>
                  </w:r>
                </w:p>
              </w:tc>
              <w:tc>
                <w:tcPr>
                  <w:tcW w:w="1407" w:type="dxa"/>
                  <w:vMerge/>
                  <w:vAlign w:val="center"/>
                </w:tcPr>
                <w:p w:rsidR="005F7CF3" w:rsidRPr="002637DF" w:rsidRDefault="005F7CF3" w:rsidP="008C4E68">
                  <w:pPr>
                    <w:widowControl/>
                    <w:adjustRightInd w:val="0"/>
                    <w:snapToGrid w:val="0"/>
                    <w:jc w:val="left"/>
                    <w:rPr>
                      <w:sz w:val="21"/>
                      <w:szCs w:val="21"/>
                    </w:rPr>
                  </w:pPr>
                </w:p>
              </w:tc>
              <w:tc>
                <w:tcPr>
                  <w:tcW w:w="1204" w:type="dxa"/>
                  <w:vAlign w:val="center"/>
                </w:tcPr>
                <w:p w:rsidR="005F7CF3" w:rsidRPr="00CF5F60" w:rsidRDefault="005F7CF3" w:rsidP="008C4E68">
                  <w:pPr>
                    <w:adjustRightInd w:val="0"/>
                    <w:snapToGrid w:val="0"/>
                    <w:jc w:val="center"/>
                    <w:rPr>
                      <w:sz w:val="21"/>
                      <w:szCs w:val="21"/>
                      <w:vertAlign w:val="subscript"/>
                    </w:rPr>
                  </w:pPr>
                  <w:r>
                    <w:rPr>
                      <w:rFonts w:hint="eastAsia"/>
                      <w:sz w:val="21"/>
                      <w:szCs w:val="21"/>
                    </w:rPr>
                    <w:t>SS</w:t>
                  </w:r>
                </w:p>
              </w:tc>
              <w:tc>
                <w:tcPr>
                  <w:tcW w:w="2925" w:type="dxa"/>
                  <w:vMerge/>
                  <w:vAlign w:val="center"/>
                </w:tcPr>
                <w:p w:rsidR="005F7CF3" w:rsidRPr="002637DF" w:rsidRDefault="005F7CF3" w:rsidP="008C4E68">
                  <w:pPr>
                    <w:widowControl/>
                    <w:adjustRightInd w:val="0"/>
                    <w:snapToGrid w:val="0"/>
                    <w:jc w:val="left"/>
                    <w:rPr>
                      <w:sz w:val="21"/>
                      <w:szCs w:val="21"/>
                    </w:rPr>
                  </w:pPr>
                </w:p>
              </w:tc>
              <w:tc>
                <w:tcPr>
                  <w:tcW w:w="2595" w:type="dxa"/>
                  <w:vAlign w:val="center"/>
                </w:tcPr>
                <w:p w:rsidR="005F7CF3" w:rsidRPr="002637DF" w:rsidRDefault="005F7CF3" w:rsidP="008C4E68">
                  <w:pPr>
                    <w:adjustRightInd w:val="0"/>
                    <w:snapToGrid w:val="0"/>
                    <w:jc w:val="center"/>
                    <w:rPr>
                      <w:sz w:val="21"/>
                      <w:szCs w:val="21"/>
                    </w:rPr>
                  </w:pPr>
                  <w:r>
                    <w:rPr>
                      <w:rFonts w:hint="eastAsia"/>
                      <w:sz w:val="21"/>
                      <w:szCs w:val="21"/>
                    </w:rPr>
                    <w:t>240</w:t>
                  </w:r>
                </w:p>
              </w:tc>
            </w:tr>
            <w:tr w:rsidR="005F7CF3" w:rsidRPr="002637DF" w:rsidTr="0056567F">
              <w:trPr>
                <w:trHeight w:val="397"/>
                <w:jc w:val="center"/>
              </w:trPr>
              <w:tc>
                <w:tcPr>
                  <w:tcW w:w="862" w:type="dxa"/>
                  <w:vAlign w:val="center"/>
                </w:tcPr>
                <w:p w:rsidR="005F7CF3" w:rsidRPr="002637DF" w:rsidRDefault="005F7CF3" w:rsidP="008C4E68">
                  <w:pPr>
                    <w:adjustRightInd w:val="0"/>
                    <w:snapToGrid w:val="0"/>
                    <w:jc w:val="center"/>
                    <w:rPr>
                      <w:sz w:val="21"/>
                      <w:szCs w:val="21"/>
                    </w:rPr>
                  </w:pPr>
                  <w:r w:rsidRPr="002637DF">
                    <w:rPr>
                      <w:sz w:val="21"/>
                      <w:szCs w:val="21"/>
                    </w:rPr>
                    <w:t>3</w:t>
                  </w:r>
                </w:p>
              </w:tc>
              <w:tc>
                <w:tcPr>
                  <w:tcW w:w="1407" w:type="dxa"/>
                  <w:vMerge/>
                  <w:vAlign w:val="center"/>
                </w:tcPr>
                <w:p w:rsidR="005F7CF3" w:rsidRPr="002637DF" w:rsidRDefault="005F7CF3" w:rsidP="008C4E68">
                  <w:pPr>
                    <w:widowControl/>
                    <w:adjustRightInd w:val="0"/>
                    <w:snapToGrid w:val="0"/>
                    <w:jc w:val="left"/>
                    <w:rPr>
                      <w:sz w:val="21"/>
                      <w:szCs w:val="21"/>
                    </w:rPr>
                  </w:pPr>
                </w:p>
              </w:tc>
              <w:tc>
                <w:tcPr>
                  <w:tcW w:w="1204" w:type="dxa"/>
                  <w:vAlign w:val="center"/>
                </w:tcPr>
                <w:p w:rsidR="005F7CF3" w:rsidRPr="002637DF" w:rsidRDefault="005F7CF3" w:rsidP="008C4E68">
                  <w:pPr>
                    <w:adjustRightInd w:val="0"/>
                    <w:snapToGrid w:val="0"/>
                    <w:jc w:val="center"/>
                    <w:rPr>
                      <w:sz w:val="21"/>
                      <w:szCs w:val="21"/>
                    </w:rPr>
                  </w:pPr>
                  <w:r w:rsidRPr="002637DF">
                    <w:rPr>
                      <w:sz w:val="21"/>
                      <w:szCs w:val="21"/>
                    </w:rPr>
                    <w:t>NH</w:t>
                  </w:r>
                  <w:r w:rsidRPr="002637DF">
                    <w:rPr>
                      <w:sz w:val="21"/>
                      <w:szCs w:val="21"/>
                      <w:vertAlign w:val="subscript"/>
                    </w:rPr>
                    <w:t>3</w:t>
                  </w:r>
                  <w:r w:rsidRPr="002637DF">
                    <w:rPr>
                      <w:sz w:val="21"/>
                      <w:szCs w:val="21"/>
                    </w:rPr>
                    <w:t>-N</w:t>
                  </w:r>
                </w:p>
              </w:tc>
              <w:tc>
                <w:tcPr>
                  <w:tcW w:w="2925" w:type="dxa"/>
                  <w:vMerge/>
                  <w:vAlign w:val="center"/>
                </w:tcPr>
                <w:p w:rsidR="005F7CF3" w:rsidRPr="002637DF" w:rsidRDefault="005F7CF3" w:rsidP="008C4E68">
                  <w:pPr>
                    <w:adjustRightInd w:val="0"/>
                    <w:snapToGrid w:val="0"/>
                    <w:jc w:val="center"/>
                    <w:rPr>
                      <w:sz w:val="21"/>
                      <w:szCs w:val="21"/>
                    </w:rPr>
                  </w:pPr>
                </w:p>
              </w:tc>
              <w:tc>
                <w:tcPr>
                  <w:tcW w:w="2595" w:type="dxa"/>
                  <w:vAlign w:val="center"/>
                </w:tcPr>
                <w:p w:rsidR="005F7CF3" w:rsidRPr="002637DF" w:rsidRDefault="005F7CF3" w:rsidP="008C4E68">
                  <w:pPr>
                    <w:adjustRightInd w:val="0"/>
                    <w:snapToGrid w:val="0"/>
                    <w:jc w:val="center"/>
                    <w:rPr>
                      <w:sz w:val="21"/>
                      <w:szCs w:val="21"/>
                    </w:rPr>
                  </w:pPr>
                  <w:r>
                    <w:rPr>
                      <w:rFonts w:hint="eastAsia"/>
                      <w:sz w:val="21"/>
                      <w:szCs w:val="21"/>
                    </w:rPr>
                    <w:t>30</w:t>
                  </w:r>
                </w:p>
              </w:tc>
            </w:tr>
            <w:tr w:rsidR="005F7CF3" w:rsidRPr="002637DF" w:rsidTr="0056567F">
              <w:trPr>
                <w:trHeight w:val="397"/>
                <w:jc w:val="center"/>
              </w:trPr>
              <w:tc>
                <w:tcPr>
                  <w:tcW w:w="862" w:type="dxa"/>
                  <w:vAlign w:val="center"/>
                </w:tcPr>
                <w:p w:rsidR="005F7CF3" w:rsidRPr="002637DF" w:rsidRDefault="005F7CF3" w:rsidP="008C4E68">
                  <w:pPr>
                    <w:adjustRightInd w:val="0"/>
                    <w:snapToGrid w:val="0"/>
                    <w:jc w:val="center"/>
                    <w:rPr>
                      <w:sz w:val="21"/>
                      <w:szCs w:val="21"/>
                    </w:rPr>
                  </w:pPr>
                  <w:r>
                    <w:rPr>
                      <w:rFonts w:hint="eastAsia"/>
                      <w:sz w:val="21"/>
                      <w:szCs w:val="21"/>
                    </w:rPr>
                    <w:t>4</w:t>
                  </w:r>
                </w:p>
              </w:tc>
              <w:tc>
                <w:tcPr>
                  <w:tcW w:w="1407" w:type="dxa"/>
                  <w:vMerge/>
                  <w:vAlign w:val="center"/>
                </w:tcPr>
                <w:p w:rsidR="005F7CF3" w:rsidRPr="002637DF" w:rsidRDefault="005F7CF3" w:rsidP="008C4E68">
                  <w:pPr>
                    <w:widowControl/>
                    <w:adjustRightInd w:val="0"/>
                    <w:snapToGrid w:val="0"/>
                    <w:jc w:val="left"/>
                    <w:rPr>
                      <w:sz w:val="21"/>
                      <w:szCs w:val="21"/>
                    </w:rPr>
                  </w:pPr>
                </w:p>
              </w:tc>
              <w:tc>
                <w:tcPr>
                  <w:tcW w:w="1204" w:type="dxa"/>
                  <w:vAlign w:val="center"/>
                </w:tcPr>
                <w:p w:rsidR="005F7CF3" w:rsidRPr="002637DF" w:rsidRDefault="005F7CF3" w:rsidP="008C4E68">
                  <w:pPr>
                    <w:adjustRightInd w:val="0"/>
                    <w:snapToGrid w:val="0"/>
                    <w:jc w:val="center"/>
                    <w:rPr>
                      <w:sz w:val="21"/>
                      <w:szCs w:val="21"/>
                    </w:rPr>
                  </w:pPr>
                  <w:r>
                    <w:rPr>
                      <w:rFonts w:hint="eastAsia"/>
                      <w:sz w:val="21"/>
                      <w:szCs w:val="21"/>
                    </w:rPr>
                    <w:t>TP</w:t>
                  </w:r>
                </w:p>
              </w:tc>
              <w:tc>
                <w:tcPr>
                  <w:tcW w:w="2925" w:type="dxa"/>
                  <w:vMerge/>
                  <w:vAlign w:val="center"/>
                </w:tcPr>
                <w:p w:rsidR="005F7CF3" w:rsidRPr="002637DF" w:rsidRDefault="005F7CF3" w:rsidP="008C4E68">
                  <w:pPr>
                    <w:widowControl/>
                    <w:adjustRightInd w:val="0"/>
                    <w:snapToGrid w:val="0"/>
                    <w:jc w:val="left"/>
                    <w:rPr>
                      <w:sz w:val="21"/>
                      <w:szCs w:val="21"/>
                    </w:rPr>
                  </w:pPr>
                </w:p>
              </w:tc>
              <w:tc>
                <w:tcPr>
                  <w:tcW w:w="2595" w:type="dxa"/>
                  <w:vAlign w:val="center"/>
                </w:tcPr>
                <w:p w:rsidR="005F7CF3" w:rsidRDefault="005F7CF3" w:rsidP="008C4E68">
                  <w:pPr>
                    <w:adjustRightInd w:val="0"/>
                    <w:snapToGrid w:val="0"/>
                    <w:jc w:val="center"/>
                    <w:rPr>
                      <w:sz w:val="21"/>
                      <w:szCs w:val="21"/>
                    </w:rPr>
                  </w:pPr>
                  <w:r>
                    <w:rPr>
                      <w:rFonts w:hint="eastAsia"/>
                      <w:sz w:val="21"/>
                      <w:szCs w:val="21"/>
                    </w:rPr>
                    <w:t>4.0</w:t>
                  </w:r>
                </w:p>
              </w:tc>
            </w:tr>
          </w:tbl>
          <w:p w:rsidR="007D63B1" w:rsidRPr="002637DF" w:rsidRDefault="007D63B1" w:rsidP="007D63B1">
            <w:pPr>
              <w:spacing w:line="440" w:lineRule="exact"/>
              <w:ind w:firstLineChars="200" w:firstLine="480"/>
              <w:rPr>
                <w:sz w:val="24"/>
              </w:rPr>
            </w:pPr>
            <w:r w:rsidRPr="002637DF">
              <w:rPr>
                <w:sz w:val="24"/>
              </w:rPr>
              <w:t>本项目废水污染物排放信息见</w:t>
            </w:r>
            <w:r>
              <w:rPr>
                <w:rFonts w:hint="eastAsia"/>
                <w:sz w:val="24"/>
              </w:rPr>
              <w:t>下表</w:t>
            </w:r>
            <w:r w:rsidRPr="002637DF">
              <w:rPr>
                <w:sz w:val="24"/>
              </w:rPr>
              <w:t>。</w:t>
            </w:r>
          </w:p>
          <w:p w:rsidR="007D63B1" w:rsidRPr="002637DF" w:rsidRDefault="007D63B1" w:rsidP="0056567F">
            <w:pPr>
              <w:spacing w:line="440" w:lineRule="exact"/>
              <w:ind w:firstLineChars="200" w:firstLine="480"/>
              <w:rPr>
                <w:rFonts w:ascii="黑体" w:eastAsia="黑体" w:hAnsi="黑体" w:cs="黑体"/>
                <w:bCs/>
                <w:sz w:val="24"/>
              </w:rPr>
            </w:pPr>
            <w:r w:rsidRPr="002637DF">
              <w:rPr>
                <w:rFonts w:eastAsia="黑体"/>
                <w:bCs/>
                <w:sz w:val="24"/>
              </w:rPr>
              <w:t>表</w:t>
            </w:r>
            <w:r w:rsidR="00B62B9B">
              <w:rPr>
                <w:rFonts w:eastAsia="黑体" w:hint="eastAsia"/>
                <w:bCs/>
                <w:sz w:val="24"/>
              </w:rPr>
              <w:t>4</w:t>
            </w:r>
            <w:r w:rsidR="002F15A4">
              <w:rPr>
                <w:rFonts w:eastAsia="黑体" w:hint="eastAsia"/>
                <w:bCs/>
                <w:sz w:val="24"/>
              </w:rPr>
              <w:t>6</w:t>
            </w:r>
            <w:r w:rsidRPr="002637DF">
              <w:rPr>
                <w:rFonts w:eastAsia="黑体"/>
                <w:bCs/>
                <w:sz w:val="24"/>
              </w:rPr>
              <w:t>废水污</w:t>
            </w:r>
            <w:r w:rsidRPr="002637DF">
              <w:rPr>
                <w:rFonts w:ascii="黑体" w:eastAsia="黑体" w:hAnsi="黑体" w:cs="黑体" w:hint="eastAsia"/>
                <w:bCs/>
                <w:sz w:val="24"/>
              </w:rPr>
              <w:t>染物排放信息表（</w:t>
            </w:r>
            <w:r w:rsidR="00765EC9">
              <w:rPr>
                <w:rFonts w:ascii="黑体" w:eastAsia="黑体" w:hAnsi="黑体" w:cs="黑体" w:hint="eastAsia"/>
                <w:bCs/>
                <w:sz w:val="24"/>
              </w:rPr>
              <w:t>迁</w:t>
            </w:r>
            <w:r w:rsidRPr="002637DF">
              <w:rPr>
                <w:rFonts w:ascii="黑体" w:eastAsia="黑体" w:hAnsi="黑体" w:cs="黑体" w:hint="eastAsia"/>
                <w:bCs/>
                <w:sz w:val="24"/>
              </w:rPr>
              <w:t>建项目）</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97"/>
              <w:gridCol w:w="906"/>
              <w:gridCol w:w="985"/>
              <w:gridCol w:w="2005"/>
              <w:gridCol w:w="2358"/>
              <w:gridCol w:w="1936"/>
            </w:tblGrid>
            <w:tr w:rsidR="007D63B1" w:rsidRPr="00041E03" w:rsidTr="0056567F">
              <w:trPr>
                <w:trHeight w:val="397"/>
                <w:jc w:val="center"/>
              </w:trPr>
              <w:tc>
                <w:tcPr>
                  <w:tcW w:w="796" w:type="dxa"/>
                  <w:tcBorders>
                    <w:top w:val="single" w:sz="8" w:space="0" w:color="auto"/>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序号</w:t>
                  </w:r>
                </w:p>
              </w:tc>
              <w:tc>
                <w:tcPr>
                  <w:tcW w:w="906" w:type="dxa"/>
                  <w:tcBorders>
                    <w:top w:val="single" w:sz="8" w:space="0" w:color="auto"/>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排放口编号</w:t>
                  </w:r>
                </w:p>
              </w:tc>
              <w:tc>
                <w:tcPr>
                  <w:tcW w:w="985" w:type="dxa"/>
                  <w:tcBorders>
                    <w:top w:val="single" w:sz="8" w:space="0" w:color="auto"/>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污染物种类</w:t>
                  </w:r>
                </w:p>
              </w:tc>
              <w:tc>
                <w:tcPr>
                  <w:tcW w:w="2005" w:type="dxa"/>
                  <w:tcBorders>
                    <w:top w:val="single" w:sz="8" w:space="0" w:color="auto"/>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排放浓度（</w:t>
                  </w:r>
                  <w:r w:rsidRPr="00B62B9B">
                    <w:rPr>
                      <w:rFonts w:eastAsia="黑体"/>
                      <w:sz w:val="21"/>
                      <w:szCs w:val="21"/>
                    </w:rPr>
                    <w:t>mg/L</w:t>
                  </w:r>
                  <w:r w:rsidRPr="00B62B9B">
                    <w:rPr>
                      <w:rFonts w:eastAsia="黑体" w:hAnsi="黑体"/>
                      <w:sz w:val="21"/>
                      <w:szCs w:val="21"/>
                    </w:rPr>
                    <w:t>）</w:t>
                  </w:r>
                </w:p>
              </w:tc>
              <w:tc>
                <w:tcPr>
                  <w:tcW w:w="2357" w:type="dxa"/>
                  <w:tcBorders>
                    <w:top w:val="single" w:sz="8" w:space="0" w:color="auto"/>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日排放量</w:t>
                  </w:r>
                  <w:r w:rsidRPr="00B62B9B">
                    <w:rPr>
                      <w:rFonts w:eastAsia="黑体"/>
                      <w:sz w:val="21"/>
                      <w:szCs w:val="21"/>
                    </w:rPr>
                    <w:t>/</w:t>
                  </w:r>
                  <w:r w:rsidRPr="00B62B9B">
                    <w:rPr>
                      <w:rFonts w:eastAsia="黑体" w:hAnsi="黑体"/>
                      <w:sz w:val="21"/>
                      <w:szCs w:val="21"/>
                    </w:rPr>
                    <w:t>（</w:t>
                  </w:r>
                  <w:r w:rsidRPr="00B62B9B">
                    <w:rPr>
                      <w:rFonts w:eastAsia="黑体"/>
                      <w:sz w:val="21"/>
                      <w:szCs w:val="21"/>
                    </w:rPr>
                    <w:t>t/d</w:t>
                  </w:r>
                  <w:r w:rsidRPr="00B62B9B">
                    <w:rPr>
                      <w:rFonts w:eastAsia="黑体" w:hAnsi="黑体"/>
                      <w:sz w:val="21"/>
                      <w:szCs w:val="21"/>
                    </w:rPr>
                    <w:t>）</w:t>
                  </w:r>
                </w:p>
              </w:tc>
              <w:tc>
                <w:tcPr>
                  <w:tcW w:w="1936" w:type="dxa"/>
                  <w:tcBorders>
                    <w:top w:val="single" w:sz="8" w:space="0" w:color="auto"/>
                    <w:bottom w:val="single" w:sz="8" w:space="0" w:color="auto"/>
                  </w:tcBorders>
                  <w:vAlign w:val="center"/>
                </w:tcPr>
                <w:p w:rsidR="007D63B1" w:rsidRPr="00B62B9B" w:rsidRDefault="007D63B1" w:rsidP="008C4E68">
                  <w:pPr>
                    <w:jc w:val="center"/>
                    <w:rPr>
                      <w:rFonts w:eastAsia="黑体"/>
                      <w:sz w:val="21"/>
                      <w:szCs w:val="21"/>
                    </w:rPr>
                  </w:pPr>
                  <w:r w:rsidRPr="00B62B9B">
                    <w:rPr>
                      <w:rFonts w:eastAsia="黑体" w:hAnsi="黑体"/>
                      <w:sz w:val="21"/>
                      <w:szCs w:val="21"/>
                    </w:rPr>
                    <w:t>年排放量</w:t>
                  </w:r>
                  <w:r w:rsidRPr="00B62B9B">
                    <w:rPr>
                      <w:rFonts w:eastAsia="黑体"/>
                      <w:sz w:val="21"/>
                      <w:szCs w:val="21"/>
                    </w:rPr>
                    <w:t>/</w:t>
                  </w:r>
                  <w:r w:rsidRPr="00B62B9B">
                    <w:rPr>
                      <w:rFonts w:eastAsia="黑体" w:hAnsi="黑体"/>
                      <w:sz w:val="21"/>
                      <w:szCs w:val="21"/>
                    </w:rPr>
                    <w:t>（</w:t>
                  </w:r>
                  <w:r w:rsidRPr="00B62B9B">
                    <w:rPr>
                      <w:rFonts w:eastAsia="黑体"/>
                      <w:sz w:val="21"/>
                      <w:szCs w:val="21"/>
                    </w:rPr>
                    <w:t>t/a</w:t>
                  </w:r>
                  <w:r w:rsidRPr="00B62B9B">
                    <w:rPr>
                      <w:rFonts w:eastAsia="黑体" w:hAnsi="黑体"/>
                      <w:sz w:val="21"/>
                      <w:szCs w:val="21"/>
                    </w:rPr>
                    <w:t>）</w:t>
                  </w:r>
                </w:p>
              </w:tc>
            </w:tr>
            <w:tr w:rsidR="00FD130F" w:rsidRPr="00041E03" w:rsidTr="0056567F">
              <w:trPr>
                <w:trHeight w:val="397"/>
                <w:jc w:val="center"/>
              </w:trPr>
              <w:tc>
                <w:tcPr>
                  <w:tcW w:w="796" w:type="dxa"/>
                  <w:tcBorders>
                    <w:top w:val="single" w:sz="8" w:space="0" w:color="auto"/>
                  </w:tcBorders>
                  <w:vAlign w:val="center"/>
                </w:tcPr>
                <w:p w:rsidR="00FD130F" w:rsidRPr="00D75CE5" w:rsidRDefault="00FD130F" w:rsidP="008C4E68">
                  <w:pPr>
                    <w:jc w:val="center"/>
                    <w:rPr>
                      <w:sz w:val="21"/>
                      <w:szCs w:val="21"/>
                    </w:rPr>
                  </w:pPr>
                  <w:r w:rsidRPr="00D75CE5">
                    <w:rPr>
                      <w:sz w:val="21"/>
                      <w:szCs w:val="21"/>
                    </w:rPr>
                    <w:t>1</w:t>
                  </w:r>
                </w:p>
              </w:tc>
              <w:tc>
                <w:tcPr>
                  <w:tcW w:w="906" w:type="dxa"/>
                  <w:vMerge w:val="restart"/>
                  <w:tcBorders>
                    <w:top w:val="single" w:sz="8" w:space="0" w:color="auto"/>
                  </w:tcBorders>
                  <w:vAlign w:val="center"/>
                </w:tcPr>
                <w:p w:rsidR="00FD130F" w:rsidRPr="00D75CE5" w:rsidRDefault="00FD130F" w:rsidP="008C4E68">
                  <w:pPr>
                    <w:jc w:val="center"/>
                    <w:rPr>
                      <w:sz w:val="21"/>
                      <w:szCs w:val="21"/>
                    </w:rPr>
                  </w:pPr>
                  <w:r w:rsidRPr="00D75CE5">
                    <w:rPr>
                      <w:sz w:val="21"/>
                      <w:szCs w:val="21"/>
                    </w:rPr>
                    <w:t>1#</w:t>
                  </w:r>
                </w:p>
              </w:tc>
              <w:tc>
                <w:tcPr>
                  <w:tcW w:w="985" w:type="dxa"/>
                  <w:tcBorders>
                    <w:top w:val="single" w:sz="8" w:space="0" w:color="auto"/>
                  </w:tcBorders>
                  <w:vAlign w:val="center"/>
                </w:tcPr>
                <w:p w:rsidR="00FD130F" w:rsidRPr="00D75CE5" w:rsidRDefault="00FD130F" w:rsidP="008C4E68">
                  <w:pPr>
                    <w:jc w:val="center"/>
                    <w:rPr>
                      <w:sz w:val="21"/>
                      <w:szCs w:val="21"/>
                    </w:rPr>
                  </w:pPr>
                  <w:r w:rsidRPr="00D75CE5">
                    <w:rPr>
                      <w:sz w:val="21"/>
                      <w:szCs w:val="21"/>
                    </w:rPr>
                    <w:t>COD</w:t>
                  </w:r>
                </w:p>
              </w:tc>
              <w:tc>
                <w:tcPr>
                  <w:tcW w:w="2005" w:type="dxa"/>
                  <w:tcBorders>
                    <w:top w:val="single" w:sz="8" w:space="0" w:color="auto"/>
                  </w:tcBorders>
                  <w:vAlign w:val="center"/>
                </w:tcPr>
                <w:p w:rsidR="00FD130F" w:rsidRPr="00D75CE5" w:rsidRDefault="005F7CF3" w:rsidP="008C4E68">
                  <w:pPr>
                    <w:jc w:val="center"/>
                    <w:rPr>
                      <w:sz w:val="21"/>
                      <w:szCs w:val="21"/>
                    </w:rPr>
                  </w:pPr>
                  <w:r>
                    <w:rPr>
                      <w:rFonts w:hint="eastAsia"/>
                      <w:sz w:val="21"/>
                      <w:szCs w:val="21"/>
                    </w:rPr>
                    <w:t>250</w:t>
                  </w:r>
                </w:p>
              </w:tc>
              <w:tc>
                <w:tcPr>
                  <w:tcW w:w="2357" w:type="dxa"/>
                  <w:tcBorders>
                    <w:top w:val="single" w:sz="8" w:space="0" w:color="auto"/>
                  </w:tcBorders>
                  <w:vAlign w:val="center"/>
                </w:tcPr>
                <w:p w:rsidR="00FD130F" w:rsidRPr="00D75CE5" w:rsidRDefault="005F7CF3" w:rsidP="008C4E68">
                  <w:pPr>
                    <w:jc w:val="center"/>
                    <w:rPr>
                      <w:sz w:val="21"/>
                      <w:szCs w:val="21"/>
                    </w:rPr>
                  </w:pPr>
                  <w:r>
                    <w:rPr>
                      <w:rFonts w:hint="eastAsia"/>
                      <w:sz w:val="21"/>
                      <w:szCs w:val="21"/>
                    </w:rPr>
                    <w:t>3</w:t>
                  </w:r>
                  <w:r w:rsidR="00FD130F" w:rsidRPr="00D75CE5">
                    <w:rPr>
                      <w:bCs/>
                      <w:sz w:val="21"/>
                      <w:szCs w:val="21"/>
                    </w:rPr>
                    <w:t>×</w:t>
                  </w:r>
                  <w:r w:rsidR="00FD130F" w:rsidRPr="00D75CE5">
                    <w:rPr>
                      <w:rFonts w:hint="eastAsia"/>
                      <w:sz w:val="21"/>
                      <w:szCs w:val="21"/>
                    </w:rPr>
                    <w:t>10</w:t>
                  </w:r>
                  <w:r w:rsidR="00FD130F" w:rsidRPr="00D75CE5">
                    <w:rPr>
                      <w:sz w:val="21"/>
                      <w:szCs w:val="21"/>
                      <w:vertAlign w:val="superscript"/>
                    </w:rPr>
                    <w:t>-</w:t>
                  </w:r>
                  <w:r w:rsidR="00FD130F">
                    <w:rPr>
                      <w:rFonts w:hint="eastAsia"/>
                      <w:sz w:val="21"/>
                      <w:szCs w:val="21"/>
                      <w:vertAlign w:val="superscript"/>
                    </w:rPr>
                    <w:t>4</w:t>
                  </w:r>
                </w:p>
              </w:tc>
              <w:tc>
                <w:tcPr>
                  <w:tcW w:w="1936" w:type="dxa"/>
                  <w:tcBorders>
                    <w:top w:val="single" w:sz="8" w:space="0" w:color="auto"/>
                  </w:tcBorders>
                  <w:vAlign w:val="center"/>
                </w:tcPr>
                <w:p w:rsidR="00FD130F" w:rsidRPr="00D75CE5" w:rsidRDefault="00FD130F" w:rsidP="005F7CF3">
                  <w:pPr>
                    <w:jc w:val="center"/>
                    <w:rPr>
                      <w:sz w:val="21"/>
                      <w:szCs w:val="21"/>
                    </w:rPr>
                  </w:pPr>
                  <w:r w:rsidRPr="00D75CE5">
                    <w:rPr>
                      <w:rFonts w:hint="eastAsia"/>
                      <w:sz w:val="21"/>
                      <w:szCs w:val="21"/>
                    </w:rPr>
                    <w:t>0.</w:t>
                  </w:r>
                  <w:r w:rsidR="00330A16">
                    <w:rPr>
                      <w:rFonts w:hint="eastAsia"/>
                      <w:sz w:val="21"/>
                      <w:szCs w:val="21"/>
                    </w:rPr>
                    <w:t>0</w:t>
                  </w:r>
                  <w:r w:rsidR="005F7CF3">
                    <w:rPr>
                      <w:rFonts w:hint="eastAsia"/>
                      <w:sz w:val="21"/>
                      <w:szCs w:val="21"/>
                    </w:rPr>
                    <w:t>9</w:t>
                  </w:r>
                </w:p>
              </w:tc>
            </w:tr>
            <w:tr w:rsidR="00FD130F" w:rsidRPr="00041E03" w:rsidTr="0056567F">
              <w:trPr>
                <w:trHeight w:val="397"/>
                <w:jc w:val="center"/>
              </w:trPr>
              <w:tc>
                <w:tcPr>
                  <w:tcW w:w="796" w:type="dxa"/>
                  <w:vAlign w:val="center"/>
                </w:tcPr>
                <w:p w:rsidR="00FD130F" w:rsidRPr="00D75CE5" w:rsidRDefault="00FD130F" w:rsidP="008C4E68">
                  <w:pPr>
                    <w:jc w:val="center"/>
                    <w:rPr>
                      <w:sz w:val="21"/>
                      <w:szCs w:val="21"/>
                    </w:rPr>
                  </w:pPr>
                  <w:r w:rsidRPr="00D75CE5">
                    <w:rPr>
                      <w:sz w:val="21"/>
                      <w:szCs w:val="21"/>
                    </w:rPr>
                    <w:t>2</w:t>
                  </w:r>
                </w:p>
              </w:tc>
              <w:tc>
                <w:tcPr>
                  <w:tcW w:w="906" w:type="dxa"/>
                  <w:vMerge/>
                  <w:vAlign w:val="center"/>
                </w:tcPr>
                <w:p w:rsidR="00FD130F" w:rsidRPr="00D75CE5" w:rsidRDefault="00FD130F" w:rsidP="008C4E68">
                  <w:pPr>
                    <w:widowControl/>
                    <w:jc w:val="left"/>
                    <w:rPr>
                      <w:sz w:val="21"/>
                      <w:szCs w:val="21"/>
                    </w:rPr>
                  </w:pPr>
                </w:p>
              </w:tc>
              <w:tc>
                <w:tcPr>
                  <w:tcW w:w="985" w:type="dxa"/>
                  <w:vAlign w:val="center"/>
                </w:tcPr>
                <w:p w:rsidR="00FD130F" w:rsidRPr="00D75CE5" w:rsidRDefault="005F7CF3" w:rsidP="008C4E68">
                  <w:pPr>
                    <w:jc w:val="center"/>
                    <w:rPr>
                      <w:sz w:val="21"/>
                      <w:szCs w:val="21"/>
                    </w:rPr>
                  </w:pPr>
                  <w:r>
                    <w:rPr>
                      <w:rFonts w:hint="eastAsia"/>
                      <w:sz w:val="21"/>
                      <w:szCs w:val="21"/>
                    </w:rPr>
                    <w:t>SS</w:t>
                  </w:r>
                </w:p>
              </w:tc>
              <w:tc>
                <w:tcPr>
                  <w:tcW w:w="2005" w:type="dxa"/>
                  <w:vAlign w:val="center"/>
                </w:tcPr>
                <w:p w:rsidR="00FD130F" w:rsidRPr="00D75CE5" w:rsidRDefault="005F7CF3" w:rsidP="008C4E68">
                  <w:pPr>
                    <w:jc w:val="center"/>
                    <w:rPr>
                      <w:sz w:val="21"/>
                      <w:szCs w:val="21"/>
                    </w:rPr>
                  </w:pPr>
                  <w:r>
                    <w:rPr>
                      <w:rFonts w:hint="eastAsia"/>
                      <w:sz w:val="21"/>
                      <w:szCs w:val="21"/>
                    </w:rPr>
                    <w:t>150</w:t>
                  </w:r>
                </w:p>
              </w:tc>
              <w:tc>
                <w:tcPr>
                  <w:tcW w:w="2357" w:type="dxa"/>
                  <w:vAlign w:val="center"/>
                </w:tcPr>
                <w:p w:rsidR="00FD130F" w:rsidRPr="00D75CE5" w:rsidRDefault="005F7CF3" w:rsidP="008C4E68">
                  <w:pPr>
                    <w:jc w:val="center"/>
                    <w:rPr>
                      <w:sz w:val="21"/>
                      <w:szCs w:val="21"/>
                    </w:rPr>
                  </w:pPr>
                  <w:r>
                    <w:rPr>
                      <w:rFonts w:hint="eastAsia"/>
                      <w:sz w:val="21"/>
                      <w:szCs w:val="21"/>
                    </w:rPr>
                    <w:t>1.8</w:t>
                  </w:r>
                  <w:r w:rsidR="00FD130F" w:rsidRPr="00D75CE5">
                    <w:rPr>
                      <w:bCs/>
                      <w:sz w:val="21"/>
                      <w:szCs w:val="21"/>
                    </w:rPr>
                    <w:t>×</w:t>
                  </w:r>
                  <w:r w:rsidR="00FD130F" w:rsidRPr="00D75CE5">
                    <w:rPr>
                      <w:rFonts w:hint="eastAsia"/>
                      <w:bCs/>
                      <w:sz w:val="21"/>
                      <w:szCs w:val="21"/>
                    </w:rPr>
                    <w:t>10</w:t>
                  </w:r>
                  <w:r w:rsidR="00FD130F" w:rsidRPr="00D75CE5">
                    <w:rPr>
                      <w:sz w:val="21"/>
                      <w:szCs w:val="21"/>
                      <w:vertAlign w:val="superscript"/>
                    </w:rPr>
                    <w:t>-</w:t>
                  </w:r>
                  <w:r>
                    <w:rPr>
                      <w:rFonts w:hint="eastAsia"/>
                      <w:sz w:val="21"/>
                      <w:szCs w:val="21"/>
                      <w:vertAlign w:val="superscript"/>
                    </w:rPr>
                    <w:t>4</w:t>
                  </w:r>
                </w:p>
              </w:tc>
              <w:tc>
                <w:tcPr>
                  <w:tcW w:w="1936" w:type="dxa"/>
                  <w:vAlign w:val="center"/>
                </w:tcPr>
                <w:p w:rsidR="00FD130F" w:rsidRPr="00D75CE5" w:rsidRDefault="005F7CF3" w:rsidP="00CF5F60">
                  <w:pPr>
                    <w:jc w:val="center"/>
                    <w:rPr>
                      <w:sz w:val="21"/>
                      <w:szCs w:val="21"/>
                    </w:rPr>
                  </w:pPr>
                  <w:r>
                    <w:rPr>
                      <w:rFonts w:hint="eastAsia"/>
                      <w:sz w:val="21"/>
                      <w:szCs w:val="21"/>
                    </w:rPr>
                    <w:t>0.054</w:t>
                  </w:r>
                </w:p>
              </w:tc>
            </w:tr>
            <w:tr w:rsidR="00FD130F" w:rsidRPr="00041E03" w:rsidTr="0056567F">
              <w:trPr>
                <w:trHeight w:val="397"/>
                <w:jc w:val="center"/>
              </w:trPr>
              <w:tc>
                <w:tcPr>
                  <w:tcW w:w="796" w:type="dxa"/>
                  <w:vAlign w:val="center"/>
                </w:tcPr>
                <w:p w:rsidR="00FD130F" w:rsidRPr="00D75CE5" w:rsidRDefault="00FD130F" w:rsidP="008C4E68">
                  <w:pPr>
                    <w:jc w:val="center"/>
                    <w:rPr>
                      <w:sz w:val="21"/>
                      <w:szCs w:val="21"/>
                    </w:rPr>
                  </w:pPr>
                  <w:r w:rsidRPr="00D75CE5">
                    <w:rPr>
                      <w:sz w:val="21"/>
                      <w:szCs w:val="21"/>
                    </w:rPr>
                    <w:t>3</w:t>
                  </w:r>
                </w:p>
              </w:tc>
              <w:tc>
                <w:tcPr>
                  <w:tcW w:w="906" w:type="dxa"/>
                  <w:vMerge/>
                  <w:vAlign w:val="center"/>
                </w:tcPr>
                <w:p w:rsidR="00FD130F" w:rsidRPr="00D75CE5" w:rsidRDefault="00FD130F" w:rsidP="008C4E68">
                  <w:pPr>
                    <w:widowControl/>
                    <w:jc w:val="left"/>
                    <w:rPr>
                      <w:sz w:val="21"/>
                      <w:szCs w:val="21"/>
                    </w:rPr>
                  </w:pPr>
                </w:p>
              </w:tc>
              <w:tc>
                <w:tcPr>
                  <w:tcW w:w="985" w:type="dxa"/>
                  <w:vAlign w:val="center"/>
                </w:tcPr>
                <w:p w:rsidR="00FD130F" w:rsidRPr="00D75CE5" w:rsidRDefault="005F7CF3" w:rsidP="008C4E68">
                  <w:pPr>
                    <w:jc w:val="center"/>
                    <w:rPr>
                      <w:sz w:val="21"/>
                      <w:szCs w:val="21"/>
                    </w:rPr>
                  </w:pPr>
                  <w:r w:rsidRPr="00D75CE5">
                    <w:rPr>
                      <w:sz w:val="21"/>
                      <w:szCs w:val="21"/>
                    </w:rPr>
                    <w:t>NH</w:t>
                  </w:r>
                  <w:r w:rsidRPr="00D75CE5">
                    <w:rPr>
                      <w:sz w:val="21"/>
                      <w:szCs w:val="21"/>
                      <w:vertAlign w:val="subscript"/>
                    </w:rPr>
                    <w:t>3</w:t>
                  </w:r>
                  <w:r w:rsidRPr="00D75CE5">
                    <w:rPr>
                      <w:sz w:val="21"/>
                      <w:szCs w:val="21"/>
                    </w:rPr>
                    <w:t>-N</w:t>
                  </w:r>
                </w:p>
              </w:tc>
              <w:tc>
                <w:tcPr>
                  <w:tcW w:w="2005" w:type="dxa"/>
                  <w:vAlign w:val="center"/>
                </w:tcPr>
                <w:p w:rsidR="00FD130F" w:rsidRPr="00D75CE5" w:rsidRDefault="005F7CF3" w:rsidP="008C4E68">
                  <w:pPr>
                    <w:jc w:val="center"/>
                    <w:rPr>
                      <w:sz w:val="21"/>
                      <w:szCs w:val="21"/>
                    </w:rPr>
                  </w:pPr>
                  <w:r>
                    <w:rPr>
                      <w:rFonts w:hint="eastAsia"/>
                      <w:sz w:val="21"/>
                      <w:szCs w:val="21"/>
                    </w:rPr>
                    <w:t>25</w:t>
                  </w:r>
                </w:p>
              </w:tc>
              <w:tc>
                <w:tcPr>
                  <w:tcW w:w="2357" w:type="dxa"/>
                  <w:vAlign w:val="center"/>
                </w:tcPr>
                <w:p w:rsidR="00FD130F" w:rsidRPr="00D75CE5" w:rsidRDefault="005F7CF3" w:rsidP="008C4E68">
                  <w:pPr>
                    <w:jc w:val="center"/>
                    <w:rPr>
                      <w:sz w:val="21"/>
                      <w:szCs w:val="21"/>
                    </w:rPr>
                  </w:pPr>
                  <w:r>
                    <w:rPr>
                      <w:rFonts w:hint="eastAsia"/>
                      <w:sz w:val="21"/>
                      <w:szCs w:val="21"/>
                    </w:rPr>
                    <w:t>3</w:t>
                  </w:r>
                  <w:r w:rsidR="00FD130F" w:rsidRPr="00D75CE5">
                    <w:rPr>
                      <w:bCs/>
                      <w:sz w:val="21"/>
                      <w:szCs w:val="21"/>
                    </w:rPr>
                    <w:t>×</w:t>
                  </w:r>
                  <w:r w:rsidR="00FD130F" w:rsidRPr="00D75CE5">
                    <w:rPr>
                      <w:rFonts w:hint="eastAsia"/>
                      <w:sz w:val="21"/>
                      <w:szCs w:val="21"/>
                    </w:rPr>
                    <w:t>10</w:t>
                  </w:r>
                  <w:r w:rsidR="00FD130F" w:rsidRPr="00D75CE5">
                    <w:rPr>
                      <w:sz w:val="21"/>
                      <w:szCs w:val="21"/>
                      <w:vertAlign w:val="superscript"/>
                    </w:rPr>
                    <w:t>-</w:t>
                  </w:r>
                  <w:r w:rsidR="00FD130F">
                    <w:rPr>
                      <w:rFonts w:hint="eastAsia"/>
                      <w:sz w:val="21"/>
                      <w:szCs w:val="21"/>
                      <w:vertAlign w:val="superscript"/>
                    </w:rPr>
                    <w:t>5</w:t>
                  </w:r>
                </w:p>
              </w:tc>
              <w:tc>
                <w:tcPr>
                  <w:tcW w:w="1936" w:type="dxa"/>
                  <w:vAlign w:val="center"/>
                </w:tcPr>
                <w:p w:rsidR="00FD130F" w:rsidRPr="00D75CE5" w:rsidRDefault="005F7CF3" w:rsidP="00745421">
                  <w:pPr>
                    <w:jc w:val="center"/>
                    <w:rPr>
                      <w:sz w:val="21"/>
                      <w:szCs w:val="21"/>
                    </w:rPr>
                  </w:pPr>
                  <w:r>
                    <w:rPr>
                      <w:rFonts w:hint="eastAsia"/>
                      <w:sz w:val="21"/>
                      <w:szCs w:val="21"/>
                    </w:rPr>
                    <w:t>0.009</w:t>
                  </w:r>
                </w:p>
              </w:tc>
            </w:tr>
            <w:tr w:rsidR="00FD130F" w:rsidRPr="00041E03" w:rsidTr="0056567F">
              <w:trPr>
                <w:trHeight w:val="397"/>
                <w:jc w:val="center"/>
              </w:trPr>
              <w:tc>
                <w:tcPr>
                  <w:tcW w:w="796" w:type="dxa"/>
                  <w:vAlign w:val="center"/>
                </w:tcPr>
                <w:p w:rsidR="00FD130F" w:rsidRPr="00D75CE5" w:rsidRDefault="00FD130F" w:rsidP="008C4E68">
                  <w:pPr>
                    <w:jc w:val="center"/>
                    <w:rPr>
                      <w:sz w:val="21"/>
                      <w:szCs w:val="21"/>
                    </w:rPr>
                  </w:pPr>
                  <w:r w:rsidRPr="00D75CE5">
                    <w:rPr>
                      <w:sz w:val="21"/>
                      <w:szCs w:val="21"/>
                    </w:rPr>
                    <w:t>4</w:t>
                  </w:r>
                </w:p>
              </w:tc>
              <w:tc>
                <w:tcPr>
                  <w:tcW w:w="906" w:type="dxa"/>
                  <w:vMerge/>
                  <w:vAlign w:val="center"/>
                </w:tcPr>
                <w:p w:rsidR="00FD130F" w:rsidRPr="00D75CE5" w:rsidRDefault="00FD130F" w:rsidP="008C4E68">
                  <w:pPr>
                    <w:widowControl/>
                    <w:jc w:val="left"/>
                    <w:rPr>
                      <w:sz w:val="21"/>
                      <w:szCs w:val="21"/>
                    </w:rPr>
                  </w:pPr>
                </w:p>
              </w:tc>
              <w:tc>
                <w:tcPr>
                  <w:tcW w:w="985" w:type="dxa"/>
                  <w:vAlign w:val="center"/>
                </w:tcPr>
                <w:p w:rsidR="00FD130F" w:rsidRPr="00D75CE5" w:rsidRDefault="005F7CF3" w:rsidP="008C4E68">
                  <w:pPr>
                    <w:jc w:val="center"/>
                    <w:rPr>
                      <w:sz w:val="21"/>
                      <w:szCs w:val="21"/>
                    </w:rPr>
                  </w:pPr>
                  <w:r>
                    <w:rPr>
                      <w:rFonts w:hint="eastAsia"/>
                      <w:sz w:val="21"/>
                      <w:szCs w:val="21"/>
                    </w:rPr>
                    <w:t>TP</w:t>
                  </w:r>
                </w:p>
              </w:tc>
              <w:tc>
                <w:tcPr>
                  <w:tcW w:w="2005" w:type="dxa"/>
                  <w:vAlign w:val="center"/>
                </w:tcPr>
                <w:p w:rsidR="00FD130F" w:rsidRPr="00D75CE5" w:rsidRDefault="005F7CF3" w:rsidP="008C4E68">
                  <w:pPr>
                    <w:jc w:val="center"/>
                    <w:rPr>
                      <w:sz w:val="21"/>
                      <w:szCs w:val="21"/>
                    </w:rPr>
                  </w:pPr>
                  <w:r>
                    <w:rPr>
                      <w:rFonts w:hint="eastAsia"/>
                      <w:sz w:val="21"/>
                      <w:szCs w:val="21"/>
                    </w:rPr>
                    <w:t>4</w:t>
                  </w:r>
                </w:p>
              </w:tc>
              <w:tc>
                <w:tcPr>
                  <w:tcW w:w="2357" w:type="dxa"/>
                  <w:vAlign w:val="center"/>
                </w:tcPr>
                <w:p w:rsidR="00FD130F" w:rsidRPr="00D75CE5" w:rsidRDefault="005F7CF3" w:rsidP="008C4E68">
                  <w:pPr>
                    <w:jc w:val="center"/>
                    <w:rPr>
                      <w:sz w:val="21"/>
                      <w:szCs w:val="21"/>
                    </w:rPr>
                  </w:pPr>
                  <w:r>
                    <w:rPr>
                      <w:rFonts w:hint="eastAsia"/>
                      <w:sz w:val="21"/>
                      <w:szCs w:val="21"/>
                    </w:rPr>
                    <w:t>4.6</w:t>
                  </w:r>
                  <w:r w:rsidR="00FD130F" w:rsidRPr="00D75CE5">
                    <w:rPr>
                      <w:bCs/>
                      <w:sz w:val="21"/>
                      <w:szCs w:val="21"/>
                    </w:rPr>
                    <w:t>×</w:t>
                  </w:r>
                  <w:r w:rsidR="00FD130F" w:rsidRPr="00D75CE5">
                    <w:rPr>
                      <w:rFonts w:hint="eastAsia"/>
                      <w:bCs/>
                      <w:sz w:val="21"/>
                      <w:szCs w:val="21"/>
                    </w:rPr>
                    <w:t>10</w:t>
                  </w:r>
                  <w:r w:rsidR="00FD130F" w:rsidRPr="00D75CE5">
                    <w:rPr>
                      <w:sz w:val="21"/>
                      <w:szCs w:val="21"/>
                      <w:vertAlign w:val="superscript"/>
                    </w:rPr>
                    <w:t>-</w:t>
                  </w:r>
                  <w:r w:rsidR="00330A16">
                    <w:rPr>
                      <w:rFonts w:hint="eastAsia"/>
                      <w:sz w:val="21"/>
                      <w:szCs w:val="21"/>
                      <w:vertAlign w:val="superscript"/>
                    </w:rPr>
                    <w:t>6</w:t>
                  </w:r>
                </w:p>
              </w:tc>
              <w:tc>
                <w:tcPr>
                  <w:tcW w:w="1936" w:type="dxa"/>
                  <w:vAlign w:val="center"/>
                </w:tcPr>
                <w:p w:rsidR="00FD130F" w:rsidRPr="00D75CE5" w:rsidRDefault="005F7CF3" w:rsidP="008C4E68">
                  <w:pPr>
                    <w:jc w:val="center"/>
                    <w:rPr>
                      <w:sz w:val="21"/>
                      <w:szCs w:val="21"/>
                    </w:rPr>
                  </w:pPr>
                  <w:r>
                    <w:rPr>
                      <w:rFonts w:hint="eastAsia"/>
                      <w:sz w:val="21"/>
                      <w:szCs w:val="21"/>
                    </w:rPr>
                    <w:t>0.0014</w:t>
                  </w:r>
                </w:p>
              </w:tc>
            </w:tr>
            <w:tr w:rsidR="00FD130F" w:rsidRPr="00041E03" w:rsidTr="0056567F">
              <w:trPr>
                <w:trHeight w:val="397"/>
                <w:jc w:val="center"/>
              </w:trPr>
              <w:tc>
                <w:tcPr>
                  <w:tcW w:w="796" w:type="dxa"/>
                  <w:vAlign w:val="center"/>
                </w:tcPr>
                <w:p w:rsidR="00FD130F" w:rsidRPr="00D75CE5" w:rsidRDefault="00FD130F" w:rsidP="008C4E68">
                  <w:pPr>
                    <w:jc w:val="center"/>
                    <w:rPr>
                      <w:sz w:val="21"/>
                      <w:szCs w:val="21"/>
                    </w:rPr>
                  </w:pPr>
                  <w:r>
                    <w:rPr>
                      <w:rFonts w:hint="eastAsia"/>
                      <w:sz w:val="21"/>
                      <w:szCs w:val="21"/>
                    </w:rPr>
                    <w:t>5</w:t>
                  </w:r>
                </w:p>
              </w:tc>
              <w:tc>
                <w:tcPr>
                  <w:tcW w:w="906" w:type="dxa"/>
                  <w:vMerge/>
                  <w:vAlign w:val="center"/>
                </w:tcPr>
                <w:p w:rsidR="00FD130F" w:rsidRPr="00D75CE5" w:rsidRDefault="00FD130F" w:rsidP="008C4E68">
                  <w:pPr>
                    <w:widowControl/>
                    <w:jc w:val="left"/>
                    <w:rPr>
                      <w:sz w:val="21"/>
                      <w:szCs w:val="21"/>
                    </w:rPr>
                  </w:pPr>
                </w:p>
              </w:tc>
              <w:tc>
                <w:tcPr>
                  <w:tcW w:w="985" w:type="dxa"/>
                  <w:vAlign w:val="center"/>
                </w:tcPr>
                <w:p w:rsidR="00FD130F" w:rsidRPr="00D75CE5" w:rsidRDefault="00FD130F" w:rsidP="005F7CF3">
                  <w:pPr>
                    <w:jc w:val="center"/>
                    <w:rPr>
                      <w:sz w:val="21"/>
                      <w:szCs w:val="21"/>
                    </w:rPr>
                  </w:pPr>
                  <w:r>
                    <w:rPr>
                      <w:rFonts w:hint="eastAsia"/>
                      <w:sz w:val="21"/>
                      <w:szCs w:val="21"/>
                    </w:rPr>
                    <w:t>T</w:t>
                  </w:r>
                  <w:r w:rsidR="005F7CF3">
                    <w:rPr>
                      <w:rFonts w:hint="eastAsia"/>
                      <w:sz w:val="21"/>
                      <w:szCs w:val="21"/>
                    </w:rPr>
                    <w:t>N</w:t>
                  </w:r>
                </w:p>
              </w:tc>
              <w:tc>
                <w:tcPr>
                  <w:tcW w:w="2005" w:type="dxa"/>
                  <w:vAlign w:val="center"/>
                </w:tcPr>
                <w:p w:rsidR="00FD130F" w:rsidRDefault="005F7CF3" w:rsidP="008C4E68">
                  <w:pPr>
                    <w:jc w:val="center"/>
                    <w:rPr>
                      <w:sz w:val="21"/>
                      <w:szCs w:val="21"/>
                    </w:rPr>
                  </w:pPr>
                  <w:r>
                    <w:rPr>
                      <w:rFonts w:hint="eastAsia"/>
                      <w:sz w:val="21"/>
                      <w:szCs w:val="21"/>
                    </w:rPr>
                    <w:t>35</w:t>
                  </w:r>
                </w:p>
              </w:tc>
              <w:tc>
                <w:tcPr>
                  <w:tcW w:w="2357" w:type="dxa"/>
                  <w:vAlign w:val="center"/>
                </w:tcPr>
                <w:p w:rsidR="00FD130F" w:rsidRDefault="005F7CF3" w:rsidP="005F7CF3">
                  <w:pPr>
                    <w:jc w:val="center"/>
                    <w:rPr>
                      <w:sz w:val="21"/>
                      <w:szCs w:val="21"/>
                    </w:rPr>
                  </w:pPr>
                  <w:r>
                    <w:rPr>
                      <w:rFonts w:hint="eastAsia"/>
                      <w:sz w:val="21"/>
                      <w:szCs w:val="21"/>
                    </w:rPr>
                    <w:t>4.2</w:t>
                  </w:r>
                  <w:r w:rsidR="00330A16" w:rsidRPr="00D75CE5">
                    <w:rPr>
                      <w:bCs/>
                      <w:sz w:val="21"/>
                      <w:szCs w:val="21"/>
                    </w:rPr>
                    <w:t>×</w:t>
                  </w:r>
                  <w:r w:rsidR="00330A16" w:rsidRPr="00D75CE5">
                    <w:rPr>
                      <w:rFonts w:hint="eastAsia"/>
                      <w:bCs/>
                      <w:sz w:val="21"/>
                      <w:szCs w:val="21"/>
                    </w:rPr>
                    <w:t>10</w:t>
                  </w:r>
                  <w:r w:rsidR="00330A16" w:rsidRPr="00D75CE5">
                    <w:rPr>
                      <w:sz w:val="21"/>
                      <w:szCs w:val="21"/>
                      <w:vertAlign w:val="superscript"/>
                    </w:rPr>
                    <w:t>-</w:t>
                  </w:r>
                  <w:r>
                    <w:rPr>
                      <w:rFonts w:hint="eastAsia"/>
                      <w:sz w:val="21"/>
                      <w:szCs w:val="21"/>
                      <w:vertAlign w:val="superscript"/>
                    </w:rPr>
                    <w:t>5</w:t>
                  </w:r>
                </w:p>
              </w:tc>
              <w:tc>
                <w:tcPr>
                  <w:tcW w:w="1936" w:type="dxa"/>
                  <w:vAlign w:val="center"/>
                </w:tcPr>
                <w:p w:rsidR="00FD130F" w:rsidRPr="00D75CE5" w:rsidRDefault="005F7CF3" w:rsidP="008C4E68">
                  <w:pPr>
                    <w:jc w:val="center"/>
                    <w:rPr>
                      <w:sz w:val="21"/>
                      <w:szCs w:val="21"/>
                    </w:rPr>
                  </w:pPr>
                  <w:r>
                    <w:rPr>
                      <w:rFonts w:hint="eastAsia"/>
                      <w:sz w:val="21"/>
                      <w:szCs w:val="21"/>
                    </w:rPr>
                    <w:t>0.0126</w:t>
                  </w:r>
                </w:p>
              </w:tc>
            </w:tr>
            <w:tr w:rsidR="00330A16" w:rsidRPr="00041E03" w:rsidTr="0056567F">
              <w:trPr>
                <w:trHeight w:val="397"/>
                <w:jc w:val="center"/>
              </w:trPr>
              <w:tc>
                <w:tcPr>
                  <w:tcW w:w="2687" w:type="dxa"/>
                  <w:gridSpan w:val="3"/>
                  <w:vMerge w:val="restart"/>
                  <w:vAlign w:val="center"/>
                </w:tcPr>
                <w:p w:rsidR="00330A16" w:rsidRPr="00D75CE5" w:rsidRDefault="00330A16" w:rsidP="008C4E68">
                  <w:pPr>
                    <w:jc w:val="center"/>
                    <w:rPr>
                      <w:sz w:val="21"/>
                      <w:szCs w:val="21"/>
                    </w:rPr>
                  </w:pPr>
                  <w:r w:rsidRPr="00D75CE5">
                    <w:rPr>
                      <w:sz w:val="21"/>
                      <w:szCs w:val="21"/>
                    </w:rPr>
                    <w:t>全厂排放口合计</w:t>
                  </w:r>
                </w:p>
              </w:tc>
              <w:tc>
                <w:tcPr>
                  <w:tcW w:w="4362" w:type="dxa"/>
                  <w:gridSpan w:val="2"/>
                  <w:vAlign w:val="center"/>
                </w:tcPr>
                <w:p w:rsidR="00330A16" w:rsidRPr="00D75CE5" w:rsidRDefault="00330A16" w:rsidP="008C4E68">
                  <w:pPr>
                    <w:jc w:val="center"/>
                    <w:rPr>
                      <w:sz w:val="21"/>
                      <w:szCs w:val="21"/>
                    </w:rPr>
                  </w:pPr>
                  <w:r w:rsidRPr="00D75CE5">
                    <w:rPr>
                      <w:sz w:val="21"/>
                      <w:szCs w:val="21"/>
                    </w:rPr>
                    <w:t>COD</w:t>
                  </w:r>
                </w:p>
              </w:tc>
              <w:tc>
                <w:tcPr>
                  <w:tcW w:w="1936" w:type="dxa"/>
                  <w:vAlign w:val="center"/>
                </w:tcPr>
                <w:p w:rsidR="00330A16" w:rsidRPr="00D75CE5" w:rsidRDefault="005F7CF3" w:rsidP="00745421">
                  <w:pPr>
                    <w:jc w:val="center"/>
                    <w:rPr>
                      <w:sz w:val="21"/>
                      <w:szCs w:val="21"/>
                    </w:rPr>
                  </w:pPr>
                  <w:r w:rsidRPr="00D75CE5">
                    <w:rPr>
                      <w:rFonts w:hint="eastAsia"/>
                      <w:sz w:val="21"/>
                      <w:szCs w:val="21"/>
                    </w:rPr>
                    <w:t>0.</w:t>
                  </w:r>
                  <w:r>
                    <w:rPr>
                      <w:rFonts w:hint="eastAsia"/>
                      <w:sz w:val="21"/>
                      <w:szCs w:val="21"/>
                    </w:rPr>
                    <w:t>09</w:t>
                  </w:r>
                </w:p>
              </w:tc>
            </w:tr>
            <w:tr w:rsidR="00330A16" w:rsidRPr="00041E03" w:rsidTr="0056567F">
              <w:trPr>
                <w:trHeight w:val="397"/>
                <w:jc w:val="center"/>
              </w:trPr>
              <w:tc>
                <w:tcPr>
                  <w:tcW w:w="2687" w:type="dxa"/>
                  <w:gridSpan w:val="3"/>
                  <w:vMerge/>
                  <w:vAlign w:val="center"/>
                </w:tcPr>
                <w:p w:rsidR="00330A16" w:rsidRPr="00D75CE5" w:rsidRDefault="00330A16" w:rsidP="008C4E68">
                  <w:pPr>
                    <w:widowControl/>
                    <w:jc w:val="left"/>
                    <w:rPr>
                      <w:sz w:val="21"/>
                      <w:szCs w:val="21"/>
                    </w:rPr>
                  </w:pPr>
                </w:p>
              </w:tc>
              <w:tc>
                <w:tcPr>
                  <w:tcW w:w="4362" w:type="dxa"/>
                  <w:gridSpan w:val="2"/>
                  <w:vAlign w:val="center"/>
                </w:tcPr>
                <w:p w:rsidR="00330A16" w:rsidRPr="00D75CE5" w:rsidRDefault="005F7CF3" w:rsidP="008C4E68">
                  <w:pPr>
                    <w:jc w:val="center"/>
                    <w:rPr>
                      <w:sz w:val="21"/>
                      <w:szCs w:val="21"/>
                    </w:rPr>
                  </w:pPr>
                  <w:r>
                    <w:rPr>
                      <w:rFonts w:hint="eastAsia"/>
                      <w:sz w:val="21"/>
                      <w:szCs w:val="21"/>
                    </w:rPr>
                    <w:t>SS</w:t>
                  </w:r>
                </w:p>
              </w:tc>
              <w:tc>
                <w:tcPr>
                  <w:tcW w:w="1936" w:type="dxa"/>
                  <w:vAlign w:val="center"/>
                </w:tcPr>
                <w:p w:rsidR="00330A16" w:rsidRPr="00D75CE5" w:rsidRDefault="005F7CF3" w:rsidP="0013520A">
                  <w:pPr>
                    <w:jc w:val="center"/>
                    <w:rPr>
                      <w:sz w:val="21"/>
                      <w:szCs w:val="21"/>
                    </w:rPr>
                  </w:pPr>
                  <w:r>
                    <w:rPr>
                      <w:rFonts w:hint="eastAsia"/>
                      <w:sz w:val="21"/>
                      <w:szCs w:val="21"/>
                    </w:rPr>
                    <w:t>0.054</w:t>
                  </w:r>
                </w:p>
              </w:tc>
            </w:tr>
            <w:tr w:rsidR="00330A16" w:rsidRPr="00041E03" w:rsidTr="0056567F">
              <w:trPr>
                <w:trHeight w:val="397"/>
                <w:jc w:val="center"/>
              </w:trPr>
              <w:tc>
                <w:tcPr>
                  <w:tcW w:w="2687" w:type="dxa"/>
                  <w:gridSpan w:val="3"/>
                  <w:vMerge/>
                  <w:vAlign w:val="center"/>
                </w:tcPr>
                <w:p w:rsidR="00330A16" w:rsidRPr="00D75CE5" w:rsidRDefault="00330A16" w:rsidP="008C4E68">
                  <w:pPr>
                    <w:widowControl/>
                    <w:jc w:val="left"/>
                    <w:rPr>
                      <w:sz w:val="21"/>
                      <w:szCs w:val="21"/>
                    </w:rPr>
                  </w:pPr>
                </w:p>
              </w:tc>
              <w:tc>
                <w:tcPr>
                  <w:tcW w:w="4362" w:type="dxa"/>
                  <w:gridSpan w:val="2"/>
                  <w:vAlign w:val="center"/>
                </w:tcPr>
                <w:p w:rsidR="00330A16" w:rsidRPr="00D75CE5" w:rsidRDefault="005F7CF3" w:rsidP="008C4E68">
                  <w:pPr>
                    <w:jc w:val="center"/>
                    <w:rPr>
                      <w:sz w:val="21"/>
                      <w:szCs w:val="21"/>
                    </w:rPr>
                  </w:pPr>
                  <w:r w:rsidRPr="00D75CE5">
                    <w:rPr>
                      <w:sz w:val="21"/>
                      <w:szCs w:val="21"/>
                    </w:rPr>
                    <w:t>NH</w:t>
                  </w:r>
                  <w:r w:rsidRPr="00D75CE5">
                    <w:rPr>
                      <w:sz w:val="21"/>
                      <w:szCs w:val="21"/>
                      <w:vertAlign w:val="subscript"/>
                    </w:rPr>
                    <w:t>3</w:t>
                  </w:r>
                  <w:r w:rsidRPr="00D75CE5">
                    <w:rPr>
                      <w:sz w:val="21"/>
                      <w:szCs w:val="21"/>
                    </w:rPr>
                    <w:t>-N</w:t>
                  </w:r>
                </w:p>
              </w:tc>
              <w:tc>
                <w:tcPr>
                  <w:tcW w:w="1936" w:type="dxa"/>
                  <w:vAlign w:val="center"/>
                </w:tcPr>
                <w:p w:rsidR="00330A16" w:rsidRPr="00D75CE5" w:rsidRDefault="005F7CF3" w:rsidP="00745421">
                  <w:pPr>
                    <w:jc w:val="center"/>
                    <w:rPr>
                      <w:sz w:val="21"/>
                      <w:szCs w:val="21"/>
                    </w:rPr>
                  </w:pPr>
                  <w:r>
                    <w:rPr>
                      <w:rFonts w:hint="eastAsia"/>
                      <w:sz w:val="21"/>
                      <w:szCs w:val="21"/>
                    </w:rPr>
                    <w:t>0.009</w:t>
                  </w:r>
                </w:p>
              </w:tc>
            </w:tr>
            <w:tr w:rsidR="00330A16" w:rsidRPr="00041E03" w:rsidTr="0056567F">
              <w:trPr>
                <w:trHeight w:val="397"/>
                <w:jc w:val="center"/>
              </w:trPr>
              <w:tc>
                <w:tcPr>
                  <w:tcW w:w="2687" w:type="dxa"/>
                  <w:gridSpan w:val="3"/>
                  <w:vMerge/>
                  <w:vAlign w:val="center"/>
                </w:tcPr>
                <w:p w:rsidR="00330A16" w:rsidRPr="00D75CE5" w:rsidRDefault="00330A16" w:rsidP="008C4E68">
                  <w:pPr>
                    <w:widowControl/>
                    <w:jc w:val="left"/>
                    <w:rPr>
                      <w:sz w:val="21"/>
                      <w:szCs w:val="21"/>
                    </w:rPr>
                  </w:pPr>
                </w:p>
              </w:tc>
              <w:tc>
                <w:tcPr>
                  <w:tcW w:w="4362" w:type="dxa"/>
                  <w:gridSpan w:val="2"/>
                  <w:vAlign w:val="center"/>
                </w:tcPr>
                <w:p w:rsidR="00330A16" w:rsidRPr="00D75CE5" w:rsidRDefault="005F7CF3" w:rsidP="008C4E68">
                  <w:pPr>
                    <w:jc w:val="center"/>
                    <w:rPr>
                      <w:sz w:val="21"/>
                      <w:szCs w:val="21"/>
                    </w:rPr>
                  </w:pPr>
                  <w:r>
                    <w:rPr>
                      <w:rFonts w:hint="eastAsia"/>
                      <w:sz w:val="21"/>
                      <w:szCs w:val="21"/>
                    </w:rPr>
                    <w:t>TP</w:t>
                  </w:r>
                </w:p>
              </w:tc>
              <w:tc>
                <w:tcPr>
                  <w:tcW w:w="1936" w:type="dxa"/>
                  <w:vAlign w:val="center"/>
                </w:tcPr>
                <w:p w:rsidR="00330A16" w:rsidRPr="00D75CE5" w:rsidRDefault="005F7CF3" w:rsidP="00745421">
                  <w:pPr>
                    <w:jc w:val="center"/>
                    <w:rPr>
                      <w:sz w:val="21"/>
                      <w:szCs w:val="21"/>
                    </w:rPr>
                  </w:pPr>
                  <w:r>
                    <w:rPr>
                      <w:rFonts w:hint="eastAsia"/>
                      <w:sz w:val="21"/>
                      <w:szCs w:val="21"/>
                    </w:rPr>
                    <w:t>0.0014</w:t>
                  </w:r>
                </w:p>
              </w:tc>
            </w:tr>
            <w:tr w:rsidR="00330A16" w:rsidRPr="00041E03" w:rsidTr="0056567F">
              <w:trPr>
                <w:trHeight w:val="397"/>
                <w:jc w:val="center"/>
              </w:trPr>
              <w:tc>
                <w:tcPr>
                  <w:tcW w:w="2687" w:type="dxa"/>
                  <w:gridSpan w:val="3"/>
                  <w:vMerge/>
                  <w:vAlign w:val="center"/>
                </w:tcPr>
                <w:p w:rsidR="00330A16" w:rsidRPr="00D75CE5" w:rsidRDefault="00330A16" w:rsidP="008C4E68">
                  <w:pPr>
                    <w:widowControl/>
                    <w:jc w:val="left"/>
                    <w:rPr>
                      <w:sz w:val="21"/>
                      <w:szCs w:val="21"/>
                    </w:rPr>
                  </w:pPr>
                </w:p>
              </w:tc>
              <w:tc>
                <w:tcPr>
                  <w:tcW w:w="4362" w:type="dxa"/>
                  <w:gridSpan w:val="2"/>
                  <w:vAlign w:val="center"/>
                </w:tcPr>
                <w:p w:rsidR="00330A16" w:rsidRPr="00D75CE5" w:rsidRDefault="00330A16" w:rsidP="005F7CF3">
                  <w:pPr>
                    <w:jc w:val="center"/>
                    <w:rPr>
                      <w:sz w:val="21"/>
                      <w:szCs w:val="21"/>
                    </w:rPr>
                  </w:pPr>
                  <w:r>
                    <w:rPr>
                      <w:rFonts w:hint="eastAsia"/>
                      <w:sz w:val="21"/>
                      <w:szCs w:val="21"/>
                    </w:rPr>
                    <w:t>T</w:t>
                  </w:r>
                  <w:r w:rsidR="005F7CF3">
                    <w:rPr>
                      <w:rFonts w:hint="eastAsia"/>
                      <w:sz w:val="21"/>
                      <w:szCs w:val="21"/>
                    </w:rPr>
                    <w:t>N</w:t>
                  </w:r>
                </w:p>
              </w:tc>
              <w:tc>
                <w:tcPr>
                  <w:tcW w:w="1936" w:type="dxa"/>
                  <w:vAlign w:val="center"/>
                </w:tcPr>
                <w:p w:rsidR="00330A16" w:rsidRDefault="005F7CF3" w:rsidP="00745421">
                  <w:pPr>
                    <w:jc w:val="center"/>
                    <w:rPr>
                      <w:sz w:val="21"/>
                      <w:szCs w:val="21"/>
                    </w:rPr>
                  </w:pPr>
                  <w:r>
                    <w:rPr>
                      <w:rFonts w:hint="eastAsia"/>
                      <w:sz w:val="21"/>
                      <w:szCs w:val="21"/>
                    </w:rPr>
                    <w:t>0.0126</w:t>
                  </w:r>
                </w:p>
              </w:tc>
            </w:tr>
          </w:tbl>
          <w:p w:rsidR="00702818" w:rsidRPr="00702818" w:rsidRDefault="00702818" w:rsidP="00702818">
            <w:pPr>
              <w:spacing w:line="440" w:lineRule="exact"/>
              <w:ind w:firstLineChars="200" w:firstLine="480"/>
              <w:jc w:val="left"/>
              <w:rPr>
                <w:rFonts w:eastAsia="黑体"/>
                <w:sz w:val="24"/>
                <w:szCs w:val="24"/>
              </w:rPr>
            </w:pPr>
            <w:r w:rsidRPr="00702818">
              <w:rPr>
                <w:rFonts w:eastAsia="黑体" w:hAnsi="黑体"/>
                <w:sz w:val="24"/>
                <w:szCs w:val="24"/>
              </w:rPr>
              <w:t>表</w:t>
            </w:r>
            <w:r>
              <w:rPr>
                <w:rFonts w:eastAsia="黑体" w:hint="eastAsia"/>
                <w:sz w:val="24"/>
                <w:szCs w:val="24"/>
              </w:rPr>
              <w:t>4</w:t>
            </w:r>
            <w:r w:rsidR="002F15A4">
              <w:rPr>
                <w:rFonts w:eastAsia="黑体" w:hint="eastAsia"/>
                <w:sz w:val="24"/>
                <w:szCs w:val="24"/>
              </w:rPr>
              <w:t>7</w:t>
            </w:r>
            <w:r w:rsidRPr="00702818">
              <w:rPr>
                <w:rFonts w:eastAsia="黑体" w:hAnsi="黑体"/>
                <w:sz w:val="24"/>
                <w:szCs w:val="24"/>
              </w:rPr>
              <w:t>项目用水产排污情况一览表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97"/>
              <w:gridCol w:w="1393"/>
              <w:gridCol w:w="2921"/>
              <w:gridCol w:w="3376"/>
            </w:tblGrid>
            <w:tr w:rsidR="00702818" w:rsidRPr="00A51692" w:rsidTr="00702818">
              <w:trPr>
                <w:trHeight w:hRule="exact" w:val="397"/>
                <w:jc w:val="center"/>
              </w:trPr>
              <w:tc>
                <w:tcPr>
                  <w:tcW w:w="1297" w:type="dxa"/>
                  <w:tcBorders>
                    <w:left w:val="nil"/>
                    <w:bottom w:val="single" w:sz="8" w:space="0" w:color="auto"/>
                  </w:tcBorders>
                  <w:shd w:val="clear" w:color="auto" w:fill="auto"/>
                  <w:vAlign w:val="center"/>
                </w:tcPr>
                <w:p w:rsidR="00702818" w:rsidRPr="00A51692" w:rsidRDefault="00702818" w:rsidP="00CA6DF2">
                  <w:pPr>
                    <w:tabs>
                      <w:tab w:val="left" w:pos="1332"/>
                    </w:tabs>
                    <w:adjustRightInd w:val="0"/>
                    <w:snapToGrid w:val="0"/>
                    <w:jc w:val="center"/>
                    <w:rPr>
                      <w:rFonts w:ascii="黑体" w:eastAsia="黑体"/>
                      <w:sz w:val="21"/>
                      <w:szCs w:val="21"/>
                    </w:rPr>
                  </w:pPr>
                  <w:r w:rsidRPr="00A51692">
                    <w:rPr>
                      <w:rFonts w:ascii="黑体" w:eastAsia="黑体" w:hint="eastAsia"/>
                      <w:sz w:val="21"/>
                      <w:szCs w:val="21"/>
                    </w:rPr>
                    <w:t>污染源</w:t>
                  </w:r>
                </w:p>
              </w:tc>
              <w:tc>
                <w:tcPr>
                  <w:tcW w:w="1393" w:type="dxa"/>
                  <w:tcBorders>
                    <w:bottom w:val="single" w:sz="8" w:space="0" w:color="auto"/>
                  </w:tcBorders>
                  <w:shd w:val="clear" w:color="auto" w:fill="auto"/>
                  <w:vAlign w:val="center"/>
                </w:tcPr>
                <w:p w:rsidR="00702818" w:rsidRPr="00A51692" w:rsidRDefault="00702818" w:rsidP="00CA6DF2">
                  <w:pPr>
                    <w:tabs>
                      <w:tab w:val="left" w:pos="1332"/>
                    </w:tabs>
                    <w:adjustRightInd w:val="0"/>
                    <w:snapToGrid w:val="0"/>
                    <w:jc w:val="center"/>
                    <w:rPr>
                      <w:rFonts w:ascii="黑体" w:eastAsia="黑体"/>
                      <w:sz w:val="21"/>
                      <w:szCs w:val="21"/>
                    </w:rPr>
                  </w:pPr>
                  <w:r w:rsidRPr="00A51692">
                    <w:rPr>
                      <w:rFonts w:ascii="黑体" w:eastAsia="黑体" w:hint="eastAsia"/>
                      <w:sz w:val="21"/>
                      <w:szCs w:val="21"/>
                    </w:rPr>
                    <w:t>污染物</w:t>
                  </w:r>
                </w:p>
              </w:tc>
              <w:tc>
                <w:tcPr>
                  <w:tcW w:w="2921" w:type="dxa"/>
                  <w:tcBorders>
                    <w:bottom w:val="single" w:sz="8" w:space="0" w:color="auto"/>
                  </w:tcBorders>
                  <w:shd w:val="clear" w:color="auto" w:fill="auto"/>
                  <w:vAlign w:val="center"/>
                </w:tcPr>
                <w:p w:rsidR="00702818" w:rsidRPr="00A51692" w:rsidRDefault="00702818" w:rsidP="00CA6DF2">
                  <w:pPr>
                    <w:tabs>
                      <w:tab w:val="left" w:pos="1332"/>
                    </w:tabs>
                    <w:adjustRightInd w:val="0"/>
                    <w:snapToGrid w:val="0"/>
                    <w:jc w:val="center"/>
                    <w:rPr>
                      <w:rFonts w:ascii="黑体" w:eastAsia="黑体"/>
                      <w:sz w:val="21"/>
                      <w:szCs w:val="21"/>
                    </w:rPr>
                  </w:pPr>
                  <w:r w:rsidRPr="00A51692">
                    <w:rPr>
                      <w:rFonts w:ascii="黑体" w:eastAsia="黑体" w:hint="eastAsia"/>
                      <w:sz w:val="21"/>
                      <w:szCs w:val="21"/>
                    </w:rPr>
                    <w:t>本项目产生量</w:t>
                  </w:r>
                  <w:r>
                    <w:rPr>
                      <w:rFonts w:ascii="黑体" w:eastAsia="黑体" w:hint="eastAsia"/>
                      <w:sz w:val="21"/>
                      <w:szCs w:val="21"/>
                    </w:rPr>
                    <w:t>（厂区总排口）</w:t>
                  </w:r>
                </w:p>
              </w:tc>
              <w:tc>
                <w:tcPr>
                  <w:tcW w:w="3376" w:type="dxa"/>
                  <w:tcBorders>
                    <w:bottom w:val="single" w:sz="8" w:space="0" w:color="auto"/>
                    <w:right w:val="nil"/>
                  </w:tcBorders>
                  <w:shd w:val="clear" w:color="auto" w:fill="auto"/>
                  <w:vAlign w:val="center"/>
                </w:tcPr>
                <w:p w:rsidR="00702818" w:rsidRPr="00A51692" w:rsidRDefault="00702818" w:rsidP="00CA6DF2">
                  <w:pPr>
                    <w:tabs>
                      <w:tab w:val="left" w:pos="1332"/>
                    </w:tabs>
                    <w:adjustRightInd w:val="0"/>
                    <w:snapToGrid w:val="0"/>
                    <w:jc w:val="center"/>
                    <w:rPr>
                      <w:rFonts w:ascii="黑体" w:eastAsia="黑体"/>
                      <w:sz w:val="21"/>
                      <w:szCs w:val="21"/>
                    </w:rPr>
                  </w:pPr>
                  <w:r w:rsidRPr="00A51692">
                    <w:rPr>
                      <w:rFonts w:ascii="黑体" w:eastAsia="黑体" w:hint="eastAsia"/>
                      <w:sz w:val="21"/>
                      <w:szCs w:val="21"/>
                    </w:rPr>
                    <w:t>本项目排放量</w:t>
                  </w:r>
                  <w:r>
                    <w:rPr>
                      <w:rFonts w:ascii="黑体" w:eastAsia="黑体" w:hint="eastAsia"/>
                      <w:sz w:val="21"/>
                      <w:szCs w:val="21"/>
                    </w:rPr>
                    <w:t>（污水处理厂处理后）</w:t>
                  </w:r>
                </w:p>
              </w:tc>
            </w:tr>
            <w:tr w:rsidR="00702818" w:rsidRPr="00A51692" w:rsidTr="00702818">
              <w:trPr>
                <w:trHeight w:hRule="exact" w:val="397"/>
                <w:jc w:val="center"/>
              </w:trPr>
              <w:tc>
                <w:tcPr>
                  <w:tcW w:w="1297" w:type="dxa"/>
                  <w:vMerge w:val="restart"/>
                  <w:tcBorders>
                    <w:top w:val="single" w:sz="8" w:space="0" w:color="auto"/>
                    <w:left w:val="nil"/>
                  </w:tcBorders>
                  <w:shd w:val="clear" w:color="auto" w:fill="auto"/>
                  <w:vAlign w:val="center"/>
                </w:tcPr>
                <w:p w:rsidR="00702818" w:rsidRPr="00A51692" w:rsidRDefault="00702818" w:rsidP="00CA6DF2">
                  <w:pPr>
                    <w:jc w:val="center"/>
                    <w:rPr>
                      <w:sz w:val="21"/>
                      <w:szCs w:val="21"/>
                    </w:rPr>
                  </w:pPr>
                  <w:r w:rsidRPr="00A51692">
                    <w:rPr>
                      <w:rFonts w:hint="eastAsia"/>
                      <w:sz w:val="21"/>
                      <w:szCs w:val="21"/>
                    </w:rPr>
                    <w:t>职工生活</w:t>
                  </w:r>
                </w:p>
                <w:p w:rsidR="00702818" w:rsidRPr="00A51692" w:rsidRDefault="00702818" w:rsidP="00702818">
                  <w:pPr>
                    <w:jc w:val="center"/>
                    <w:rPr>
                      <w:sz w:val="21"/>
                      <w:szCs w:val="21"/>
                    </w:rPr>
                  </w:pPr>
                  <w:r w:rsidRPr="00A51692">
                    <w:rPr>
                      <w:rFonts w:hint="eastAsia"/>
                      <w:sz w:val="21"/>
                      <w:szCs w:val="21"/>
                    </w:rPr>
                    <w:t>（</w:t>
                  </w:r>
                  <w:r>
                    <w:rPr>
                      <w:rFonts w:hint="eastAsia"/>
                      <w:sz w:val="21"/>
                      <w:szCs w:val="21"/>
                    </w:rPr>
                    <w:t>360</w:t>
                  </w:r>
                  <w:r w:rsidRPr="00A51692">
                    <w:rPr>
                      <w:rFonts w:hint="eastAsia"/>
                      <w:sz w:val="21"/>
                      <w:szCs w:val="21"/>
                    </w:rPr>
                    <w:t>t/a</w:t>
                  </w:r>
                  <w:r w:rsidRPr="00A51692">
                    <w:rPr>
                      <w:rFonts w:hint="eastAsia"/>
                      <w:sz w:val="21"/>
                      <w:szCs w:val="21"/>
                    </w:rPr>
                    <w:t>）</w:t>
                  </w:r>
                </w:p>
              </w:tc>
              <w:tc>
                <w:tcPr>
                  <w:tcW w:w="1393" w:type="dxa"/>
                  <w:tcBorders>
                    <w:top w:val="single" w:sz="8" w:space="0" w:color="auto"/>
                    <w:bottom w:val="single" w:sz="4" w:space="0" w:color="auto"/>
                  </w:tcBorders>
                  <w:shd w:val="clear" w:color="auto" w:fill="auto"/>
                  <w:vAlign w:val="center"/>
                </w:tcPr>
                <w:p w:rsidR="00702818" w:rsidRPr="00A51692" w:rsidRDefault="00702818" w:rsidP="00CA6DF2">
                  <w:pPr>
                    <w:jc w:val="center"/>
                    <w:rPr>
                      <w:sz w:val="21"/>
                      <w:szCs w:val="21"/>
                    </w:rPr>
                  </w:pPr>
                  <w:r w:rsidRPr="00A51692">
                    <w:rPr>
                      <w:rFonts w:hint="eastAsia"/>
                      <w:sz w:val="21"/>
                      <w:szCs w:val="21"/>
                    </w:rPr>
                    <w:t>COD</w:t>
                  </w:r>
                </w:p>
              </w:tc>
              <w:tc>
                <w:tcPr>
                  <w:tcW w:w="2921" w:type="dxa"/>
                  <w:tcBorders>
                    <w:top w:val="single" w:sz="8" w:space="0" w:color="auto"/>
                    <w:bottom w:val="single" w:sz="4" w:space="0" w:color="auto"/>
                  </w:tcBorders>
                  <w:shd w:val="clear" w:color="auto" w:fill="auto"/>
                  <w:vAlign w:val="center"/>
                </w:tcPr>
                <w:p w:rsidR="00702818" w:rsidRPr="00A51692" w:rsidRDefault="00702818" w:rsidP="00702818">
                  <w:pPr>
                    <w:jc w:val="center"/>
                    <w:rPr>
                      <w:sz w:val="21"/>
                      <w:szCs w:val="21"/>
                    </w:rPr>
                  </w:pPr>
                  <w:r>
                    <w:rPr>
                      <w:rFonts w:hint="eastAsia"/>
                      <w:sz w:val="21"/>
                      <w:szCs w:val="21"/>
                    </w:rPr>
                    <w:t>25</w:t>
                  </w:r>
                  <w:r w:rsidRPr="00A51692">
                    <w:rPr>
                      <w:rFonts w:hint="eastAsia"/>
                      <w:sz w:val="21"/>
                      <w:szCs w:val="21"/>
                    </w:rPr>
                    <w:t>0mg/L</w:t>
                  </w:r>
                  <w:r w:rsidRPr="00A51692">
                    <w:rPr>
                      <w:rFonts w:hint="eastAsia"/>
                      <w:sz w:val="21"/>
                      <w:szCs w:val="21"/>
                    </w:rPr>
                    <w:t>，</w:t>
                  </w:r>
                  <w:r>
                    <w:rPr>
                      <w:rFonts w:hint="eastAsia"/>
                      <w:sz w:val="21"/>
                      <w:szCs w:val="21"/>
                    </w:rPr>
                    <w:t>0.09</w:t>
                  </w:r>
                  <w:r w:rsidRPr="00A51692">
                    <w:rPr>
                      <w:rFonts w:hint="eastAsia"/>
                      <w:sz w:val="21"/>
                      <w:szCs w:val="21"/>
                    </w:rPr>
                    <w:t>t/a</w:t>
                  </w:r>
                </w:p>
              </w:tc>
              <w:tc>
                <w:tcPr>
                  <w:tcW w:w="3376" w:type="dxa"/>
                  <w:tcBorders>
                    <w:top w:val="single" w:sz="8" w:space="0" w:color="auto"/>
                    <w:right w:val="nil"/>
                  </w:tcBorders>
                  <w:shd w:val="clear" w:color="auto" w:fill="auto"/>
                  <w:vAlign w:val="center"/>
                </w:tcPr>
                <w:p w:rsidR="00702818" w:rsidRPr="00A51692" w:rsidRDefault="002D14B1" w:rsidP="002D14B1">
                  <w:pPr>
                    <w:jc w:val="center"/>
                    <w:rPr>
                      <w:sz w:val="21"/>
                      <w:szCs w:val="21"/>
                    </w:rPr>
                  </w:pPr>
                  <w:r>
                    <w:rPr>
                      <w:rFonts w:hint="eastAsia"/>
                      <w:sz w:val="21"/>
                      <w:szCs w:val="21"/>
                    </w:rPr>
                    <w:t>3</w:t>
                  </w:r>
                  <w:r w:rsidR="00702818">
                    <w:rPr>
                      <w:rFonts w:hint="eastAsia"/>
                      <w:sz w:val="21"/>
                      <w:szCs w:val="21"/>
                    </w:rPr>
                    <w:t>0</w:t>
                  </w:r>
                  <w:r w:rsidR="00702818" w:rsidRPr="00A51692">
                    <w:rPr>
                      <w:rFonts w:hint="eastAsia"/>
                      <w:sz w:val="21"/>
                      <w:szCs w:val="21"/>
                    </w:rPr>
                    <w:t>mg/L</w:t>
                  </w:r>
                  <w:r w:rsidR="00702818" w:rsidRPr="00A51692">
                    <w:rPr>
                      <w:rFonts w:hint="eastAsia"/>
                      <w:sz w:val="21"/>
                      <w:szCs w:val="21"/>
                    </w:rPr>
                    <w:t>，</w:t>
                  </w:r>
                  <w:r>
                    <w:rPr>
                      <w:rFonts w:hint="eastAsia"/>
                      <w:sz w:val="21"/>
                      <w:szCs w:val="21"/>
                    </w:rPr>
                    <w:t>0.0108</w:t>
                  </w:r>
                  <w:r w:rsidR="00702818" w:rsidRPr="00A51692">
                    <w:rPr>
                      <w:rFonts w:hint="eastAsia"/>
                      <w:sz w:val="21"/>
                      <w:szCs w:val="21"/>
                    </w:rPr>
                    <w:t>t/a</w:t>
                  </w:r>
                </w:p>
              </w:tc>
            </w:tr>
            <w:tr w:rsidR="00702818" w:rsidRPr="00A51692" w:rsidTr="00702818">
              <w:trPr>
                <w:trHeight w:hRule="exact" w:val="397"/>
                <w:jc w:val="center"/>
              </w:trPr>
              <w:tc>
                <w:tcPr>
                  <w:tcW w:w="1297" w:type="dxa"/>
                  <w:vMerge/>
                  <w:tcBorders>
                    <w:left w:val="nil"/>
                  </w:tcBorders>
                  <w:shd w:val="clear" w:color="auto" w:fill="auto"/>
                  <w:vAlign w:val="center"/>
                </w:tcPr>
                <w:p w:rsidR="00702818" w:rsidRPr="00A51692" w:rsidRDefault="00702818" w:rsidP="00CA6DF2">
                  <w:pPr>
                    <w:jc w:val="center"/>
                    <w:rPr>
                      <w:sz w:val="21"/>
                      <w:szCs w:val="21"/>
                    </w:rPr>
                  </w:pPr>
                </w:p>
              </w:tc>
              <w:tc>
                <w:tcPr>
                  <w:tcW w:w="1393" w:type="dxa"/>
                  <w:shd w:val="clear" w:color="auto" w:fill="auto"/>
                  <w:vAlign w:val="center"/>
                </w:tcPr>
                <w:p w:rsidR="00702818" w:rsidRPr="00A51692" w:rsidRDefault="00702818" w:rsidP="00CA6DF2">
                  <w:pPr>
                    <w:jc w:val="center"/>
                    <w:rPr>
                      <w:sz w:val="21"/>
                      <w:szCs w:val="21"/>
                    </w:rPr>
                  </w:pPr>
                  <w:r w:rsidRPr="00A51692">
                    <w:rPr>
                      <w:rFonts w:hint="eastAsia"/>
                      <w:sz w:val="21"/>
                      <w:szCs w:val="21"/>
                    </w:rPr>
                    <w:t>SS</w:t>
                  </w:r>
                </w:p>
              </w:tc>
              <w:tc>
                <w:tcPr>
                  <w:tcW w:w="2921" w:type="dxa"/>
                  <w:shd w:val="clear" w:color="auto" w:fill="auto"/>
                  <w:vAlign w:val="center"/>
                </w:tcPr>
                <w:p w:rsidR="00702818" w:rsidRPr="00A51692" w:rsidRDefault="00702818" w:rsidP="00702818">
                  <w:pPr>
                    <w:jc w:val="center"/>
                    <w:rPr>
                      <w:sz w:val="21"/>
                      <w:szCs w:val="21"/>
                    </w:rPr>
                  </w:pPr>
                  <w:r>
                    <w:rPr>
                      <w:rFonts w:hint="eastAsia"/>
                      <w:sz w:val="21"/>
                      <w:szCs w:val="21"/>
                    </w:rPr>
                    <w:t>15</w:t>
                  </w:r>
                  <w:r w:rsidRPr="00A51692">
                    <w:rPr>
                      <w:rFonts w:hint="eastAsia"/>
                      <w:sz w:val="21"/>
                      <w:szCs w:val="21"/>
                    </w:rPr>
                    <w:t>0mg/L</w:t>
                  </w:r>
                  <w:r w:rsidRPr="00A51692">
                    <w:rPr>
                      <w:rFonts w:hint="eastAsia"/>
                      <w:sz w:val="21"/>
                      <w:szCs w:val="21"/>
                    </w:rPr>
                    <w:t>，</w:t>
                  </w:r>
                  <w:r>
                    <w:rPr>
                      <w:rFonts w:hint="eastAsia"/>
                      <w:sz w:val="21"/>
                      <w:szCs w:val="21"/>
                    </w:rPr>
                    <w:t>0.054</w:t>
                  </w:r>
                  <w:r w:rsidRPr="00A51692">
                    <w:rPr>
                      <w:rFonts w:hint="eastAsia"/>
                      <w:sz w:val="21"/>
                      <w:szCs w:val="21"/>
                    </w:rPr>
                    <w:t>t/a</w:t>
                  </w:r>
                </w:p>
              </w:tc>
              <w:tc>
                <w:tcPr>
                  <w:tcW w:w="3376" w:type="dxa"/>
                  <w:tcBorders>
                    <w:right w:val="nil"/>
                  </w:tcBorders>
                  <w:shd w:val="clear" w:color="auto" w:fill="auto"/>
                  <w:vAlign w:val="center"/>
                </w:tcPr>
                <w:p w:rsidR="00702818" w:rsidRPr="00A51692" w:rsidRDefault="00702818" w:rsidP="00702818">
                  <w:pPr>
                    <w:jc w:val="center"/>
                    <w:rPr>
                      <w:sz w:val="21"/>
                      <w:szCs w:val="21"/>
                    </w:rPr>
                  </w:pPr>
                  <w:r>
                    <w:rPr>
                      <w:rFonts w:hint="eastAsia"/>
                      <w:sz w:val="21"/>
                      <w:szCs w:val="21"/>
                    </w:rPr>
                    <w:t>10</w:t>
                  </w:r>
                  <w:r w:rsidRPr="00A51692">
                    <w:rPr>
                      <w:rFonts w:hint="eastAsia"/>
                      <w:sz w:val="21"/>
                      <w:szCs w:val="21"/>
                    </w:rPr>
                    <w:t>mg/L</w:t>
                  </w:r>
                  <w:r w:rsidRPr="00A51692">
                    <w:rPr>
                      <w:rFonts w:hint="eastAsia"/>
                      <w:sz w:val="21"/>
                      <w:szCs w:val="21"/>
                    </w:rPr>
                    <w:t>，</w:t>
                  </w:r>
                  <w:r>
                    <w:rPr>
                      <w:rFonts w:hint="eastAsia"/>
                      <w:sz w:val="21"/>
                      <w:szCs w:val="21"/>
                    </w:rPr>
                    <w:t>0.0036</w:t>
                  </w:r>
                  <w:r w:rsidRPr="00A51692">
                    <w:rPr>
                      <w:rFonts w:hint="eastAsia"/>
                      <w:sz w:val="21"/>
                      <w:szCs w:val="21"/>
                    </w:rPr>
                    <w:t>t/a</w:t>
                  </w:r>
                </w:p>
              </w:tc>
            </w:tr>
            <w:tr w:rsidR="00702818" w:rsidRPr="00A51692" w:rsidTr="00702818">
              <w:trPr>
                <w:trHeight w:hRule="exact" w:val="397"/>
                <w:jc w:val="center"/>
              </w:trPr>
              <w:tc>
                <w:tcPr>
                  <w:tcW w:w="1297" w:type="dxa"/>
                  <w:vMerge/>
                  <w:tcBorders>
                    <w:left w:val="nil"/>
                  </w:tcBorders>
                  <w:shd w:val="clear" w:color="auto" w:fill="auto"/>
                  <w:vAlign w:val="center"/>
                </w:tcPr>
                <w:p w:rsidR="00702818" w:rsidRPr="00A51692" w:rsidRDefault="00702818" w:rsidP="00CA6DF2">
                  <w:pPr>
                    <w:jc w:val="center"/>
                    <w:rPr>
                      <w:sz w:val="21"/>
                      <w:szCs w:val="21"/>
                    </w:rPr>
                  </w:pPr>
                </w:p>
              </w:tc>
              <w:tc>
                <w:tcPr>
                  <w:tcW w:w="1393" w:type="dxa"/>
                  <w:shd w:val="clear" w:color="auto" w:fill="auto"/>
                  <w:vAlign w:val="center"/>
                </w:tcPr>
                <w:p w:rsidR="00702818" w:rsidRPr="00A51692" w:rsidRDefault="00702818" w:rsidP="00CA6DF2">
                  <w:pPr>
                    <w:jc w:val="center"/>
                    <w:rPr>
                      <w:sz w:val="21"/>
                      <w:szCs w:val="21"/>
                    </w:rPr>
                  </w:pPr>
                  <w:r w:rsidRPr="00A51692">
                    <w:rPr>
                      <w:rFonts w:hint="eastAsia"/>
                      <w:sz w:val="21"/>
                      <w:szCs w:val="21"/>
                    </w:rPr>
                    <w:t>NH</w:t>
                  </w:r>
                  <w:r w:rsidRPr="00A51692">
                    <w:rPr>
                      <w:rFonts w:hint="eastAsia"/>
                      <w:sz w:val="21"/>
                      <w:szCs w:val="21"/>
                      <w:vertAlign w:val="subscript"/>
                    </w:rPr>
                    <w:t>3</w:t>
                  </w:r>
                  <w:r w:rsidRPr="00A51692">
                    <w:rPr>
                      <w:rFonts w:hint="eastAsia"/>
                      <w:sz w:val="21"/>
                      <w:szCs w:val="21"/>
                    </w:rPr>
                    <w:t>-N</w:t>
                  </w:r>
                </w:p>
              </w:tc>
              <w:tc>
                <w:tcPr>
                  <w:tcW w:w="2921" w:type="dxa"/>
                  <w:shd w:val="clear" w:color="auto" w:fill="auto"/>
                  <w:vAlign w:val="center"/>
                </w:tcPr>
                <w:p w:rsidR="00702818" w:rsidRPr="00A51692" w:rsidRDefault="00702818" w:rsidP="00702818">
                  <w:pPr>
                    <w:jc w:val="center"/>
                    <w:rPr>
                      <w:sz w:val="21"/>
                      <w:szCs w:val="21"/>
                    </w:rPr>
                  </w:pPr>
                  <w:r>
                    <w:rPr>
                      <w:rFonts w:hint="eastAsia"/>
                      <w:sz w:val="21"/>
                      <w:szCs w:val="21"/>
                    </w:rPr>
                    <w:t>25</w:t>
                  </w:r>
                  <w:r w:rsidRPr="00A51692">
                    <w:rPr>
                      <w:rFonts w:hint="eastAsia"/>
                      <w:sz w:val="21"/>
                      <w:szCs w:val="21"/>
                    </w:rPr>
                    <w:t>mg/L</w:t>
                  </w:r>
                  <w:r w:rsidRPr="00A51692">
                    <w:rPr>
                      <w:rFonts w:hint="eastAsia"/>
                      <w:sz w:val="21"/>
                      <w:szCs w:val="21"/>
                    </w:rPr>
                    <w:t>，</w:t>
                  </w:r>
                  <w:r>
                    <w:rPr>
                      <w:rFonts w:hint="eastAsia"/>
                      <w:sz w:val="21"/>
                      <w:szCs w:val="21"/>
                    </w:rPr>
                    <w:t>0.009</w:t>
                  </w:r>
                  <w:r w:rsidRPr="00A51692">
                    <w:rPr>
                      <w:rFonts w:hint="eastAsia"/>
                      <w:sz w:val="21"/>
                      <w:szCs w:val="21"/>
                    </w:rPr>
                    <w:t>t/a</w:t>
                  </w:r>
                </w:p>
              </w:tc>
              <w:tc>
                <w:tcPr>
                  <w:tcW w:w="3376" w:type="dxa"/>
                  <w:tcBorders>
                    <w:right w:val="nil"/>
                  </w:tcBorders>
                  <w:shd w:val="clear" w:color="auto" w:fill="auto"/>
                  <w:vAlign w:val="center"/>
                </w:tcPr>
                <w:p w:rsidR="00702818" w:rsidRPr="00A51692" w:rsidRDefault="002D14B1" w:rsidP="002D14B1">
                  <w:pPr>
                    <w:jc w:val="center"/>
                    <w:rPr>
                      <w:sz w:val="21"/>
                      <w:szCs w:val="21"/>
                    </w:rPr>
                  </w:pPr>
                  <w:r>
                    <w:rPr>
                      <w:rFonts w:hint="eastAsia"/>
                      <w:sz w:val="21"/>
                      <w:szCs w:val="21"/>
                    </w:rPr>
                    <w:t>1.5</w:t>
                  </w:r>
                  <w:r w:rsidR="00702818" w:rsidRPr="00A51692">
                    <w:rPr>
                      <w:rFonts w:hint="eastAsia"/>
                      <w:sz w:val="21"/>
                      <w:szCs w:val="21"/>
                    </w:rPr>
                    <w:t>mg/L</w:t>
                  </w:r>
                  <w:r w:rsidR="00702818" w:rsidRPr="00A51692">
                    <w:rPr>
                      <w:rFonts w:hint="eastAsia"/>
                      <w:sz w:val="21"/>
                      <w:szCs w:val="21"/>
                    </w:rPr>
                    <w:t>，</w:t>
                  </w:r>
                  <w:r>
                    <w:rPr>
                      <w:rFonts w:hint="eastAsia"/>
                      <w:sz w:val="21"/>
                      <w:szCs w:val="21"/>
                    </w:rPr>
                    <w:t>0.0005</w:t>
                  </w:r>
                  <w:r w:rsidR="00702818" w:rsidRPr="00A51692">
                    <w:rPr>
                      <w:rFonts w:hint="eastAsia"/>
                      <w:sz w:val="21"/>
                      <w:szCs w:val="21"/>
                    </w:rPr>
                    <w:t>t/a</w:t>
                  </w:r>
                </w:p>
              </w:tc>
            </w:tr>
            <w:tr w:rsidR="00702818" w:rsidRPr="00A51692" w:rsidTr="00702818">
              <w:trPr>
                <w:trHeight w:hRule="exact" w:val="397"/>
                <w:jc w:val="center"/>
              </w:trPr>
              <w:tc>
                <w:tcPr>
                  <w:tcW w:w="1297" w:type="dxa"/>
                  <w:vMerge/>
                  <w:tcBorders>
                    <w:left w:val="nil"/>
                  </w:tcBorders>
                  <w:shd w:val="clear" w:color="auto" w:fill="auto"/>
                  <w:vAlign w:val="center"/>
                </w:tcPr>
                <w:p w:rsidR="00702818" w:rsidRPr="00A51692" w:rsidRDefault="00702818" w:rsidP="00CA6DF2">
                  <w:pPr>
                    <w:jc w:val="center"/>
                    <w:rPr>
                      <w:sz w:val="21"/>
                      <w:szCs w:val="21"/>
                    </w:rPr>
                  </w:pPr>
                </w:p>
              </w:tc>
              <w:tc>
                <w:tcPr>
                  <w:tcW w:w="1393" w:type="dxa"/>
                  <w:shd w:val="clear" w:color="auto" w:fill="auto"/>
                  <w:vAlign w:val="center"/>
                </w:tcPr>
                <w:p w:rsidR="00702818" w:rsidRPr="00A51692" w:rsidRDefault="00702818" w:rsidP="00CA6DF2">
                  <w:pPr>
                    <w:jc w:val="center"/>
                    <w:rPr>
                      <w:sz w:val="21"/>
                      <w:szCs w:val="21"/>
                    </w:rPr>
                  </w:pPr>
                  <w:r w:rsidRPr="00A51692">
                    <w:rPr>
                      <w:rFonts w:hint="eastAsia"/>
                      <w:sz w:val="21"/>
                      <w:szCs w:val="21"/>
                    </w:rPr>
                    <w:t>TP</w:t>
                  </w:r>
                </w:p>
              </w:tc>
              <w:tc>
                <w:tcPr>
                  <w:tcW w:w="2921" w:type="dxa"/>
                  <w:shd w:val="clear" w:color="auto" w:fill="auto"/>
                  <w:vAlign w:val="center"/>
                </w:tcPr>
                <w:p w:rsidR="00702818" w:rsidRPr="00A51692" w:rsidRDefault="00702818" w:rsidP="00702818">
                  <w:pPr>
                    <w:jc w:val="center"/>
                    <w:rPr>
                      <w:sz w:val="21"/>
                      <w:szCs w:val="21"/>
                    </w:rPr>
                  </w:pPr>
                  <w:r w:rsidRPr="00A51692">
                    <w:rPr>
                      <w:rFonts w:hint="eastAsia"/>
                      <w:sz w:val="21"/>
                      <w:szCs w:val="21"/>
                    </w:rPr>
                    <w:t>4mg/L</w:t>
                  </w:r>
                  <w:r w:rsidRPr="00A51692">
                    <w:rPr>
                      <w:rFonts w:hint="eastAsia"/>
                      <w:sz w:val="21"/>
                      <w:szCs w:val="21"/>
                    </w:rPr>
                    <w:t>，</w:t>
                  </w:r>
                  <w:r>
                    <w:rPr>
                      <w:rFonts w:hint="eastAsia"/>
                      <w:sz w:val="21"/>
                      <w:szCs w:val="21"/>
                    </w:rPr>
                    <w:t>0.0014</w:t>
                  </w:r>
                  <w:r w:rsidRPr="00A51692">
                    <w:rPr>
                      <w:rFonts w:hint="eastAsia"/>
                      <w:sz w:val="21"/>
                      <w:szCs w:val="21"/>
                    </w:rPr>
                    <w:t xml:space="preserve">t/a </w:t>
                  </w:r>
                </w:p>
              </w:tc>
              <w:tc>
                <w:tcPr>
                  <w:tcW w:w="3376" w:type="dxa"/>
                  <w:tcBorders>
                    <w:right w:val="nil"/>
                  </w:tcBorders>
                  <w:shd w:val="clear" w:color="auto" w:fill="auto"/>
                  <w:vAlign w:val="center"/>
                </w:tcPr>
                <w:p w:rsidR="00702818" w:rsidRPr="00A51692" w:rsidRDefault="00702818" w:rsidP="002D14B1">
                  <w:pPr>
                    <w:jc w:val="center"/>
                    <w:rPr>
                      <w:sz w:val="21"/>
                      <w:szCs w:val="21"/>
                    </w:rPr>
                  </w:pPr>
                  <w:r>
                    <w:rPr>
                      <w:rFonts w:hint="eastAsia"/>
                      <w:sz w:val="21"/>
                      <w:szCs w:val="21"/>
                    </w:rPr>
                    <w:t>0.</w:t>
                  </w:r>
                  <w:r w:rsidR="002D14B1">
                    <w:rPr>
                      <w:rFonts w:hint="eastAsia"/>
                      <w:sz w:val="21"/>
                      <w:szCs w:val="21"/>
                    </w:rPr>
                    <w:t>3</w:t>
                  </w:r>
                  <w:r w:rsidRPr="00A51692">
                    <w:rPr>
                      <w:rFonts w:hint="eastAsia"/>
                      <w:sz w:val="21"/>
                      <w:szCs w:val="21"/>
                    </w:rPr>
                    <w:t>mg/L</w:t>
                  </w:r>
                  <w:r w:rsidRPr="00A51692">
                    <w:rPr>
                      <w:rFonts w:hint="eastAsia"/>
                      <w:sz w:val="21"/>
                      <w:szCs w:val="21"/>
                    </w:rPr>
                    <w:t>，</w:t>
                  </w:r>
                  <w:r w:rsidR="002D14B1">
                    <w:rPr>
                      <w:rFonts w:hint="eastAsia"/>
                      <w:sz w:val="21"/>
                      <w:szCs w:val="21"/>
                    </w:rPr>
                    <w:t>0.0001</w:t>
                  </w:r>
                  <w:r w:rsidRPr="00A51692">
                    <w:rPr>
                      <w:rFonts w:hint="eastAsia"/>
                      <w:sz w:val="21"/>
                      <w:szCs w:val="21"/>
                    </w:rPr>
                    <w:t xml:space="preserve">t/a </w:t>
                  </w:r>
                </w:p>
              </w:tc>
            </w:tr>
            <w:tr w:rsidR="00702818" w:rsidRPr="00A51692" w:rsidTr="00702818">
              <w:trPr>
                <w:trHeight w:hRule="exact" w:val="397"/>
                <w:jc w:val="center"/>
              </w:trPr>
              <w:tc>
                <w:tcPr>
                  <w:tcW w:w="1297" w:type="dxa"/>
                  <w:vMerge/>
                  <w:tcBorders>
                    <w:left w:val="nil"/>
                  </w:tcBorders>
                  <w:shd w:val="clear" w:color="auto" w:fill="auto"/>
                  <w:vAlign w:val="center"/>
                </w:tcPr>
                <w:p w:rsidR="00702818" w:rsidRPr="00A51692" w:rsidRDefault="00702818" w:rsidP="00CA6DF2">
                  <w:pPr>
                    <w:jc w:val="center"/>
                    <w:rPr>
                      <w:sz w:val="21"/>
                      <w:szCs w:val="21"/>
                    </w:rPr>
                  </w:pPr>
                </w:p>
              </w:tc>
              <w:tc>
                <w:tcPr>
                  <w:tcW w:w="1393" w:type="dxa"/>
                  <w:shd w:val="clear" w:color="auto" w:fill="auto"/>
                  <w:vAlign w:val="center"/>
                </w:tcPr>
                <w:p w:rsidR="00702818" w:rsidRPr="00A51692" w:rsidRDefault="00702818" w:rsidP="00CA6DF2">
                  <w:pPr>
                    <w:jc w:val="center"/>
                    <w:rPr>
                      <w:sz w:val="21"/>
                      <w:szCs w:val="21"/>
                    </w:rPr>
                  </w:pPr>
                  <w:r>
                    <w:rPr>
                      <w:rFonts w:hint="eastAsia"/>
                      <w:sz w:val="21"/>
                      <w:szCs w:val="21"/>
                    </w:rPr>
                    <w:t>TN</w:t>
                  </w:r>
                </w:p>
              </w:tc>
              <w:tc>
                <w:tcPr>
                  <w:tcW w:w="2921" w:type="dxa"/>
                  <w:shd w:val="clear" w:color="auto" w:fill="auto"/>
                  <w:vAlign w:val="center"/>
                </w:tcPr>
                <w:p w:rsidR="00702818" w:rsidRPr="00A51692" w:rsidRDefault="00702818" w:rsidP="00702818">
                  <w:pPr>
                    <w:jc w:val="center"/>
                    <w:rPr>
                      <w:sz w:val="21"/>
                      <w:szCs w:val="21"/>
                    </w:rPr>
                  </w:pPr>
                  <w:r>
                    <w:rPr>
                      <w:rFonts w:hint="eastAsia"/>
                      <w:sz w:val="21"/>
                      <w:szCs w:val="21"/>
                    </w:rPr>
                    <w:t>35</w:t>
                  </w:r>
                  <w:r w:rsidRPr="00A51692">
                    <w:rPr>
                      <w:rFonts w:hint="eastAsia"/>
                      <w:sz w:val="21"/>
                      <w:szCs w:val="21"/>
                    </w:rPr>
                    <w:t>mg/L</w:t>
                  </w:r>
                  <w:r w:rsidRPr="00A51692">
                    <w:rPr>
                      <w:rFonts w:hint="eastAsia"/>
                      <w:sz w:val="21"/>
                      <w:szCs w:val="21"/>
                    </w:rPr>
                    <w:t>，</w:t>
                  </w:r>
                  <w:r>
                    <w:rPr>
                      <w:rFonts w:hint="eastAsia"/>
                      <w:sz w:val="21"/>
                      <w:szCs w:val="21"/>
                    </w:rPr>
                    <w:t>0.0126</w:t>
                  </w:r>
                  <w:r w:rsidRPr="00A51692">
                    <w:rPr>
                      <w:rFonts w:hint="eastAsia"/>
                      <w:sz w:val="21"/>
                      <w:szCs w:val="21"/>
                    </w:rPr>
                    <w:t>t/a</w:t>
                  </w:r>
                </w:p>
              </w:tc>
              <w:tc>
                <w:tcPr>
                  <w:tcW w:w="3376" w:type="dxa"/>
                  <w:tcBorders>
                    <w:right w:val="nil"/>
                  </w:tcBorders>
                  <w:shd w:val="clear" w:color="auto" w:fill="auto"/>
                  <w:vAlign w:val="center"/>
                </w:tcPr>
                <w:p w:rsidR="00702818" w:rsidRDefault="002D14B1" w:rsidP="002D14B1">
                  <w:pPr>
                    <w:jc w:val="center"/>
                    <w:rPr>
                      <w:sz w:val="21"/>
                      <w:szCs w:val="21"/>
                    </w:rPr>
                  </w:pPr>
                  <w:r>
                    <w:rPr>
                      <w:rFonts w:hint="eastAsia"/>
                      <w:sz w:val="21"/>
                      <w:szCs w:val="21"/>
                    </w:rPr>
                    <w:t>1.5</w:t>
                  </w:r>
                  <w:r w:rsidR="00702818" w:rsidRPr="00A51692">
                    <w:rPr>
                      <w:rFonts w:hint="eastAsia"/>
                      <w:sz w:val="21"/>
                      <w:szCs w:val="21"/>
                    </w:rPr>
                    <w:t>mg/L</w:t>
                  </w:r>
                  <w:r w:rsidR="00702818" w:rsidRPr="00A51692">
                    <w:rPr>
                      <w:rFonts w:hint="eastAsia"/>
                      <w:sz w:val="21"/>
                      <w:szCs w:val="21"/>
                    </w:rPr>
                    <w:t>，</w:t>
                  </w:r>
                  <w:r w:rsidR="000706E2">
                    <w:rPr>
                      <w:rFonts w:hint="eastAsia"/>
                      <w:sz w:val="21"/>
                      <w:szCs w:val="21"/>
                    </w:rPr>
                    <w:t>0.00</w:t>
                  </w:r>
                  <w:r>
                    <w:rPr>
                      <w:rFonts w:hint="eastAsia"/>
                      <w:sz w:val="21"/>
                      <w:szCs w:val="21"/>
                    </w:rPr>
                    <w:t>05</w:t>
                  </w:r>
                  <w:r w:rsidR="00702818" w:rsidRPr="00A51692">
                    <w:rPr>
                      <w:rFonts w:hint="eastAsia"/>
                      <w:sz w:val="21"/>
                      <w:szCs w:val="21"/>
                    </w:rPr>
                    <w:t>t/a</w:t>
                  </w:r>
                </w:p>
              </w:tc>
            </w:tr>
          </w:tbl>
          <w:p w:rsidR="003D57AD" w:rsidRPr="00C21D2A" w:rsidRDefault="00E568E4" w:rsidP="000706E2">
            <w:pPr>
              <w:spacing w:line="440" w:lineRule="exact"/>
              <w:ind w:firstLineChars="200" w:firstLine="482"/>
              <w:jc w:val="left"/>
              <w:rPr>
                <w:b/>
                <w:sz w:val="24"/>
                <w:szCs w:val="24"/>
              </w:rPr>
            </w:pPr>
            <w:r>
              <w:rPr>
                <w:rFonts w:hint="eastAsia"/>
                <w:b/>
                <w:sz w:val="24"/>
                <w:szCs w:val="24"/>
              </w:rPr>
              <w:t>三</w:t>
            </w:r>
            <w:r w:rsidR="003D57AD" w:rsidRPr="00C21D2A">
              <w:rPr>
                <w:rFonts w:hint="eastAsia"/>
                <w:b/>
                <w:sz w:val="24"/>
                <w:szCs w:val="24"/>
              </w:rPr>
              <w:t>、噪声</w:t>
            </w:r>
          </w:p>
          <w:p w:rsidR="00AE4292" w:rsidRPr="00B07835" w:rsidRDefault="00DB4C26" w:rsidP="009944B5">
            <w:pPr>
              <w:tabs>
                <w:tab w:val="left" w:pos="8370"/>
                <w:tab w:val="left" w:pos="8600"/>
              </w:tabs>
              <w:spacing w:line="440" w:lineRule="exact"/>
              <w:ind w:firstLineChars="200" w:firstLine="480"/>
              <w:rPr>
                <w:sz w:val="24"/>
                <w:szCs w:val="24"/>
              </w:rPr>
            </w:pPr>
            <w:r w:rsidRPr="00D316E9">
              <w:rPr>
                <w:sz w:val="24"/>
                <w:szCs w:val="24"/>
              </w:rPr>
              <w:t>本项目主要高噪声源有</w:t>
            </w:r>
            <w:r w:rsidR="005F7CF3" w:rsidRPr="001C4CE5">
              <w:rPr>
                <w:rFonts w:hAnsi="宋体" w:hint="eastAsia"/>
                <w:sz w:val="24"/>
                <w:szCs w:val="24"/>
              </w:rPr>
              <w:t>折弯机、剪板机、冲床</w:t>
            </w:r>
            <w:r w:rsidR="005F7CF3" w:rsidRPr="00CA422D">
              <w:rPr>
                <w:rFonts w:hAnsi="宋体"/>
                <w:sz w:val="24"/>
                <w:szCs w:val="24"/>
              </w:rPr>
              <w:t>等</w:t>
            </w:r>
            <w:r w:rsidRPr="00D316E9">
              <w:rPr>
                <w:sz w:val="24"/>
                <w:szCs w:val="24"/>
              </w:rPr>
              <w:t>，噪声源强约为</w:t>
            </w:r>
            <w:r w:rsidR="003A4330">
              <w:rPr>
                <w:rFonts w:hint="eastAsia"/>
                <w:sz w:val="24"/>
                <w:szCs w:val="24"/>
              </w:rPr>
              <w:t>7</w:t>
            </w:r>
            <w:r>
              <w:rPr>
                <w:sz w:val="24"/>
                <w:szCs w:val="24"/>
              </w:rPr>
              <w:t>0~</w:t>
            </w:r>
            <w:r>
              <w:rPr>
                <w:rFonts w:hint="eastAsia"/>
                <w:sz w:val="24"/>
                <w:szCs w:val="24"/>
              </w:rPr>
              <w:t>85</w:t>
            </w:r>
            <w:r w:rsidRPr="00D316E9">
              <w:rPr>
                <w:sz w:val="24"/>
                <w:szCs w:val="24"/>
              </w:rPr>
              <w:t>dB(A)</w:t>
            </w:r>
            <w:r w:rsidRPr="00D316E9">
              <w:rPr>
                <w:sz w:val="24"/>
                <w:szCs w:val="24"/>
              </w:rPr>
              <w:t>，</w:t>
            </w:r>
            <w:r w:rsidR="002A5948">
              <w:rPr>
                <w:rFonts w:hint="eastAsia"/>
                <w:sz w:val="24"/>
                <w:szCs w:val="24"/>
              </w:rPr>
              <w:t>声源</w:t>
            </w:r>
            <w:r w:rsidR="002A5948">
              <w:rPr>
                <w:sz w:val="24"/>
                <w:szCs w:val="24"/>
              </w:rPr>
              <w:t>强度及</w:t>
            </w:r>
            <w:r w:rsidR="00CD5598">
              <w:rPr>
                <w:sz w:val="24"/>
                <w:szCs w:val="24"/>
              </w:rPr>
              <w:t>治理措施</w:t>
            </w:r>
            <w:r w:rsidR="002A5948">
              <w:rPr>
                <w:sz w:val="24"/>
                <w:szCs w:val="24"/>
              </w:rPr>
              <w:t>见下表</w:t>
            </w:r>
            <w:r w:rsidRPr="007777E8">
              <w:rPr>
                <w:rFonts w:hint="eastAsia"/>
                <w:sz w:val="24"/>
              </w:rPr>
              <w:t>。</w:t>
            </w:r>
          </w:p>
          <w:p w:rsidR="000706E2" w:rsidRDefault="000706E2" w:rsidP="0056567F">
            <w:pPr>
              <w:tabs>
                <w:tab w:val="left" w:pos="8370"/>
                <w:tab w:val="left" w:pos="8600"/>
              </w:tabs>
              <w:spacing w:line="440" w:lineRule="exact"/>
              <w:ind w:firstLineChars="200" w:firstLine="480"/>
              <w:rPr>
                <w:rFonts w:eastAsia="黑体"/>
                <w:sz w:val="24"/>
              </w:rPr>
            </w:pPr>
          </w:p>
          <w:p w:rsidR="000706E2" w:rsidRDefault="000706E2" w:rsidP="0056567F">
            <w:pPr>
              <w:tabs>
                <w:tab w:val="left" w:pos="8370"/>
                <w:tab w:val="left" w:pos="8600"/>
              </w:tabs>
              <w:spacing w:line="440" w:lineRule="exact"/>
              <w:ind w:firstLineChars="200" w:firstLine="480"/>
              <w:rPr>
                <w:rFonts w:eastAsia="黑体"/>
                <w:sz w:val="24"/>
              </w:rPr>
            </w:pPr>
          </w:p>
          <w:p w:rsidR="00DB4C26" w:rsidRPr="007777E8" w:rsidRDefault="00DB4C26" w:rsidP="0056567F">
            <w:pPr>
              <w:tabs>
                <w:tab w:val="left" w:pos="8370"/>
                <w:tab w:val="left" w:pos="8600"/>
              </w:tabs>
              <w:spacing w:line="440" w:lineRule="exact"/>
              <w:ind w:firstLineChars="200" w:firstLine="480"/>
              <w:rPr>
                <w:rFonts w:eastAsia="黑体"/>
                <w:sz w:val="24"/>
              </w:rPr>
            </w:pPr>
            <w:r w:rsidRPr="007777E8">
              <w:rPr>
                <w:rFonts w:eastAsia="黑体"/>
                <w:sz w:val="24"/>
              </w:rPr>
              <w:t>表</w:t>
            </w:r>
            <w:r w:rsidR="00B62B9B">
              <w:rPr>
                <w:rFonts w:eastAsia="黑体" w:hint="eastAsia"/>
                <w:sz w:val="24"/>
              </w:rPr>
              <w:t>4</w:t>
            </w:r>
            <w:r w:rsidR="002F15A4">
              <w:rPr>
                <w:rFonts w:eastAsia="黑体" w:hint="eastAsia"/>
                <w:sz w:val="24"/>
              </w:rPr>
              <w:t>8</w:t>
            </w:r>
            <w:r w:rsidR="00CD5598">
              <w:rPr>
                <w:rFonts w:eastAsia="黑体"/>
                <w:sz w:val="24"/>
              </w:rPr>
              <w:t>项目主要噪声源强及治理措施</w:t>
            </w:r>
            <w:r w:rsidRPr="007777E8">
              <w:rPr>
                <w:rFonts w:eastAsia="黑体"/>
                <w:sz w:val="24"/>
              </w:rPr>
              <w:t>一览表</w:t>
            </w:r>
          </w:p>
          <w:tbl>
            <w:tblPr>
              <w:tblW w:w="5000" w:type="pct"/>
              <w:jc w:val="center"/>
              <w:tblBorders>
                <w:top w:val="single" w:sz="8" w:space="0" w:color="auto"/>
                <w:bottom w:val="single" w:sz="8" w:space="0" w:color="auto"/>
                <w:insideH w:val="single" w:sz="8" w:space="0" w:color="auto"/>
                <w:insideV w:val="single" w:sz="4" w:space="0" w:color="auto"/>
              </w:tblBorders>
              <w:tblLayout w:type="fixed"/>
              <w:tblLook w:val="0000"/>
            </w:tblPr>
            <w:tblGrid>
              <w:gridCol w:w="705"/>
              <w:gridCol w:w="2547"/>
              <w:gridCol w:w="899"/>
              <w:gridCol w:w="2096"/>
              <w:gridCol w:w="2740"/>
            </w:tblGrid>
            <w:tr w:rsidR="00DB4C26" w:rsidRPr="003A4330" w:rsidTr="0056567F">
              <w:trPr>
                <w:trHeight w:val="405"/>
                <w:jc w:val="center"/>
              </w:trPr>
              <w:tc>
                <w:tcPr>
                  <w:tcW w:w="681"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序号</w:t>
                  </w:r>
                </w:p>
              </w:tc>
              <w:tc>
                <w:tcPr>
                  <w:tcW w:w="2461"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设备名称</w:t>
                  </w:r>
                </w:p>
              </w:tc>
              <w:tc>
                <w:tcPr>
                  <w:tcW w:w="869"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数量</w:t>
                  </w:r>
                </w:p>
              </w:tc>
              <w:tc>
                <w:tcPr>
                  <w:tcW w:w="2026"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源强单位：</w:t>
                  </w:r>
                  <w:r w:rsidRPr="003A4330">
                    <w:rPr>
                      <w:rFonts w:eastAsia="黑体"/>
                      <w:color w:val="000000" w:themeColor="text1"/>
                      <w:sz w:val="21"/>
                      <w:szCs w:val="21"/>
                    </w:rPr>
                    <w:t>dB</w:t>
                  </w:r>
                  <w:r w:rsidRPr="003A4330">
                    <w:rPr>
                      <w:rFonts w:eastAsia="黑体"/>
                      <w:color w:val="000000" w:themeColor="text1"/>
                      <w:sz w:val="21"/>
                      <w:szCs w:val="21"/>
                    </w:rPr>
                    <w:t>（</w:t>
                  </w:r>
                  <w:r w:rsidRPr="003A4330">
                    <w:rPr>
                      <w:rFonts w:eastAsia="黑体"/>
                      <w:color w:val="000000" w:themeColor="text1"/>
                      <w:sz w:val="21"/>
                      <w:szCs w:val="21"/>
                    </w:rPr>
                    <w:t>A</w:t>
                  </w:r>
                  <w:r w:rsidRPr="003A4330">
                    <w:rPr>
                      <w:rFonts w:eastAsia="黑体"/>
                      <w:color w:val="000000" w:themeColor="text1"/>
                      <w:sz w:val="21"/>
                      <w:szCs w:val="21"/>
                    </w:rPr>
                    <w:t>）</w:t>
                  </w:r>
                </w:p>
              </w:tc>
              <w:tc>
                <w:tcPr>
                  <w:tcW w:w="2648"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治理措施</w:t>
                  </w:r>
                </w:p>
              </w:tc>
            </w:tr>
            <w:tr w:rsidR="002E08B9" w:rsidRPr="003A4330" w:rsidTr="0056567F">
              <w:trPr>
                <w:trHeight w:val="405"/>
                <w:jc w:val="center"/>
              </w:trPr>
              <w:tc>
                <w:tcPr>
                  <w:tcW w:w="681" w:type="dxa"/>
                  <w:tcBorders>
                    <w:bottom w:val="single" w:sz="4" w:space="0" w:color="auto"/>
                  </w:tcBorders>
                  <w:shd w:val="clear" w:color="auto" w:fill="auto"/>
                  <w:vAlign w:val="center"/>
                </w:tcPr>
                <w:p w:rsidR="002E08B9" w:rsidRPr="003A4330" w:rsidRDefault="002E08B9" w:rsidP="00185763">
                  <w:pPr>
                    <w:widowControl/>
                    <w:jc w:val="center"/>
                    <w:rPr>
                      <w:color w:val="000000" w:themeColor="text1"/>
                      <w:kern w:val="0"/>
                      <w:sz w:val="21"/>
                      <w:szCs w:val="21"/>
                    </w:rPr>
                  </w:pPr>
                  <w:r w:rsidRPr="003A4330">
                    <w:rPr>
                      <w:rFonts w:hint="eastAsia"/>
                      <w:color w:val="000000" w:themeColor="text1"/>
                      <w:kern w:val="0"/>
                      <w:sz w:val="21"/>
                      <w:szCs w:val="21"/>
                    </w:rPr>
                    <w:t>1</w:t>
                  </w:r>
                </w:p>
              </w:tc>
              <w:tc>
                <w:tcPr>
                  <w:tcW w:w="2461" w:type="dxa"/>
                  <w:tcBorders>
                    <w:bottom w:val="single" w:sz="4" w:space="0" w:color="auto"/>
                  </w:tcBorders>
                  <w:shd w:val="clear" w:color="auto" w:fill="auto"/>
                  <w:vAlign w:val="center"/>
                </w:tcPr>
                <w:p w:rsidR="002E08B9" w:rsidRPr="003A4330" w:rsidRDefault="002E08B9" w:rsidP="00185763">
                  <w:pPr>
                    <w:widowControl/>
                    <w:jc w:val="center"/>
                    <w:rPr>
                      <w:color w:val="000000" w:themeColor="text1"/>
                      <w:kern w:val="0"/>
                      <w:sz w:val="21"/>
                      <w:szCs w:val="21"/>
                    </w:rPr>
                  </w:pPr>
                  <w:r>
                    <w:rPr>
                      <w:rFonts w:hint="eastAsia"/>
                      <w:color w:val="000000" w:themeColor="text1"/>
                      <w:kern w:val="0"/>
                      <w:sz w:val="21"/>
                      <w:szCs w:val="21"/>
                    </w:rPr>
                    <w:t>调直机</w:t>
                  </w:r>
                </w:p>
              </w:tc>
              <w:tc>
                <w:tcPr>
                  <w:tcW w:w="869" w:type="dxa"/>
                  <w:tcBorders>
                    <w:bottom w:val="single" w:sz="4" w:space="0" w:color="auto"/>
                  </w:tcBorders>
                  <w:shd w:val="clear" w:color="auto" w:fill="auto"/>
                  <w:vAlign w:val="center"/>
                </w:tcPr>
                <w:p w:rsidR="002E08B9" w:rsidRPr="003A4330" w:rsidRDefault="002E08B9" w:rsidP="00185763">
                  <w:pPr>
                    <w:widowControl/>
                    <w:jc w:val="center"/>
                    <w:rPr>
                      <w:color w:val="000000" w:themeColor="text1"/>
                      <w:kern w:val="0"/>
                      <w:sz w:val="21"/>
                      <w:szCs w:val="21"/>
                    </w:rPr>
                  </w:pPr>
                  <w:r>
                    <w:rPr>
                      <w:rFonts w:hint="eastAsia"/>
                      <w:color w:val="000000" w:themeColor="text1"/>
                      <w:kern w:val="0"/>
                      <w:sz w:val="21"/>
                      <w:szCs w:val="21"/>
                    </w:rPr>
                    <w:t>15</w:t>
                  </w:r>
                  <w:r w:rsidRPr="003A4330">
                    <w:rPr>
                      <w:rFonts w:hint="eastAsia"/>
                      <w:color w:val="000000" w:themeColor="text1"/>
                      <w:kern w:val="0"/>
                      <w:sz w:val="21"/>
                      <w:szCs w:val="21"/>
                    </w:rPr>
                    <w:t>台</w:t>
                  </w:r>
                </w:p>
              </w:tc>
              <w:tc>
                <w:tcPr>
                  <w:tcW w:w="2026" w:type="dxa"/>
                  <w:tcBorders>
                    <w:bottom w:val="single" w:sz="4" w:space="0" w:color="auto"/>
                  </w:tcBorders>
                  <w:shd w:val="clear" w:color="auto" w:fill="auto"/>
                  <w:vAlign w:val="center"/>
                </w:tcPr>
                <w:p w:rsidR="002E08B9" w:rsidRPr="003A4330" w:rsidRDefault="002E08B9" w:rsidP="002E08B9">
                  <w:pPr>
                    <w:widowControl/>
                    <w:jc w:val="center"/>
                    <w:rPr>
                      <w:color w:val="000000" w:themeColor="text1"/>
                      <w:kern w:val="0"/>
                      <w:sz w:val="21"/>
                      <w:szCs w:val="21"/>
                    </w:rPr>
                  </w:pPr>
                  <w:r w:rsidRPr="003A4330">
                    <w:rPr>
                      <w:rFonts w:hint="eastAsia"/>
                      <w:color w:val="000000" w:themeColor="text1"/>
                      <w:kern w:val="0"/>
                      <w:sz w:val="21"/>
                      <w:szCs w:val="21"/>
                    </w:rPr>
                    <w:t>7</w:t>
                  </w:r>
                  <w:r>
                    <w:rPr>
                      <w:rFonts w:hint="eastAsia"/>
                      <w:color w:val="000000" w:themeColor="text1"/>
                      <w:kern w:val="0"/>
                      <w:sz w:val="21"/>
                      <w:szCs w:val="21"/>
                    </w:rPr>
                    <w:t>0</w:t>
                  </w:r>
                </w:p>
              </w:tc>
              <w:tc>
                <w:tcPr>
                  <w:tcW w:w="2648" w:type="dxa"/>
                  <w:vMerge w:val="restart"/>
                  <w:shd w:val="clear" w:color="auto" w:fill="auto"/>
                  <w:vAlign w:val="center"/>
                </w:tcPr>
                <w:p w:rsidR="002E08B9" w:rsidRPr="003A4330" w:rsidRDefault="002E08B9" w:rsidP="00185763">
                  <w:pPr>
                    <w:tabs>
                      <w:tab w:val="left" w:pos="8370"/>
                      <w:tab w:val="left" w:pos="8600"/>
                    </w:tabs>
                    <w:jc w:val="center"/>
                    <w:rPr>
                      <w:color w:val="000000" w:themeColor="text1"/>
                      <w:kern w:val="0"/>
                      <w:sz w:val="21"/>
                      <w:szCs w:val="21"/>
                    </w:rPr>
                  </w:pPr>
                  <w:r w:rsidRPr="003A4330">
                    <w:rPr>
                      <w:rFonts w:hint="eastAsia"/>
                      <w:color w:val="000000" w:themeColor="text1"/>
                      <w:kern w:val="0"/>
                      <w:sz w:val="21"/>
                      <w:szCs w:val="21"/>
                    </w:rPr>
                    <w:t>厂房密闭隔音，距离衰减</w:t>
                  </w:r>
                </w:p>
              </w:tc>
            </w:tr>
            <w:tr w:rsidR="002E08B9" w:rsidRPr="003A4330" w:rsidTr="0056567F">
              <w:trPr>
                <w:trHeight w:val="405"/>
                <w:jc w:val="center"/>
              </w:trPr>
              <w:tc>
                <w:tcPr>
                  <w:tcW w:w="681"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p>
              </w:tc>
              <w:tc>
                <w:tcPr>
                  <w:tcW w:w="2461"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切边机</w:t>
                  </w:r>
                </w:p>
              </w:tc>
              <w:tc>
                <w:tcPr>
                  <w:tcW w:w="869"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5</w:t>
                  </w:r>
                  <w:r w:rsidRPr="003A4330">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E08B9" w:rsidRPr="003A4330" w:rsidRDefault="002E08B9" w:rsidP="002E08B9">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648" w:type="dxa"/>
                  <w:vMerge/>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p>
              </w:tc>
            </w:tr>
            <w:tr w:rsidR="002E08B9" w:rsidRPr="003A4330" w:rsidTr="0056567F">
              <w:trPr>
                <w:trHeight w:val="405"/>
                <w:jc w:val="center"/>
              </w:trPr>
              <w:tc>
                <w:tcPr>
                  <w:tcW w:w="681"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3</w:t>
                  </w:r>
                </w:p>
              </w:tc>
              <w:tc>
                <w:tcPr>
                  <w:tcW w:w="2461"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折弯机</w:t>
                  </w:r>
                </w:p>
              </w:tc>
              <w:tc>
                <w:tcPr>
                  <w:tcW w:w="869" w:type="dxa"/>
                  <w:tcBorders>
                    <w:top w:val="single" w:sz="4" w:space="0" w:color="auto"/>
                    <w:bottom w:val="single" w:sz="4" w:space="0" w:color="auto"/>
                  </w:tcBorders>
                  <w:shd w:val="clear" w:color="auto" w:fill="auto"/>
                  <w:vAlign w:val="center"/>
                </w:tcPr>
                <w:p w:rsidR="002E08B9" w:rsidRPr="003A4330" w:rsidRDefault="002E08B9" w:rsidP="002E08B9">
                  <w:pPr>
                    <w:tabs>
                      <w:tab w:val="left" w:pos="8370"/>
                      <w:tab w:val="left" w:pos="8600"/>
                    </w:tabs>
                    <w:jc w:val="center"/>
                    <w:rPr>
                      <w:color w:val="000000" w:themeColor="text1"/>
                      <w:sz w:val="21"/>
                      <w:szCs w:val="21"/>
                    </w:rPr>
                  </w:pPr>
                  <w:r>
                    <w:rPr>
                      <w:rFonts w:hint="eastAsia"/>
                      <w:color w:val="000000" w:themeColor="text1"/>
                      <w:sz w:val="21"/>
                      <w:szCs w:val="21"/>
                    </w:rPr>
                    <w:t>4</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648" w:type="dxa"/>
                  <w:vMerge/>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p>
              </w:tc>
            </w:tr>
            <w:tr w:rsidR="002E08B9" w:rsidRPr="003A4330" w:rsidTr="0056567F">
              <w:trPr>
                <w:trHeight w:val="405"/>
                <w:jc w:val="center"/>
              </w:trPr>
              <w:tc>
                <w:tcPr>
                  <w:tcW w:w="681"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4</w:t>
                  </w:r>
                </w:p>
              </w:tc>
              <w:tc>
                <w:tcPr>
                  <w:tcW w:w="2461"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剪板机</w:t>
                  </w:r>
                </w:p>
              </w:tc>
              <w:tc>
                <w:tcPr>
                  <w:tcW w:w="869"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85</w:t>
                  </w:r>
                </w:p>
              </w:tc>
              <w:tc>
                <w:tcPr>
                  <w:tcW w:w="2648" w:type="dxa"/>
                  <w:vMerge/>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p>
              </w:tc>
            </w:tr>
            <w:tr w:rsidR="002E08B9" w:rsidRPr="003A4330" w:rsidTr="0056567F">
              <w:trPr>
                <w:trHeight w:val="405"/>
                <w:jc w:val="center"/>
              </w:trPr>
              <w:tc>
                <w:tcPr>
                  <w:tcW w:w="681"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5</w:t>
                  </w:r>
                </w:p>
              </w:tc>
              <w:tc>
                <w:tcPr>
                  <w:tcW w:w="2461"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冲床</w:t>
                  </w:r>
                </w:p>
              </w:tc>
              <w:tc>
                <w:tcPr>
                  <w:tcW w:w="869"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4</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648" w:type="dxa"/>
                  <w:vMerge/>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p>
              </w:tc>
            </w:tr>
            <w:tr w:rsidR="002E08B9" w:rsidRPr="003A4330" w:rsidTr="0056567F">
              <w:trPr>
                <w:trHeight w:val="405"/>
                <w:jc w:val="center"/>
              </w:trPr>
              <w:tc>
                <w:tcPr>
                  <w:tcW w:w="681"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6</w:t>
                  </w:r>
                </w:p>
              </w:tc>
              <w:tc>
                <w:tcPr>
                  <w:tcW w:w="2461"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激光切割机</w:t>
                  </w:r>
                </w:p>
              </w:tc>
              <w:tc>
                <w:tcPr>
                  <w:tcW w:w="869" w:type="dxa"/>
                  <w:tcBorders>
                    <w:top w:val="single" w:sz="4" w:space="0" w:color="auto"/>
                    <w:bottom w:val="single" w:sz="4"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75</w:t>
                  </w:r>
                </w:p>
              </w:tc>
              <w:tc>
                <w:tcPr>
                  <w:tcW w:w="2648" w:type="dxa"/>
                  <w:vMerge/>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p>
              </w:tc>
            </w:tr>
            <w:tr w:rsidR="002E08B9" w:rsidRPr="003A4330" w:rsidTr="0056567F">
              <w:trPr>
                <w:trHeight w:val="405"/>
                <w:jc w:val="center"/>
              </w:trPr>
              <w:tc>
                <w:tcPr>
                  <w:tcW w:w="681" w:type="dxa"/>
                  <w:tcBorders>
                    <w:top w:val="single" w:sz="4" w:space="0" w:color="auto"/>
                    <w:bottom w:val="single" w:sz="8"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7</w:t>
                  </w:r>
                </w:p>
              </w:tc>
              <w:tc>
                <w:tcPr>
                  <w:tcW w:w="2461" w:type="dxa"/>
                  <w:tcBorders>
                    <w:top w:val="single" w:sz="4" w:space="0" w:color="auto"/>
                    <w:bottom w:val="single" w:sz="8"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工业型切割机</w:t>
                  </w:r>
                </w:p>
              </w:tc>
              <w:tc>
                <w:tcPr>
                  <w:tcW w:w="869" w:type="dxa"/>
                  <w:tcBorders>
                    <w:top w:val="single" w:sz="4" w:space="0" w:color="auto"/>
                    <w:bottom w:val="single" w:sz="8"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2026" w:type="dxa"/>
                  <w:tcBorders>
                    <w:top w:val="single" w:sz="4" w:space="0" w:color="auto"/>
                    <w:bottom w:val="single" w:sz="8" w:space="0" w:color="auto"/>
                  </w:tcBorders>
                  <w:shd w:val="clear" w:color="auto" w:fill="auto"/>
                  <w:vAlign w:val="center"/>
                </w:tcPr>
                <w:p w:rsidR="002E08B9" w:rsidRDefault="002E08B9" w:rsidP="00185763">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648" w:type="dxa"/>
                  <w:vMerge/>
                  <w:tcBorders>
                    <w:bottom w:val="single" w:sz="8" w:space="0" w:color="auto"/>
                  </w:tcBorders>
                  <w:shd w:val="clear" w:color="auto" w:fill="auto"/>
                  <w:vAlign w:val="center"/>
                </w:tcPr>
                <w:p w:rsidR="002E08B9" w:rsidRPr="003A4330" w:rsidRDefault="002E08B9" w:rsidP="00185763">
                  <w:pPr>
                    <w:tabs>
                      <w:tab w:val="left" w:pos="8370"/>
                      <w:tab w:val="left" w:pos="8600"/>
                    </w:tabs>
                    <w:jc w:val="center"/>
                    <w:rPr>
                      <w:color w:val="000000" w:themeColor="text1"/>
                      <w:sz w:val="21"/>
                      <w:szCs w:val="21"/>
                    </w:rPr>
                  </w:pPr>
                </w:p>
              </w:tc>
            </w:tr>
          </w:tbl>
          <w:p w:rsidR="00DB4C26" w:rsidRPr="007777E8" w:rsidRDefault="00DB4C26" w:rsidP="00DB4C26">
            <w:pPr>
              <w:tabs>
                <w:tab w:val="left" w:pos="8370"/>
                <w:tab w:val="left" w:pos="8600"/>
              </w:tabs>
              <w:spacing w:line="440" w:lineRule="exact"/>
              <w:ind w:firstLineChars="200" w:firstLine="480"/>
              <w:rPr>
                <w:rFonts w:hAnsi="宋体"/>
                <w:color w:val="000000"/>
                <w:sz w:val="24"/>
              </w:rPr>
            </w:pPr>
            <w:r w:rsidRPr="007777E8">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DB4C26" w:rsidRPr="002C0F79" w:rsidRDefault="00DB4C26" w:rsidP="00DB4C26">
            <w:pPr>
              <w:tabs>
                <w:tab w:val="left" w:pos="8370"/>
                <w:tab w:val="left" w:pos="8600"/>
              </w:tabs>
              <w:spacing w:line="440" w:lineRule="exact"/>
              <w:jc w:val="center"/>
              <w:rPr>
                <w:color w:val="000000"/>
                <w:sz w:val="24"/>
                <w:lang w:val="pt-BR"/>
              </w:rPr>
            </w:pPr>
            <w:r w:rsidRPr="002C0F79">
              <w:rPr>
                <w:color w:val="000000"/>
                <w:sz w:val="24"/>
                <w:lang w:val="pt-BR"/>
              </w:rPr>
              <w:t>L</w:t>
            </w:r>
            <w:r w:rsidRPr="002C0F79">
              <w:rPr>
                <w:color w:val="000000"/>
                <w:sz w:val="24"/>
                <w:vertAlign w:val="subscript"/>
                <w:lang w:val="pt-BR"/>
              </w:rPr>
              <w:t>A</w:t>
            </w:r>
            <w:r w:rsidRPr="002C0F79">
              <w:rPr>
                <w:color w:val="000000"/>
                <w:sz w:val="24"/>
                <w:lang w:val="pt-BR"/>
              </w:rPr>
              <w:t>(r)= L</w:t>
            </w:r>
            <w:r w:rsidRPr="002C0F79">
              <w:rPr>
                <w:color w:val="000000"/>
                <w:sz w:val="24"/>
                <w:vertAlign w:val="subscript"/>
                <w:lang w:val="pt-BR"/>
              </w:rPr>
              <w:t>A</w:t>
            </w:r>
            <w:r w:rsidRPr="002C0F79">
              <w:rPr>
                <w:color w:val="000000"/>
                <w:sz w:val="24"/>
                <w:lang w:val="pt-BR"/>
              </w:rPr>
              <w:t>(r</w:t>
            </w:r>
            <w:r w:rsidRPr="002C0F79">
              <w:rPr>
                <w:color w:val="000000"/>
                <w:sz w:val="24"/>
                <w:vertAlign w:val="subscript"/>
                <w:lang w:val="pt-BR"/>
              </w:rPr>
              <w:t>0</w:t>
            </w:r>
            <w:r w:rsidRPr="002C0F79">
              <w:rPr>
                <w:color w:val="000000"/>
                <w:sz w:val="24"/>
                <w:lang w:val="pt-BR"/>
              </w:rPr>
              <w:t>) -2</w:t>
            </w:r>
            <w:r w:rsidRPr="002C0F79">
              <w:rPr>
                <w:rFonts w:ascii="宋体" w:hAnsi="宋体"/>
                <w:color w:val="000000"/>
                <w:sz w:val="24"/>
                <w:lang w:val="pt-BR"/>
              </w:rPr>
              <w:t>0</w:t>
            </w:r>
            <w:r w:rsidRPr="002C0F79">
              <w:rPr>
                <w:color w:val="000000"/>
                <w:sz w:val="24"/>
                <w:lang w:val="pt-BR"/>
              </w:rPr>
              <w:t>×Lg(r/r</w:t>
            </w:r>
            <w:r w:rsidRPr="002C0F79">
              <w:rPr>
                <w:color w:val="000000"/>
                <w:sz w:val="24"/>
                <w:vertAlign w:val="subscript"/>
                <w:lang w:val="pt-BR"/>
              </w:rPr>
              <w:t>0</w:t>
            </w:r>
            <w:r w:rsidRPr="002C0F79">
              <w:rPr>
                <w:color w:val="000000"/>
                <w:sz w:val="24"/>
                <w:lang w:val="pt-BR"/>
              </w:rPr>
              <w:t>)-ΔL</w:t>
            </w:r>
          </w:p>
          <w:p w:rsidR="00DB4C26" w:rsidRPr="002C0F79" w:rsidRDefault="00DB4C26" w:rsidP="00DB4C26">
            <w:pPr>
              <w:tabs>
                <w:tab w:val="left" w:pos="8370"/>
                <w:tab w:val="left" w:pos="8600"/>
              </w:tabs>
              <w:spacing w:line="440" w:lineRule="exact"/>
              <w:ind w:firstLineChars="200" w:firstLine="480"/>
              <w:rPr>
                <w:color w:val="000000"/>
                <w:sz w:val="24"/>
              </w:rPr>
            </w:pPr>
            <w:r w:rsidRPr="002C0F79">
              <w:rPr>
                <w:rFonts w:hAnsi="宋体"/>
                <w:color w:val="000000"/>
                <w:sz w:val="24"/>
              </w:rPr>
              <w:t>式中：</w:t>
            </w:r>
            <w:r w:rsidRPr="002C0F79">
              <w:rPr>
                <w:color w:val="000000"/>
                <w:sz w:val="24"/>
              </w:rPr>
              <w:t>L</w:t>
            </w:r>
            <w:r w:rsidRPr="002C0F79">
              <w:rPr>
                <w:color w:val="000000"/>
                <w:sz w:val="24"/>
                <w:vertAlign w:val="subscript"/>
              </w:rPr>
              <w:t>A</w:t>
            </w:r>
            <w:r w:rsidRPr="002C0F79">
              <w:rPr>
                <w:color w:val="000000"/>
                <w:sz w:val="24"/>
              </w:rPr>
              <w:t>(r)—</w:t>
            </w:r>
            <w:r w:rsidRPr="002C0F79">
              <w:rPr>
                <w:rFonts w:hAnsi="宋体"/>
                <w:color w:val="000000"/>
                <w:sz w:val="24"/>
              </w:rPr>
              <w:t>预测点声压级，</w:t>
            </w:r>
            <w:r w:rsidRPr="002C0F79">
              <w:rPr>
                <w:color w:val="000000"/>
                <w:sz w:val="24"/>
              </w:rPr>
              <w:t>dB(A)</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color w:val="000000"/>
                <w:sz w:val="24"/>
              </w:rPr>
            </w:pPr>
            <w:r w:rsidRPr="002C0F79">
              <w:rPr>
                <w:color w:val="000000"/>
                <w:sz w:val="24"/>
              </w:rPr>
              <w:t>L</w:t>
            </w:r>
            <w:r w:rsidRPr="002C0F79">
              <w:rPr>
                <w:color w:val="000000"/>
                <w:sz w:val="24"/>
                <w:vertAlign w:val="subscript"/>
              </w:rPr>
              <w:t>A</w:t>
            </w:r>
            <w:r w:rsidRPr="002C0F79">
              <w:rPr>
                <w:color w:val="000000"/>
                <w:sz w:val="24"/>
              </w:rPr>
              <w:t>(r</w:t>
            </w:r>
            <w:r w:rsidRPr="002C0F79">
              <w:rPr>
                <w:color w:val="000000"/>
                <w:sz w:val="24"/>
                <w:vertAlign w:val="subscript"/>
              </w:rPr>
              <w:t>0</w:t>
            </w:r>
            <w:r w:rsidRPr="002C0F79">
              <w:rPr>
                <w:color w:val="000000"/>
                <w:sz w:val="24"/>
              </w:rPr>
              <w:t>)—</w:t>
            </w:r>
            <w:r w:rsidRPr="002C0F79">
              <w:rPr>
                <w:rFonts w:hAnsi="宋体"/>
                <w:color w:val="000000"/>
                <w:sz w:val="24"/>
              </w:rPr>
              <w:t>噪声源声压级，</w:t>
            </w:r>
            <w:r w:rsidRPr="002C0F79">
              <w:rPr>
                <w:color w:val="000000"/>
                <w:sz w:val="24"/>
              </w:rPr>
              <w:t>dB(A)</w:t>
            </w:r>
            <w:r w:rsidR="00474437">
              <w:rPr>
                <w:rFonts w:hint="eastAsia"/>
                <w:color w:val="000000"/>
                <w:sz w:val="24"/>
              </w:rPr>
              <w:t>；</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rPr>
              <w:t>r—</w:t>
            </w:r>
            <w:r w:rsidRPr="002C0F79">
              <w:rPr>
                <w:rFonts w:hAnsi="宋体"/>
                <w:color w:val="000000"/>
                <w:sz w:val="24"/>
              </w:rPr>
              <w:t>预测点离噪声源的距离，</w:t>
            </w:r>
            <w:r w:rsidRPr="002C0F79">
              <w:rPr>
                <w:color w:val="000000"/>
                <w:sz w:val="24"/>
              </w:rPr>
              <w:t>m</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lang w:val="pt-BR"/>
              </w:rPr>
              <w:t>ΔL</w:t>
            </w:r>
            <w:r w:rsidRPr="002C0F79">
              <w:rPr>
                <w:color w:val="000000"/>
                <w:sz w:val="24"/>
              </w:rPr>
              <w:t>—</w:t>
            </w:r>
            <w:r w:rsidRPr="002C0F79">
              <w:rPr>
                <w:rFonts w:hint="eastAsia"/>
                <w:color w:val="000000"/>
                <w:sz w:val="24"/>
              </w:rPr>
              <w:t>采取治理措施（隔音等）降噪效果</w:t>
            </w:r>
          </w:p>
          <w:p w:rsidR="00DB4C26" w:rsidRPr="002C0F7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在同一受声点接受来自多个点声源的声能，可通过叠加得出该受声点的声压级。噪声叠加公式如下：</w:t>
            </w:r>
          </w:p>
          <w:p w:rsidR="00DB4C26" w:rsidRPr="002C0F79" w:rsidRDefault="00DB4C26" w:rsidP="00DB4C26">
            <w:pPr>
              <w:tabs>
                <w:tab w:val="left" w:pos="8370"/>
                <w:tab w:val="left" w:pos="8600"/>
              </w:tabs>
              <w:jc w:val="center"/>
              <w:rPr>
                <w:rFonts w:hAnsi="宋体"/>
                <w:color w:val="000000"/>
                <w:sz w:val="24"/>
              </w:rPr>
            </w:pPr>
            <w:r>
              <w:rPr>
                <w:rFonts w:hAnsi="宋体"/>
                <w:noProof/>
                <w:color w:val="000000"/>
                <w:sz w:val="24"/>
              </w:rPr>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DB4C26" w:rsidRPr="002C0F79" w:rsidRDefault="00DB4C26" w:rsidP="00DB4C26">
            <w:pPr>
              <w:tabs>
                <w:tab w:val="left" w:pos="8370"/>
                <w:tab w:val="left" w:pos="8600"/>
              </w:tabs>
              <w:spacing w:line="440" w:lineRule="exact"/>
              <w:ind w:leftChars="228" w:left="1358" w:hangingChars="300" w:hanging="720"/>
              <w:rPr>
                <w:color w:val="000000"/>
                <w:sz w:val="24"/>
              </w:rPr>
            </w:pPr>
            <w:r w:rsidRPr="002C0F79">
              <w:rPr>
                <w:rFonts w:hAnsi="宋体"/>
                <w:color w:val="000000"/>
                <w:sz w:val="24"/>
              </w:rPr>
              <w:t>式中：</w:t>
            </w:r>
            <w:r w:rsidRPr="002C0F79">
              <w:rPr>
                <w:color w:val="000000"/>
                <w:sz w:val="24"/>
              </w:rPr>
              <w:t>L—</w:t>
            </w:r>
            <w:r w:rsidRPr="002C0F79">
              <w:rPr>
                <w:rFonts w:hAnsi="宋体"/>
                <w:color w:val="000000"/>
                <w:sz w:val="24"/>
              </w:rPr>
              <w:t>总声压级，</w:t>
            </w:r>
            <w:r w:rsidRPr="002C0F79">
              <w:rPr>
                <w:color w:val="000000"/>
                <w:sz w:val="24"/>
              </w:rPr>
              <w:t>dB(A)</w:t>
            </w:r>
            <w:r w:rsidRPr="002C0F79">
              <w:rPr>
                <w:rFonts w:hAnsi="宋体"/>
                <w:color w:val="000000"/>
                <w:sz w:val="24"/>
              </w:rPr>
              <w:t>；</w:t>
            </w:r>
            <w:r w:rsidRPr="002C0F79">
              <w:rPr>
                <w:color w:val="000000"/>
                <w:sz w:val="24"/>
              </w:rPr>
              <w:br/>
              <w:t>n</w:t>
            </w:r>
            <w:r w:rsidRPr="002C0F79">
              <w:rPr>
                <w:rFonts w:hint="eastAsia"/>
                <w:color w:val="000000"/>
                <w:sz w:val="24"/>
              </w:rPr>
              <w:t>—</w:t>
            </w:r>
            <w:r w:rsidRPr="002C0F79">
              <w:rPr>
                <w:rFonts w:hAnsi="宋体"/>
                <w:color w:val="000000"/>
                <w:sz w:val="24"/>
              </w:rPr>
              <w:t>噪声源数。</w:t>
            </w:r>
          </w:p>
          <w:p w:rsidR="00DB4C26"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根据本</w:t>
            </w:r>
            <w:r>
              <w:rPr>
                <w:rFonts w:hAnsi="宋体" w:hint="eastAsia"/>
                <w:color w:val="000000"/>
                <w:sz w:val="24"/>
              </w:rPr>
              <w:t>项目</w:t>
            </w:r>
            <w:r w:rsidRPr="002C0F79">
              <w:rPr>
                <w:rFonts w:hAnsi="宋体"/>
                <w:color w:val="000000"/>
                <w:sz w:val="24"/>
              </w:rPr>
              <w:t>噪声源的分布，对项目四周厂界噪声排放量进行预测计算，厂界噪声的预测结果见</w:t>
            </w:r>
            <w:r w:rsidR="002C1B61">
              <w:rPr>
                <w:rFonts w:hAnsi="宋体"/>
                <w:color w:val="000000"/>
                <w:sz w:val="24"/>
              </w:rPr>
              <w:t>下</w:t>
            </w:r>
            <w:r w:rsidRPr="002C0F79">
              <w:rPr>
                <w:rFonts w:hAnsi="宋体"/>
                <w:color w:val="000000"/>
                <w:sz w:val="24"/>
              </w:rPr>
              <w:t>表。</w:t>
            </w:r>
          </w:p>
          <w:p w:rsidR="00DB4C26" w:rsidRPr="00B82D0E" w:rsidRDefault="00DB4C26" w:rsidP="0056567F">
            <w:pPr>
              <w:widowControl/>
              <w:spacing w:line="440" w:lineRule="exact"/>
              <w:ind w:firstLineChars="200" w:firstLine="480"/>
              <w:jc w:val="left"/>
              <w:rPr>
                <w:rFonts w:eastAsia="黑体"/>
                <w:kern w:val="0"/>
                <w:sz w:val="24"/>
              </w:rPr>
            </w:pPr>
            <w:r w:rsidRPr="002C0F79">
              <w:rPr>
                <w:rFonts w:eastAsia="黑体"/>
                <w:color w:val="000000"/>
                <w:sz w:val="24"/>
              </w:rPr>
              <w:t>表</w:t>
            </w:r>
            <w:r w:rsidR="00B62B9B">
              <w:rPr>
                <w:rFonts w:eastAsia="黑体" w:hint="eastAsia"/>
                <w:color w:val="000000"/>
                <w:sz w:val="24"/>
              </w:rPr>
              <w:t>4</w:t>
            </w:r>
            <w:r w:rsidR="002F15A4">
              <w:rPr>
                <w:rFonts w:eastAsia="黑体" w:hint="eastAsia"/>
                <w:color w:val="000000"/>
                <w:sz w:val="24"/>
              </w:rPr>
              <w:t>9</w:t>
            </w:r>
            <w:r w:rsidRPr="00B82D0E">
              <w:rPr>
                <w:rFonts w:eastAsia="黑体"/>
                <w:kern w:val="0"/>
                <w:sz w:val="24"/>
              </w:rPr>
              <w:t>项目各厂界噪声监测值一览表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807"/>
              <w:gridCol w:w="1554"/>
              <w:gridCol w:w="2126"/>
              <w:gridCol w:w="3500"/>
            </w:tblGrid>
            <w:tr w:rsidR="00DB4C26" w:rsidRPr="003A4330" w:rsidTr="0056567F">
              <w:trPr>
                <w:cantSplit/>
                <w:trHeight w:val="397"/>
                <w:jc w:val="center"/>
              </w:trPr>
              <w:tc>
                <w:tcPr>
                  <w:tcW w:w="1231" w:type="dxa"/>
                  <w:vMerge w:val="restart"/>
                  <w:tcBorders>
                    <w:top w:val="single" w:sz="8" w:space="0" w:color="auto"/>
                    <w:left w:val="nil"/>
                    <w:bottom w:val="single" w:sz="8" w:space="0" w:color="auto"/>
                    <w:tl2br w:val="single" w:sz="8" w:space="0" w:color="auto"/>
                  </w:tcBorders>
                  <w:vAlign w:val="center"/>
                </w:tcPr>
                <w:p w:rsidR="00DB4C26" w:rsidRPr="00AE4292" w:rsidRDefault="00DB4C26" w:rsidP="00185763">
                  <w:pPr>
                    <w:widowControl/>
                    <w:jc w:val="right"/>
                    <w:rPr>
                      <w:rFonts w:eastAsia="黑体"/>
                      <w:color w:val="000000" w:themeColor="text1"/>
                      <w:kern w:val="0"/>
                      <w:sz w:val="21"/>
                      <w:szCs w:val="21"/>
                    </w:rPr>
                  </w:pPr>
                  <w:r w:rsidRPr="00AE4292">
                    <w:rPr>
                      <w:rFonts w:eastAsia="黑体" w:hAnsi="黑体"/>
                      <w:color w:val="000000" w:themeColor="text1"/>
                      <w:kern w:val="0"/>
                      <w:sz w:val="21"/>
                      <w:szCs w:val="21"/>
                    </w:rPr>
                    <w:t>项目</w:t>
                  </w:r>
                </w:p>
                <w:p w:rsidR="00DB4C26" w:rsidRPr="00AE4292" w:rsidRDefault="00DB4C26" w:rsidP="00185763">
                  <w:pPr>
                    <w:widowControl/>
                    <w:jc w:val="left"/>
                    <w:rPr>
                      <w:rFonts w:eastAsia="黑体"/>
                      <w:color w:val="000000" w:themeColor="text1"/>
                      <w:kern w:val="0"/>
                      <w:sz w:val="21"/>
                      <w:szCs w:val="21"/>
                    </w:rPr>
                  </w:pPr>
                  <w:r w:rsidRPr="00AE4292">
                    <w:rPr>
                      <w:rFonts w:eastAsia="黑体" w:hAnsi="黑体"/>
                      <w:color w:val="000000" w:themeColor="text1"/>
                      <w:kern w:val="0"/>
                      <w:sz w:val="21"/>
                      <w:szCs w:val="21"/>
                    </w:rPr>
                    <w:t>预测点位</w:t>
                  </w:r>
                </w:p>
              </w:tc>
              <w:tc>
                <w:tcPr>
                  <w:tcW w:w="1059" w:type="dxa"/>
                  <w:vMerge w:val="restart"/>
                  <w:tcBorders>
                    <w:top w:val="single" w:sz="8" w:space="0" w:color="auto"/>
                    <w:bottom w:val="single" w:sz="8" w:space="0" w:color="auto"/>
                  </w:tcBorders>
                  <w:vAlign w:val="center"/>
                </w:tcPr>
                <w:p w:rsidR="00DB4C26" w:rsidRPr="00AE4292" w:rsidRDefault="00DB4C26" w:rsidP="00185763">
                  <w:pPr>
                    <w:widowControl/>
                    <w:jc w:val="center"/>
                    <w:rPr>
                      <w:rFonts w:eastAsia="黑体"/>
                      <w:color w:val="000000" w:themeColor="text1"/>
                      <w:kern w:val="0"/>
                      <w:sz w:val="21"/>
                      <w:szCs w:val="21"/>
                    </w:rPr>
                  </w:pPr>
                  <w:r w:rsidRPr="00AE4292">
                    <w:rPr>
                      <w:rFonts w:eastAsia="黑体" w:hAnsi="黑体"/>
                      <w:color w:val="000000" w:themeColor="text1"/>
                      <w:kern w:val="0"/>
                      <w:sz w:val="21"/>
                      <w:szCs w:val="21"/>
                    </w:rPr>
                    <w:t>贡献值</w:t>
                  </w:r>
                  <w:r w:rsidRPr="00AE4292">
                    <w:rPr>
                      <w:rFonts w:eastAsia="黑体"/>
                      <w:color w:val="000000" w:themeColor="text1"/>
                      <w:kern w:val="0"/>
                      <w:sz w:val="21"/>
                      <w:szCs w:val="21"/>
                    </w:rPr>
                    <w:t>dB</w:t>
                  </w:r>
                  <w:r w:rsidRPr="00AE4292">
                    <w:rPr>
                      <w:rFonts w:eastAsia="黑体" w:hAnsi="黑体"/>
                      <w:color w:val="000000" w:themeColor="text1"/>
                      <w:kern w:val="0"/>
                      <w:sz w:val="21"/>
                      <w:szCs w:val="21"/>
                    </w:rPr>
                    <w:t>（</w:t>
                  </w:r>
                  <w:r w:rsidRPr="00AE4292">
                    <w:rPr>
                      <w:rFonts w:eastAsia="黑体"/>
                      <w:color w:val="000000" w:themeColor="text1"/>
                      <w:kern w:val="0"/>
                      <w:sz w:val="21"/>
                      <w:szCs w:val="21"/>
                    </w:rPr>
                    <w:t>A</w:t>
                  </w:r>
                  <w:r w:rsidRPr="00AE4292">
                    <w:rPr>
                      <w:rFonts w:eastAsia="黑体" w:hAnsi="黑体"/>
                      <w:color w:val="000000" w:themeColor="text1"/>
                      <w:kern w:val="0"/>
                      <w:sz w:val="21"/>
                      <w:szCs w:val="21"/>
                    </w:rPr>
                    <w:t>）</w:t>
                  </w:r>
                </w:p>
              </w:tc>
              <w:tc>
                <w:tcPr>
                  <w:tcW w:w="1449" w:type="dxa"/>
                  <w:tcBorders>
                    <w:top w:val="single" w:sz="8" w:space="0" w:color="auto"/>
                    <w:bottom w:val="single" w:sz="4" w:space="0" w:color="auto"/>
                  </w:tcBorders>
                </w:tcPr>
                <w:p w:rsidR="00DB4C26" w:rsidRPr="00AE4292" w:rsidRDefault="00DB4C26" w:rsidP="00185763">
                  <w:pPr>
                    <w:widowControl/>
                    <w:jc w:val="center"/>
                    <w:rPr>
                      <w:rFonts w:eastAsia="黑体"/>
                      <w:color w:val="000000" w:themeColor="text1"/>
                      <w:kern w:val="0"/>
                      <w:sz w:val="21"/>
                      <w:szCs w:val="21"/>
                    </w:rPr>
                  </w:pPr>
                  <w:r w:rsidRPr="00AE4292">
                    <w:rPr>
                      <w:rFonts w:eastAsia="黑体" w:hAnsi="黑体"/>
                      <w:color w:val="000000" w:themeColor="text1"/>
                      <w:kern w:val="0"/>
                      <w:sz w:val="21"/>
                      <w:szCs w:val="21"/>
                    </w:rPr>
                    <w:t>标准</w:t>
                  </w:r>
                  <w:r w:rsidRPr="00AE4292">
                    <w:rPr>
                      <w:rFonts w:eastAsia="黑体"/>
                      <w:color w:val="000000" w:themeColor="text1"/>
                      <w:kern w:val="0"/>
                      <w:sz w:val="21"/>
                      <w:szCs w:val="21"/>
                    </w:rPr>
                    <w:t>dB</w:t>
                  </w:r>
                  <w:r w:rsidRPr="00AE4292">
                    <w:rPr>
                      <w:rFonts w:eastAsia="黑体" w:hAnsi="黑体"/>
                      <w:color w:val="000000" w:themeColor="text1"/>
                      <w:kern w:val="0"/>
                      <w:sz w:val="21"/>
                      <w:szCs w:val="21"/>
                    </w:rPr>
                    <w:t>（</w:t>
                  </w:r>
                  <w:r w:rsidRPr="00AE4292">
                    <w:rPr>
                      <w:rFonts w:eastAsia="黑体"/>
                      <w:color w:val="000000" w:themeColor="text1"/>
                      <w:kern w:val="0"/>
                      <w:sz w:val="21"/>
                      <w:szCs w:val="21"/>
                    </w:rPr>
                    <w:t>A</w:t>
                  </w:r>
                  <w:r w:rsidRPr="00AE4292">
                    <w:rPr>
                      <w:rFonts w:eastAsia="黑体" w:hAnsi="黑体"/>
                      <w:color w:val="000000" w:themeColor="text1"/>
                      <w:kern w:val="0"/>
                      <w:sz w:val="21"/>
                      <w:szCs w:val="21"/>
                    </w:rPr>
                    <w:t>）</w:t>
                  </w:r>
                </w:p>
              </w:tc>
              <w:tc>
                <w:tcPr>
                  <w:tcW w:w="2385" w:type="dxa"/>
                  <w:vMerge w:val="restart"/>
                  <w:tcBorders>
                    <w:top w:val="single" w:sz="8" w:space="0" w:color="auto"/>
                    <w:bottom w:val="single" w:sz="8" w:space="0" w:color="auto"/>
                    <w:right w:val="nil"/>
                  </w:tcBorders>
                  <w:vAlign w:val="center"/>
                </w:tcPr>
                <w:p w:rsidR="00DB4C26" w:rsidRPr="00AE4292" w:rsidRDefault="00DB4C26" w:rsidP="00185763">
                  <w:pPr>
                    <w:widowControl/>
                    <w:jc w:val="center"/>
                    <w:rPr>
                      <w:rFonts w:eastAsia="黑体"/>
                      <w:color w:val="000000" w:themeColor="text1"/>
                      <w:kern w:val="0"/>
                      <w:sz w:val="21"/>
                      <w:szCs w:val="21"/>
                    </w:rPr>
                  </w:pPr>
                  <w:r w:rsidRPr="00AE4292">
                    <w:rPr>
                      <w:rFonts w:eastAsia="黑体" w:hAnsi="黑体"/>
                      <w:color w:val="000000" w:themeColor="text1"/>
                      <w:kern w:val="0"/>
                      <w:sz w:val="21"/>
                      <w:szCs w:val="21"/>
                    </w:rPr>
                    <w:t>达标分析</w:t>
                  </w:r>
                </w:p>
              </w:tc>
            </w:tr>
            <w:tr w:rsidR="00DB4C26" w:rsidRPr="003A4330" w:rsidTr="0056567F">
              <w:trPr>
                <w:cantSplit/>
                <w:trHeight w:val="397"/>
                <w:jc w:val="center"/>
              </w:trPr>
              <w:tc>
                <w:tcPr>
                  <w:tcW w:w="1231" w:type="dxa"/>
                  <w:vMerge/>
                  <w:tcBorders>
                    <w:top w:val="single" w:sz="8" w:space="0" w:color="auto"/>
                    <w:left w:val="nil"/>
                    <w:bottom w:val="single" w:sz="8" w:space="0" w:color="auto"/>
                    <w:tl2br w:val="single" w:sz="8" w:space="0" w:color="auto"/>
                  </w:tcBorders>
                  <w:vAlign w:val="center"/>
                </w:tcPr>
                <w:p w:rsidR="00DB4C26" w:rsidRPr="003A4330" w:rsidRDefault="00DB4C26" w:rsidP="00185763">
                  <w:pPr>
                    <w:widowControl/>
                    <w:jc w:val="right"/>
                    <w:rPr>
                      <w:color w:val="000000" w:themeColor="text1"/>
                      <w:kern w:val="0"/>
                      <w:sz w:val="21"/>
                      <w:szCs w:val="21"/>
                    </w:rPr>
                  </w:pPr>
                </w:p>
              </w:tc>
              <w:tc>
                <w:tcPr>
                  <w:tcW w:w="1059" w:type="dxa"/>
                  <w:vMerge/>
                  <w:tcBorders>
                    <w:top w:val="single" w:sz="8"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p>
              </w:tc>
              <w:tc>
                <w:tcPr>
                  <w:tcW w:w="1449" w:type="dxa"/>
                  <w:tcBorders>
                    <w:top w:val="single" w:sz="4" w:space="0" w:color="auto"/>
                    <w:bottom w:val="single" w:sz="8" w:space="0" w:color="auto"/>
                  </w:tcBorders>
                </w:tcPr>
                <w:p w:rsidR="00DB4C26" w:rsidRPr="00AE4292" w:rsidRDefault="00DB4C26" w:rsidP="00185763">
                  <w:pPr>
                    <w:widowControl/>
                    <w:jc w:val="center"/>
                    <w:rPr>
                      <w:rFonts w:ascii="黑体" w:eastAsia="黑体" w:hAnsi="黑体"/>
                      <w:color w:val="000000" w:themeColor="text1"/>
                      <w:kern w:val="0"/>
                      <w:sz w:val="21"/>
                      <w:szCs w:val="21"/>
                    </w:rPr>
                  </w:pPr>
                  <w:r w:rsidRPr="00AE4292">
                    <w:rPr>
                      <w:rFonts w:ascii="黑体" w:eastAsia="黑体" w:hAnsi="黑体"/>
                      <w:color w:val="000000" w:themeColor="text1"/>
                      <w:kern w:val="0"/>
                      <w:sz w:val="21"/>
                      <w:szCs w:val="21"/>
                    </w:rPr>
                    <w:t>昼间</w:t>
                  </w:r>
                </w:p>
              </w:tc>
              <w:tc>
                <w:tcPr>
                  <w:tcW w:w="2385" w:type="dxa"/>
                  <w:vMerge/>
                  <w:tcBorders>
                    <w:top w:val="single" w:sz="8"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p>
              </w:tc>
            </w:tr>
            <w:tr w:rsidR="00DB4C26" w:rsidRPr="003A4330" w:rsidTr="0056567F">
              <w:trPr>
                <w:cantSplit/>
                <w:trHeight w:val="397"/>
                <w:jc w:val="center"/>
              </w:trPr>
              <w:tc>
                <w:tcPr>
                  <w:tcW w:w="1231" w:type="dxa"/>
                  <w:tcBorders>
                    <w:top w:val="single" w:sz="8"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东厂界</w:t>
                  </w:r>
                </w:p>
              </w:tc>
              <w:tc>
                <w:tcPr>
                  <w:tcW w:w="1059" w:type="dxa"/>
                  <w:tcBorders>
                    <w:top w:val="single" w:sz="8" w:space="0" w:color="auto"/>
                    <w:bottom w:val="single" w:sz="6" w:space="0" w:color="auto"/>
                  </w:tcBorders>
                  <w:vAlign w:val="center"/>
                </w:tcPr>
                <w:p w:rsidR="00DB4C26" w:rsidRPr="001035DB" w:rsidRDefault="00C3001F" w:rsidP="00185763">
                  <w:pPr>
                    <w:widowControl/>
                    <w:jc w:val="center"/>
                    <w:rPr>
                      <w:color w:val="000000" w:themeColor="text1"/>
                      <w:kern w:val="0"/>
                      <w:sz w:val="21"/>
                      <w:szCs w:val="21"/>
                    </w:rPr>
                  </w:pPr>
                  <w:r>
                    <w:rPr>
                      <w:rFonts w:hint="eastAsia"/>
                      <w:bCs/>
                      <w:color w:val="000000" w:themeColor="text1"/>
                      <w:spacing w:val="6"/>
                      <w:kern w:val="0"/>
                      <w:sz w:val="21"/>
                      <w:szCs w:val="21"/>
                    </w:rPr>
                    <w:t>51.2</w:t>
                  </w:r>
                </w:p>
              </w:tc>
              <w:tc>
                <w:tcPr>
                  <w:tcW w:w="1449" w:type="dxa"/>
                  <w:tcBorders>
                    <w:top w:val="single" w:sz="8" w:space="0" w:color="auto"/>
                    <w:bottom w:val="single" w:sz="6" w:space="0" w:color="auto"/>
                  </w:tcBorders>
                  <w:vAlign w:val="center"/>
                </w:tcPr>
                <w:p w:rsidR="00DB4C26" w:rsidRPr="003A4330" w:rsidRDefault="00DB4C26" w:rsidP="00F2427F">
                  <w:pPr>
                    <w:widowControl/>
                    <w:jc w:val="center"/>
                    <w:rPr>
                      <w:color w:val="000000" w:themeColor="text1"/>
                      <w:kern w:val="0"/>
                      <w:sz w:val="21"/>
                      <w:szCs w:val="21"/>
                    </w:rPr>
                  </w:pPr>
                  <w:r w:rsidRPr="003A4330">
                    <w:rPr>
                      <w:color w:val="000000" w:themeColor="text1"/>
                      <w:kern w:val="0"/>
                      <w:sz w:val="21"/>
                      <w:szCs w:val="21"/>
                    </w:rPr>
                    <w:t>6</w:t>
                  </w:r>
                  <w:r w:rsidR="00F2427F">
                    <w:rPr>
                      <w:rFonts w:hint="eastAsia"/>
                      <w:color w:val="000000" w:themeColor="text1"/>
                      <w:kern w:val="0"/>
                      <w:sz w:val="21"/>
                      <w:szCs w:val="21"/>
                    </w:rPr>
                    <w:t>5</w:t>
                  </w:r>
                </w:p>
              </w:tc>
              <w:tc>
                <w:tcPr>
                  <w:tcW w:w="2385" w:type="dxa"/>
                  <w:tcBorders>
                    <w:top w:val="single" w:sz="8"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56567F">
              <w:trPr>
                <w:cantSplit/>
                <w:trHeight w:val="397"/>
                <w:jc w:val="center"/>
              </w:trPr>
              <w:tc>
                <w:tcPr>
                  <w:tcW w:w="1231"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北厂界</w:t>
                  </w:r>
                </w:p>
              </w:tc>
              <w:tc>
                <w:tcPr>
                  <w:tcW w:w="1059" w:type="dxa"/>
                  <w:tcBorders>
                    <w:top w:val="single" w:sz="6" w:space="0" w:color="auto"/>
                    <w:bottom w:val="single" w:sz="6" w:space="0" w:color="auto"/>
                  </w:tcBorders>
                  <w:vAlign w:val="center"/>
                </w:tcPr>
                <w:p w:rsidR="00DB4C26" w:rsidRPr="001035DB" w:rsidRDefault="00C3001F" w:rsidP="00185763">
                  <w:pPr>
                    <w:widowControl/>
                    <w:jc w:val="center"/>
                    <w:rPr>
                      <w:color w:val="000000" w:themeColor="text1"/>
                      <w:kern w:val="0"/>
                      <w:sz w:val="21"/>
                      <w:szCs w:val="21"/>
                    </w:rPr>
                  </w:pPr>
                  <w:r>
                    <w:rPr>
                      <w:rFonts w:hint="eastAsia"/>
                      <w:bCs/>
                      <w:color w:val="000000" w:themeColor="text1"/>
                      <w:spacing w:val="6"/>
                      <w:kern w:val="0"/>
                      <w:sz w:val="21"/>
                      <w:szCs w:val="21"/>
                    </w:rPr>
                    <w:t>55.9</w:t>
                  </w:r>
                </w:p>
              </w:tc>
              <w:tc>
                <w:tcPr>
                  <w:tcW w:w="1449" w:type="dxa"/>
                  <w:tcBorders>
                    <w:top w:val="single" w:sz="6" w:space="0" w:color="auto"/>
                    <w:bottom w:val="single" w:sz="6" w:space="0" w:color="auto"/>
                  </w:tcBorders>
                  <w:vAlign w:val="center"/>
                </w:tcPr>
                <w:p w:rsidR="00DB4C26" w:rsidRPr="003A4330" w:rsidRDefault="00DB4C26" w:rsidP="00F2427F">
                  <w:pPr>
                    <w:widowControl/>
                    <w:jc w:val="center"/>
                    <w:rPr>
                      <w:color w:val="000000" w:themeColor="text1"/>
                      <w:kern w:val="0"/>
                      <w:sz w:val="21"/>
                      <w:szCs w:val="21"/>
                    </w:rPr>
                  </w:pPr>
                  <w:r w:rsidRPr="003A4330">
                    <w:rPr>
                      <w:color w:val="000000" w:themeColor="text1"/>
                      <w:kern w:val="0"/>
                      <w:sz w:val="21"/>
                      <w:szCs w:val="21"/>
                    </w:rPr>
                    <w:t>6</w:t>
                  </w:r>
                  <w:r w:rsidR="00F2427F">
                    <w:rPr>
                      <w:rFonts w:hint="eastAsia"/>
                      <w:color w:val="000000" w:themeColor="text1"/>
                      <w:kern w:val="0"/>
                      <w:sz w:val="21"/>
                      <w:szCs w:val="21"/>
                    </w:rPr>
                    <w:t>5</w:t>
                  </w:r>
                </w:p>
              </w:tc>
              <w:tc>
                <w:tcPr>
                  <w:tcW w:w="2385"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56567F">
              <w:trPr>
                <w:cantSplit/>
                <w:trHeight w:val="397"/>
                <w:jc w:val="center"/>
              </w:trPr>
              <w:tc>
                <w:tcPr>
                  <w:tcW w:w="1231"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lastRenderedPageBreak/>
                    <w:t>西厂界</w:t>
                  </w:r>
                </w:p>
              </w:tc>
              <w:tc>
                <w:tcPr>
                  <w:tcW w:w="1059" w:type="dxa"/>
                  <w:tcBorders>
                    <w:top w:val="single" w:sz="6" w:space="0" w:color="auto"/>
                    <w:bottom w:val="single" w:sz="6" w:space="0" w:color="auto"/>
                  </w:tcBorders>
                  <w:vAlign w:val="center"/>
                </w:tcPr>
                <w:p w:rsidR="00DB4C26" w:rsidRPr="001035DB" w:rsidRDefault="00C3001F" w:rsidP="00DD188F">
                  <w:pPr>
                    <w:widowControl/>
                    <w:jc w:val="center"/>
                    <w:rPr>
                      <w:color w:val="000000" w:themeColor="text1"/>
                      <w:kern w:val="0"/>
                      <w:sz w:val="21"/>
                      <w:szCs w:val="21"/>
                    </w:rPr>
                  </w:pPr>
                  <w:r>
                    <w:rPr>
                      <w:rFonts w:hint="eastAsia"/>
                      <w:bCs/>
                      <w:color w:val="000000" w:themeColor="text1"/>
                      <w:spacing w:val="6"/>
                      <w:kern w:val="0"/>
                      <w:sz w:val="21"/>
                      <w:szCs w:val="21"/>
                    </w:rPr>
                    <w:t>52.9</w:t>
                  </w:r>
                </w:p>
              </w:tc>
              <w:tc>
                <w:tcPr>
                  <w:tcW w:w="1449" w:type="dxa"/>
                  <w:tcBorders>
                    <w:top w:val="single" w:sz="6" w:space="0" w:color="auto"/>
                    <w:bottom w:val="single" w:sz="6" w:space="0" w:color="auto"/>
                  </w:tcBorders>
                  <w:vAlign w:val="center"/>
                </w:tcPr>
                <w:p w:rsidR="00DB4C26" w:rsidRPr="003A4330" w:rsidRDefault="00DB4C26" w:rsidP="00F2427F">
                  <w:pPr>
                    <w:widowControl/>
                    <w:jc w:val="center"/>
                    <w:rPr>
                      <w:color w:val="000000" w:themeColor="text1"/>
                      <w:kern w:val="0"/>
                      <w:sz w:val="21"/>
                      <w:szCs w:val="21"/>
                    </w:rPr>
                  </w:pPr>
                  <w:r w:rsidRPr="003A4330">
                    <w:rPr>
                      <w:color w:val="000000" w:themeColor="text1"/>
                      <w:kern w:val="0"/>
                      <w:sz w:val="21"/>
                      <w:szCs w:val="21"/>
                    </w:rPr>
                    <w:t>6</w:t>
                  </w:r>
                  <w:r w:rsidR="00F2427F">
                    <w:rPr>
                      <w:rFonts w:hint="eastAsia"/>
                      <w:color w:val="000000" w:themeColor="text1"/>
                      <w:kern w:val="0"/>
                      <w:sz w:val="21"/>
                      <w:szCs w:val="21"/>
                    </w:rPr>
                    <w:t>5</w:t>
                  </w:r>
                </w:p>
              </w:tc>
              <w:tc>
                <w:tcPr>
                  <w:tcW w:w="2385"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56567F">
              <w:trPr>
                <w:cantSplit/>
                <w:trHeight w:val="397"/>
                <w:jc w:val="center"/>
              </w:trPr>
              <w:tc>
                <w:tcPr>
                  <w:tcW w:w="1231" w:type="dxa"/>
                  <w:tcBorders>
                    <w:top w:val="single" w:sz="6" w:space="0" w:color="auto"/>
                    <w:left w:val="nil"/>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南厂界</w:t>
                  </w:r>
                </w:p>
              </w:tc>
              <w:tc>
                <w:tcPr>
                  <w:tcW w:w="1059" w:type="dxa"/>
                  <w:tcBorders>
                    <w:top w:val="single" w:sz="6" w:space="0" w:color="auto"/>
                    <w:bottom w:val="single" w:sz="8" w:space="0" w:color="auto"/>
                  </w:tcBorders>
                  <w:vAlign w:val="center"/>
                </w:tcPr>
                <w:p w:rsidR="00DB4C26" w:rsidRPr="001035DB" w:rsidRDefault="00C3001F" w:rsidP="00185763">
                  <w:pPr>
                    <w:widowControl/>
                    <w:jc w:val="center"/>
                    <w:rPr>
                      <w:color w:val="000000" w:themeColor="text1"/>
                      <w:kern w:val="0"/>
                      <w:sz w:val="21"/>
                      <w:szCs w:val="21"/>
                    </w:rPr>
                  </w:pPr>
                  <w:r>
                    <w:rPr>
                      <w:rFonts w:hint="eastAsia"/>
                      <w:color w:val="000000" w:themeColor="text1"/>
                      <w:kern w:val="0"/>
                      <w:sz w:val="21"/>
                      <w:szCs w:val="21"/>
                    </w:rPr>
                    <w:t>57.1</w:t>
                  </w:r>
                </w:p>
              </w:tc>
              <w:tc>
                <w:tcPr>
                  <w:tcW w:w="1449" w:type="dxa"/>
                  <w:tcBorders>
                    <w:top w:val="single" w:sz="6" w:space="0" w:color="auto"/>
                    <w:bottom w:val="single" w:sz="8" w:space="0" w:color="auto"/>
                  </w:tcBorders>
                  <w:vAlign w:val="center"/>
                </w:tcPr>
                <w:p w:rsidR="00DB4C26" w:rsidRPr="003A4330" w:rsidRDefault="00DB4C26" w:rsidP="00F2427F">
                  <w:pPr>
                    <w:widowControl/>
                    <w:jc w:val="center"/>
                    <w:rPr>
                      <w:color w:val="000000" w:themeColor="text1"/>
                      <w:kern w:val="0"/>
                      <w:sz w:val="21"/>
                      <w:szCs w:val="21"/>
                    </w:rPr>
                  </w:pPr>
                  <w:r w:rsidRPr="003A4330">
                    <w:rPr>
                      <w:color w:val="000000" w:themeColor="text1"/>
                      <w:kern w:val="0"/>
                      <w:sz w:val="21"/>
                      <w:szCs w:val="21"/>
                    </w:rPr>
                    <w:t>6</w:t>
                  </w:r>
                  <w:r w:rsidR="00F2427F">
                    <w:rPr>
                      <w:rFonts w:hint="eastAsia"/>
                      <w:color w:val="000000" w:themeColor="text1"/>
                      <w:kern w:val="0"/>
                      <w:sz w:val="21"/>
                      <w:szCs w:val="21"/>
                    </w:rPr>
                    <w:t>5</w:t>
                  </w:r>
                </w:p>
              </w:tc>
              <w:tc>
                <w:tcPr>
                  <w:tcW w:w="2385" w:type="dxa"/>
                  <w:tcBorders>
                    <w:top w:val="single" w:sz="6"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bl>
          <w:p w:rsidR="00A348B9" w:rsidRPr="003A4330" w:rsidRDefault="00DB4C26" w:rsidP="009944B5">
            <w:pPr>
              <w:widowControl/>
              <w:adjustRightInd w:val="0"/>
              <w:snapToGrid w:val="0"/>
              <w:spacing w:line="440" w:lineRule="exact"/>
              <w:ind w:firstLineChars="200" w:firstLine="480"/>
              <w:jc w:val="left"/>
              <w:rPr>
                <w:kern w:val="0"/>
                <w:sz w:val="24"/>
                <w:szCs w:val="21"/>
              </w:rPr>
            </w:pPr>
            <w:r w:rsidRPr="00B82D0E">
              <w:rPr>
                <w:sz w:val="24"/>
              </w:rPr>
              <w:t>由上表可知，</w:t>
            </w:r>
            <w:r w:rsidRPr="001035DB">
              <w:rPr>
                <w:color w:val="000000" w:themeColor="text1"/>
                <w:sz w:val="24"/>
              </w:rPr>
              <w:t>项目厂界噪声值在</w:t>
            </w:r>
            <w:r w:rsidR="00C3001F">
              <w:rPr>
                <w:rFonts w:hint="eastAsia"/>
                <w:color w:val="000000" w:themeColor="text1"/>
                <w:sz w:val="24"/>
                <w:szCs w:val="24"/>
              </w:rPr>
              <w:t>51.2</w:t>
            </w:r>
            <w:r w:rsidRPr="000A4DE3">
              <w:rPr>
                <w:color w:val="000000" w:themeColor="text1"/>
                <w:sz w:val="24"/>
                <w:szCs w:val="24"/>
              </w:rPr>
              <w:t>~</w:t>
            </w:r>
            <w:r w:rsidR="00BC1811" w:rsidRPr="000A4DE3">
              <w:rPr>
                <w:rFonts w:hint="eastAsia"/>
                <w:color w:val="000000" w:themeColor="text1"/>
                <w:sz w:val="24"/>
                <w:szCs w:val="24"/>
              </w:rPr>
              <w:t>5</w:t>
            </w:r>
            <w:r w:rsidR="00C3001F">
              <w:rPr>
                <w:rFonts w:hint="eastAsia"/>
                <w:color w:val="000000" w:themeColor="text1"/>
                <w:sz w:val="24"/>
                <w:szCs w:val="24"/>
              </w:rPr>
              <w:t>7.1</w:t>
            </w:r>
            <w:r w:rsidRPr="000A4DE3">
              <w:rPr>
                <w:color w:val="000000" w:themeColor="text1"/>
                <w:kern w:val="0"/>
                <w:sz w:val="24"/>
              </w:rPr>
              <w:t>dB</w:t>
            </w:r>
            <w:r w:rsidRPr="000A4DE3">
              <w:rPr>
                <w:color w:val="000000" w:themeColor="text1"/>
                <w:kern w:val="0"/>
                <w:sz w:val="24"/>
              </w:rPr>
              <w:t>（</w:t>
            </w:r>
            <w:r w:rsidRPr="000A4DE3">
              <w:rPr>
                <w:color w:val="000000" w:themeColor="text1"/>
                <w:kern w:val="0"/>
                <w:sz w:val="24"/>
              </w:rPr>
              <w:t>A</w:t>
            </w:r>
            <w:r w:rsidRPr="000A4DE3">
              <w:rPr>
                <w:color w:val="000000" w:themeColor="text1"/>
                <w:kern w:val="0"/>
                <w:sz w:val="24"/>
              </w:rPr>
              <w:t>），</w:t>
            </w:r>
            <w:r w:rsidRPr="00B82D0E">
              <w:rPr>
                <w:sz w:val="24"/>
              </w:rPr>
              <w:t>均能满足</w:t>
            </w:r>
            <w:r w:rsidRPr="00B82D0E">
              <w:rPr>
                <w:kern w:val="0"/>
                <w:sz w:val="24"/>
              </w:rPr>
              <w:t>《工业企业厂界环境噪声排放标准》（</w:t>
            </w:r>
            <w:r w:rsidRPr="00B82D0E">
              <w:rPr>
                <w:kern w:val="0"/>
                <w:sz w:val="24"/>
              </w:rPr>
              <w:t>GB12348-2008</w:t>
            </w:r>
            <w:r w:rsidRPr="00B82D0E">
              <w:rPr>
                <w:kern w:val="0"/>
                <w:sz w:val="24"/>
              </w:rPr>
              <w:t>）</w:t>
            </w:r>
            <w:r w:rsidR="00F2427F">
              <w:rPr>
                <w:rFonts w:hint="eastAsia"/>
                <w:kern w:val="0"/>
                <w:sz w:val="24"/>
              </w:rPr>
              <w:t>3</w:t>
            </w:r>
            <w:r w:rsidRPr="00B82D0E">
              <w:rPr>
                <w:kern w:val="0"/>
                <w:sz w:val="24"/>
              </w:rPr>
              <w:t>类标准昼间</w:t>
            </w:r>
            <w:r w:rsidRPr="00B82D0E">
              <w:rPr>
                <w:kern w:val="0"/>
                <w:sz w:val="24"/>
              </w:rPr>
              <w:t>6</w:t>
            </w:r>
            <w:r w:rsidR="00F2427F">
              <w:rPr>
                <w:rFonts w:hint="eastAsia"/>
                <w:kern w:val="0"/>
                <w:sz w:val="24"/>
              </w:rPr>
              <w:t>5</w:t>
            </w:r>
            <w:r w:rsidRPr="00B82D0E">
              <w:rPr>
                <w:kern w:val="0"/>
                <w:sz w:val="24"/>
              </w:rPr>
              <w:t>dB</w:t>
            </w:r>
            <w:r w:rsidRPr="00B82D0E">
              <w:rPr>
                <w:kern w:val="0"/>
                <w:sz w:val="24"/>
              </w:rPr>
              <w:t>（</w:t>
            </w:r>
            <w:r w:rsidRPr="00B82D0E">
              <w:rPr>
                <w:kern w:val="0"/>
                <w:sz w:val="24"/>
              </w:rPr>
              <w:t>A</w:t>
            </w:r>
            <w:r w:rsidRPr="00B82D0E">
              <w:rPr>
                <w:kern w:val="0"/>
                <w:sz w:val="24"/>
              </w:rPr>
              <w:t>）的要求，因此</w:t>
            </w:r>
            <w:r w:rsidR="00207413">
              <w:rPr>
                <w:rFonts w:hint="eastAsia"/>
                <w:kern w:val="0"/>
                <w:sz w:val="24"/>
              </w:rPr>
              <w:t>噪声</w:t>
            </w:r>
            <w:r w:rsidRPr="00B82D0E">
              <w:rPr>
                <w:kern w:val="0"/>
                <w:sz w:val="24"/>
              </w:rPr>
              <w:t>在厂房</w:t>
            </w:r>
            <w:r>
              <w:rPr>
                <w:rFonts w:hint="eastAsia"/>
                <w:kern w:val="0"/>
                <w:sz w:val="24"/>
              </w:rPr>
              <w:t>密闭隔音</w:t>
            </w:r>
            <w:r w:rsidRPr="00B82D0E">
              <w:rPr>
                <w:kern w:val="0"/>
                <w:sz w:val="24"/>
              </w:rPr>
              <w:t>及距离衰减后，</w:t>
            </w:r>
            <w:r w:rsidRPr="00B82D0E">
              <w:rPr>
                <w:kern w:val="0"/>
                <w:sz w:val="24"/>
                <w:szCs w:val="21"/>
              </w:rPr>
              <w:t>不会对周围环境造成影响。</w:t>
            </w:r>
          </w:p>
          <w:p w:rsidR="003D57AD" w:rsidRPr="00C21D2A" w:rsidRDefault="00E568E4" w:rsidP="00FA384D">
            <w:pPr>
              <w:spacing w:line="440" w:lineRule="exact"/>
              <w:ind w:firstLineChars="200" w:firstLine="482"/>
              <w:jc w:val="left"/>
              <w:rPr>
                <w:b/>
                <w:sz w:val="24"/>
                <w:szCs w:val="24"/>
              </w:rPr>
            </w:pPr>
            <w:r>
              <w:rPr>
                <w:rFonts w:hint="eastAsia"/>
                <w:b/>
                <w:sz w:val="24"/>
                <w:szCs w:val="24"/>
              </w:rPr>
              <w:t>四</w:t>
            </w:r>
            <w:r w:rsidR="003D57AD" w:rsidRPr="00C21D2A">
              <w:rPr>
                <w:rFonts w:hint="eastAsia"/>
                <w:b/>
                <w:sz w:val="24"/>
                <w:szCs w:val="24"/>
              </w:rPr>
              <w:t>、固废</w:t>
            </w:r>
          </w:p>
          <w:p w:rsidR="007C58B5" w:rsidRDefault="00FF5D92" w:rsidP="000028F2">
            <w:pPr>
              <w:adjustRightInd w:val="0"/>
              <w:snapToGrid w:val="0"/>
              <w:spacing w:line="440" w:lineRule="exact"/>
              <w:ind w:firstLineChars="200" w:firstLine="480"/>
              <w:rPr>
                <w:sz w:val="24"/>
                <w:szCs w:val="24"/>
              </w:rPr>
            </w:pPr>
            <w:r>
              <w:rPr>
                <w:rFonts w:hint="eastAsia"/>
                <w:sz w:val="24"/>
                <w:szCs w:val="24"/>
              </w:rPr>
              <w:t>本</w:t>
            </w:r>
            <w:r w:rsidR="00A30B2D">
              <w:rPr>
                <w:rFonts w:hint="eastAsia"/>
                <w:sz w:val="24"/>
                <w:szCs w:val="24"/>
              </w:rPr>
              <w:t>项目</w:t>
            </w:r>
            <w:r>
              <w:rPr>
                <w:rFonts w:hint="eastAsia"/>
                <w:sz w:val="24"/>
                <w:szCs w:val="24"/>
              </w:rPr>
              <w:t>生产过程中只产生</w:t>
            </w:r>
            <w:r w:rsidR="00305EEF">
              <w:rPr>
                <w:rFonts w:hint="eastAsia"/>
                <w:sz w:val="24"/>
                <w:szCs w:val="24"/>
              </w:rPr>
              <w:t>一般</w:t>
            </w:r>
            <w:r w:rsidR="00A30B2D">
              <w:rPr>
                <w:rFonts w:hint="eastAsia"/>
                <w:sz w:val="24"/>
                <w:szCs w:val="24"/>
              </w:rPr>
              <w:t>固废</w:t>
            </w:r>
            <w:r>
              <w:rPr>
                <w:rFonts w:hint="eastAsia"/>
                <w:sz w:val="24"/>
                <w:szCs w:val="24"/>
              </w:rPr>
              <w:t>边角废料</w:t>
            </w:r>
            <w:r w:rsidR="00F433B9">
              <w:rPr>
                <w:rFonts w:hAnsi="宋体" w:hint="eastAsia"/>
                <w:spacing w:val="-6"/>
                <w:sz w:val="24"/>
                <w:szCs w:val="24"/>
              </w:rPr>
              <w:t>，产生量为</w:t>
            </w:r>
            <w:r>
              <w:rPr>
                <w:rFonts w:hAnsi="宋体" w:hint="eastAsia"/>
                <w:spacing w:val="-6"/>
                <w:sz w:val="24"/>
                <w:szCs w:val="24"/>
              </w:rPr>
              <w:t>原料使用</w:t>
            </w:r>
            <w:r w:rsidR="00F433B9">
              <w:rPr>
                <w:rFonts w:hAnsi="宋体" w:hint="eastAsia"/>
                <w:spacing w:val="-6"/>
                <w:sz w:val="24"/>
                <w:szCs w:val="24"/>
              </w:rPr>
              <w:t>量的</w:t>
            </w:r>
            <w:r w:rsidR="00F433B9">
              <w:rPr>
                <w:rFonts w:hAnsi="宋体" w:hint="eastAsia"/>
                <w:spacing w:val="-6"/>
                <w:sz w:val="24"/>
                <w:szCs w:val="24"/>
              </w:rPr>
              <w:t>0.1%</w:t>
            </w:r>
            <w:r w:rsidR="00F433B9">
              <w:rPr>
                <w:rFonts w:hAnsi="宋体" w:hint="eastAsia"/>
                <w:spacing w:val="-6"/>
                <w:sz w:val="24"/>
                <w:szCs w:val="24"/>
              </w:rPr>
              <w:t>，</w:t>
            </w:r>
            <w:r>
              <w:rPr>
                <w:rFonts w:hAnsi="宋体" w:hint="eastAsia"/>
                <w:spacing w:val="-6"/>
                <w:sz w:val="24"/>
                <w:szCs w:val="24"/>
              </w:rPr>
              <w:t>原料使用量为</w:t>
            </w:r>
            <w:r>
              <w:rPr>
                <w:rFonts w:hAnsi="宋体" w:hint="eastAsia"/>
                <w:spacing w:val="-6"/>
                <w:sz w:val="24"/>
                <w:szCs w:val="24"/>
              </w:rPr>
              <w:t>3650t/a</w:t>
            </w:r>
            <w:r>
              <w:rPr>
                <w:rFonts w:hAnsi="宋体" w:hint="eastAsia"/>
                <w:spacing w:val="-6"/>
                <w:sz w:val="24"/>
                <w:szCs w:val="24"/>
              </w:rPr>
              <w:t>，</w:t>
            </w:r>
            <w:r w:rsidR="00F433B9">
              <w:rPr>
                <w:rFonts w:hAnsi="宋体" w:hint="eastAsia"/>
                <w:spacing w:val="-6"/>
                <w:sz w:val="24"/>
                <w:szCs w:val="24"/>
              </w:rPr>
              <w:t>则</w:t>
            </w:r>
            <w:r>
              <w:rPr>
                <w:rFonts w:hAnsi="宋体" w:hint="eastAsia"/>
                <w:spacing w:val="-6"/>
                <w:sz w:val="24"/>
                <w:szCs w:val="24"/>
              </w:rPr>
              <w:t>边角废料</w:t>
            </w:r>
            <w:r w:rsidR="00F433B9">
              <w:rPr>
                <w:rFonts w:hAnsi="宋体" w:hint="eastAsia"/>
                <w:spacing w:val="-6"/>
                <w:sz w:val="24"/>
                <w:szCs w:val="24"/>
              </w:rPr>
              <w:t>的产生量为</w:t>
            </w:r>
            <w:r>
              <w:rPr>
                <w:rFonts w:hAnsi="宋体" w:hint="eastAsia"/>
                <w:spacing w:val="-6"/>
                <w:sz w:val="24"/>
                <w:szCs w:val="24"/>
              </w:rPr>
              <w:t>3.65</w:t>
            </w:r>
            <w:r w:rsidR="00F433B9">
              <w:rPr>
                <w:rFonts w:hAnsi="宋体" w:hint="eastAsia"/>
                <w:spacing w:val="-6"/>
                <w:sz w:val="24"/>
                <w:szCs w:val="24"/>
              </w:rPr>
              <w:t>t/a</w:t>
            </w:r>
            <w:r w:rsidR="00F433B9">
              <w:rPr>
                <w:rFonts w:hAnsi="宋体" w:hint="eastAsia"/>
                <w:spacing w:val="-6"/>
                <w:sz w:val="24"/>
                <w:szCs w:val="24"/>
              </w:rPr>
              <w:t>。</w:t>
            </w:r>
            <w:r w:rsidR="003D57AD" w:rsidRPr="00512E3F">
              <w:rPr>
                <w:rFonts w:hint="eastAsia"/>
                <w:color w:val="000000"/>
                <w:sz w:val="24"/>
                <w:szCs w:val="24"/>
              </w:rPr>
              <w:t>处置措施为：</w:t>
            </w:r>
            <w:r w:rsidR="00AE4292">
              <w:rPr>
                <w:rFonts w:hint="eastAsia"/>
                <w:color w:val="000000"/>
                <w:sz w:val="24"/>
                <w:szCs w:val="24"/>
              </w:rPr>
              <w:t>边角废料</w:t>
            </w:r>
            <w:r w:rsidR="003D57AD" w:rsidRPr="00D316E9">
              <w:rPr>
                <w:rFonts w:hint="eastAsia"/>
                <w:sz w:val="24"/>
                <w:szCs w:val="24"/>
              </w:rPr>
              <w:t>在一般固废暂存间临时存放，定期出售</w:t>
            </w:r>
            <w:r w:rsidR="00AE4292">
              <w:rPr>
                <w:rFonts w:hint="eastAsia"/>
                <w:sz w:val="24"/>
                <w:szCs w:val="24"/>
              </w:rPr>
              <w:t>。</w:t>
            </w:r>
          </w:p>
          <w:p w:rsidR="003D57AD" w:rsidRDefault="003D57AD" w:rsidP="007C58B5">
            <w:pPr>
              <w:wordWrap w:val="0"/>
              <w:adjustRightInd w:val="0"/>
              <w:snapToGrid w:val="0"/>
              <w:spacing w:line="440" w:lineRule="exact"/>
              <w:ind w:firstLineChars="200" w:firstLine="480"/>
              <w:rPr>
                <w:sz w:val="24"/>
                <w:szCs w:val="24"/>
              </w:rPr>
            </w:pPr>
            <w:r w:rsidRPr="00D316E9">
              <w:rPr>
                <w:rFonts w:hint="eastAsia"/>
                <w:sz w:val="24"/>
                <w:szCs w:val="24"/>
              </w:rPr>
              <w:t>建设单位应在厂区内建设一般工业固废暂存间</w:t>
            </w:r>
            <w:r w:rsidRPr="00D316E9">
              <w:rPr>
                <w:sz w:val="24"/>
                <w:szCs w:val="24"/>
              </w:rPr>
              <w:t>1</w:t>
            </w:r>
            <w:r w:rsidRPr="00D316E9">
              <w:rPr>
                <w:sz w:val="24"/>
                <w:szCs w:val="24"/>
              </w:rPr>
              <w:t>座，面积不小于</w:t>
            </w:r>
            <w:r w:rsidRPr="00D316E9">
              <w:rPr>
                <w:sz w:val="24"/>
                <w:szCs w:val="24"/>
              </w:rPr>
              <w:t>10m</w:t>
            </w:r>
            <w:r w:rsidRPr="005B1642">
              <w:rPr>
                <w:sz w:val="24"/>
                <w:szCs w:val="24"/>
                <w:vertAlign w:val="superscript"/>
              </w:rPr>
              <w:t>2</w:t>
            </w:r>
            <w:r w:rsidRPr="00D316E9">
              <w:rPr>
                <w:rFonts w:hint="eastAsia"/>
                <w:sz w:val="24"/>
                <w:szCs w:val="24"/>
              </w:rPr>
              <w:t>，</w:t>
            </w:r>
            <w:r w:rsidR="00414293">
              <w:rPr>
                <w:rFonts w:hint="eastAsia"/>
                <w:sz w:val="24"/>
                <w:szCs w:val="24"/>
              </w:rPr>
              <w:t>做到防风、防雨、防晒，</w:t>
            </w:r>
            <w:r w:rsidRPr="00D316E9">
              <w:rPr>
                <w:rFonts w:hint="eastAsia"/>
                <w:sz w:val="24"/>
                <w:szCs w:val="24"/>
              </w:rPr>
              <w:t>满足</w:t>
            </w:r>
            <w:r w:rsidR="00FD7FD2">
              <w:rPr>
                <w:rFonts w:hint="eastAsia"/>
                <w:sz w:val="24"/>
                <w:szCs w:val="24"/>
              </w:rPr>
              <w:t>《一</w:t>
            </w:r>
            <w:r w:rsidRPr="00D316E9">
              <w:rPr>
                <w:rFonts w:hint="eastAsia"/>
                <w:sz w:val="24"/>
                <w:szCs w:val="24"/>
              </w:rPr>
              <w:t>般工业固体废物贮存、处理场污染控制标准》</w:t>
            </w:r>
            <w:r w:rsidRPr="00D316E9">
              <w:rPr>
                <w:rFonts w:hint="eastAsia"/>
                <w:sz w:val="24"/>
                <w:szCs w:val="24"/>
              </w:rPr>
              <w:t>(</w:t>
            </w:r>
            <w:r w:rsidRPr="00D316E9">
              <w:rPr>
                <w:sz w:val="24"/>
                <w:szCs w:val="24"/>
              </w:rPr>
              <w:t>GB18599-2001</w:t>
            </w:r>
            <w:r w:rsidRPr="00D316E9">
              <w:rPr>
                <w:rFonts w:hint="eastAsia"/>
                <w:sz w:val="24"/>
                <w:szCs w:val="24"/>
              </w:rPr>
              <w:t>)</w:t>
            </w:r>
            <w:r w:rsidR="00ED06F0">
              <w:rPr>
                <w:rFonts w:hint="eastAsia"/>
                <w:sz w:val="24"/>
              </w:rPr>
              <w:t>及其</w:t>
            </w:r>
            <w:r w:rsidR="00ED06F0">
              <w:rPr>
                <w:rFonts w:hint="eastAsia"/>
                <w:sz w:val="24"/>
              </w:rPr>
              <w:t>2013</w:t>
            </w:r>
            <w:r w:rsidR="00ED06F0">
              <w:rPr>
                <w:rFonts w:hint="eastAsia"/>
                <w:sz w:val="24"/>
              </w:rPr>
              <w:t>年修改单</w:t>
            </w:r>
            <w:r w:rsidRPr="00D316E9">
              <w:rPr>
                <w:rFonts w:hint="eastAsia"/>
                <w:sz w:val="24"/>
                <w:szCs w:val="24"/>
              </w:rPr>
              <w:t>要求。</w:t>
            </w:r>
          </w:p>
          <w:p w:rsidR="0059642E" w:rsidRDefault="0059642E" w:rsidP="009944B5">
            <w:pPr>
              <w:spacing w:line="440" w:lineRule="exact"/>
              <w:ind w:firstLineChars="200" w:firstLine="480"/>
              <w:rPr>
                <w:sz w:val="24"/>
                <w:szCs w:val="24"/>
              </w:rPr>
            </w:pPr>
            <w:r w:rsidRPr="000A3B94">
              <w:rPr>
                <w:sz w:val="24"/>
                <w:szCs w:val="24"/>
              </w:rPr>
              <w:t>项目产生的固废</w:t>
            </w:r>
            <w:r w:rsidR="003806D6" w:rsidRPr="000A3B94">
              <w:rPr>
                <w:sz w:val="24"/>
                <w:szCs w:val="24"/>
              </w:rPr>
              <w:t>处置</w:t>
            </w:r>
            <w:r w:rsidRPr="000A3B94">
              <w:rPr>
                <w:sz w:val="24"/>
                <w:szCs w:val="24"/>
              </w:rPr>
              <w:t>合理处置，固废处置率可以达到</w:t>
            </w:r>
            <w:r w:rsidRPr="000A3B94">
              <w:rPr>
                <w:sz w:val="24"/>
                <w:szCs w:val="24"/>
              </w:rPr>
              <w:t>100%</w:t>
            </w:r>
            <w:r w:rsidRPr="000A3B94">
              <w:rPr>
                <w:sz w:val="24"/>
                <w:szCs w:val="24"/>
              </w:rPr>
              <w:t>，评价认为，固废不会对周围环境造成影响。</w:t>
            </w:r>
          </w:p>
          <w:p w:rsidR="007B56EA" w:rsidRDefault="007B56EA" w:rsidP="009944B5">
            <w:pPr>
              <w:spacing w:line="440" w:lineRule="exact"/>
              <w:ind w:firstLineChars="200" w:firstLine="482"/>
              <w:rPr>
                <w:b/>
                <w:sz w:val="24"/>
                <w:szCs w:val="24"/>
              </w:rPr>
            </w:pPr>
            <w:r w:rsidRPr="007B56EA">
              <w:rPr>
                <w:rFonts w:hint="eastAsia"/>
                <w:b/>
                <w:sz w:val="24"/>
                <w:szCs w:val="24"/>
              </w:rPr>
              <w:t>五、土壤</w:t>
            </w:r>
          </w:p>
          <w:p w:rsidR="00475B89" w:rsidRPr="00475B89" w:rsidRDefault="00475B89" w:rsidP="00475B89">
            <w:pPr>
              <w:spacing w:line="440" w:lineRule="exact"/>
              <w:ind w:firstLineChars="200" w:firstLine="480"/>
              <w:rPr>
                <w:sz w:val="24"/>
                <w:szCs w:val="24"/>
              </w:rPr>
            </w:pPr>
            <w:r w:rsidRPr="00475B89">
              <w:rPr>
                <w:rFonts w:hint="eastAsia"/>
                <w:sz w:val="24"/>
                <w:szCs w:val="24"/>
              </w:rPr>
              <w:t xml:space="preserve">1. </w:t>
            </w:r>
            <w:r w:rsidRPr="00475B89">
              <w:rPr>
                <w:rFonts w:hint="eastAsia"/>
                <w:sz w:val="24"/>
                <w:szCs w:val="24"/>
              </w:rPr>
              <w:t>评价工作等级</w:t>
            </w:r>
          </w:p>
          <w:p w:rsidR="007B56EA" w:rsidRDefault="007B56EA" w:rsidP="009944B5">
            <w:pPr>
              <w:spacing w:line="440" w:lineRule="exact"/>
              <w:ind w:firstLineChars="200" w:firstLine="480"/>
              <w:rPr>
                <w:sz w:val="24"/>
                <w:szCs w:val="24"/>
              </w:rPr>
            </w:pPr>
            <w:r w:rsidRPr="00610472">
              <w:rPr>
                <w:rFonts w:hint="eastAsia"/>
                <w:sz w:val="24"/>
                <w:szCs w:val="24"/>
              </w:rPr>
              <w:t>根据《环境影响评价技术导则土壤环境（试行）》（</w:t>
            </w:r>
            <w:r w:rsidRPr="00610472">
              <w:rPr>
                <w:sz w:val="24"/>
                <w:szCs w:val="24"/>
              </w:rPr>
              <w:t>HJ964-2018</w:t>
            </w:r>
            <w:r w:rsidRPr="00610472">
              <w:rPr>
                <w:rFonts w:hint="eastAsia"/>
                <w:sz w:val="24"/>
                <w:szCs w:val="24"/>
              </w:rPr>
              <w:t>）评价等级划分依据，建设项目评价等级由项目类别</w:t>
            </w:r>
            <w:r w:rsidR="002F4207">
              <w:rPr>
                <w:rFonts w:hint="eastAsia"/>
                <w:sz w:val="24"/>
                <w:szCs w:val="24"/>
              </w:rPr>
              <w:t>、占地规模</w:t>
            </w:r>
            <w:r w:rsidRPr="00610472">
              <w:rPr>
                <w:rFonts w:hint="eastAsia"/>
                <w:sz w:val="24"/>
                <w:szCs w:val="24"/>
              </w:rPr>
              <w:t>和环境敏感程度共同判定：</w:t>
            </w:r>
          </w:p>
          <w:p w:rsidR="007B56EA" w:rsidRPr="00610472" w:rsidRDefault="007B56EA" w:rsidP="009944B5">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w:t>
            </w:r>
            <w:r w:rsidR="00237D07">
              <w:rPr>
                <w:rFonts w:hint="eastAsia"/>
                <w:sz w:val="24"/>
                <w:szCs w:val="24"/>
              </w:rPr>
              <w:t>，本项目占地面积为</w:t>
            </w:r>
            <w:r w:rsidR="003806D6">
              <w:rPr>
                <w:rFonts w:hint="eastAsia"/>
                <w:sz w:val="24"/>
                <w:szCs w:val="24"/>
              </w:rPr>
              <w:t>3</w:t>
            </w:r>
            <w:r w:rsidR="00237D07">
              <w:rPr>
                <w:rFonts w:hint="eastAsia"/>
                <w:sz w:val="24"/>
                <w:szCs w:val="24"/>
              </w:rPr>
              <w:t>000m</w:t>
            </w:r>
            <w:r w:rsidR="00237D07" w:rsidRPr="00237D07">
              <w:rPr>
                <w:rFonts w:hint="eastAsia"/>
                <w:sz w:val="24"/>
                <w:szCs w:val="24"/>
                <w:vertAlign w:val="superscript"/>
              </w:rPr>
              <w:t>2</w:t>
            </w:r>
            <w:r w:rsidR="00237D07">
              <w:rPr>
                <w:rFonts w:hint="eastAsia"/>
                <w:sz w:val="24"/>
                <w:szCs w:val="24"/>
              </w:rPr>
              <w:t>，占地规模属于小型</w:t>
            </w:r>
            <w:r>
              <w:rPr>
                <w:rFonts w:hint="eastAsia"/>
                <w:sz w:val="24"/>
                <w:szCs w:val="24"/>
              </w:rPr>
              <w:t>。</w:t>
            </w:r>
          </w:p>
          <w:p w:rsidR="007B56EA" w:rsidRPr="00610472" w:rsidRDefault="007B56EA" w:rsidP="009944B5">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）土壤环境影响评价项目类别：根据《环境影响评价技术导则土壤环境（试行）》（</w:t>
            </w:r>
            <w:r w:rsidRPr="00610472">
              <w:rPr>
                <w:sz w:val="24"/>
                <w:szCs w:val="24"/>
              </w:rPr>
              <w:t>HJ964-2018</w:t>
            </w:r>
            <w:r w:rsidRPr="00610472">
              <w:rPr>
                <w:rFonts w:hint="eastAsia"/>
                <w:sz w:val="24"/>
                <w:szCs w:val="24"/>
              </w:rPr>
              <w:t>）附录</w:t>
            </w:r>
            <w:r w:rsidRPr="00610472">
              <w:rPr>
                <w:sz w:val="24"/>
                <w:szCs w:val="24"/>
              </w:rPr>
              <w:t>A</w:t>
            </w:r>
            <w:r w:rsidRPr="00AE4292">
              <w:rPr>
                <w:rFonts w:asciiTheme="minorEastAsia" w:eastAsiaTheme="minorEastAsia" w:hAnsiTheme="minorEastAsia"/>
                <w:sz w:val="24"/>
                <w:szCs w:val="24"/>
              </w:rPr>
              <w:t>“</w:t>
            </w:r>
            <w:r w:rsidRPr="00AE4292">
              <w:rPr>
                <w:rFonts w:asciiTheme="minorEastAsia" w:eastAsiaTheme="minorEastAsia" w:hAnsiTheme="minorEastAsia" w:hint="eastAsia"/>
                <w:sz w:val="24"/>
                <w:szCs w:val="24"/>
              </w:rPr>
              <w:t>土壤环境影响评价项目类别</w:t>
            </w:r>
            <w:r w:rsidRPr="00AE4292">
              <w:rPr>
                <w:rFonts w:asciiTheme="minorEastAsia" w:eastAsiaTheme="minorEastAsia" w:hAnsiTheme="minorEastAsia"/>
                <w:sz w:val="24"/>
                <w:szCs w:val="24"/>
              </w:rPr>
              <w:t>”</w:t>
            </w:r>
            <w:r w:rsidRPr="00610472">
              <w:rPr>
                <w:rFonts w:hint="eastAsia"/>
                <w:sz w:val="24"/>
                <w:szCs w:val="24"/>
              </w:rPr>
              <w:t>，</w:t>
            </w:r>
            <w:r w:rsidRPr="00610472">
              <w:rPr>
                <w:rFonts w:hint="eastAsia"/>
                <w:color w:val="000000"/>
                <w:sz w:val="24"/>
                <w:szCs w:val="24"/>
              </w:rPr>
              <w:t>本项目行业类别属于</w:t>
            </w:r>
            <w:r w:rsidR="003806D6">
              <w:rPr>
                <w:rFonts w:hint="eastAsia"/>
                <w:color w:val="000000"/>
                <w:sz w:val="24"/>
                <w:szCs w:val="24"/>
              </w:rPr>
              <w:t>制造业中设备制造、金属制品、汽车制造及其他用品制造中</w:t>
            </w:r>
            <w:r w:rsidRPr="00610472">
              <w:rPr>
                <w:rFonts w:hint="eastAsia"/>
                <w:color w:val="000000"/>
                <w:sz w:val="24"/>
                <w:szCs w:val="24"/>
              </w:rPr>
              <w:t>的“其他”，因此本项目土壤环境影响评价项目类别为</w:t>
            </w:r>
            <w:r w:rsidR="00DF27D5" w:rsidRPr="00610472">
              <w:rPr>
                <w:color w:val="000000"/>
                <w:sz w:val="24"/>
                <w:szCs w:val="24"/>
              </w:rPr>
              <w:fldChar w:fldCharType="begin"/>
            </w:r>
            <w:r w:rsidRPr="00610472">
              <w:rPr>
                <w:color w:val="000000"/>
                <w:sz w:val="24"/>
                <w:szCs w:val="24"/>
              </w:rPr>
              <w:instrText xml:space="preserve"> = 3 \* ROMAN </w:instrText>
            </w:r>
            <w:r w:rsidR="00DF27D5" w:rsidRPr="00610472">
              <w:rPr>
                <w:color w:val="000000"/>
                <w:sz w:val="24"/>
                <w:szCs w:val="24"/>
              </w:rPr>
              <w:fldChar w:fldCharType="separate"/>
            </w:r>
            <w:r w:rsidRPr="00610472">
              <w:rPr>
                <w:noProof/>
                <w:color w:val="000000"/>
                <w:sz w:val="24"/>
                <w:szCs w:val="24"/>
              </w:rPr>
              <w:t>III</w:t>
            </w:r>
            <w:r w:rsidR="00DF27D5" w:rsidRPr="00610472">
              <w:rPr>
                <w:color w:val="000000"/>
                <w:sz w:val="24"/>
                <w:szCs w:val="24"/>
              </w:rPr>
              <w:fldChar w:fldCharType="end"/>
            </w:r>
            <w:r w:rsidRPr="00610472">
              <w:rPr>
                <w:rFonts w:hint="eastAsia"/>
                <w:color w:val="000000"/>
                <w:sz w:val="24"/>
                <w:szCs w:val="24"/>
              </w:rPr>
              <w:t>类。</w:t>
            </w:r>
          </w:p>
          <w:p w:rsidR="007B56EA" w:rsidRPr="00610472" w:rsidRDefault="007B56EA" w:rsidP="009944B5">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）建设项目土壤环境影响类型：根据《环境影响评价技术导则土壤环境（试行）》（</w:t>
            </w:r>
            <w:r w:rsidRPr="00610472">
              <w:rPr>
                <w:sz w:val="24"/>
                <w:szCs w:val="24"/>
              </w:rPr>
              <w:t>HJ964-2018</w:t>
            </w:r>
            <w:r w:rsidRPr="00610472">
              <w:rPr>
                <w:rFonts w:hint="eastAsia"/>
                <w:sz w:val="24"/>
                <w:szCs w:val="24"/>
              </w:rPr>
              <w:t>），建设项目土壤环境影响类型为污染影响</w:t>
            </w:r>
            <w:r w:rsidR="00DE6143">
              <w:rPr>
                <w:rFonts w:hint="eastAsia"/>
                <w:sz w:val="24"/>
                <w:szCs w:val="24"/>
              </w:rPr>
              <w:t>型</w:t>
            </w:r>
            <w:r w:rsidRPr="00610472">
              <w:rPr>
                <w:rFonts w:hint="eastAsia"/>
                <w:sz w:val="24"/>
                <w:szCs w:val="24"/>
              </w:rPr>
              <w:t>。</w:t>
            </w:r>
          </w:p>
          <w:p w:rsidR="007B56EA" w:rsidRPr="00677463" w:rsidRDefault="007B56EA" w:rsidP="009944B5">
            <w:pPr>
              <w:spacing w:line="440" w:lineRule="exact"/>
              <w:ind w:firstLineChars="200" w:firstLine="480"/>
              <w:rPr>
                <w:color w:val="000000"/>
                <w:sz w:val="24"/>
                <w:szCs w:val="24"/>
              </w:rPr>
            </w:pPr>
            <w:r w:rsidRPr="00677463">
              <w:rPr>
                <w:rFonts w:hint="eastAsia"/>
                <w:sz w:val="24"/>
                <w:szCs w:val="24"/>
              </w:rPr>
              <w:t>（</w:t>
            </w:r>
            <w:r w:rsidRPr="00677463">
              <w:rPr>
                <w:rFonts w:hint="eastAsia"/>
                <w:sz w:val="24"/>
                <w:szCs w:val="24"/>
              </w:rPr>
              <w:t>4</w:t>
            </w:r>
            <w:r w:rsidRPr="00677463">
              <w:rPr>
                <w:rFonts w:hint="eastAsia"/>
                <w:sz w:val="24"/>
                <w:szCs w:val="24"/>
              </w:rPr>
              <w:t>）建设项目所在地周边的土壤环境敏感程度：经调查，</w:t>
            </w:r>
            <w:r w:rsidRPr="00677463">
              <w:rPr>
                <w:rFonts w:hint="eastAsia"/>
                <w:color w:val="000000"/>
                <w:sz w:val="24"/>
                <w:szCs w:val="24"/>
              </w:rPr>
              <w:t>本项目</w:t>
            </w:r>
            <w:r w:rsidR="00AE4292" w:rsidRPr="00677463">
              <w:rPr>
                <w:rFonts w:hint="eastAsia"/>
                <w:color w:val="000000"/>
                <w:sz w:val="24"/>
                <w:szCs w:val="24"/>
              </w:rPr>
              <w:t>位于古固寨镇产业集聚区内，</w:t>
            </w:r>
            <w:r w:rsidR="00677463" w:rsidRPr="00677463">
              <w:rPr>
                <w:rFonts w:hint="eastAsia"/>
                <w:color w:val="000000"/>
                <w:sz w:val="24"/>
                <w:szCs w:val="24"/>
              </w:rPr>
              <w:t>厂区北侧</w:t>
            </w:r>
            <w:r w:rsidR="00677463" w:rsidRPr="00677463">
              <w:rPr>
                <w:rFonts w:hint="eastAsia"/>
                <w:color w:val="000000"/>
                <w:sz w:val="24"/>
                <w:szCs w:val="24"/>
              </w:rPr>
              <w:t>15m</w:t>
            </w:r>
            <w:r w:rsidR="00677463" w:rsidRPr="00677463">
              <w:rPr>
                <w:rFonts w:hint="eastAsia"/>
                <w:color w:val="000000"/>
                <w:sz w:val="24"/>
                <w:szCs w:val="24"/>
              </w:rPr>
              <w:t>处为农田，西侧</w:t>
            </w:r>
            <w:r w:rsidR="00677463" w:rsidRPr="00677463">
              <w:rPr>
                <w:rFonts w:hint="eastAsia"/>
                <w:color w:val="000000"/>
                <w:sz w:val="24"/>
                <w:szCs w:val="24"/>
              </w:rPr>
              <w:t>30m</w:t>
            </w:r>
            <w:r w:rsidR="00677463" w:rsidRPr="00677463">
              <w:rPr>
                <w:rFonts w:hint="eastAsia"/>
                <w:color w:val="000000"/>
                <w:sz w:val="24"/>
                <w:szCs w:val="24"/>
              </w:rPr>
              <w:t>为农田，属于敏感地区。</w:t>
            </w:r>
          </w:p>
          <w:p w:rsidR="000A4DE3" w:rsidRPr="00A741A3" w:rsidRDefault="007B56EA" w:rsidP="00A741A3">
            <w:pPr>
              <w:spacing w:line="440" w:lineRule="exact"/>
              <w:ind w:firstLineChars="200" w:firstLine="480"/>
              <w:rPr>
                <w:sz w:val="24"/>
                <w:szCs w:val="24"/>
              </w:rPr>
            </w:pPr>
            <w:r w:rsidRPr="00677463">
              <w:rPr>
                <w:rFonts w:hint="eastAsia"/>
                <w:sz w:val="24"/>
                <w:szCs w:val="24"/>
              </w:rPr>
              <w:t>具体指标判断见下表。</w:t>
            </w:r>
          </w:p>
          <w:p w:rsidR="002855F7" w:rsidRDefault="002855F7" w:rsidP="0056567F">
            <w:pPr>
              <w:spacing w:line="440" w:lineRule="exact"/>
              <w:ind w:firstLineChars="200" w:firstLine="480"/>
              <w:rPr>
                <w:rFonts w:eastAsia="黑体" w:hAnsi="黑体"/>
                <w:sz w:val="24"/>
                <w:szCs w:val="24"/>
              </w:rPr>
            </w:pPr>
          </w:p>
          <w:p w:rsidR="002855F7" w:rsidRDefault="002855F7" w:rsidP="0056567F">
            <w:pPr>
              <w:spacing w:line="440" w:lineRule="exact"/>
              <w:ind w:firstLineChars="200" w:firstLine="480"/>
              <w:rPr>
                <w:rFonts w:eastAsia="黑体" w:hAnsi="黑体"/>
                <w:sz w:val="24"/>
                <w:szCs w:val="24"/>
              </w:rPr>
            </w:pPr>
          </w:p>
          <w:p w:rsidR="007B56EA" w:rsidRPr="001C796A" w:rsidRDefault="007B56EA" w:rsidP="0056567F">
            <w:pPr>
              <w:spacing w:line="440" w:lineRule="exact"/>
              <w:ind w:firstLineChars="200" w:firstLine="480"/>
              <w:rPr>
                <w:rFonts w:eastAsia="黑体"/>
                <w:sz w:val="24"/>
                <w:szCs w:val="24"/>
              </w:rPr>
            </w:pPr>
            <w:r w:rsidRPr="001C796A">
              <w:rPr>
                <w:rFonts w:eastAsia="黑体" w:hAnsi="黑体"/>
                <w:sz w:val="24"/>
                <w:szCs w:val="24"/>
              </w:rPr>
              <w:lastRenderedPageBreak/>
              <w:t>表</w:t>
            </w:r>
            <w:r w:rsidR="002F15A4">
              <w:rPr>
                <w:rFonts w:eastAsia="黑体" w:hint="eastAsia"/>
                <w:sz w:val="24"/>
                <w:szCs w:val="24"/>
              </w:rPr>
              <w:t>50</w:t>
            </w:r>
            <w:r w:rsidRPr="001C796A">
              <w:rPr>
                <w:rFonts w:eastAsia="黑体" w:hAnsi="黑体"/>
                <w:sz w:val="24"/>
                <w:szCs w:val="24"/>
              </w:rPr>
              <w:t>污染影响型评价工作等级划分表</w:t>
            </w:r>
          </w:p>
          <w:tbl>
            <w:tblPr>
              <w:tblW w:w="5000" w:type="pct"/>
              <w:tblBorders>
                <w:top w:val="single" w:sz="8" w:space="0" w:color="auto"/>
                <w:bottom w:val="single" w:sz="8" w:space="0" w:color="auto"/>
                <w:insideH w:val="single" w:sz="4" w:space="0" w:color="auto"/>
                <w:insideV w:val="single" w:sz="4" w:space="0" w:color="auto"/>
              </w:tblBorders>
              <w:tblLayout w:type="fixed"/>
              <w:tblLook w:val="04A0"/>
            </w:tblPr>
            <w:tblGrid>
              <w:gridCol w:w="1511"/>
              <w:gridCol w:w="842"/>
              <w:gridCol w:w="843"/>
              <w:gridCol w:w="842"/>
              <w:gridCol w:w="843"/>
              <w:gridCol w:w="842"/>
              <w:gridCol w:w="843"/>
              <w:gridCol w:w="842"/>
              <w:gridCol w:w="843"/>
              <w:gridCol w:w="736"/>
            </w:tblGrid>
            <w:tr w:rsidR="007B56EA" w:rsidRPr="001C796A" w:rsidTr="0056567F">
              <w:trPr>
                <w:trHeight w:val="397"/>
              </w:trPr>
              <w:tc>
                <w:tcPr>
                  <w:tcW w:w="1526" w:type="dxa"/>
                  <w:vMerge w:val="restart"/>
                  <w:tcBorders>
                    <w:top w:val="single" w:sz="8" w:space="0" w:color="auto"/>
                    <w:bottom w:val="single" w:sz="4" w:space="0" w:color="auto"/>
                  </w:tcBorders>
                  <w:vAlign w:val="center"/>
                </w:tcPr>
                <w:p w:rsidR="007B56EA" w:rsidRPr="001C796A" w:rsidRDefault="00DF27D5" w:rsidP="009B31D3">
                  <w:pPr>
                    <w:tabs>
                      <w:tab w:val="center" w:pos="4153"/>
                      <w:tab w:val="right" w:pos="8306"/>
                    </w:tabs>
                    <w:snapToGrid w:val="0"/>
                    <w:jc w:val="center"/>
                    <w:rPr>
                      <w:rFonts w:eastAsia="黑体"/>
                      <w:sz w:val="21"/>
                      <w:szCs w:val="21"/>
                    </w:rPr>
                  </w:pPr>
                  <w:r>
                    <w:rPr>
                      <w:rFonts w:eastAsia="黑体"/>
                      <w:noProof/>
                      <w:sz w:val="21"/>
                      <w:szCs w:val="21"/>
                    </w:rPr>
                    <w:pict>
                      <v:shape id="_x0000_s1413" type="#_x0000_t202" style="position:absolute;left:0;text-align:left;margin-left:-10.05pt;margin-top:27.15pt;width:53.55pt;height:16.6pt;z-index:251796480" filled="f" stroked="f">
                        <v:textbox style="mso-next-textbox:#_x0000_s1413">
                          <w:txbxContent>
                            <w:p w:rsidR="00475B89" w:rsidRPr="008141A7" w:rsidRDefault="00475B89" w:rsidP="007B56EA">
                              <w:pPr>
                                <w:snapToGrid w:val="0"/>
                                <w:rPr>
                                  <w:rFonts w:ascii="黑体" w:eastAsia="黑体" w:hAnsi="黑体"/>
                                  <w:sz w:val="18"/>
                                  <w:szCs w:val="18"/>
                                </w:rPr>
                              </w:pPr>
                              <w:r w:rsidRPr="008141A7">
                                <w:rPr>
                                  <w:rFonts w:ascii="黑体" w:eastAsia="黑体" w:hAnsi="黑体" w:hint="eastAsia"/>
                                  <w:sz w:val="18"/>
                                  <w:szCs w:val="18"/>
                                </w:rPr>
                                <w:t>敏感程度</w:t>
                              </w:r>
                            </w:p>
                          </w:txbxContent>
                        </v:textbox>
                      </v:shape>
                    </w:pict>
                  </w:r>
                  <w:r>
                    <w:rPr>
                      <w:rFonts w:eastAsia="黑体"/>
                      <w:noProof/>
                      <w:sz w:val="21"/>
                      <w:szCs w:val="21"/>
                    </w:rPr>
                    <w:pict>
                      <v:shape id="_x0000_s1414" type="#_x0000_t32" style="position:absolute;left:0;text-align:left;margin-left:-8.1pt;margin-top:22.45pt;width:78.7pt;height:18.55pt;z-index:251797504" o:connectortype="straight"/>
                    </w:pict>
                  </w:r>
                  <w:r>
                    <w:rPr>
                      <w:rFonts w:eastAsia="黑体"/>
                      <w:noProof/>
                      <w:sz w:val="21"/>
                      <w:szCs w:val="21"/>
                    </w:rPr>
                    <w:pict>
                      <v:shape id="_x0000_s1415" type="#_x0000_t202" style="position:absolute;left:0;text-align:left;margin-left:-3.4pt;margin-top:1pt;width:52.75pt;height:29.9pt;z-index:251798528" filled="f" stroked="f">
                        <v:textbox style="mso-next-textbox:#_x0000_s1415">
                          <w:txbxContent>
                            <w:p w:rsidR="00475B89" w:rsidRPr="008141A7" w:rsidRDefault="00475B89" w:rsidP="007B56EA">
                              <w:pPr>
                                <w:snapToGrid w:val="0"/>
                                <w:rPr>
                                  <w:rFonts w:ascii="黑体" w:eastAsia="黑体" w:hAnsi="黑体"/>
                                  <w:sz w:val="18"/>
                                  <w:szCs w:val="18"/>
                                </w:rPr>
                              </w:pPr>
                              <w:r w:rsidRPr="008141A7">
                                <w:rPr>
                                  <w:rFonts w:ascii="黑体" w:eastAsia="黑体" w:hAnsi="黑体" w:hint="eastAsia"/>
                                  <w:sz w:val="18"/>
                                  <w:szCs w:val="18"/>
                                </w:rPr>
                                <w:t>评价</w:t>
                              </w:r>
                            </w:p>
                            <w:p w:rsidR="00475B89" w:rsidRPr="008141A7" w:rsidRDefault="00475B89" w:rsidP="007B56EA">
                              <w:pPr>
                                <w:snapToGrid w:val="0"/>
                                <w:rPr>
                                  <w:rFonts w:ascii="黑体" w:eastAsia="黑体" w:hAnsi="黑体"/>
                                  <w:sz w:val="18"/>
                                  <w:szCs w:val="18"/>
                                </w:rPr>
                              </w:pPr>
                              <w:r w:rsidRPr="008141A7">
                                <w:rPr>
                                  <w:rFonts w:ascii="黑体" w:eastAsia="黑体" w:hAnsi="黑体" w:hint="eastAsia"/>
                                  <w:sz w:val="18"/>
                                  <w:szCs w:val="18"/>
                                </w:rPr>
                                <w:t>工作等级</w:t>
                              </w:r>
                            </w:p>
                          </w:txbxContent>
                        </v:textbox>
                      </v:shape>
                    </w:pict>
                  </w:r>
                  <w:r>
                    <w:rPr>
                      <w:rFonts w:eastAsia="黑体"/>
                      <w:noProof/>
                      <w:sz w:val="21"/>
                      <w:szCs w:val="21"/>
                    </w:rPr>
                    <w:pict>
                      <v:shape id="_x0000_s1416" type="#_x0000_t32" style="position:absolute;left:0;text-align:left;margin-left:20.4pt;margin-top:.8pt;width:50pt;height:39.6pt;z-index:251799552" o:connectortype="straight"/>
                    </w:pict>
                  </w:r>
                  <w:r>
                    <w:rPr>
                      <w:rFonts w:eastAsia="黑体"/>
                      <w:noProof/>
                      <w:sz w:val="21"/>
                      <w:szCs w:val="21"/>
                    </w:rPr>
                    <w:pict>
                      <v:shape id="_x0000_s1417" type="#_x0000_t202" style="position:absolute;left:0;text-align:left;margin-left:36.2pt;margin-top:.3pt;width:34.5pt;height:29.6pt;z-index:251800576" filled="f" stroked="f">
                        <v:textbox style="mso-next-textbox:#_x0000_s1417">
                          <w:txbxContent>
                            <w:p w:rsidR="00475B89" w:rsidRPr="008141A7" w:rsidRDefault="00475B89" w:rsidP="007B56EA">
                              <w:pPr>
                                <w:snapToGrid w:val="0"/>
                                <w:rPr>
                                  <w:rFonts w:ascii="黑体" w:eastAsia="黑体" w:hAnsi="黑体"/>
                                  <w:sz w:val="18"/>
                                  <w:szCs w:val="18"/>
                                </w:rPr>
                              </w:pPr>
                              <w:r w:rsidRPr="008141A7">
                                <w:rPr>
                                  <w:rFonts w:ascii="黑体" w:eastAsia="黑体" w:hAnsi="黑体" w:hint="eastAsia"/>
                                  <w:sz w:val="18"/>
                                  <w:szCs w:val="18"/>
                                </w:rPr>
                                <w:t>占地</w:t>
                              </w:r>
                            </w:p>
                            <w:p w:rsidR="00475B89" w:rsidRPr="008141A7" w:rsidRDefault="00475B89" w:rsidP="007B56EA">
                              <w:pPr>
                                <w:snapToGrid w:val="0"/>
                                <w:rPr>
                                  <w:rFonts w:ascii="黑体" w:eastAsia="黑体" w:hAnsi="黑体"/>
                                  <w:sz w:val="18"/>
                                  <w:szCs w:val="18"/>
                                </w:rPr>
                              </w:pPr>
                              <w:r w:rsidRPr="008141A7">
                                <w:rPr>
                                  <w:rFonts w:ascii="黑体" w:eastAsia="黑体" w:hAnsi="黑体" w:hint="eastAsia"/>
                                  <w:sz w:val="18"/>
                                  <w:szCs w:val="18"/>
                                </w:rPr>
                                <w:t>规模</w:t>
                              </w:r>
                            </w:p>
                          </w:txbxContent>
                        </v:textbox>
                      </v:shape>
                    </w:pict>
                  </w:r>
                </w:p>
              </w:tc>
              <w:tc>
                <w:tcPr>
                  <w:tcW w:w="2551" w:type="dxa"/>
                  <w:gridSpan w:val="3"/>
                  <w:tcBorders>
                    <w:top w:val="single" w:sz="8" w:space="0" w:color="auto"/>
                    <w:bottom w:val="single" w:sz="4" w:space="0" w:color="auto"/>
                  </w:tcBorders>
                  <w:vAlign w:val="center"/>
                  <w:hideMark/>
                </w:tcPr>
                <w:p w:rsidR="007B56EA" w:rsidRPr="001C796A" w:rsidRDefault="00DF27D5" w:rsidP="009B31D3">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7B56EA" w:rsidRPr="001C796A">
                    <w:rPr>
                      <w:rFonts w:eastAsia="黑体"/>
                      <w:sz w:val="21"/>
                      <w:szCs w:val="21"/>
                    </w:rPr>
                    <w:instrText xml:space="preserve"> = 1 \* ROMAN </w:instrText>
                  </w:r>
                  <w:r w:rsidRPr="001C796A">
                    <w:rPr>
                      <w:rFonts w:eastAsia="黑体"/>
                      <w:sz w:val="21"/>
                      <w:szCs w:val="21"/>
                    </w:rPr>
                    <w:fldChar w:fldCharType="separate"/>
                  </w:r>
                  <w:r w:rsidR="007B56EA" w:rsidRPr="001C796A">
                    <w:rPr>
                      <w:rFonts w:eastAsia="黑体"/>
                      <w:noProof/>
                      <w:sz w:val="21"/>
                      <w:szCs w:val="21"/>
                    </w:rPr>
                    <w:t>I</w:t>
                  </w:r>
                  <w:r w:rsidRPr="001C796A">
                    <w:rPr>
                      <w:rFonts w:eastAsia="黑体"/>
                      <w:sz w:val="21"/>
                      <w:szCs w:val="21"/>
                    </w:rPr>
                    <w:fldChar w:fldCharType="end"/>
                  </w:r>
                  <w:r w:rsidR="007B56EA" w:rsidRPr="001C796A">
                    <w:rPr>
                      <w:rFonts w:eastAsia="黑体" w:hAnsi="黑体"/>
                      <w:sz w:val="21"/>
                      <w:szCs w:val="21"/>
                    </w:rPr>
                    <w:t>类</w:t>
                  </w:r>
                </w:p>
              </w:tc>
              <w:tc>
                <w:tcPr>
                  <w:tcW w:w="2552" w:type="dxa"/>
                  <w:gridSpan w:val="3"/>
                  <w:tcBorders>
                    <w:top w:val="single" w:sz="8" w:space="0" w:color="auto"/>
                    <w:bottom w:val="single" w:sz="4" w:space="0" w:color="auto"/>
                  </w:tcBorders>
                  <w:vAlign w:val="center"/>
                  <w:hideMark/>
                </w:tcPr>
                <w:p w:rsidR="007B56EA" w:rsidRPr="001C796A" w:rsidRDefault="00DF27D5" w:rsidP="009B31D3">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7B56EA" w:rsidRPr="001C796A">
                    <w:rPr>
                      <w:rFonts w:eastAsia="黑体"/>
                      <w:sz w:val="21"/>
                      <w:szCs w:val="21"/>
                    </w:rPr>
                    <w:instrText xml:space="preserve"> = 2 \* ROMAN </w:instrText>
                  </w:r>
                  <w:r w:rsidRPr="001C796A">
                    <w:rPr>
                      <w:rFonts w:eastAsia="黑体"/>
                      <w:sz w:val="21"/>
                      <w:szCs w:val="21"/>
                    </w:rPr>
                    <w:fldChar w:fldCharType="separate"/>
                  </w:r>
                  <w:r w:rsidR="007B56EA" w:rsidRPr="001C796A">
                    <w:rPr>
                      <w:rFonts w:eastAsia="黑体"/>
                      <w:noProof/>
                      <w:sz w:val="21"/>
                      <w:szCs w:val="21"/>
                    </w:rPr>
                    <w:t>II</w:t>
                  </w:r>
                  <w:r w:rsidRPr="001C796A">
                    <w:rPr>
                      <w:rFonts w:eastAsia="黑体"/>
                      <w:sz w:val="21"/>
                      <w:szCs w:val="21"/>
                    </w:rPr>
                    <w:fldChar w:fldCharType="end"/>
                  </w:r>
                  <w:r w:rsidR="007B56EA" w:rsidRPr="001C796A">
                    <w:rPr>
                      <w:rFonts w:eastAsia="黑体" w:hAnsi="黑体"/>
                      <w:sz w:val="21"/>
                      <w:szCs w:val="21"/>
                    </w:rPr>
                    <w:t>类</w:t>
                  </w:r>
                </w:p>
              </w:tc>
              <w:tc>
                <w:tcPr>
                  <w:tcW w:w="2443" w:type="dxa"/>
                  <w:gridSpan w:val="3"/>
                  <w:tcBorders>
                    <w:top w:val="single" w:sz="8" w:space="0" w:color="auto"/>
                    <w:bottom w:val="single" w:sz="4" w:space="0" w:color="auto"/>
                  </w:tcBorders>
                  <w:vAlign w:val="center"/>
                  <w:hideMark/>
                </w:tcPr>
                <w:p w:rsidR="007B56EA" w:rsidRPr="001C796A" w:rsidRDefault="00DF27D5" w:rsidP="009B31D3">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7B56EA" w:rsidRPr="001C796A">
                    <w:rPr>
                      <w:rFonts w:eastAsia="黑体"/>
                      <w:sz w:val="21"/>
                      <w:szCs w:val="21"/>
                    </w:rPr>
                    <w:instrText xml:space="preserve"> = 3 \* ROMAN </w:instrText>
                  </w:r>
                  <w:r w:rsidRPr="001C796A">
                    <w:rPr>
                      <w:rFonts w:eastAsia="黑体"/>
                      <w:sz w:val="21"/>
                      <w:szCs w:val="21"/>
                    </w:rPr>
                    <w:fldChar w:fldCharType="separate"/>
                  </w:r>
                  <w:r w:rsidR="007B56EA" w:rsidRPr="001C796A">
                    <w:rPr>
                      <w:rFonts w:eastAsia="黑体"/>
                      <w:noProof/>
                      <w:sz w:val="21"/>
                      <w:szCs w:val="21"/>
                    </w:rPr>
                    <w:t>III</w:t>
                  </w:r>
                  <w:r w:rsidRPr="001C796A">
                    <w:rPr>
                      <w:rFonts w:eastAsia="黑体"/>
                      <w:sz w:val="21"/>
                      <w:szCs w:val="21"/>
                    </w:rPr>
                    <w:fldChar w:fldCharType="end"/>
                  </w:r>
                  <w:r w:rsidR="007B56EA" w:rsidRPr="001C796A">
                    <w:rPr>
                      <w:rFonts w:eastAsia="黑体" w:hAnsi="黑体"/>
                      <w:sz w:val="21"/>
                      <w:szCs w:val="21"/>
                    </w:rPr>
                    <w:t>类</w:t>
                  </w:r>
                </w:p>
              </w:tc>
            </w:tr>
            <w:tr w:rsidR="007B56EA" w:rsidRPr="001C796A" w:rsidTr="0056567F">
              <w:trPr>
                <w:trHeight w:val="397"/>
              </w:trPr>
              <w:tc>
                <w:tcPr>
                  <w:tcW w:w="1526" w:type="dxa"/>
                  <w:vMerge/>
                  <w:tcBorders>
                    <w:top w:val="single" w:sz="4" w:space="0" w:color="auto"/>
                    <w:bottom w:val="single" w:sz="8" w:space="0" w:color="auto"/>
                  </w:tcBorders>
                  <w:vAlign w:val="center"/>
                  <w:hideMark/>
                </w:tcPr>
                <w:p w:rsidR="007B56EA" w:rsidRPr="001C796A" w:rsidRDefault="007B56EA" w:rsidP="009B31D3">
                  <w:pPr>
                    <w:widowControl/>
                    <w:tabs>
                      <w:tab w:val="center" w:pos="4153"/>
                      <w:tab w:val="right" w:pos="8306"/>
                    </w:tabs>
                    <w:snapToGrid w:val="0"/>
                    <w:jc w:val="left"/>
                    <w:rPr>
                      <w:rFonts w:eastAsia="黑体"/>
                      <w:sz w:val="21"/>
                      <w:szCs w:val="21"/>
                    </w:rPr>
                  </w:pP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0"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742" w:type="dxa"/>
                  <w:tcBorders>
                    <w:top w:val="single" w:sz="4" w:space="0" w:color="auto"/>
                    <w:bottom w:val="single" w:sz="8" w:space="0" w:color="auto"/>
                  </w:tcBorders>
                  <w:vAlign w:val="center"/>
                  <w:hideMark/>
                </w:tcPr>
                <w:p w:rsidR="007B56EA" w:rsidRPr="001C796A" w:rsidRDefault="007B56EA" w:rsidP="009B31D3">
                  <w:pPr>
                    <w:tabs>
                      <w:tab w:val="center" w:pos="4153"/>
                      <w:tab w:val="right" w:pos="8306"/>
                    </w:tabs>
                    <w:snapToGrid w:val="0"/>
                    <w:jc w:val="center"/>
                    <w:rPr>
                      <w:rFonts w:eastAsia="黑体"/>
                      <w:sz w:val="21"/>
                      <w:szCs w:val="21"/>
                    </w:rPr>
                  </w:pPr>
                  <w:r w:rsidRPr="001C796A">
                    <w:rPr>
                      <w:rFonts w:eastAsia="黑体" w:hAnsi="黑体"/>
                      <w:sz w:val="21"/>
                      <w:szCs w:val="21"/>
                    </w:rPr>
                    <w:t>小</w:t>
                  </w:r>
                </w:p>
              </w:tc>
            </w:tr>
            <w:tr w:rsidR="007B56EA" w:rsidRPr="00723A4B" w:rsidTr="0056567F">
              <w:trPr>
                <w:trHeight w:val="397"/>
              </w:trPr>
              <w:tc>
                <w:tcPr>
                  <w:tcW w:w="1526"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敏感</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742" w:type="dxa"/>
                  <w:tcBorders>
                    <w:top w:val="single" w:sz="8" w:space="0" w:color="auto"/>
                  </w:tcBorders>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r>
            <w:tr w:rsidR="007B56EA" w:rsidRPr="00723A4B" w:rsidTr="0056567F">
              <w:trPr>
                <w:trHeight w:val="397"/>
              </w:trPr>
              <w:tc>
                <w:tcPr>
                  <w:tcW w:w="1526"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较敏感</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742"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sz w:val="21"/>
                      <w:szCs w:val="21"/>
                    </w:rPr>
                    <w:t>-</w:t>
                  </w:r>
                </w:p>
              </w:tc>
            </w:tr>
            <w:tr w:rsidR="007B56EA" w:rsidRPr="00723A4B" w:rsidTr="0056567F">
              <w:trPr>
                <w:trHeight w:val="397"/>
              </w:trPr>
              <w:tc>
                <w:tcPr>
                  <w:tcW w:w="1526"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不敏感</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sz w:val="21"/>
                      <w:szCs w:val="21"/>
                    </w:rPr>
                    <w:t>-</w:t>
                  </w:r>
                </w:p>
              </w:tc>
              <w:tc>
                <w:tcPr>
                  <w:tcW w:w="742" w:type="dxa"/>
                  <w:vAlign w:val="center"/>
                  <w:hideMark/>
                </w:tcPr>
                <w:p w:rsidR="007B56EA" w:rsidRPr="0018685B" w:rsidRDefault="007B56EA" w:rsidP="009B31D3">
                  <w:pPr>
                    <w:tabs>
                      <w:tab w:val="center" w:pos="4153"/>
                      <w:tab w:val="right" w:pos="8306"/>
                    </w:tabs>
                    <w:snapToGrid w:val="0"/>
                    <w:jc w:val="center"/>
                    <w:rPr>
                      <w:sz w:val="21"/>
                      <w:szCs w:val="21"/>
                    </w:rPr>
                  </w:pPr>
                  <w:r w:rsidRPr="0018685B">
                    <w:rPr>
                      <w:sz w:val="21"/>
                      <w:szCs w:val="21"/>
                    </w:rPr>
                    <w:t>-</w:t>
                  </w:r>
                </w:p>
              </w:tc>
            </w:tr>
            <w:tr w:rsidR="007B56EA" w:rsidRPr="00723A4B" w:rsidTr="0056567F">
              <w:trPr>
                <w:trHeight w:val="397"/>
              </w:trPr>
              <w:tc>
                <w:tcPr>
                  <w:tcW w:w="9072" w:type="dxa"/>
                  <w:gridSpan w:val="10"/>
                  <w:vAlign w:val="center"/>
                  <w:hideMark/>
                </w:tcPr>
                <w:p w:rsidR="007B56EA" w:rsidRPr="0018685B" w:rsidRDefault="007B56EA" w:rsidP="009B31D3">
                  <w:pPr>
                    <w:tabs>
                      <w:tab w:val="center" w:pos="4153"/>
                      <w:tab w:val="right" w:pos="8306"/>
                    </w:tabs>
                    <w:snapToGrid w:val="0"/>
                    <w:jc w:val="left"/>
                    <w:rPr>
                      <w:sz w:val="21"/>
                      <w:szCs w:val="21"/>
                    </w:rPr>
                  </w:pPr>
                  <w:r w:rsidRPr="0018685B">
                    <w:rPr>
                      <w:rFonts w:hint="eastAsia"/>
                      <w:sz w:val="21"/>
                      <w:szCs w:val="21"/>
                    </w:rPr>
                    <w:t>注：“</w:t>
                  </w:r>
                  <w:r w:rsidRPr="0018685B">
                    <w:rPr>
                      <w:sz w:val="21"/>
                      <w:szCs w:val="21"/>
                    </w:rPr>
                    <w:t>-</w:t>
                  </w:r>
                  <w:r w:rsidRPr="0018685B">
                    <w:rPr>
                      <w:rFonts w:hint="eastAsia"/>
                      <w:sz w:val="21"/>
                      <w:szCs w:val="21"/>
                    </w:rPr>
                    <w:t>”表示可不开展土壤环境影响评价工作。</w:t>
                  </w:r>
                </w:p>
              </w:tc>
            </w:tr>
          </w:tbl>
          <w:p w:rsidR="00677463" w:rsidRPr="00EF6FA1" w:rsidRDefault="00677463" w:rsidP="00677463">
            <w:pPr>
              <w:spacing w:line="480" w:lineRule="exact"/>
              <w:ind w:firstLineChars="200" w:firstLine="480"/>
              <w:rPr>
                <w:color w:val="000000"/>
                <w:sz w:val="24"/>
                <w:szCs w:val="24"/>
              </w:rPr>
            </w:pPr>
            <w:r w:rsidRPr="00EF6FA1">
              <w:rPr>
                <w:rFonts w:hint="eastAsia"/>
                <w:color w:val="000000"/>
                <w:sz w:val="24"/>
                <w:szCs w:val="24"/>
              </w:rPr>
              <w:t>综上，本项目类别为</w:t>
            </w:r>
            <w:r w:rsidRPr="00EF6FA1">
              <w:rPr>
                <w:color w:val="000000"/>
                <w:sz w:val="24"/>
                <w:szCs w:val="24"/>
              </w:rPr>
              <w:t>Ⅲ</w:t>
            </w:r>
            <w:r w:rsidRPr="00EF6FA1">
              <w:rPr>
                <w:rFonts w:hint="eastAsia"/>
                <w:color w:val="000000"/>
                <w:sz w:val="24"/>
                <w:szCs w:val="24"/>
              </w:rPr>
              <w:t>类，占地规模为小型，属于敏感区，</w:t>
            </w:r>
            <w:r w:rsidR="00475B89" w:rsidRPr="00475B89">
              <w:rPr>
                <w:rFonts w:hint="eastAsia"/>
                <w:color w:val="000000"/>
                <w:sz w:val="24"/>
                <w:szCs w:val="24"/>
              </w:rPr>
              <w:t>由上表可知，</w:t>
            </w:r>
            <w:r w:rsidRPr="00EF6FA1">
              <w:rPr>
                <w:rFonts w:hint="eastAsia"/>
                <w:color w:val="000000"/>
                <w:sz w:val="24"/>
                <w:szCs w:val="24"/>
              </w:rPr>
              <w:t>土壤环境影响评价等级为三级，评价范围为</w:t>
            </w:r>
            <w:r w:rsidRPr="00EF6FA1">
              <w:rPr>
                <w:rFonts w:hint="eastAsia"/>
                <w:color w:val="000000"/>
                <w:sz w:val="24"/>
                <w:szCs w:val="24"/>
              </w:rPr>
              <w:t>50m</w:t>
            </w:r>
            <w:r w:rsidRPr="00EF6FA1">
              <w:rPr>
                <w:rFonts w:hint="eastAsia"/>
                <w:color w:val="000000"/>
                <w:sz w:val="24"/>
                <w:szCs w:val="24"/>
              </w:rPr>
              <w:t>。</w:t>
            </w:r>
          </w:p>
          <w:p w:rsidR="00475B89" w:rsidRDefault="00475B89" w:rsidP="00475B89">
            <w:pPr>
              <w:spacing w:line="440" w:lineRule="exact"/>
              <w:ind w:firstLineChars="200" w:firstLine="480"/>
              <w:rPr>
                <w:sz w:val="24"/>
                <w:szCs w:val="24"/>
              </w:rPr>
            </w:pPr>
            <w:r w:rsidRPr="00475B89">
              <w:rPr>
                <w:sz w:val="24"/>
                <w:szCs w:val="24"/>
              </w:rPr>
              <w:t>本项目属于污染影响性项目</w:t>
            </w:r>
            <w:r w:rsidRPr="00475B89">
              <w:rPr>
                <w:rFonts w:hint="eastAsia"/>
                <w:sz w:val="24"/>
                <w:szCs w:val="24"/>
              </w:rPr>
              <w:t>，</w:t>
            </w:r>
            <w:r w:rsidRPr="00475B89">
              <w:rPr>
                <w:sz w:val="24"/>
                <w:szCs w:val="24"/>
              </w:rPr>
              <w:t>土壤环境影响评价工作等级为三级</w:t>
            </w:r>
            <w:r w:rsidRPr="00475B89">
              <w:rPr>
                <w:rFonts w:hint="eastAsia"/>
                <w:sz w:val="24"/>
                <w:szCs w:val="24"/>
              </w:rPr>
              <w:t>，根据《环境影响评价技术导则</w:t>
            </w:r>
            <w:r w:rsidRPr="00475B89">
              <w:rPr>
                <w:sz w:val="24"/>
                <w:szCs w:val="24"/>
              </w:rPr>
              <w:t xml:space="preserve"> </w:t>
            </w:r>
            <w:r w:rsidRPr="00475B89">
              <w:rPr>
                <w:rFonts w:hint="eastAsia"/>
                <w:sz w:val="24"/>
                <w:szCs w:val="24"/>
              </w:rPr>
              <w:t>土壤环境（试行）》（</w:t>
            </w:r>
            <w:r w:rsidRPr="00475B89">
              <w:rPr>
                <w:rFonts w:hint="eastAsia"/>
                <w:sz w:val="24"/>
                <w:szCs w:val="24"/>
              </w:rPr>
              <w:t>HJ964</w:t>
            </w:r>
            <w:r w:rsidRPr="00475B89">
              <w:rPr>
                <w:sz w:val="24"/>
                <w:szCs w:val="24"/>
              </w:rPr>
              <w:t>-2018</w:t>
            </w:r>
            <w:r w:rsidRPr="00475B89">
              <w:rPr>
                <w:rFonts w:hint="eastAsia"/>
                <w:sz w:val="24"/>
                <w:szCs w:val="24"/>
              </w:rPr>
              <w:t>）要求，三级评价现状调查范围为占地范围内及占地范围外</w:t>
            </w:r>
            <w:r w:rsidRPr="00475B89">
              <w:rPr>
                <w:rFonts w:hint="eastAsia"/>
                <w:sz w:val="24"/>
                <w:szCs w:val="24"/>
              </w:rPr>
              <w:t>0.05km</w:t>
            </w:r>
            <w:r w:rsidRPr="00475B89">
              <w:rPr>
                <w:rFonts w:hint="eastAsia"/>
                <w:sz w:val="24"/>
                <w:szCs w:val="24"/>
              </w:rPr>
              <w:t>范围内，三级评价可采用定性描述或类比分析法进行预测。</w:t>
            </w:r>
          </w:p>
          <w:p w:rsidR="00475B89" w:rsidRPr="00475B89" w:rsidRDefault="00475B89" w:rsidP="00475B89">
            <w:pPr>
              <w:spacing w:line="440" w:lineRule="exact"/>
              <w:ind w:firstLineChars="200" w:firstLine="480"/>
              <w:rPr>
                <w:sz w:val="24"/>
                <w:szCs w:val="24"/>
              </w:rPr>
            </w:pPr>
            <w:r w:rsidRPr="00475B89">
              <w:rPr>
                <w:rFonts w:hint="eastAsia"/>
                <w:sz w:val="24"/>
                <w:szCs w:val="24"/>
              </w:rPr>
              <w:t>2.</w:t>
            </w:r>
            <w:r w:rsidRPr="00475B89">
              <w:rPr>
                <w:rFonts w:hint="eastAsia"/>
                <w:sz w:val="24"/>
                <w:szCs w:val="24"/>
              </w:rPr>
              <w:t>土壤环境质量现状调查</w:t>
            </w:r>
          </w:p>
          <w:p w:rsidR="00475B89" w:rsidRPr="00475B89" w:rsidRDefault="00475B89" w:rsidP="00475B89">
            <w:pPr>
              <w:spacing w:line="440" w:lineRule="exact"/>
              <w:ind w:firstLineChars="200" w:firstLine="480"/>
              <w:rPr>
                <w:sz w:val="24"/>
                <w:szCs w:val="24"/>
              </w:rPr>
            </w:pPr>
            <w:r w:rsidRPr="00475B89">
              <w:rPr>
                <w:rFonts w:hint="eastAsia"/>
                <w:sz w:val="24"/>
                <w:szCs w:val="24"/>
              </w:rPr>
              <w:t>根据《环境影响评价技术导则</w:t>
            </w:r>
            <w:r w:rsidRPr="00475B89">
              <w:rPr>
                <w:sz w:val="24"/>
                <w:szCs w:val="24"/>
              </w:rPr>
              <w:t xml:space="preserve"> </w:t>
            </w:r>
            <w:r w:rsidRPr="00475B89">
              <w:rPr>
                <w:rFonts w:hint="eastAsia"/>
                <w:sz w:val="24"/>
                <w:szCs w:val="24"/>
              </w:rPr>
              <w:t>土壤环境（试行）》（</w:t>
            </w:r>
            <w:r w:rsidRPr="00475B89">
              <w:rPr>
                <w:rFonts w:hint="eastAsia"/>
                <w:sz w:val="24"/>
                <w:szCs w:val="24"/>
              </w:rPr>
              <w:t>HJ964</w:t>
            </w:r>
            <w:r w:rsidRPr="00475B89">
              <w:rPr>
                <w:sz w:val="24"/>
                <w:szCs w:val="24"/>
              </w:rPr>
              <w:t>-2018</w:t>
            </w:r>
            <w:r w:rsidRPr="00475B89">
              <w:rPr>
                <w:rFonts w:hint="eastAsia"/>
                <w:sz w:val="24"/>
                <w:szCs w:val="24"/>
              </w:rPr>
              <w:t>），本项目属于污染影响型项目，评价等级为三级，因此本次工程在厂区占地范围内共设置了</w:t>
            </w:r>
            <w:r w:rsidRPr="00475B89">
              <w:rPr>
                <w:rFonts w:hint="eastAsia"/>
                <w:sz w:val="24"/>
                <w:szCs w:val="24"/>
              </w:rPr>
              <w:t xml:space="preserve"> 3 </w:t>
            </w:r>
            <w:r w:rsidRPr="00475B89">
              <w:rPr>
                <w:rFonts w:hint="eastAsia"/>
                <w:sz w:val="24"/>
                <w:szCs w:val="24"/>
              </w:rPr>
              <w:t>个土壤监测点位（</w:t>
            </w:r>
            <w:r w:rsidRPr="00475B89">
              <w:rPr>
                <w:rFonts w:hint="eastAsia"/>
                <w:sz w:val="24"/>
                <w:szCs w:val="24"/>
              </w:rPr>
              <w:t>3</w:t>
            </w:r>
            <w:r w:rsidRPr="00475B89">
              <w:rPr>
                <w:rFonts w:hint="eastAsia"/>
                <w:sz w:val="24"/>
                <w:szCs w:val="24"/>
              </w:rPr>
              <w:t>个表层样点）。</w:t>
            </w:r>
            <w:r w:rsidRPr="00475B89">
              <w:rPr>
                <w:sz w:val="24"/>
                <w:szCs w:val="24"/>
              </w:rPr>
              <w:t>该企业委托</w:t>
            </w:r>
            <w:r w:rsidRPr="00475B89">
              <w:rPr>
                <w:rFonts w:hint="eastAsia"/>
                <w:sz w:val="24"/>
                <w:szCs w:val="24"/>
              </w:rPr>
              <w:t>光远检测有限公司</w:t>
            </w:r>
            <w:r w:rsidRPr="00475B89">
              <w:rPr>
                <w:sz w:val="24"/>
                <w:szCs w:val="24"/>
              </w:rPr>
              <w:t>于</w:t>
            </w:r>
            <w:r w:rsidRPr="00475B89">
              <w:rPr>
                <w:rFonts w:hint="eastAsia"/>
                <w:sz w:val="24"/>
                <w:szCs w:val="24"/>
              </w:rPr>
              <w:t>2019</w:t>
            </w:r>
            <w:r w:rsidRPr="00475B89">
              <w:rPr>
                <w:rFonts w:hint="eastAsia"/>
                <w:sz w:val="24"/>
                <w:szCs w:val="24"/>
              </w:rPr>
              <w:t>年</w:t>
            </w:r>
            <w:r>
              <w:rPr>
                <w:rFonts w:hint="eastAsia"/>
                <w:sz w:val="24"/>
                <w:szCs w:val="24"/>
              </w:rPr>
              <w:t>12</w:t>
            </w:r>
            <w:r w:rsidRPr="00475B89">
              <w:rPr>
                <w:rFonts w:hint="eastAsia"/>
                <w:sz w:val="24"/>
                <w:szCs w:val="24"/>
              </w:rPr>
              <w:t>月</w:t>
            </w:r>
            <w:r>
              <w:rPr>
                <w:rFonts w:hint="eastAsia"/>
                <w:sz w:val="24"/>
                <w:szCs w:val="24"/>
              </w:rPr>
              <w:t>25</w:t>
            </w:r>
            <w:r w:rsidRPr="00475B89">
              <w:rPr>
                <w:rFonts w:hint="eastAsia"/>
                <w:sz w:val="24"/>
                <w:szCs w:val="24"/>
              </w:rPr>
              <w:t>日在该厂区内进行了土壤监测，检测报告见附件，监测点位、监测因子、监测频次见下表。</w:t>
            </w:r>
          </w:p>
          <w:p w:rsidR="00475B89" w:rsidRPr="00475B89" w:rsidRDefault="00475B89" w:rsidP="00274494">
            <w:pPr>
              <w:adjustRightInd w:val="0"/>
              <w:snapToGrid w:val="0"/>
              <w:ind w:firstLineChars="200" w:firstLine="480"/>
              <w:rPr>
                <w:rFonts w:eastAsia="黑体"/>
                <w:color w:val="000000"/>
                <w:sz w:val="24"/>
                <w:szCs w:val="24"/>
              </w:rPr>
            </w:pPr>
            <w:r w:rsidRPr="00475B89">
              <w:rPr>
                <w:rFonts w:eastAsia="黑体" w:hAnsi="黑体"/>
                <w:bCs/>
                <w:color w:val="000000"/>
                <w:sz w:val="24"/>
                <w:szCs w:val="24"/>
              </w:rPr>
              <w:t>表</w:t>
            </w:r>
            <w:r w:rsidRPr="00475B89">
              <w:rPr>
                <w:rFonts w:eastAsia="黑体"/>
                <w:bCs/>
                <w:color w:val="000000"/>
                <w:sz w:val="24"/>
                <w:szCs w:val="24"/>
              </w:rPr>
              <w:t xml:space="preserve">51              </w:t>
            </w:r>
            <w:r w:rsidRPr="00475B89">
              <w:rPr>
                <w:rFonts w:eastAsia="黑体" w:hAnsi="黑体"/>
                <w:bCs/>
                <w:color w:val="000000"/>
                <w:sz w:val="24"/>
                <w:szCs w:val="24"/>
              </w:rPr>
              <w:t>检测内容一览表</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2548"/>
              <w:gridCol w:w="1090"/>
              <w:gridCol w:w="4170"/>
              <w:gridCol w:w="1179"/>
            </w:tblGrid>
            <w:tr w:rsidR="00475B89" w:rsidTr="00475B89">
              <w:trPr>
                <w:trHeight w:val="397"/>
                <w:jc w:val="center"/>
              </w:trPr>
              <w:tc>
                <w:tcPr>
                  <w:tcW w:w="2830" w:type="dxa"/>
                  <w:tcBorders>
                    <w:top w:val="single" w:sz="8" w:space="0" w:color="auto"/>
                    <w:bottom w:val="single" w:sz="8" w:space="0" w:color="auto"/>
                  </w:tcBorders>
                  <w:shd w:val="clear" w:color="auto" w:fill="auto"/>
                  <w:vAlign w:val="center"/>
                </w:tcPr>
                <w:p w:rsidR="00475B89" w:rsidRPr="00475B89" w:rsidRDefault="00475B89" w:rsidP="00475B89">
                  <w:pPr>
                    <w:snapToGrid w:val="0"/>
                    <w:jc w:val="center"/>
                    <w:rPr>
                      <w:rFonts w:eastAsiaTheme="minorEastAsia"/>
                      <w:b/>
                      <w:bCs/>
                      <w:color w:val="000000"/>
                      <w:sz w:val="21"/>
                      <w:szCs w:val="21"/>
                    </w:rPr>
                  </w:pPr>
                  <w:r w:rsidRPr="00475B89">
                    <w:rPr>
                      <w:rFonts w:eastAsiaTheme="minorEastAsia"/>
                      <w:b/>
                      <w:bCs/>
                      <w:color w:val="000000"/>
                      <w:sz w:val="21"/>
                      <w:szCs w:val="21"/>
                    </w:rPr>
                    <w:t>采样点位</w:t>
                  </w:r>
                </w:p>
              </w:tc>
              <w:tc>
                <w:tcPr>
                  <w:tcW w:w="1194" w:type="dxa"/>
                  <w:tcBorders>
                    <w:top w:val="single" w:sz="8" w:space="0" w:color="auto"/>
                    <w:bottom w:val="single" w:sz="8" w:space="0" w:color="auto"/>
                  </w:tcBorders>
                  <w:shd w:val="clear" w:color="auto" w:fill="auto"/>
                  <w:vAlign w:val="center"/>
                </w:tcPr>
                <w:p w:rsidR="00475B89" w:rsidRPr="00475B89" w:rsidRDefault="00475B89" w:rsidP="00475B89">
                  <w:pPr>
                    <w:snapToGrid w:val="0"/>
                    <w:jc w:val="center"/>
                    <w:rPr>
                      <w:rFonts w:eastAsiaTheme="minorEastAsia"/>
                      <w:b/>
                      <w:bCs/>
                      <w:color w:val="000000"/>
                      <w:sz w:val="21"/>
                      <w:szCs w:val="21"/>
                    </w:rPr>
                  </w:pPr>
                  <w:r w:rsidRPr="00475B89">
                    <w:rPr>
                      <w:rFonts w:eastAsiaTheme="minorEastAsia"/>
                      <w:b/>
                      <w:bCs/>
                      <w:color w:val="000000"/>
                      <w:sz w:val="21"/>
                      <w:szCs w:val="21"/>
                    </w:rPr>
                    <w:t>检测类别</w:t>
                  </w:r>
                </w:p>
              </w:tc>
              <w:tc>
                <w:tcPr>
                  <w:tcW w:w="4650" w:type="dxa"/>
                  <w:tcBorders>
                    <w:top w:val="single" w:sz="8" w:space="0" w:color="auto"/>
                    <w:bottom w:val="single" w:sz="8" w:space="0" w:color="auto"/>
                  </w:tcBorders>
                  <w:shd w:val="clear" w:color="auto" w:fill="auto"/>
                  <w:vAlign w:val="center"/>
                </w:tcPr>
                <w:p w:rsidR="00475B89" w:rsidRPr="00475B89" w:rsidRDefault="00475B89" w:rsidP="00475B89">
                  <w:pPr>
                    <w:snapToGrid w:val="0"/>
                    <w:jc w:val="center"/>
                    <w:rPr>
                      <w:rFonts w:eastAsiaTheme="minorEastAsia"/>
                      <w:b/>
                      <w:bCs/>
                      <w:color w:val="000000"/>
                      <w:sz w:val="21"/>
                      <w:szCs w:val="21"/>
                    </w:rPr>
                  </w:pPr>
                  <w:r w:rsidRPr="00475B89">
                    <w:rPr>
                      <w:rFonts w:eastAsiaTheme="minorEastAsia"/>
                      <w:b/>
                      <w:bCs/>
                      <w:color w:val="000000"/>
                      <w:sz w:val="21"/>
                      <w:szCs w:val="21"/>
                    </w:rPr>
                    <w:t>检测项目</w:t>
                  </w:r>
                </w:p>
              </w:tc>
              <w:tc>
                <w:tcPr>
                  <w:tcW w:w="1294" w:type="dxa"/>
                  <w:tcBorders>
                    <w:top w:val="single" w:sz="8" w:space="0" w:color="auto"/>
                    <w:bottom w:val="single" w:sz="8" w:space="0" w:color="auto"/>
                  </w:tcBorders>
                  <w:shd w:val="clear" w:color="auto" w:fill="auto"/>
                  <w:vAlign w:val="center"/>
                </w:tcPr>
                <w:p w:rsidR="00475B89" w:rsidRPr="00475B89" w:rsidRDefault="00475B89" w:rsidP="00475B89">
                  <w:pPr>
                    <w:snapToGrid w:val="0"/>
                    <w:jc w:val="center"/>
                    <w:rPr>
                      <w:rFonts w:eastAsiaTheme="minorEastAsia"/>
                      <w:b/>
                      <w:bCs/>
                      <w:color w:val="000000"/>
                      <w:sz w:val="21"/>
                      <w:szCs w:val="21"/>
                    </w:rPr>
                  </w:pPr>
                  <w:r w:rsidRPr="00475B89">
                    <w:rPr>
                      <w:rFonts w:eastAsiaTheme="minorEastAsia"/>
                      <w:b/>
                      <w:bCs/>
                      <w:color w:val="000000"/>
                      <w:sz w:val="21"/>
                      <w:szCs w:val="21"/>
                    </w:rPr>
                    <w:t>检测频次</w:t>
                  </w:r>
                </w:p>
              </w:tc>
            </w:tr>
            <w:tr w:rsidR="00475B89" w:rsidTr="00475B89">
              <w:trPr>
                <w:trHeight w:val="397"/>
                <w:jc w:val="center"/>
              </w:trPr>
              <w:tc>
                <w:tcPr>
                  <w:tcW w:w="2830" w:type="dxa"/>
                  <w:tcBorders>
                    <w:top w:val="single" w:sz="8" w:space="0" w:color="auto"/>
                    <w:bottom w:val="single" w:sz="12" w:space="0" w:color="000000"/>
                  </w:tcBorders>
                  <w:shd w:val="clear" w:color="auto" w:fill="auto"/>
                  <w:vAlign w:val="center"/>
                </w:tcPr>
                <w:p w:rsidR="00475B89" w:rsidRDefault="00475B89" w:rsidP="00475B89">
                  <w:pPr>
                    <w:adjustRightInd w:val="0"/>
                    <w:snapToGrid w:val="0"/>
                    <w:jc w:val="center"/>
                    <w:rPr>
                      <w:rFonts w:eastAsiaTheme="minorEastAsia"/>
                      <w:sz w:val="24"/>
                      <w:szCs w:val="24"/>
                    </w:rPr>
                  </w:pPr>
                  <w:r>
                    <w:rPr>
                      <w:rFonts w:eastAsiaTheme="minorEastAsia" w:hint="eastAsia"/>
                      <w:sz w:val="24"/>
                      <w:szCs w:val="24"/>
                    </w:rPr>
                    <w:t>1#</w:t>
                  </w:r>
                  <w:r>
                    <w:rPr>
                      <w:rFonts w:eastAsiaTheme="minorEastAsia" w:hint="eastAsia"/>
                      <w:sz w:val="24"/>
                      <w:szCs w:val="24"/>
                    </w:rPr>
                    <w:t>厂址中心（</w:t>
                  </w:r>
                  <w:r>
                    <w:rPr>
                      <w:rFonts w:eastAsiaTheme="minorEastAsia" w:hint="eastAsia"/>
                      <w:sz w:val="24"/>
                      <w:szCs w:val="24"/>
                    </w:rPr>
                    <w:t>0~0.2m</w:t>
                  </w:r>
                  <w:r>
                    <w:rPr>
                      <w:rFonts w:eastAsiaTheme="minorEastAsia" w:hint="eastAsia"/>
                      <w:sz w:val="24"/>
                      <w:szCs w:val="24"/>
                    </w:rPr>
                    <w:t>）、</w:t>
                  </w:r>
                  <w:r>
                    <w:rPr>
                      <w:rFonts w:eastAsiaTheme="minorEastAsia" w:hint="eastAsia"/>
                      <w:sz w:val="24"/>
                      <w:szCs w:val="24"/>
                    </w:rPr>
                    <w:t>2#</w:t>
                  </w:r>
                  <w:r>
                    <w:rPr>
                      <w:rFonts w:eastAsiaTheme="minorEastAsia" w:hint="eastAsia"/>
                      <w:sz w:val="24"/>
                      <w:szCs w:val="24"/>
                    </w:rPr>
                    <w:t>厂址西侧（</w:t>
                  </w:r>
                  <w:r>
                    <w:rPr>
                      <w:rFonts w:eastAsiaTheme="minorEastAsia" w:hint="eastAsia"/>
                      <w:sz w:val="24"/>
                      <w:szCs w:val="24"/>
                    </w:rPr>
                    <w:t>0~0.2m</w:t>
                  </w:r>
                  <w:r>
                    <w:rPr>
                      <w:rFonts w:eastAsiaTheme="minorEastAsia" w:hint="eastAsia"/>
                      <w:sz w:val="24"/>
                      <w:szCs w:val="24"/>
                    </w:rPr>
                    <w:t>）、</w:t>
                  </w:r>
                  <w:r>
                    <w:rPr>
                      <w:rFonts w:eastAsiaTheme="minorEastAsia" w:hint="eastAsia"/>
                      <w:sz w:val="24"/>
                      <w:szCs w:val="24"/>
                    </w:rPr>
                    <w:t>3#</w:t>
                  </w:r>
                  <w:r>
                    <w:rPr>
                      <w:rFonts w:eastAsiaTheme="minorEastAsia" w:hint="eastAsia"/>
                      <w:sz w:val="24"/>
                      <w:szCs w:val="24"/>
                    </w:rPr>
                    <w:t>厂址东侧（</w:t>
                  </w:r>
                  <w:r>
                    <w:rPr>
                      <w:rFonts w:eastAsiaTheme="minorEastAsia" w:hint="eastAsia"/>
                      <w:sz w:val="24"/>
                      <w:szCs w:val="24"/>
                    </w:rPr>
                    <w:t>0~0.2m</w:t>
                  </w:r>
                  <w:r>
                    <w:rPr>
                      <w:rFonts w:eastAsiaTheme="minorEastAsia" w:hint="eastAsia"/>
                      <w:sz w:val="24"/>
                      <w:szCs w:val="24"/>
                    </w:rPr>
                    <w:t>）</w:t>
                  </w:r>
                </w:p>
              </w:tc>
              <w:tc>
                <w:tcPr>
                  <w:tcW w:w="1194" w:type="dxa"/>
                  <w:tcBorders>
                    <w:top w:val="single" w:sz="8" w:space="0" w:color="auto"/>
                    <w:bottom w:val="single" w:sz="12" w:space="0" w:color="000000"/>
                  </w:tcBorders>
                  <w:shd w:val="clear" w:color="auto" w:fill="auto"/>
                  <w:vAlign w:val="center"/>
                </w:tcPr>
                <w:p w:rsidR="00475B89" w:rsidRDefault="00475B89" w:rsidP="00475B89">
                  <w:pPr>
                    <w:adjustRightInd w:val="0"/>
                    <w:snapToGrid w:val="0"/>
                    <w:jc w:val="center"/>
                    <w:rPr>
                      <w:rFonts w:eastAsiaTheme="minorEastAsia"/>
                      <w:color w:val="000000"/>
                      <w:sz w:val="24"/>
                      <w:szCs w:val="24"/>
                    </w:rPr>
                  </w:pPr>
                  <w:r>
                    <w:rPr>
                      <w:rFonts w:eastAsiaTheme="minorEastAsia"/>
                      <w:color w:val="000000"/>
                      <w:sz w:val="24"/>
                      <w:szCs w:val="24"/>
                    </w:rPr>
                    <w:t>土壤</w:t>
                  </w:r>
                </w:p>
              </w:tc>
              <w:tc>
                <w:tcPr>
                  <w:tcW w:w="4650" w:type="dxa"/>
                  <w:tcBorders>
                    <w:top w:val="single" w:sz="8" w:space="0" w:color="auto"/>
                    <w:bottom w:val="single" w:sz="12" w:space="0" w:color="000000"/>
                  </w:tcBorders>
                  <w:shd w:val="clear" w:color="auto" w:fill="auto"/>
                  <w:vAlign w:val="center"/>
                </w:tcPr>
                <w:p w:rsidR="00475B89" w:rsidRDefault="00475B89" w:rsidP="00475B89">
                  <w:pPr>
                    <w:adjustRightInd w:val="0"/>
                    <w:snapToGrid w:val="0"/>
                    <w:jc w:val="center"/>
                    <w:rPr>
                      <w:rFonts w:eastAsiaTheme="minorEastAsia"/>
                      <w:sz w:val="24"/>
                      <w:szCs w:val="24"/>
                    </w:rPr>
                  </w:pPr>
                  <w:r>
                    <w:rPr>
                      <w:rFonts w:eastAsiaTheme="minorEastAsia"/>
                      <w:sz w:val="24"/>
                      <w:szCs w:val="24"/>
                    </w:rPr>
                    <w:t>砷、镉、六价铬、铜、铅、汞、镍、四氯化碳、氯仿、氯甲烷、</w:t>
                  </w:r>
                  <w:r>
                    <w:rPr>
                      <w:rFonts w:eastAsiaTheme="minorEastAsia"/>
                      <w:sz w:val="24"/>
                      <w:szCs w:val="24"/>
                    </w:rPr>
                    <w:t>1,1-</w:t>
                  </w:r>
                  <w:r>
                    <w:rPr>
                      <w:rFonts w:eastAsiaTheme="minorEastAsia"/>
                      <w:sz w:val="24"/>
                      <w:szCs w:val="24"/>
                    </w:rPr>
                    <w:t>二氯乙烷、</w:t>
                  </w:r>
                  <w:r>
                    <w:rPr>
                      <w:rFonts w:eastAsiaTheme="minorEastAsia"/>
                      <w:sz w:val="24"/>
                      <w:szCs w:val="24"/>
                    </w:rPr>
                    <w:t>1,2-</w:t>
                  </w:r>
                  <w:r>
                    <w:rPr>
                      <w:rFonts w:eastAsiaTheme="minorEastAsia"/>
                      <w:sz w:val="24"/>
                      <w:szCs w:val="24"/>
                    </w:rPr>
                    <w:t>二氯乙烷、</w:t>
                  </w:r>
                  <w:r>
                    <w:rPr>
                      <w:rFonts w:eastAsiaTheme="minorEastAsia"/>
                      <w:sz w:val="24"/>
                      <w:szCs w:val="24"/>
                    </w:rPr>
                    <w:t>1,1-</w:t>
                  </w:r>
                  <w:r>
                    <w:rPr>
                      <w:rFonts w:eastAsiaTheme="minorEastAsia"/>
                      <w:sz w:val="24"/>
                      <w:szCs w:val="24"/>
                    </w:rPr>
                    <w:t>二氯乙烯、顺</w:t>
                  </w:r>
                  <w:r>
                    <w:rPr>
                      <w:rFonts w:eastAsiaTheme="minorEastAsia"/>
                      <w:sz w:val="24"/>
                      <w:szCs w:val="24"/>
                    </w:rPr>
                    <w:t>-1,2-</w:t>
                  </w:r>
                  <w:r>
                    <w:rPr>
                      <w:rFonts w:eastAsiaTheme="minorEastAsia"/>
                      <w:sz w:val="24"/>
                      <w:szCs w:val="24"/>
                    </w:rPr>
                    <w:t>二氯乙烯、反</w:t>
                  </w:r>
                  <w:r>
                    <w:rPr>
                      <w:rFonts w:eastAsiaTheme="minorEastAsia"/>
                      <w:sz w:val="24"/>
                      <w:szCs w:val="24"/>
                    </w:rPr>
                    <w:t>-1,2-</w:t>
                  </w:r>
                  <w:r>
                    <w:rPr>
                      <w:rFonts w:eastAsiaTheme="minorEastAsia"/>
                      <w:sz w:val="24"/>
                      <w:szCs w:val="24"/>
                    </w:rPr>
                    <w:t>二氯乙烯、二氯甲烷、</w:t>
                  </w:r>
                  <w:r>
                    <w:rPr>
                      <w:rFonts w:eastAsiaTheme="minorEastAsia"/>
                      <w:sz w:val="24"/>
                      <w:szCs w:val="24"/>
                    </w:rPr>
                    <w:t>1,2-</w:t>
                  </w:r>
                  <w:r>
                    <w:rPr>
                      <w:rFonts w:eastAsiaTheme="minorEastAsia"/>
                      <w:sz w:val="24"/>
                      <w:szCs w:val="24"/>
                    </w:rPr>
                    <w:t>二氯丙烷、</w:t>
                  </w:r>
                  <w:r>
                    <w:rPr>
                      <w:rFonts w:eastAsiaTheme="minorEastAsia"/>
                      <w:sz w:val="24"/>
                      <w:szCs w:val="24"/>
                    </w:rPr>
                    <w:t>1,1,1,2-</w:t>
                  </w:r>
                  <w:r>
                    <w:rPr>
                      <w:rFonts w:eastAsiaTheme="minorEastAsia"/>
                      <w:sz w:val="24"/>
                      <w:szCs w:val="24"/>
                    </w:rPr>
                    <w:t>四氯乙烷、</w:t>
                  </w:r>
                  <w:r>
                    <w:rPr>
                      <w:rFonts w:eastAsiaTheme="minorEastAsia"/>
                      <w:sz w:val="24"/>
                      <w:szCs w:val="24"/>
                    </w:rPr>
                    <w:t>1,1,2,2-</w:t>
                  </w:r>
                  <w:r>
                    <w:rPr>
                      <w:rFonts w:eastAsiaTheme="minorEastAsia"/>
                      <w:sz w:val="24"/>
                      <w:szCs w:val="24"/>
                    </w:rPr>
                    <w:t>四氯乙烷、四氯乙烯、</w:t>
                  </w:r>
                  <w:r>
                    <w:rPr>
                      <w:rFonts w:eastAsiaTheme="minorEastAsia"/>
                      <w:sz w:val="24"/>
                      <w:szCs w:val="24"/>
                    </w:rPr>
                    <w:t>1,1,1-</w:t>
                  </w:r>
                  <w:r>
                    <w:rPr>
                      <w:rFonts w:eastAsiaTheme="minorEastAsia"/>
                      <w:sz w:val="24"/>
                      <w:szCs w:val="24"/>
                    </w:rPr>
                    <w:t>三氯乙烷、</w:t>
                  </w:r>
                  <w:r>
                    <w:rPr>
                      <w:rFonts w:eastAsiaTheme="minorEastAsia"/>
                      <w:sz w:val="24"/>
                      <w:szCs w:val="24"/>
                    </w:rPr>
                    <w:t>1,1,2-</w:t>
                  </w:r>
                  <w:r>
                    <w:rPr>
                      <w:rFonts w:eastAsiaTheme="minorEastAsia"/>
                      <w:sz w:val="24"/>
                      <w:szCs w:val="24"/>
                    </w:rPr>
                    <w:t>三氯乙烷、三氯乙烯、</w:t>
                  </w:r>
                  <w:r>
                    <w:rPr>
                      <w:rFonts w:eastAsiaTheme="minorEastAsia"/>
                      <w:sz w:val="24"/>
                      <w:szCs w:val="24"/>
                    </w:rPr>
                    <w:t>1,2,3-</w:t>
                  </w:r>
                  <w:r>
                    <w:rPr>
                      <w:rFonts w:eastAsiaTheme="minorEastAsia"/>
                      <w:sz w:val="24"/>
                      <w:szCs w:val="24"/>
                    </w:rPr>
                    <w:t>三氯丙烷、氯乙烯、苯、氯苯、</w:t>
                  </w:r>
                  <w:r>
                    <w:rPr>
                      <w:rFonts w:eastAsiaTheme="minorEastAsia"/>
                      <w:sz w:val="24"/>
                      <w:szCs w:val="24"/>
                    </w:rPr>
                    <w:t>1,2-</w:t>
                  </w:r>
                  <w:r>
                    <w:rPr>
                      <w:rFonts w:eastAsiaTheme="minorEastAsia"/>
                      <w:sz w:val="24"/>
                      <w:szCs w:val="24"/>
                    </w:rPr>
                    <w:t>二氯苯、</w:t>
                  </w:r>
                  <w:r>
                    <w:rPr>
                      <w:rFonts w:eastAsiaTheme="minorEastAsia"/>
                      <w:sz w:val="24"/>
                      <w:szCs w:val="24"/>
                    </w:rPr>
                    <w:t>1,4-</w:t>
                  </w:r>
                  <w:r>
                    <w:rPr>
                      <w:rFonts w:eastAsiaTheme="minorEastAsia"/>
                      <w:sz w:val="24"/>
                      <w:szCs w:val="24"/>
                    </w:rPr>
                    <w:t>二氯苯、乙苯、苯乙烯、甲苯、间二甲苯</w:t>
                  </w:r>
                  <w:r>
                    <w:rPr>
                      <w:rFonts w:eastAsiaTheme="minorEastAsia"/>
                      <w:sz w:val="24"/>
                      <w:szCs w:val="24"/>
                    </w:rPr>
                    <w:t>+</w:t>
                  </w:r>
                  <w:r>
                    <w:rPr>
                      <w:rFonts w:eastAsiaTheme="minorEastAsia"/>
                      <w:sz w:val="24"/>
                      <w:szCs w:val="24"/>
                    </w:rPr>
                    <w:t>对二甲苯、邻二甲苯、硝基苯、苯胺、</w:t>
                  </w:r>
                  <w:r>
                    <w:rPr>
                      <w:rFonts w:eastAsiaTheme="minorEastAsia"/>
                      <w:sz w:val="24"/>
                      <w:szCs w:val="24"/>
                    </w:rPr>
                    <w:t>2-</w:t>
                  </w:r>
                  <w:r>
                    <w:rPr>
                      <w:rFonts w:eastAsiaTheme="minorEastAsia"/>
                      <w:sz w:val="24"/>
                      <w:szCs w:val="24"/>
                    </w:rPr>
                    <w:t>氯酚、苯并</w:t>
                  </w:r>
                  <w:r>
                    <w:rPr>
                      <w:rFonts w:eastAsiaTheme="minorEastAsia"/>
                      <w:sz w:val="24"/>
                      <w:szCs w:val="24"/>
                    </w:rPr>
                    <w:t>[a]</w:t>
                  </w:r>
                  <w:r>
                    <w:rPr>
                      <w:rFonts w:eastAsiaTheme="minorEastAsia"/>
                      <w:sz w:val="24"/>
                      <w:szCs w:val="24"/>
                    </w:rPr>
                    <w:t>蔥、苯并</w:t>
                  </w:r>
                  <w:r>
                    <w:rPr>
                      <w:rFonts w:eastAsiaTheme="minorEastAsia"/>
                      <w:sz w:val="24"/>
                      <w:szCs w:val="24"/>
                    </w:rPr>
                    <w:t>[a]</w:t>
                  </w:r>
                  <w:r>
                    <w:rPr>
                      <w:rFonts w:eastAsiaTheme="minorEastAsia"/>
                      <w:sz w:val="24"/>
                      <w:szCs w:val="24"/>
                    </w:rPr>
                    <w:t>芘、苯并</w:t>
                  </w:r>
                  <w:r>
                    <w:rPr>
                      <w:rFonts w:eastAsiaTheme="minorEastAsia"/>
                      <w:sz w:val="24"/>
                      <w:szCs w:val="24"/>
                    </w:rPr>
                    <w:t>[b]</w:t>
                  </w:r>
                  <w:r>
                    <w:rPr>
                      <w:rFonts w:eastAsiaTheme="minorEastAsia"/>
                      <w:sz w:val="24"/>
                      <w:szCs w:val="24"/>
                    </w:rPr>
                    <w:t>荧蔥、苯并</w:t>
                  </w:r>
                  <w:r>
                    <w:rPr>
                      <w:rFonts w:eastAsiaTheme="minorEastAsia"/>
                      <w:sz w:val="24"/>
                      <w:szCs w:val="24"/>
                    </w:rPr>
                    <w:t>[k]</w:t>
                  </w:r>
                  <w:r>
                    <w:rPr>
                      <w:rFonts w:eastAsiaTheme="minorEastAsia"/>
                      <w:sz w:val="24"/>
                      <w:szCs w:val="24"/>
                    </w:rPr>
                    <w:t>荧蔥、䓛、二苯并</w:t>
                  </w:r>
                  <w:r>
                    <w:rPr>
                      <w:rFonts w:eastAsiaTheme="minorEastAsia"/>
                      <w:sz w:val="24"/>
                      <w:szCs w:val="24"/>
                    </w:rPr>
                    <w:t>[a</w:t>
                  </w:r>
                  <w:r>
                    <w:rPr>
                      <w:rFonts w:eastAsiaTheme="minorEastAsia"/>
                      <w:sz w:val="24"/>
                      <w:szCs w:val="24"/>
                    </w:rPr>
                    <w:t>，</w:t>
                  </w:r>
                  <w:r>
                    <w:rPr>
                      <w:rFonts w:eastAsiaTheme="minorEastAsia"/>
                      <w:sz w:val="24"/>
                      <w:szCs w:val="24"/>
                    </w:rPr>
                    <w:t>h]</w:t>
                  </w:r>
                  <w:r>
                    <w:rPr>
                      <w:rFonts w:eastAsiaTheme="minorEastAsia"/>
                      <w:sz w:val="24"/>
                      <w:szCs w:val="24"/>
                    </w:rPr>
                    <w:t>蔥、茚并</w:t>
                  </w:r>
                  <w:r>
                    <w:rPr>
                      <w:rFonts w:eastAsiaTheme="minorEastAsia"/>
                      <w:sz w:val="24"/>
                      <w:szCs w:val="24"/>
                    </w:rPr>
                    <w:t>[1,2,3-cd]</w:t>
                  </w:r>
                  <w:r>
                    <w:rPr>
                      <w:rFonts w:eastAsiaTheme="minorEastAsia"/>
                      <w:sz w:val="24"/>
                      <w:szCs w:val="24"/>
                    </w:rPr>
                    <w:t>芘、萘</w:t>
                  </w:r>
                  <w:r>
                    <w:rPr>
                      <w:rFonts w:eastAsiaTheme="minorEastAsia" w:hint="eastAsia"/>
                      <w:sz w:val="24"/>
                      <w:szCs w:val="24"/>
                    </w:rPr>
                    <w:t>、</w:t>
                  </w:r>
                  <w:r>
                    <w:rPr>
                      <w:rFonts w:eastAsiaTheme="minorEastAsia" w:hint="eastAsia"/>
                      <w:sz w:val="24"/>
                      <w:szCs w:val="24"/>
                    </w:rPr>
                    <w:t>pH</w:t>
                  </w:r>
                  <w:r>
                    <w:rPr>
                      <w:rFonts w:eastAsiaTheme="minorEastAsia" w:hint="eastAsia"/>
                      <w:sz w:val="24"/>
                      <w:szCs w:val="24"/>
                    </w:rPr>
                    <w:t>、阳离子交换量、氧化还原电位、渗透率（饱和导水率）、土壤容重、总孔隙度</w:t>
                  </w:r>
                </w:p>
              </w:tc>
              <w:tc>
                <w:tcPr>
                  <w:tcW w:w="1294" w:type="dxa"/>
                  <w:tcBorders>
                    <w:top w:val="single" w:sz="8" w:space="0" w:color="auto"/>
                    <w:bottom w:val="single" w:sz="12" w:space="0" w:color="000000"/>
                  </w:tcBorders>
                  <w:shd w:val="clear" w:color="auto" w:fill="auto"/>
                  <w:vAlign w:val="center"/>
                </w:tcPr>
                <w:p w:rsidR="00475B89" w:rsidRDefault="00475B89" w:rsidP="00475B89">
                  <w:pPr>
                    <w:adjustRightInd w:val="0"/>
                    <w:snapToGrid w:val="0"/>
                    <w:jc w:val="center"/>
                    <w:rPr>
                      <w:rFonts w:eastAsiaTheme="minorEastAsia"/>
                      <w:sz w:val="24"/>
                      <w:szCs w:val="24"/>
                    </w:rPr>
                  </w:pPr>
                  <w:r>
                    <w:rPr>
                      <w:rFonts w:eastAsiaTheme="minorEastAsia"/>
                      <w:sz w:val="24"/>
                      <w:szCs w:val="24"/>
                    </w:rPr>
                    <w:t>共</w:t>
                  </w:r>
                  <w:r>
                    <w:rPr>
                      <w:rFonts w:eastAsiaTheme="minorEastAsia"/>
                      <w:sz w:val="24"/>
                      <w:szCs w:val="24"/>
                    </w:rPr>
                    <w:t>1</w:t>
                  </w:r>
                  <w:r>
                    <w:rPr>
                      <w:rFonts w:eastAsiaTheme="minorEastAsia"/>
                      <w:sz w:val="24"/>
                      <w:szCs w:val="24"/>
                    </w:rPr>
                    <w:t>次</w:t>
                  </w:r>
                </w:p>
              </w:tc>
            </w:tr>
          </w:tbl>
          <w:p w:rsidR="00475B89" w:rsidRPr="00475B89" w:rsidRDefault="00475B89" w:rsidP="00475B89">
            <w:pPr>
              <w:spacing w:line="440" w:lineRule="exact"/>
              <w:ind w:firstLineChars="200" w:firstLine="480"/>
              <w:rPr>
                <w:sz w:val="24"/>
                <w:szCs w:val="24"/>
              </w:rPr>
            </w:pPr>
            <w:r w:rsidRPr="00475B89">
              <w:rPr>
                <w:rFonts w:hint="eastAsia"/>
                <w:sz w:val="24"/>
                <w:szCs w:val="24"/>
              </w:rPr>
              <w:lastRenderedPageBreak/>
              <w:t>检测结果见下表。</w:t>
            </w:r>
          </w:p>
          <w:p w:rsidR="00475B89" w:rsidRPr="00475B89" w:rsidRDefault="00475B89" w:rsidP="00475B89">
            <w:pPr>
              <w:spacing w:line="440" w:lineRule="exact"/>
              <w:ind w:firstLineChars="200" w:firstLine="480"/>
              <w:rPr>
                <w:rFonts w:eastAsia="黑体"/>
                <w:bCs/>
                <w:sz w:val="24"/>
                <w:szCs w:val="24"/>
              </w:rPr>
            </w:pPr>
            <w:r w:rsidRPr="00475B89">
              <w:rPr>
                <w:rFonts w:eastAsia="黑体" w:hAnsi="黑体"/>
                <w:bCs/>
                <w:sz w:val="24"/>
                <w:szCs w:val="24"/>
              </w:rPr>
              <w:t>表</w:t>
            </w:r>
            <w:r w:rsidR="00E314B8">
              <w:rPr>
                <w:rFonts w:eastAsia="黑体" w:hint="eastAsia"/>
                <w:bCs/>
                <w:sz w:val="24"/>
                <w:szCs w:val="24"/>
              </w:rPr>
              <w:t>5</w:t>
            </w:r>
            <w:r w:rsidRPr="00475B89">
              <w:rPr>
                <w:rFonts w:eastAsia="黑体"/>
                <w:bCs/>
                <w:sz w:val="24"/>
                <w:szCs w:val="24"/>
              </w:rPr>
              <w:t>2      1#</w:t>
            </w:r>
            <w:r w:rsidRPr="00475B89">
              <w:rPr>
                <w:rFonts w:eastAsia="黑体" w:hAnsi="黑体"/>
                <w:bCs/>
                <w:sz w:val="24"/>
                <w:szCs w:val="24"/>
              </w:rPr>
              <w:t>检测点位检测结果表</w:t>
            </w:r>
            <w:r w:rsidRPr="00475B89">
              <w:rPr>
                <w:rFonts w:eastAsia="黑体"/>
                <w:bCs/>
                <w:sz w:val="24"/>
                <w:szCs w:val="24"/>
              </w:rPr>
              <w:t xml:space="preserve">            </w:t>
            </w:r>
            <w:r w:rsidRPr="00475B89">
              <w:rPr>
                <w:rFonts w:eastAsia="黑体" w:hAnsi="黑体"/>
                <w:bCs/>
                <w:sz w:val="24"/>
                <w:szCs w:val="24"/>
              </w:rPr>
              <w:t>单位：</w:t>
            </w:r>
            <w:r w:rsidRPr="00475B89">
              <w:rPr>
                <w:rFonts w:eastAsia="黑体"/>
                <w:bCs/>
                <w:sz w:val="24"/>
                <w:szCs w:val="24"/>
              </w:rPr>
              <w:t>mg/kg</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985"/>
              <w:gridCol w:w="1836"/>
              <w:gridCol w:w="1349"/>
              <w:gridCol w:w="1951"/>
              <w:gridCol w:w="1951"/>
            </w:tblGrid>
            <w:tr w:rsidR="00475B89" w:rsidRPr="00475B89" w:rsidTr="00475B89">
              <w:trPr>
                <w:trHeight w:val="397"/>
                <w:jc w:val="center"/>
              </w:trPr>
              <w:tc>
                <w:tcPr>
                  <w:tcW w:w="1985" w:type="dxa"/>
                  <w:tcBorders>
                    <w:top w:val="single" w:sz="8" w:space="0" w:color="auto"/>
                    <w:bottom w:val="single" w:sz="8" w:space="0" w:color="auto"/>
                  </w:tcBorders>
                  <w:vAlign w:val="center"/>
                </w:tcPr>
                <w:p w:rsidR="00475B89" w:rsidRPr="00475B89" w:rsidRDefault="00475B89" w:rsidP="00475B89">
                  <w:pPr>
                    <w:jc w:val="center"/>
                    <w:rPr>
                      <w:rFonts w:ascii="黑体" w:eastAsia="黑体" w:hAnsi="黑体"/>
                      <w:sz w:val="21"/>
                      <w:szCs w:val="21"/>
                    </w:rPr>
                  </w:pPr>
                  <w:r w:rsidRPr="00475B89">
                    <w:rPr>
                      <w:rFonts w:ascii="黑体" w:eastAsia="黑体" w:hAnsi="黑体"/>
                      <w:sz w:val="21"/>
                      <w:szCs w:val="21"/>
                    </w:rPr>
                    <w:t>样品名称</w:t>
                  </w:r>
                </w:p>
              </w:tc>
              <w:tc>
                <w:tcPr>
                  <w:tcW w:w="1836" w:type="dxa"/>
                  <w:tcBorders>
                    <w:top w:val="single" w:sz="8" w:space="0" w:color="auto"/>
                    <w:bottom w:val="single" w:sz="8" w:space="0" w:color="auto"/>
                  </w:tcBorders>
                  <w:vAlign w:val="center"/>
                </w:tcPr>
                <w:p w:rsidR="00475B89" w:rsidRPr="00475B89" w:rsidRDefault="00475B89" w:rsidP="00475B89">
                  <w:pPr>
                    <w:jc w:val="center"/>
                    <w:rPr>
                      <w:rFonts w:ascii="黑体" w:eastAsia="黑体" w:hAnsi="黑体"/>
                      <w:sz w:val="21"/>
                      <w:szCs w:val="21"/>
                    </w:rPr>
                  </w:pPr>
                  <w:r w:rsidRPr="00475B89">
                    <w:rPr>
                      <w:rFonts w:ascii="黑体" w:eastAsia="黑体" w:hAnsi="黑体"/>
                      <w:sz w:val="21"/>
                      <w:szCs w:val="21"/>
                    </w:rPr>
                    <w:t>厂区内</w:t>
                  </w:r>
                </w:p>
              </w:tc>
              <w:tc>
                <w:tcPr>
                  <w:tcW w:w="1349" w:type="dxa"/>
                  <w:tcBorders>
                    <w:top w:val="single" w:sz="8" w:space="0" w:color="auto"/>
                    <w:bottom w:val="single" w:sz="8" w:space="0" w:color="auto"/>
                  </w:tcBorders>
                  <w:vAlign w:val="center"/>
                </w:tcPr>
                <w:p w:rsidR="00475B89" w:rsidRPr="00475B89" w:rsidRDefault="00475B89" w:rsidP="00475B89">
                  <w:pPr>
                    <w:jc w:val="center"/>
                    <w:rPr>
                      <w:rFonts w:ascii="黑体" w:eastAsia="黑体" w:hAnsi="黑体"/>
                      <w:sz w:val="21"/>
                      <w:szCs w:val="21"/>
                    </w:rPr>
                  </w:pPr>
                  <w:r w:rsidRPr="00475B89">
                    <w:rPr>
                      <w:rFonts w:ascii="黑体" w:eastAsia="黑体" w:hAnsi="黑体"/>
                      <w:sz w:val="21"/>
                      <w:szCs w:val="21"/>
                    </w:rPr>
                    <w:t>标准限值</w:t>
                  </w:r>
                </w:p>
              </w:tc>
              <w:tc>
                <w:tcPr>
                  <w:tcW w:w="1951" w:type="dxa"/>
                  <w:tcBorders>
                    <w:top w:val="single" w:sz="8" w:space="0" w:color="auto"/>
                    <w:bottom w:val="single" w:sz="8" w:space="0" w:color="auto"/>
                  </w:tcBorders>
                  <w:vAlign w:val="center"/>
                </w:tcPr>
                <w:p w:rsidR="00475B89" w:rsidRPr="00475B89" w:rsidRDefault="00475B89" w:rsidP="00475B89">
                  <w:pPr>
                    <w:jc w:val="center"/>
                    <w:rPr>
                      <w:rFonts w:ascii="黑体" w:eastAsia="黑体" w:hAnsi="黑体"/>
                      <w:sz w:val="21"/>
                      <w:szCs w:val="21"/>
                    </w:rPr>
                  </w:pPr>
                  <w:r w:rsidRPr="00475B89">
                    <w:rPr>
                      <w:rFonts w:ascii="黑体" w:eastAsia="黑体" w:hAnsi="黑体"/>
                      <w:sz w:val="21"/>
                      <w:szCs w:val="21"/>
                    </w:rPr>
                    <w:t>检出限</w:t>
                  </w:r>
                </w:p>
              </w:tc>
              <w:tc>
                <w:tcPr>
                  <w:tcW w:w="1951" w:type="dxa"/>
                  <w:tcBorders>
                    <w:top w:val="single" w:sz="8" w:space="0" w:color="auto"/>
                    <w:bottom w:val="single" w:sz="8" w:space="0" w:color="auto"/>
                  </w:tcBorders>
                  <w:vAlign w:val="center"/>
                </w:tcPr>
                <w:p w:rsidR="00475B89" w:rsidRPr="00475B89" w:rsidRDefault="00475B89" w:rsidP="00475B89">
                  <w:pPr>
                    <w:jc w:val="center"/>
                    <w:rPr>
                      <w:rFonts w:ascii="黑体" w:eastAsia="黑体" w:hAnsi="黑体"/>
                      <w:sz w:val="21"/>
                      <w:szCs w:val="21"/>
                    </w:rPr>
                  </w:pPr>
                  <w:r w:rsidRPr="00475B89">
                    <w:rPr>
                      <w:rFonts w:ascii="黑体" w:eastAsia="黑体" w:hAnsi="黑体"/>
                      <w:sz w:val="21"/>
                      <w:szCs w:val="21"/>
                    </w:rPr>
                    <w:t>达标情况分析</w:t>
                  </w:r>
                </w:p>
              </w:tc>
            </w:tr>
            <w:tr w:rsidR="00475B89" w:rsidRPr="00475B89" w:rsidTr="00475B89">
              <w:trPr>
                <w:trHeight w:val="397"/>
                <w:jc w:val="center"/>
              </w:trPr>
              <w:tc>
                <w:tcPr>
                  <w:tcW w:w="1985" w:type="dxa"/>
                  <w:tcBorders>
                    <w:top w:val="single" w:sz="8"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总石油烃</w:t>
                  </w:r>
                </w:p>
              </w:tc>
              <w:tc>
                <w:tcPr>
                  <w:tcW w:w="1836" w:type="dxa"/>
                  <w:tcBorders>
                    <w:top w:val="single" w:sz="8" w:space="0" w:color="auto"/>
                    <w:bottom w:val="single" w:sz="4" w:space="0" w:color="auto"/>
                  </w:tcBorders>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未检出</w:t>
                  </w:r>
                </w:p>
              </w:tc>
              <w:tc>
                <w:tcPr>
                  <w:tcW w:w="1349" w:type="dxa"/>
                  <w:tcBorders>
                    <w:top w:val="single" w:sz="8"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4500</w:t>
                  </w:r>
                </w:p>
              </w:tc>
              <w:tc>
                <w:tcPr>
                  <w:tcW w:w="1951" w:type="dxa"/>
                  <w:tcBorders>
                    <w:top w:val="single" w:sz="8"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w:t>
                  </w:r>
                </w:p>
              </w:tc>
              <w:tc>
                <w:tcPr>
                  <w:tcW w:w="1951" w:type="dxa"/>
                  <w:tcBorders>
                    <w:top w:val="single" w:sz="8"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tcBorders>
                    <w:top w:val="single" w:sz="4"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pH</w:t>
                  </w:r>
                  <w:r w:rsidRPr="00475B89">
                    <w:rPr>
                      <w:rFonts w:eastAsiaTheme="minorEastAsia" w:hAnsiTheme="minorEastAsia"/>
                      <w:sz w:val="21"/>
                      <w:szCs w:val="21"/>
                    </w:rPr>
                    <w:t>值</w:t>
                  </w:r>
                </w:p>
              </w:tc>
              <w:tc>
                <w:tcPr>
                  <w:tcW w:w="1836" w:type="dxa"/>
                  <w:tcBorders>
                    <w:top w:val="single" w:sz="4" w:space="0" w:color="auto"/>
                    <w:bottom w:val="single" w:sz="4" w:space="0" w:color="auto"/>
                  </w:tcBorders>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8.36</w:t>
                  </w:r>
                </w:p>
              </w:tc>
              <w:tc>
                <w:tcPr>
                  <w:tcW w:w="1349" w:type="dxa"/>
                  <w:tcBorders>
                    <w:top w:val="single" w:sz="4"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w:t>
                  </w:r>
                </w:p>
              </w:tc>
              <w:tc>
                <w:tcPr>
                  <w:tcW w:w="1951" w:type="dxa"/>
                  <w:tcBorders>
                    <w:top w:val="single" w:sz="4"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w:t>
                  </w:r>
                </w:p>
              </w:tc>
              <w:tc>
                <w:tcPr>
                  <w:tcW w:w="1951" w:type="dxa"/>
                  <w:tcBorders>
                    <w:top w:val="single" w:sz="4" w:space="0" w:color="auto"/>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w:t>
                  </w:r>
                </w:p>
              </w:tc>
            </w:tr>
            <w:tr w:rsidR="00475B89" w:rsidRPr="00475B89" w:rsidTr="00475B89">
              <w:trPr>
                <w:trHeight w:val="397"/>
                <w:jc w:val="center"/>
              </w:trPr>
              <w:tc>
                <w:tcPr>
                  <w:tcW w:w="1985" w:type="dxa"/>
                  <w:tcBorders>
                    <w:top w:val="single" w:sz="4" w:space="0" w:color="auto"/>
                  </w:tcBorders>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砷</w:t>
                  </w:r>
                </w:p>
              </w:tc>
              <w:tc>
                <w:tcPr>
                  <w:tcW w:w="1836" w:type="dxa"/>
                  <w:tcBorders>
                    <w:top w:val="single" w:sz="4" w:space="0" w:color="auto"/>
                  </w:tcBorders>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12.6</w:t>
                  </w:r>
                </w:p>
              </w:tc>
              <w:tc>
                <w:tcPr>
                  <w:tcW w:w="1349" w:type="dxa"/>
                  <w:tcBorders>
                    <w:top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60</w:t>
                  </w:r>
                </w:p>
              </w:tc>
              <w:tc>
                <w:tcPr>
                  <w:tcW w:w="1951" w:type="dxa"/>
                  <w:tcBorders>
                    <w:top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0.01</w:t>
                  </w:r>
                </w:p>
              </w:tc>
              <w:tc>
                <w:tcPr>
                  <w:tcW w:w="1951" w:type="dxa"/>
                  <w:tcBorders>
                    <w:top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镉</w:t>
                  </w:r>
                </w:p>
              </w:tc>
              <w:tc>
                <w:tcPr>
                  <w:tcW w:w="1836" w:type="dxa"/>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65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六价铬</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5.7</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铜</w:t>
                  </w:r>
                </w:p>
              </w:tc>
              <w:tc>
                <w:tcPr>
                  <w:tcW w:w="1836" w:type="dxa"/>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20</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18000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铅</w:t>
                  </w:r>
                </w:p>
              </w:tc>
              <w:tc>
                <w:tcPr>
                  <w:tcW w:w="1836" w:type="dxa"/>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28.9</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800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汞</w:t>
                  </w:r>
                </w:p>
              </w:tc>
              <w:tc>
                <w:tcPr>
                  <w:tcW w:w="1836" w:type="dxa"/>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38</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镍</w:t>
                  </w:r>
                </w:p>
              </w:tc>
              <w:tc>
                <w:tcPr>
                  <w:tcW w:w="1836" w:type="dxa"/>
                  <w:vAlign w:val="center"/>
                </w:tcPr>
                <w:p w:rsidR="00475B89" w:rsidRPr="00475B89" w:rsidRDefault="00475B89" w:rsidP="00475B89">
                  <w:pPr>
                    <w:jc w:val="center"/>
                    <w:rPr>
                      <w:rFonts w:eastAsiaTheme="minorEastAsia"/>
                      <w:sz w:val="21"/>
                      <w:szCs w:val="21"/>
                    </w:rPr>
                  </w:pPr>
                  <w:r>
                    <w:rPr>
                      <w:rFonts w:eastAsiaTheme="minorEastAsia" w:hint="eastAsia"/>
                      <w:sz w:val="21"/>
                      <w:szCs w:val="21"/>
                    </w:rPr>
                    <w:t>22</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900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四氯化碳</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2.8</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氯仿</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0.9</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氯甲烷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37</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E314B8">
                  <w:pPr>
                    <w:jc w:val="center"/>
                    <w:rPr>
                      <w:rFonts w:eastAsiaTheme="minorEastAsia"/>
                      <w:bCs/>
                      <w:color w:val="000000"/>
                      <w:spacing w:val="-4"/>
                      <w:sz w:val="21"/>
                      <w:szCs w:val="21"/>
                    </w:rPr>
                  </w:pPr>
                  <w:r w:rsidRPr="00475B89">
                    <w:rPr>
                      <w:rFonts w:eastAsiaTheme="minorEastAsia"/>
                      <w:bCs/>
                      <w:color w:val="000000"/>
                      <w:sz w:val="21"/>
                      <w:szCs w:val="21"/>
                    </w:rPr>
                    <w:t>1</w:t>
                  </w:r>
                  <w:r w:rsidR="00E314B8">
                    <w:rPr>
                      <w:rFonts w:eastAsiaTheme="minorEastAsia" w:hAnsiTheme="minorEastAsia" w:hint="eastAsia"/>
                      <w:bCs/>
                      <w:color w:val="000000"/>
                      <w:sz w:val="21"/>
                      <w:szCs w:val="21"/>
                    </w:rPr>
                    <w:t>,</w:t>
                  </w:r>
                  <w:r w:rsidRPr="00475B89">
                    <w:rPr>
                      <w:rFonts w:eastAsiaTheme="minorEastAsia"/>
                      <w:bCs/>
                      <w:color w:val="000000"/>
                      <w:sz w:val="21"/>
                      <w:szCs w:val="21"/>
                    </w:rPr>
                    <w:t>1-</w:t>
                  </w:r>
                  <w:r w:rsidRPr="00475B89">
                    <w:rPr>
                      <w:rFonts w:eastAsiaTheme="minorEastAsia" w:hAnsiTheme="minorEastAsia"/>
                      <w:bCs/>
                      <w:color w:val="000000"/>
                      <w:sz w:val="21"/>
                      <w:szCs w:val="21"/>
                    </w:rPr>
                    <w:t>二氯乙烷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9</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1,2-</w:t>
                  </w:r>
                  <w:r w:rsidRPr="00475B89">
                    <w:rPr>
                      <w:rFonts w:eastAsiaTheme="minorEastAsia" w:hAnsiTheme="minorEastAsia"/>
                      <w:bCs/>
                      <w:color w:val="000000"/>
                      <w:sz w:val="21"/>
                      <w:szCs w:val="21"/>
                    </w:rPr>
                    <w:t>二氯乙烷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1,1-</w:t>
                  </w:r>
                  <w:r w:rsidRPr="00475B89">
                    <w:rPr>
                      <w:rFonts w:eastAsiaTheme="minorEastAsia" w:hAnsiTheme="minorEastAsia"/>
                      <w:bCs/>
                      <w:color w:val="000000"/>
                      <w:sz w:val="21"/>
                      <w:szCs w:val="21"/>
                    </w:rPr>
                    <w:t>二氯乙烯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顺</w:t>
                  </w:r>
                  <w:r w:rsidRPr="00475B89">
                    <w:rPr>
                      <w:rFonts w:eastAsiaTheme="minorEastAsia"/>
                      <w:bCs/>
                      <w:color w:val="000000"/>
                      <w:sz w:val="21"/>
                      <w:szCs w:val="21"/>
                    </w:rPr>
                    <w:t>-1,2-</w:t>
                  </w:r>
                  <w:r w:rsidRPr="00475B89">
                    <w:rPr>
                      <w:rFonts w:eastAsiaTheme="minorEastAsia" w:hAnsiTheme="minorEastAsia"/>
                      <w:bCs/>
                      <w:color w:val="000000"/>
                      <w:sz w:val="21"/>
                      <w:szCs w:val="21"/>
                    </w:rPr>
                    <w:t>二氯乙烯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66</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反</w:t>
                  </w:r>
                  <w:r w:rsidRPr="00475B89">
                    <w:rPr>
                      <w:rFonts w:eastAsiaTheme="minorEastAsia"/>
                      <w:bCs/>
                      <w:color w:val="000000"/>
                      <w:sz w:val="21"/>
                      <w:szCs w:val="21"/>
                    </w:rPr>
                    <w:t>-1,2-</w:t>
                  </w:r>
                  <w:r w:rsidRPr="00475B89">
                    <w:rPr>
                      <w:rFonts w:eastAsiaTheme="minorEastAsia" w:hAnsiTheme="minorEastAsia"/>
                      <w:bCs/>
                      <w:color w:val="000000"/>
                      <w:sz w:val="21"/>
                      <w:szCs w:val="21"/>
                    </w:rPr>
                    <w:t>二氯乙烯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54</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0.0014</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二氯甲烷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616</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1,2-</w:t>
                  </w:r>
                  <w:r w:rsidRPr="00475B89">
                    <w:rPr>
                      <w:rFonts w:eastAsiaTheme="minorEastAsia" w:hAnsiTheme="minorEastAsia"/>
                      <w:bCs/>
                      <w:color w:val="000000"/>
                      <w:sz w:val="21"/>
                      <w:szCs w:val="21"/>
                    </w:rPr>
                    <w:t>二氯丙烷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1,1,1,2-</w:t>
                  </w:r>
                  <w:r w:rsidRPr="00475B89">
                    <w:rPr>
                      <w:rFonts w:eastAsiaTheme="minorEastAsia" w:hAnsiTheme="minorEastAsia"/>
                      <w:bCs/>
                      <w:color w:val="000000"/>
                      <w:sz w:val="21"/>
                      <w:szCs w:val="21"/>
                    </w:rPr>
                    <w:t>四氯乙烷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1,1,2,2-</w:t>
                  </w:r>
                  <w:r w:rsidRPr="00475B89">
                    <w:rPr>
                      <w:rFonts w:eastAsiaTheme="minorEastAsia" w:hAnsiTheme="minorEastAsia"/>
                      <w:bCs/>
                      <w:color w:val="000000"/>
                      <w:sz w:val="21"/>
                      <w:szCs w:val="21"/>
                    </w:rPr>
                    <w:t>四氯乙烷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6.8</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四氯乙烯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0.0014</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1,1,1-</w:t>
                  </w:r>
                  <w:r w:rsidRPr="00475B89">
                    <w:rPr>
                      <w:rFonts w:eastAsiaTheme="minorEastAsia" w:hAnsiTheme="minorEastAsia"/>
                      <w:bCs/>
                      <w:color w:val="000000"/>
                      <w:sz w:val="21"/>
                      <w:szCs w:val="21"/>
                    </w:rPr>
                    <w:t>三氯乙烷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840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1,1,2-</w:t>
                  </w:r>
                  <w:r w:rsidRPr="00475B89">
                    <w:rPr>
                      <w:rFonts w:eastAsiaTheme="minorEastAsia" w:hAnsiTheme="minorEastAsia"/>
                      <w:bCs/>
                      <w:color w:val="000000"/>
                      <w:sz w:val="21"/>
                      <w:szCs w:val="21"/>
                    </w:rPr>
                    <w:t>三氯乙烷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2.8</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三氯乙烯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2.8</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1,2,3</w:t>
                  </w:r>
                  <w:r w:rsidRPr="00475B89">
                    <w:rPr>
                      <w:rFonts w:eastAsiaTheme="minorEastAsia" w:hAnsiTheme="minorEastAsia"/>
                      <w:bCs/>
                      <w:color w:val="000000"/>
                      <w:sz w:val="21"/>
                      <w:szCs w:val="21"/>
                    </w:rPr>
                    <w:t>三氯丙烷</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0.43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4</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0.0019</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氯苯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270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1,2-</w:t>
                  </w:r>
                  <w:r w:rsidRPr="00475B89">
                    <w:rPr>
                      <w:rFonts w:eastAsiaTheme="minorEastAsia" w:hAnsiTheme="minorEastAsia"/>
                      <w:bCs/>
                      <w:color w:val="000000"/>
                      <w:sz w:val="21"/>
                      <w:szCs w:val="21"/>
                    </w:rPr>
                    <w:t>二氯苯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560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lastRenderedPageBreak/>
                    <w:t>1,4-</w:t>
                  </w:r>
                  <w:r w:rsidRPr="00475B89">
                    <w:rPr>
                      <w:rFonts w:eastAsiaTheme="minorEastAsia" w:hAnsiTheme="minorEastAsia"/>
                      <w:bCs/>
                      <w:color w:val="000000"/>
                      <w:sz w:val="21"/>
                      <w:szCs w:val="21"/>
                    </w:rPr>
                    <w:t>二氯苯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乙苯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28</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苯乙烯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1290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甲苯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1200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对间二甲苯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570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邻二甲苯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640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0.0012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硝基苯</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76</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0.09</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苯胺</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260</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bCs/>
                      <w:color w:val="000000"/>
                      <w:sz w:val="21"/>
                      <w:szCs w:val="21"/>
                    </w:rPr>
                    <w:t>2-</w:t>
                  </w:r>
                  <w:r w:rsidRPr="00475B89">
                    <w:rPr>
                      <w:rFonts w:eastAsiaTheme="minorEastAsia" w:hAnsiTheme="minorEastAsia"/>
                      <w:bCs/>
                      <w:color w:val="000000"/>
                      <w:sz w:val="21"/>
                      <w:szCs w:val="21"/>
                    </w:rPr>
                    <w:t>氯酚</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2256</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0.06</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苯并</w:t>
                  </w:r>
                  <w:r w:rsidRPr="00475B89">
                    <w:rPr>
                      <w:rFonts w:eastAsiaTheme="minorEastAsia"/>
                      <w:bCs/>
                      <w:color w:val="000000"/>
                      <w:sz w:val="21"/>
                      <w:szCs w:val="21"/>
                    </w:rPr>
                    <w:t>[a]</w:t>
                  </w:r>
                  <w:r w:rsidRPr="00475B89">
                    <w:rPr>
                      <w:rFonts w:eastAsiaTheme="minorEastAsia" w:hAnsiTheme="minorEastAsia"/>
                      <w:bCs/>
                      <w:color w:val="000000"/>
                      <w:sz w:val="21"/>
                      <w:szCs w:val="21"/>
                    </w:rPr>
                    <w:t>蒽</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苯并</w:t>
                  </w:r>
                  <w:r w:rsidRPr="00475B89">
                    <w:rPr>
                      <w:rFonts w:eastAsiaTheme="minorEastAsia"/>
                      <w:bCs/>
                      <w:color w:val="000000"/>
                      <w:sz w:val="21"/>
                      <w:szCs w:val="21"/>
                    </w:rPr>
                    <w:t>[a]</w:t>
                  </w:r>
                  <w:r w:rsidRPr="00475B89">
                    <w:rPr>
                      <w:rFonts w:eastAsiaTheme="minorEastAsia" w:hAnsiTheme="minorEastAsia"/>
                      <w:bCs/>
                      <w:color w:val="000000"/>
                      <w:sz w:val="21"/>
                      <w:szCs w:val="21"/>
                    </w:rPr>
                    <w:t>芘</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苯并</w:t>
                  </w:r>
                  <w:r w:rsidRPr="00475B89">
                    <w:rPr>
                      <w:rFonts w:eastAsiaTheme="minorEastAsia"/>
                      <w:bCs/>
                      <w:color w:val="000000"/>
                      <w:sz w:val="21"/>
                      <w:szCs w:val="21"/>
                    </w:rPr>
                    <w:t>[b]</w:t>
                  </w:r>
                  <w:r w:rsidRPr="00475B89">
                    <w:rPr>
                      <w:rFonts w:eastAsiaTheme="minorEastAsia" w:hAnsiTheme="minorEastAsia"/>
                      <w:bCs/>
                      <w:color w:val="000000"/>
                      <w:sz w:val="21"/>
                      <w:szCs w:val="21"/>
                    </w:rPr>
                    <w:t>荧蒽</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0.2</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苯并</w:t>
                  </w:r>
                  <w:r w:rsidRPr="00475B89">
                    <w:rPr>
                      <w:rFonts w:eastAsiaTheme="minorEastAsia"/>
                      <w:bCs/>
                      <w:color w:val="000000"/>
                      <w:sz w:val="21"/>
                      <w:szCs w:val="21"/>
                    </w:rPr>
                    <w:t>[k]</w:t>
                  </w:r>
                  <w:r w:rsidRPr="00475B89">
                    <w:rPr>
                      <w:rFonts w:eastAsiaTheme="minorEastAsia" w:hAnsiTheme="minorEastAsia"/>
                      <w:bCs/>
                      <w:color w:val="000000"/>
                      <w:sz w:val="21"/>
                      <w:szCs w:val="21"/>
                    </w:rPr>
                    <w:t>荧蒽</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151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DF27D5" w:rsidP="00475B89">
                  <w:pPr>
                    <w:jc w:val="center"/>
                    <w:rPr>
                      <w:rFonts w:eastAsiaTheme="minorEastAsia"/>
                      <w:bCs/>
                      <w:color w:val="000000"/>
                      <w:spacing w:val="-4"/>
                      <w:sz w:val="21"/>
                      <w:szCs w:val="21"/>
                    </w:rPr>
                  </w:pPr>
                  <w:hyperlink r:id="rId12" w:tgtFrame="https://www.baidu.com/_blank" w:history="1">
                    <w:r w:rsidR="00475B89" w:rsidRPr="00475B89">
                      <w:rPr>
                        <w:rFonts w:eastAsiaTheme="minorEastAsia" w:hAnsiTheme="minorEastAsia"/>
                        <w:bCs/>
                        <w:color w:val="000000"/>
                        <w:sz w:val="21"/>
                        <w:szCs w:val="21"/>
                      </w:rPr>
                      <w:t>䓛</w:t>
                    </w:r>
                  </w:hyperlink>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1293</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二苯</w:t>
                  </w:r>
                  <w:r w:rsidRPr="00475B89">
                    <w:rPr>
                      <w:rFonts w:eastAsiaTheme="minorEastAsia"/>
                      <w:bCs/>
                      <w:color w:val="000000"/>
                      <w:sz w:val="21"/>
                      <w:szCs w:val="21"/>
                    </w:rPr>
                    <w:t>[a</w:t>
                  </w:r>
                  <w:r w:rsidRPr="00475B89">
                    <w:rPr>
                      <w:rFonts w:eastAsiaTheme="minorEastAsia" w:hAnsiTheme="minorEastAsia"/>
                      <w:bCs/>
                      <w:color w:val="000000"/>
                      <w:sz w:val="21"/>
                      <w:szCs w:val="21"/>
                    </w:rPr>
                    <w:t>，</w:t>
                  </w:r>
                  <w:r w:rsidRPr="00475B89">
                    <w:rPr>
                      <w:rFonts w:eastAsiaTheme="minorEastAsia"/>
                      <w:bCs/>
                      <w:color w:val="000000"/>
                      <w:sz w:val="21"/>
                      <w:szCs w:val="21"/>
                    </w:rPr>
                    <w:t>h]</w:t>
                  </w:r>
                  <w:r w:rsidRPr="00475B89">
                    <w:rPr>
                      <w:rFonts w:eastAsiaTheme="minorEastAsia" w:hAnsiTheme="minorEastAsia"/>
                      <w:bCs/>
                      <w:color w:val="000000"/>
                      <w:sz w:val="21"/>
                      <w:szCs w:val="21"/>
                    </w:rPr>
                    <w:t>并蒽</w:t>
                  </w:r>
                </w:p>
              </w:tc>
              <w:tc>
                <w:tcPr>
                  <w:tcW w:w="1836"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1.5</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tcBorders>
                    <w:bottom w:val="single" w:sz="4" w:space="0" w:color="auto"/>
                  </w:tcBorders>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茚并</w:t>
                  </w:r>
                  <w:r w:rsidRPr="00475B89">
                    <w:rPr>
                      <w:rFonts w:eastAsiaTheme="minorEastAsia"/>
                      <w:bCs/>
                      <w:color w:val="000000"/>
                      <w:sz w:val="21"/>
                      <w:szCs w:val="21"/>
                    </w:rPr>
                    <w:t>[1,2,3-cd]</w:t>
                  </w:r>
                  <w:r w:rsidRPr="00475B89">
                    <w:rPr>
                      <w:rFonts w:eastAsiaTheme="minorEastAsia" w:hAnsiTheme="minorEastAsia"/>
                      <w:bCs/>
                      <w:color w:val="000000"/>
                      <w:sz w:val="21"/>
                      <w:szCs w:val="21"/>
                    </w:rPr>
                    <w:t>芘</w:t>
                  </w:r>
                </w:p>
              </w:tc>
              <w:tc>
                <w:tcPr>
                  <w:tcW w:w="1836" w:type="dxa"/>
                  <w:tcBorders>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tcBorders>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15</w:t>
                  </w:r>
                </w:p>
              </w:tc>
              <w:tc>
                <w:tcPr>
                  <w:tcW w:w="1951" w:type="dxa"/>
                  <w:tcBorders>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0.1</w:t>
                  </w:r>
                </w:p>
              </w:tc>
              <w:tc>
                <w:tcPr>
                  <w:tcW w:w="1951" w:type="dxa"/>
                  <w:tcBorders>
                    <w:bottom w:val="single" w:sz="4"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r w:rsidR="00475B89" w:rsidRPr="00475B89" w:rsidTr="00475B89">
              <w:trPr>
                <w:trHeight w:val="397"/>
                <w:jc w:val="center"/>
              </w:trPr>
              <w:tc>
                <w:tcPr>
                  <w:tcW w:w="1985" w:type="dxa"/>
                  <w:tcBorders>
                    <w:bottom w:val="single" w:sz="8" w:space="0" w:color="auto"/>
                  </w:tcBorders>
                  <w:vAlign w:val="center"/>
                </w:tcPr>
                <w:p w:rsidR="00475B89" w:rsidRPr="00475B89" w:rsidRDefault="00475B89" w:rsidP="00475B89">
                  <w:pPr>
                    <w:jc w:val="center"/>
                    <w:rPr>
                      <w:rFonts w:eastAsiaTheme="minorEastAsia"/>
                      <w:bCs/>
                      <w:color w:val="000000"/>
                      <w:spacing w:val="-4"/>
                      <w:sz w:val="21"/>
                      <w:szCs w:val="21"/>
                    </w:rPr>
                  </w:pPr>
                  <w:r w:rsidRPr="00475B89">
                    <w:rPr>
                      <w:rFonts w:eastAsiaTheme="minorEastAsia" w:hAnsiTheme="minorEastAsia"/>
                      <w:bCs/>
                      <w:color w:val="000000"/>
                      <w:sz w:val="21"/>
                      <w:szCs w:val="21"/>
                    </w:rPr>
                    <w:t>萘</w:t>
                  </w:r>
                </w:p>
              </w:tc>
              <w:tc>
                <w:tcPr>
                  <w:tcW w:w="1836" w:type="dxa"/>
                  <w:tcBorders>
                    <w:bottom w:val="single" w:sz="8"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未检出</w:t>
                  </w:r>
                </w:p>
              </w:tc>
              <w:tc>
                <w:tcPr>
                  <w:tcW w:w="1349" w:type="dxa"/>
                  <w:tcBorders>
                    <w:bottom w:val="single" w:sz="8"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70</w:t>
                  </w:r>
                </w:p>
              </w:tc>
              <w:tc>
                <w:tcPr>
                  <w:tcW w:w="1951" w:type="dxa"/>
                  <w:tcBorders>
                    <w:bottom w:val="single" w:sz="8"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sz w:val="21"/>
                      <w:szCs w:val="21"/>
                    </w:rPr>
                    <w:t>0.09</w:t>
                  </w:r>
                </w:p>
              </w:tc>
              <w:tc>
                <w:tcPr>
                  <w:tcW w:w="1951" w:type="dxa"/>
                  <w:tcBorders>
                    <w:bottom w:val="single" w:sz="8" w:space="0" w:color="auto"/>
                  </w:tcBorders>
                  <w:vAlign w:val="center"/>
                </w:tcPr>
                <w:p w:rsidR="00475B89" w:rsidRPr="00475B89" w:rsidRDefault="00475B89" w:rsidP="00475B89">
                  <w:pPr>
                    <w:jc w:val="center"/>
                    <w:rPr>
                      <w:rFonts w:eastAsiaTheme="minorEastAsia"/>
                      <w:sz w:val="21"/>
                      <w:szCs w:val="21"/>
                    </w:rPr>
                  </w:pPr>
                  <w:r w:rsidRPr="00475B89">
                    <w:rPr>
                      <w:rFonts w:eastAsiaTheme="minorEastAsia" w:hAnsiTheme="minorEastAsia"/>
                      <w:sz w:val="21"/>
                      <w:szCs w:val="21"/>
                    </w:rPr>
                    <w:t>达标</w:t>
                  </w:r>
                </w:p>
              </w:tc>
            </w:tr>
          </w:tbl>
          <w:p w:rsidR="00E314B8" w:rsidRPr="00E314B8" w:rsidRDefault="00E314B8" w:rsidP="00E314B8">
            <w:pPr>
              <w:spacing w:line="440" w:lineRule="exact"/>
              <w:ind w:firstLineChars="200" w:firstLine="512"/>
              <w:jc w:val="left"/>
              <w:rPr>
                <w:rFonts w:eastAsia="黑体"/>
                <w:spacing w:val="8"/>
                <w:sz w:val="24"/>
                <w:szCs w:val="21"/>
              </w:rPr>
            </w:pPr>
            <w:r w:rsidRPr="00E314B8">
              <w:rPr>
                <w:rFonts w:eastAsia="黑体" w:hAnsi="黑体"/>
                <w:spacing w:val="8"/>
                <w:sz w:val="24"/>
                <w:szCs w:val="21"/>
              </w:rPr>
              <w:t>表</w:t>
            </w:r>
            <w:r w:rsidRPr="00E314B8">
              <w:rPr>
                <w:rFonts w:eastAsia="黑体"/>
                <w:spacing w:val="8"/>
                <w:sz w:val="24"/>
                <w:szCs w:val="21"/>
              </w:rPr>
              <w:t xml:space="preserve">53  </w:t>
            </w:r>
            <w:r w:rsidRPr="00E314B8">
              <w:rPr>
                <w:rFonts w:eastAsia="黑体"/>
                <w:spacing w:val="8"/>
                <w:sz w:val="24"/>
                <w:szCs w:val="21"/>
              </w:rPr>
              <w:tab/>
            </w:r>
            <w:r w:rsidRPr="00E314B8">
              <w:rPr>
                <w:rFonts w:eastAsia="黑体"/>
                <w:spacing w:val="8"/>
                <w:sz w:val="24"/>
                <w:szCs w:val="21"/>
              </w:rPr>
              <w:tab/>
            </w:r>
            <w:r w:rsidRPr="00E314B8">
              <w:rPr>
                <w:rFonts w:eastAsia="黑体"/>
                <w:spacing w:val="8"/>
                <w:sz w:val="24"/>
                <w:szCs w:val="21"/>
              </w:rPr>
              <w:tab/>
              <w:t xml:space="preserve">   </w:t>
            </w:r>
            <w:r w:rsidRPr="00E314B8">
              <w:rPr>
                <w:rFonts w:eastAsia="黑体" w:hAnsi="黑体"/>
                <w:spacing w:val="8"/>
                <w:sz w:val="24"/>
                <w:szCs w:val="21"/>
              </w:rPr>
              <w:t>土壤表层监测点监测数据一览表</w:t>
            </w:r>
          </w:p>
          <w:tbl>
            <w:tblPr>
              <w:tblW w:w="0" w:type="auto"/>
              <w:tblBorders>
                <w:top w:val="single" w:sz="4" w:space="0" w:color="auto"/>
                <w:bottom w:val="single" w:sz="4" w:space="0" w:color="auto"/>
                <w:insideH w:val="single" w:sz="4" w:space="0" w:color="auto"/>
                <w:insideV w:val="single" w:sz="4" w:space="0" w:color="auto"/>
              </w:tblBorders>
              <w:tblLayout w:type="fixed"/>
              <w:tblLook w:val="04A0"/>
            </w:tblPr>
            <w:tblGrid>
              <w:gridCol w:w="2279"/>
              <w:gridCol w:w="2279"/>
              <w:gridCol w:w="2279"/>
              <w:gridCol w:w="2279"/>
            </w:tblGrid>
            <w:tr w:rsidR="00E314B8" w:rsidRPr="00E314B8" w:rsidTr="00683967">
              <w:trPr>
                <w:trHeight w:val="397"/>
              </w:trPr>
              <w:tc>
                <w:tcPr>
                  <w:tcW w:w="2279" w:type="dxa"/>
                  <w:tcBorders>
                    <w:top w:val="single" w:sz="8" w:space="0" w:color="auto"/>
                    <w:bottom w:val="single" w:sz="8" w:space="0" w:color="auto"/>
                  </w:tcBorders>
                  <w:vAlign w:val="center"/>
                </w:tcPr>
                <w:p w:rsidR="00E314B8" w:rsidRPr="00E314B8" w:rsidRDefault="00E314B8" w:rsidP="00683967">
                  <w:pPr>
                    <w:snapToGrid w:val="0"/>
                    <w:jc w:val="center"/>
                    <w:rPr>
                      <w:b/>
                      <w:spacing w:val="8"/>
                      <w:sz w:val="21"/>
                      <w:szCs w:val="21"/>
                    </w:rPr>
                  </w:pPr>
                  <w:r w:rsidRPr="00E314B8">
                    <w:rPr>
                      <w:b/>
                      <w:sz w:val="21"/>
                      <w:szCs w:val="21"/>
                    </w:rPr>
                    <w:t>检测因子</w:t>
                  </w:r>
                </w:p>
              </w:tc>
              <w:tc>
                <w:tcPr>
                  <w:tcW w:w="2279" w:type="dxa"/>
                  <w:tcBorders>
                    <w:top w:val="single" w:sz="8" w:space="0" w:color="auto"/>
                    <w:bottom w:val="single" w:sz="8" w:space="0" w:color="auto"/>
                  </w:tcBorders>
                  <w:vAlign w:val="center"/>
                </w:tcPr>
                <w:p w:rsidR="00E314B8" w:rsidRPr="00E314B8" w:rsidRDefault="00E314B8" w:rsidP="00683967">
                  <w:pPr>
                    <w:snapToGrid w:val="0"/>
                    <w:jc w:val="center"/>
                    <w:rPr>
                      <w:b/>
                      <w:spacing w:val="8"/>
                      <w:sz w:val="21"/>
                      <w:szCs w:val="21"/>
                    </w:rPr>
                  </w:pPr>
                  <w:r w:rsidRPr="00E314B8">
                    <w:rPr>
                      <w:b/>
                      <w:sz w:val="21"/>
                      <w:szCs w:val="21"/>
                    </w:rPr>
                    <w:t>检测单位</w:t>
                  </w:r>
                </w:p>
              </w:tc>
              <w:tc>
                <w:tcPr>
                  <w:tcW w:w="4558" w:type="dxa"/>
                  <w:gridSpan w:val="2"/>
                  <w:tcBorders>
                    <w:top w:val="single" w:sz="8" w:space="0" w:color="auto"/>
                    <w:bottom w:val="single" w:sz="8" w:space="0" w:color="auto"/>
                  </w:tcBorders>
                  <w:vAlign w:val="center"/>
                </w:tcPr>
                <w:p w:rsidR="00E314B8" w:rsidRPr="00E314B8" w:rsidRDefault="00E314B8" w:rsidP="00683967">
                  <w:pPr>
                    <w:snapToGrid w:val="0"/>
                    <w:jc w:val="center"/>
                    <w:rPr>
                      <w:b/>
                      <w:spacing w:val="8"/>
                      <w:sz w:val="21"/>
                      <w:szCs w:val="21"/>
                    </w:rPr>
                  </w:pPr>
                  <w:r w:rsidRPr="00E314B8">
                    <w:rPr>
                      <w:b/>
                      <w:sz w:val="21"/>
                      <w:szCs w:val="21"/>
                    </w:rPr>
                    <w:t>检测结果</w:t>
                  </w:r>
                  <w:r w:rsidRPr="00E314B8">
                    <w:rPr>
                      <w:b/>
                      <w:bCs/>
                      <w:sz w:val="21"/>
                      <w:szCs w:val="21"/>
                    </w:rPr>
                    <w:t>（</w:t>
                  </w:r>
                  <w:r w:rsidRPr="00E314B8">
                    <w:rPr>
                      <w:b/>
                      <w:bCs/>
                      <w:sz w:val="21"/>
                      <w:szCs w:val="21"/>
                    </w:rPr>
                    <w:t>2019.07.19</w:t>
                  </w:r>
                  <w:r w:rsidRPr="00E314B8">
                    <w:rPr>
                      <w:b/>
                      <w:bCs/>
                      <w:sz w:val="21"/>
                      <w:szCs w:val="21"/>
                    </w:rPr>
                    <w:t>）</w:t>
                  </w:r>
                </w:p>
              </w:tc>
            </w:tr>
            <w:tr w:rsidR="00E314B8" w:rsidRPr="00E314B8" w:rsidTr="00683967">
              <w:trPr>
                <w:trHeight w:val="397"/>
              </w:trPr>
              <w:tc>
                <w:tcPr>
                  <w:tcW w:w="2279" w:type="dxa"/>
                  <w:vMerge w:val="restart"/>
                  <w:tcBorders>
                    <w:top w:val="single" w:sz="8" w:space="0" w:color="auto"/>
                  </w:tcBorders>
                  <w:vAlign w:val="center"/>
                </w:tcPr>
                <w:p w:rsidR="00E314B8" w:rsidRPr="00E314B8" w:rsidRDefault="00E314B8" w:rsidP="00683967">
                  <w:pPr>
                    <w:snapToGrid w:val="0"/>
                    <w:jc w:val="center"/>
                    <w:rPr>
                      <w:b/>
                      <w:spacing w:val="8"/>
                      <w:sz w:val="21"/>
                      <w:szCs w:val="21"/>
                    </w:rPr>
                  </w:pPr>
                  <w:r w:rsidRPr="00E314B8">
                    <w:rPr>
                      <w:sz w:val="21"/>
                      <w:szCs w:val="21"/>
                    </w:rPr>
                    <w:t>总石油烃</w:t>
                  </w:r>
                </w:p>
              </w:tc>
              <w:tc>
                <w:tcPr>
                  <w:tcW w:w="2279" w:type="dxa"/>
                  <w:vMerge w:val="restart"/>
                  <w:tcBorders>
                    <w:top w:val="single" w:sz="8" w:space="0" w:color="auto"/>
                  </w:tcBorders>
                  <w:vAlign w:val="center"/>
                </w:tcPr>
                <w:p w:rsidR="00E314B8" w:rsidRPr="00E314B8" w:rsidRDefault="00E314B8" w:rsidP="00683967">
                  <w:pPr>
                    <w:snapToGrid w:val="0"/>
                    <w:jc w:val="center"/>
                    <w:rPr>
                      <w:b/>
                      <w:spacing w:val="8"/>
                      <w:sz w:val="21"/>
                      <w:szCs w:val="21"/>
                    </w:rPr>
                  </w:pPr>
                  <w:r w:rsidRPr="00E314B8">
                    <w:rPr>
                      <w:bCs/>
                      <w:sz w:val="21"/>
                      <w:szCs w:val="21"/>
                    </w:rPr>
                    <w:t>mg/kg</w:t>
                  </w:r>
                </w:p>
              </w:tc>
              <w:tc>
                <w:tcPr>
                  <w:tcW w:w="2279" w:type="dxa"/>
                  <w:tcBorders>
                    <w:top w:val="single" w:sz="8" w:space="0" w:color="auto"/>
                  </w:tcBorders>
                  <w:vAlign w:val="center"/>
                </w:tcPr>
                <w:p w:rsidR="00E314B8" w:rsidRPr="00E314B8" w:rsidRDefault="00E314B8" w:rsidP="00E314B8">
                  <w:pPr>
                    <w:snapToGrid w:val="0"/>
                    <w:jc w:val="center"/>
                    <w:rPr>
                      <w:b/>
                      <w:spacing w:val="8"/>
                      <w:sz w:val="21"/>
                      <w:szCs w:val="21"/>
                    </w:rPr>
                  </w:pPr>
                  <w:r w:rsidRPr="00E314B8">
                    <w:rPr>
                      <w:sz w:val="21"/>
                      <w:szCs w:val="21"/>
                    </w:rPr>
                    <w:t>2#</w:t>
                  </w:r>
                  <w:r w:rsidRPr="00E314B8">
                    <w:rPr>
                      <w:sz w:val="21"/>
                      <w:szCs w:val="21"/>
                    </w:rPr>
                    <w:t>厂区内西侧表层样（</w:t>
                  </w:r>
                  <w:r w:rsidRPr="00E314B8">
                    <w:rPr>
                      <w:sz w:val="21"/>
                      <w:szCs w:val="21"/>
                    </w:rPr>
                    <w:t>0-20cm</w:t>
                  </w:r>
                  <w:r w:rsidRPr="00E314B8">
                    <w:rPr>
                      <w:sz w:val="21"/>
                      <w:szCs w:val="21"/>
                    </w:rPr>
                    <w:t>）</w:t>
                  </w:r>
                </w:p>
              </w:tc>
              <w:tc>
                <w:tcPr>
                  <w:tcW w:w="2279" w:type="dxa"/>
                  <w:tcBorders>
                    <w:top w:val="single" w:sz="8" w:space="0" w:color="auto"/>
                  </w:tcBorders>
                  <w:vAlign w:val="center"/>
                </w:tcPr>
                <w:p w:rsidR="00E314B8" w:rsidRPr="00E314B8" w:rsidRDefault="00E314B8" w:rsidP="00E314B8">
                  <w:pPr>
                    <w:snapToGrid w:val="0"/>
                    <w:jc w:val="center"/>
                    <w:rPr>
                      <w:b/>
                      <w:spacing w:val="8"/>
                      <w:sz w:val="21"/>
                      <w:szCs w:val="21"/>
                    </w:rPr>
                  </w:pPr>
                  <w:r w:rsidRPr="00E314B8">
                    <w:rPr>
                      <w:sz w:val="21"/>
                      <w:szCs w:val="21"/>
                    </w:rPr>
                    <w:t>3#</w:t>
                  </w:r>
                  <w:r w:rsidRPr="00E314B8">
                    <w:rPr>
                      <w:sz w:val="21"/>
                      <w:szCs w:val="21"/>
                    </w:rPr>
                    <w:t>厂区内东侧表层样（</w:t>
                  </w:r>
                  <w:r w:rsidRPr="00E314B8">
                    <w:rPr>
                      <w:sz w:val="21"/>
                      <w:szCs w:val="21"/>
                    </w:rPr>
                    <w:t>0-20cm</w:t>
                  </w:r>
                  <w:r w:rsidRPr="00E314B8">
                    <w:rPr>
                      <w:sz w:val="21"/>
                      <w:szCs w:val="21"/>
                    </w:rPr>
                    <w:t>）</w:t>
                  </w:r>
                </w:p>
              </w:tc>
            </w:tr>
            <w:tr w:rsidR="00E314B8" w:rsidRPr="00E314B8" w:rsidTr="00683967">
              <w:trPr>
                <w:trHeight w:val="397"/>
              </w:trPr>
              <w:tc>
                <w:tcPr>
                  <w:tcW w:w="2279" w:type="dxa"/>
                  <w:vMerge/>
                  <w:vAlign w:val="center"/>
                </w:tcPr>
                <w:p w:rsidR="00E314B8" w:rsidRPr="00E314B8" w:rsidRDefault="00E314B8" w:rsidP="00683967">
                  <w:pPr>
                    <w:snapToGrid w:val="0"/>
                    <w:jc w:val="center"/>
                    <w:rPr>
                      <w:b/>
                      <w:spacing w:val="8"/>
                      <w:sz w:val="21"/>
                      <w:szCs w:val="21"/>
                    </w:rPr>
                  </w:pPr>
                </w:p>
              </w:tc>
              <w:tc>
                <w:tcPr>
                  <w:tcW w:w="2279" w:type="dxa"/>
                  <w:vMerge/>
                  <w:vAlign w:val="center"/>
                </w:tcPr>
                <w:p w:rsidR="00E314B8" w:rsidRPr="00E314B8" w:rsidRDefault="00E314B8" w:rsidP="00683967">
                  <w:pPr>
                    <w:snapToGrid w:val="0"/>
                    <w:jc w:val="center"/>
                    <w:rPr>
                      <w:b/>
                      <w:spacing w:val="8"/>
                      <w:sz w:val="21"/>
                      <w:szCs w:val="21"/>
                    </w:rPr>
                  </w:pPr>
                </w:p>
              </w:tc>
              <w:tc>
                <w:tcPr>
                  <w:tcW w:w="2279" w:type="dxa"/>
                  <w:vAlign w:val="center"/>
                </w:tcPr>
                <w:p w:rsidR="00E314B8" w:rsidRPr="00E314B8" w:rsidRDefault="00E314B8" w:rsidP="00683967">
                  <w:pPr>
                    <w:snapToGrid w:val="0"/>
                    <w:jc w:val="center"/>
                    <w:rPr>
                      <w:b/>
                      <w:spacing w:val="8"/>
                      <w:sz w:val="21"/>
                      <w:szCs w:val="21"/>
                    </w:rPr>
                  </w:pPr>
                  <w:r w:rsidRPr="00475B89">
                    <w:rPr>
                      <w:rFonts w:eastAsiaTheme="minorEastAsia" w:hAnsiTheme="minorEastAsia"/>
                      <w:sz w:val="21"/>
                      <w:szCs w:val="21"/>
                    </w:rPr>
                    <w:t>未检出</w:t>
                  </w:r>
                </w:p>
              </w:tc>
              <w:tc>
                <w:tcPr>
                  <w:tcW w:w="2279" w:type="dxa"/>
                  <w:vAlign w:val="center"/>
                </w:tcPr>
                <w:p w:rsidR="00E314B8" w:rsidRPr="00E314B8" w:rsidRDefault="00E314B8" w:rsidP="00683967">
                  <w:pPr>
                    <w:snapToGrid w:val="0"/>
                    <w:jc w:val="center"/>
                    <w:rPr>
                      <w:b/>
                      <w:spacing w:val="8"/>
                      <w:sz w:val="21"/>
                      <w:szCs w:val="21"/>
                    </w:rPr>
                  </w:pPr>
                  <w:r w:rsidRPr="00475B89">
                    <w:rPr>
                      <w:rFonts w:eastAsiaTheme="minorEastAsia" w:hAnsiTheme="minorEastAsia"/>
                      <w:sz w:val="21"/>
                      <w:szCs w:val="21"/>
                    </w:rPr>
                    <w:t>未检出</w:t>
                  </w:r>
                </w:p>
              </w:tc>
            </w:tr>
          </w:tbl>
          <w:p w:rsidR="00E314B8" w:rsidRPr="00E314B8" w:rsidRDefault="00E314B8" w:rsidP="00E314B8">
            <w:pPr>
              <w:spacing w:line="440" w:lineRule="exact"/>
              <w:ind w:firstLineChars="200" w:firstLine="480"/>
              <w:rPr>
                <w:sz w:val="24"/>
                <w:szCs w:val="24"/>
              </w:rPr>
            </w:pPr>
            <w:r w:rsidRPr="00E314B8">
              <w:rPr>
                <w:sz w:val="24"/>
                <w:szCs w:val="24"/>
              </w:rPr>
              <w:t>由</w:t>
            </w:r>
            <w:r w:rsidRPr="00E314B8">
              <w:rPr>
                <w:rFonts w:hint="eastAsia"/>
                <w:sz w:val="24"/>
                <w:szCs w:val="24"/>
              </w:rPr>
              <w:t>表</w:t>
            </w:r>
            <w:r w:rsidRPr="00E314B8">
              <w:rPr>
                <w:rFonts w:hint="eastAsia"/>
                <w:sz w:val="24"/>
                <w:szCs w:val="24"/>
              </w:rPr>
              <w:t>42</w:t>
            </w:r>
            <w:r w:rsidRPr="00E314B8">
              <w:rPr>
                <w:rFonts w:hint="eastAsia"/>
                <w:sz w:val="24"/>
                <w:szCs w:val="24"/>
              </w:rPr>
              <w:t>和表</w:t>
            </w:r>
            <w:r w:rsidRPr="00E314B8">
              <w:rPr>
                <w:rFonts w:hint="eastAsia"/>
                <w:sz w:val="24"/>
                <w:szCs w:val="24"/>
              </w:rPr>
              <w:t>43</w:t>
            </w:r>
            <w:r w:rsidRPr="00E314B8">
              <w:rPr>
                <w:rFonts w:hint="eastAsia"/>
                <w:sz w:val="24"/>
                <w:szCs w:val="24"/>
              </w:rPr>
              <w:t>可知</w:t>
            </w:r>
            <w:r w:rsidRPr="00E314B8">
              <w:rPr>
                <w:sz w:val="24"/>
                <w:szCs w:val="24"/>
              </w:rPr>
              <w:t>，该企业</w:t>
            </w:r>
            <w:r w:rsidRPr="00E314B8">
              <w:rPr>
                <w:rFonts w:hint="eastAsia"/>
                <w:sz w:val="24"/>
                <w:szCs w:val="24"/>
              </w:rPr>
              <w:t>各监测点位的监测因子</w:t>
            </w:r>
            <w:r w:rsidRPr="00E314B8">
              <w:rPr>
                <w:sz w:val="24"/>
                <w:szCs w:val="24"/>
              </w:rPr>
              <w:t>均满足《土壤环境质量</w:t>
            </w:r>
            <w:r w:rsidRPr="00E314B8">
              <w:rPr>
                <w:sz w:val="24"/>
                <w:szCs w:val="24"/>
              </w:rPr>
              <w:t xml:space="preserve">  </w:t>
            </w:r>
            <w:r w:rsidRPr="00E314B8">
              <w:rPr>
                <w:sz w:val="24"/>
                <w:szCs w:val="24"/>
              </w:rPr>
              <w:t>建设用地土壤污染风险管控标准（</w:t>
            </w:r>
            <w:r w:rsidRPr="00E314B8">
              <w:rPr>
                <w:rFonts w:hint="eastAsia"/>
                <w:sz w:val="24"/>
                <w:szCs w:val="24"/>
              </w:rPr>
              <w:t>实</w:t>
            </w:r>
            <w:r w:rsidRPr="00E314B8">
              <w:rPr>
                <w:sz w:val="24"/>
                <w:szCs w:val="24"/>
              </w:rPr>
              <w:t>行）》（</w:t>
            </w:r>
            <w:r w:rsidRPr="00E314B8">
              <w:rPr>
                <w:sz w:val="24"/>
                <w:szCs w:val="24"/>
              </w:rPr>
              <w:t>GB36600-2018</w:t>
            </w:r>
            <w:r w:rsidRPr="00E314B8">
              <w:rPr>
                <w:sz w:val="24"/>
                <w:szCs w:val="24"/>
              </w:rPr>
              <w:t>）筛选值第二类用地标准要求。</w:t>
            </w:r>
          </w:p>
          <w:p w:rsidR="00E314B8" w:rsidRPr="00E314B8" w:rsidRDefault="00E314B8" w:rsidP="00E314B8">
            <w:pPr>
              <w:spacing w:line="440" w:lineRule="exact"/>
              <w:ind w:firstLineChars="200" w:firstLine="480"/>
              <w:rPr>
                <w:sz w:val="24"/>
                <w:szCs w:val="24"/>
              </w:rPr>
            </w:pPr>
            <w:r w:rsidRPr="00E314B8">
              <w:rPr>
                <w:rFonts w:hint="eastAsia"/>
                <w:sz w:val="24"/>
                <w:szCs w:val="24"/>
              </w:rPr>
              <w:t xml:space="preserve">3. </w:t>
            </w:r>
            <w:r w:rsidRPr="00E314B8">
              <w:rPr>
                <w:rFonts w:hint="eastAsia"/>
                <w:sz w:val="24"/>
                <w:szCs w:val="24"/>
              </w:rPr>
              <w:t>土壤环境影响分析</w:t>
            </w:r>
          </w:p>
          <w:p w:rsidR="00E314B8" w:rsidRPr="00E314B8" w:rsidRDefault="00E314B8" w:rsidP="00E314B8">
            <w:pPr>
              <w:spacing w:line="440" w:lineRule="exact"/>
              <w:ind w:firstLineChars="200" w:firstLine="480"/>
              <w:rPr>
                <w:sz w:val="24"/>
                <w:szCs w:val="24"/>
              </w:rPr>
            </w:pPr>
            <w:r w:rsidRPr="00E314B8">
              <w:rPr>
                <w:rFonts w:hint="eastAsia"/>
                <w:sz w:val="24"/>
                <w:szCs w:val="24"/>
              </w:rPr>
              <w:t>本项目为</w:t>
            </w:r>
            <w:r>
              <w:rPr>
                <w:rFonts w:hint="eastAsia"/>
                <w:sz w:val="24"/>
                <w:szCs w:val="24"/>
              </w:rPr>
              <w:t>畜牧设备生产</w:t>
            </w:r>
            <w:r w:rsidRPr="00E314B8">
              <w:rPr>
                <w:rFonts w:hint="eastAsia"/>
                <w:sz w:val="24"/>
                <w:szCs w:val="24"/>
              </w:rPr>
              <w:t>项目，根据项目污染物排放特点，项目投运后对土壤的主要影响途径为大气沉降，本次评价采用定性描述法来分析项目对土壤环境的影响。</w:t>
            </w:r>
          </w:p>
          <w:p w:rsidR="00E314B8" w:rsidRPr="00E314B8" w:rsidRDefault="00E314B8" w:rsidP="00E314B8">
            <w:pPr>
              <w:spacing w:line="440" w:lineRule="exact"/>
              <w:ind w:firstLineChars="200" w:firstLine="480"/>
              <w:rPr>
                <w:sz w:val="24"/>
                <w:szCs w:val="24"/>
              </w:rPr>
            </w:pPr>
            <w:r w:rsidRPr="00E314B8">
              <w:rPr>
                <w:rFonts w:hint="eastAsia"/>
                <w:sz w:val="24"/>
                <w:szCs w:val="24"/>
              </w:rPr>
              <w:t>本项目</w:t>
            </w:r>
            <w:r w:rsidRPr="00E314B8">
              <w:rPr>
                <w:sz w:val="24"/>
                <w:szCs w:val="24"/>
              </w:rPr>
              <w:t>主要是对</w:t>
            </w:r>
            <w:r w:rsidRPr="00E314B8">
              <w:rPr>
                <w:rFonts w:hint="eastAsia"/>
                <w:sz w:val="24"/>
                <w:szCs w:val="24"/>
              </w:rPr>
              <w:t>生产过程中产生的粉尘、员工生活污水、收尘灰</w:t>
            </w:r>
            <w:r w:rsidRPr="00E314B8">
              <w:rPr>
                <w:sz w:val="24"/>
                <w:szCs w:val="24"/>
              </w:rPr>
              <w:t>进行治理</w:t>
            </w:r>
            <w:r w:rsidRPr="00E314B8">
              <w:rPr>
                <w:rFonts w:hint="eastAsia"/>
                <w:sz w:val="24"/>
                <w:szCs w:val="24"/>
              </w:rPr>
              <w:t>，</w:t>
            </w:r>
            <w:r w:rsidRPr="00E314B8">
              <w:rPr>
                <w:sz w:val="24"/>
                <w:szCs w:val="24"/>
              </w:rPr>
              <w:t>焊接</w:t>
            </w:r>
            <w:r w:rsidRPr="00E314B8">
              <w:rPr>
                <w:rFonts w:hint="eastAsia"/>
                <w:sz w:val="24"/>
                <w:szCs w:val="24"/>
              </w:rPr>
              <w:t>和切割</w:t>
            </w:r>
            <w:r w:rsidRPr="00E314B8">
              <w:rPr>
                <w:sz w:val="24"/>
                <w:szCs w:val="24"/>
              </w:rPr>
              <w:t>工序集中放置于固定工位、固定区域，</w:t>
            </w:r>
            <w:r w:rsidRPr="00E314B8">
              <w:rPr>
                <w:rFonts w:hint="eastAsia"/>
                <w:sz w:val="24"/>
                <w:szCs w:val="24"/>
              </w:rPr>
              <w:t>颗粒物</w:t>
            </w:r>
            <w:r w:rsidRPr="00E314B8">
              <w:rPr>
                <w:sz w:val="24"/>
                <w:szCs w:val="24"/>
              </w:rPr>
              <w:t>经集气罩收集，</w:t>
            </w:r>
            <w:r w:rsidRPr="00E314B8">
              <w:rPr>
                <w:rFonts w:hint="eastAsia"/>
                <w:sz w:val="24"/>
                <w:szCs w:val="24"/>
              </w:rPr>
              <w:t>引入</w:t>
            </w:r>
            <w:r w:rsidRPr="00E314B8">
              <w:rPr>
                <w:sz w:val="24"/>
                <w:szCs w:val="24"/>
              </w:rPr>
              <w:t>袋式除尘器治理后，尾气通过</w:t>
            </w:r>
            <w:r w:rsidRPr="00E314B8">
              <w:rPr>
                <w:sz w:val="24"/>
                <w:szCs w:val="24"/>
              </w:rPr>
              <w:t>15m</w:t>
            </w:r>
            <w:r w:rsidRPr="00E314B8">
              <w:rPr>
                <w:sz w:val="24"/>
                <w:szCs w:val="24"/>
              </w:rPr>
              <w:t>高排气筒排放</w:t>
            </w:r>
            <w:r w:rsidRPr="00E314B8">
              <w:rPr>
                <w:rFonts w:hint="eastAsia"/>
                <w:sz w:val="24"/>
                <w:szCs w:val="24"/>
              </w:rPr>
              <w:t>；一般固废暂存间地面按照相关要求进行了防渗和硬化处理，正常情况下，不会发生泄露入渗污染土壤的现象</w:t>
            </w:r>
            <w:r w:rsidRPr="00E314B8">
              <w:rPr>
                <w:sz w:val="24"/>
                <w:szCs w:val="24"/>
              </w:rPr>
              <w:t>。</w:t>
            </w:r>
          </w:p>
          <w:p w:rsidR="00E314B8" w:rsidRPr="00E314B8" w:rsidRDefault="00E314B8" w:rsidP="00E314B8">
            <w:pPr>
              <w:spacing w:line="440" w:lineRule="exact"/>
              <w:ind w:firstLineChars="200" w:firstLine="480"/>
              <w:rPr>
                <w:sz w:val="24"/>
                <w:szCs w:val="24"/>
              </w:rPr>
            </w:pPr>
            <w:r w:rsidRPr="00E314B8">
              <w:rPr>
                <w:rFonts w:hint="eastAsia"/>
                <w:sz w:val="24"/>
                <w:szCs w:val="24"/>
              </w:rPr>
              <w:t>为减轻或避免对土壤造成不利影响，评价根据土壤导则评价对项目建设提出相应的控制措施，主要从源头控制、过程控制以及跟踪监测三方面来说，具体如下：</w:t>
            </w:r>
          </w:p>
          <w:p w:rsidR="00E314B8" w:rsidRPr="00E314B8" w:rsidRDefault="00E314B8" w:rsidP="00E314B8">
            <w:pPr>
              <w:spacing w:line="440" w:lineRule="exact"/>
              <w:ind w:firstLineChars="200" w:firstLine="480"/>
              <w:rPr>
                <w:sz w:val="24"/>
                <w:szCs w:val="24"/>
              </w:rPr>
            </w:pPr>
            <w:r w:rsidRPr="00E314B8">
              <w:rPr>
                <w:rFonts w:hint="eastAsia"/>
                <w:sz w:val="24"/>
                <w:szCs w:val="24"/>
              </w:rPr>
              <w:lastRenderedPageBreak/>
              <w:t>（</w:t>
            </w:r>
            <w:r w:rsidRPr="00E314B8">
              <w:rPr>
                <w:rFonts w:hint="eastAsia"/>
                <w:sz w:val="24"/>
                <w:szCs w:val="24"/>
              </w:rPr>
              <w:t>1</w:t>
            </w:r>
            <w:r w:rsidRPr="00E314B8">
              <w:rPr>
                <w:rFonts w:hint="eastAsia"/>
                <w:sz w:val="24"/>
                <w:szCs w:val="24"/>
              </w:rPr>
              <w:t>）源头控制</w:t>
            </w:r>
          </w:p>
          <w:p w:rsidR="00E314B8" w:rsidRPr="00E314B8" w:rsidRDefault="00E314B8" w:rsidP="00E314B8">
            <w:pPr>
              <w:spacing w:line="440" w:lineRule="exact"/>
              <w:ind w:firstLineChars="200" w:firstLine="480"/>
              <w:rPr>
                <w:sz w:val="24"/>
                <w:szCs w:val="24"/>
              </w:rPr>
            </w:pPr>
            <w:r w:rsidRPr="00E314B8">
              <w:rPr>
                <w:rFonts w:hint="eastAsia"/>
                <w:sz w:val="24"/>
                <w:szCs w:val="24"/>
              </w:rPr>
              <w:t>本项目污染源主要为粉尘、生活污水、固废，企业应加强管理，做好节能减排和清洁生产工作，一方面减少污染物产生量，另一方面降低污染物排放浓度和排放量。源强的降低可以在发生泄漏时减轻对土壤的影响。</w:t>
            </w:r>
          </w:p>
          <w:p w:rsidR="00E314B8" w:rsidRPr="00E314B8" w:rsidRDefault="00E314B8" w:rsidP="00E314B8">
            <w:pPr>
              <w:spacing w:line="440" w:lineRule="exact"/>
              <w:ind w:firstLineChars="200" w:firstLine="480"/>
              <w:rPr>
                <w:sz w:val="24"/>
                <w:szCs w:val="24"/>
              </w:rPr>
            </w:pPr>
            <w:r w:rsidRPr="00E314B8">
              <w:rPr>
                <w:rFonts w:hint="eastAsia"/>
                <w:sz w:val="24"/>
                <w:szCs w:val="24"/>
              </w:rPr>
              <w:t>（</w:t>
            </w:r>
            <w:r w:rsidRPr="00E314B8">
              <w:rPr>
                <w:rFonts w:hint="eastAsia"/>
                <w:sz w:val="24"/>
                <w:szCs w:val="24"/>
              </w:rPr>
              <w:t>2</w:t>
            </w:r>
            <w:r w:rsidRPr="00E314B8">
              <w:rPr>
                <w:rFonts w:hint="eastAsia"/>
                <w:sz w:val="24"/>
                <w:szCs w:val="24"/>
              </w:rPr>
              <w:t>）过程防控措施</w:t>
            </w:r>
          </w:p>
          <w:p w:rsidR="00E314B8" w:rsidRPr="00E314B8" w:rsidRDefault="00E314B8" w:rsidP="00E314B8">
            <w:pPr>
              <w:spacing w:line="440" w:lineRule="exact"/>
              <w:ind w:firstLineChars="200" w:firstLine="480"/>
              <w:rPr>
                <w:sz w:val="24"/>
                <w:szCs w:val="24"/>
              </w:rPr>
            </w:pPr>
            <w:r w:rsidRPr="00E314B8">
              <w:rPr>
                <w:rFonts w:hint="eastAsia"/>
                <w:sz w:val="24"/>
                <w:szCs w:val="24"/>
              </w:rPr>
              <w:t>本项目为</w:t>
            </w:r>
            <w:r>
              <w:rPr>
                <w:rFonts w:hint="eastAsia"/>
                <w:sz w:val="24"/>
                <w:szCs w:val="24"/>
              </w:rPr>
              <w:t>畜牧设备生产</w:t>
            </w:r>
            <w:r w:rsidRPr="00E314B8">
              <w:rPr>
                <w:rFonts w:hint="eastAsia"/>
                <w:sz w:val="24"/>
                <w:szCs w:val="24"/>
              </w:rPr>
              <w:t>项目，产生污染物种类为颗粒物，</w:t>
            </w:r>
            <w:r w:rsidRPr="00E314B8">
              <w:rPr>
                <w:sz w:val="24"/>
                <w:szCs w:val="24"/>
              </w:rPr>
              <w:t>焊接</w:t>
            </w:r>
            <w:r w:rsidRPr="00E314B8">
              <w:rPr>
                <w:rFonts w:hint="eastAsia"/>
                <w:sz w:val="24"/>
                <w:szCs w:val="24"/>
              </w:rPr>
              <w:t>和切割</w:t>
            </w:r>
            <w:r w:rsidRPr="00E314B8">
              <w:rPr>
                <w:sz w:val="24"/>
                <w:szCs w:val="24"/>
              </w:rPr>
              <w:t>工序集中放置于固定工位、固定区域，</w:t>
            </w:r>
            <w:r w:rsidRPr="00E314B8">
              <w:rPr>
                <w:rFonts w:hint="eastAsia"/>
                <w:sz w:val="24"/>
                <w:szCs w:val="24"/>
              </w:rPr>
              <w:t>颗粒物</w:t>
            </w:r>
            <w:r w:rsidRPr="00E314B8">
              <w:rPr>
                <w:sz w:val="24"/>
                <w:szCs w:val="24"/>
              </w:rPr>
              <w:t>经集气罩收集，</w:t>
            </w:r>
            <w:r w:rsidRPr="00E314B8">
              <w:rPr>
                <w:rFonts w:hint="eastAsia"/>
                <w:sz w:val="24"/>
                <w:szCs w:val="24"/>
              </w:rPr>
              <w:t>引入</w:t>
            </w:r>
            <w:r w:rsidRPr="00E314B8">
              <w:rPr>
                <w:sz w:val="24"/>
                <w:szCs w:val="24"/>
              </w:rPr>
              <w:t>袋式除尘器治理后，尾气通过</w:t>
            </w:r>
            <w:r w:rsidRPr="00E314B8">
              <w:rPr>
                <w:sz w:val="24"/>
                <w:szCs w:val="24"/>
              </w:rPr>
              <w:t>15m</w:t>
            </w:r>
            <w:r w:rsidRPr="00E314B8">
              <w:rPr>
                <w:sz w:val="24"/>
                <w:szCs w:val="24"/>
              </w:rPr>
              <w:t>高排气筒排放</w:t>
            </w:r>
            <w:r w:rsidRPr="00E314B8">
              <w:rPr>
                <w:rFonts w:hint="eastAsia"/>
                <w:sz w:val="24"/>
                <w:szCs w:val="24"/>
              </w:rPr>
              <w:t>；生活污水</w:t>
            </w:r>
            <w:r w:rsidRPr="00E314B8">
              <w:rPr>
                <w:sz w:val="24"/>
                <w:szCs w:val="24"/>
              </w:rPr>
              <w:t>经化粪池处理后</w:t>
            </w:r>
            <w:r w:rsidRPr="00E314B8">
              <w:rPr>
                <w:rFonts w:hint="eastAsia"/>
                <w:sz w:val="24"/>
                <w:szCs w:val="24"/>
              </w:rPr>
              <w:t>由污水管网</w:t>
            </w:r>
            <w:r w:rsidRPr="00E314B8">
              <w:rPr>
                <w:sz w:val="24"/>
                <w:szCs w:val="24"/>
              </w:rPr>
              <w:t>排入</w:t>
            </w:r>
            <w:r w:rsidRPr="00E314B8">
              <w:rPr>
                <w:rFonts w:hint="eastAsia"/>
                <w:sz w:val="24"/>
                <w:szCs w:val="24"/>
              </w:rPr>
              <w:t>古固寨镇</w:t>
            </w:r>
            <w:r w:rsidRPr="00E314B8">
              <w:rPr>
                <w:sz w:val="24"/>
                <w:szCs w:val="24"/>
              </w:rPr>
              <w:t>污水处理厂进一步处理</w:t>
            </w:r>
            <w:r w:rsidRPr="00E314B8">
              <w:rPr>
                <w:rFonts w:hint="eastAsia"/>
                <w:sz w:val="24"/>
                <w:szCs w:val="24"/>
              </w:rPr>
              <w:t>。本项目固废为切边和切割工序</w:t>
            </w:r>
            <w:r>
              <w:rPr>
                <w:rFonts w:hint="eastAsia"/>
                <w:sz w:val="24"/>
                <w:szCs w:val="24"/>
              </w:rPr>
              <w:t>产生的</w:t>
            </w:r>
            <w:r w:rsidRPr="00E314B8">
              <w:rPr>
                <w:rFonts w:hint="eastAsia"/>
                <w:sz w:val="24"/>
                <w:szCs w:val="24"/>
              </w:rPr>
              <w:t>边角废料，均位于一般固废暂存间暂存，不会对土壤造成影响。厂区内采取绿化措施，对颗粒物等污染物进行有效吸附。按照环评要求切实落实各种污染控制措施，建成后期及运营对区域土壤环境影响较小。</w:t>
            </w:r>
          </w:p>
          <w:p w:rsidR="00E314B8" w:rsidRPr="00E314B8" w:rsidRDefault="00E314B8" w:rsidP="00E314B8">
            <w:pPr>
              <w:spacing w:line="440" w:lineRule="exact"/>
              <w:ind w:firstLineChars="200" w:firstLine="480"/>
              <w:rPr>
                <w:sz w:val="24"/>
                <w:szCs w:val="24"/>
              </w:rPr>
            </w:pPr>
            <w:r w:rsidRPr="00E314B8">
              <w:rPr>
                <w:rFonts w:hint="eastAsia"/>
                <w:sz w:val="24"/>
                <w:szCs w:val="24"/>
              </w:rPr>
              <w:t>（</w:t>
            </w:r>
            <w:r w:rsidRPr="00E314B8">
              <w:rPr>
                <w:rFonts w:hint="eastAsia"/>
                <w:sz w:val="24"/>
                <w:szCs w:val="24"/>
              </w:rPr>
              <w:t>3</w:t>
            </w:r>
            <w:r w:rsidRPr="00E314B8">
              <w:rPr>
                <w:rFonts w:hint="eastAsia"/>
                <w:sz w:val="24"/>
                <w:szCs w:val="24"/>
              </w:rPr>
              <w:t>）跟踪监测</w:t>
            </w:r>
          </w:p>
          <w:p w:rsidR="00E314B8" w:rsidRPr="00E314B8" w:rsidRDefault="00E314B8" w:rsidP="00E314B8">
            <w:pPr>
              <w:spacing w:line="440" w:lineRule="exact"/>
              <w:ind w:firstLineChars="200" w:firstLine="480"/>
              <w:rPr>
                <w:sz w:val="24"/>
                <w:szCs w:val="24"/>
              </w:rPr>
            </w:pPr>
            <w:r w:rsidRPr="00E314B8">
              <w:rPr>
                <w:rFonts w:hint="eastAsia"/>
                <w:sz w:val="24"/>
                <w:szCs w:val="24"/>
              </w:rPr>
              <w:t>根据《环境影响评价技术导则</w:t>
            </w:r>
            <w:r w:rsidRPr="00E314B8">
              <w:rPr>
                <w:sz w:val="24"/>
                <w:szCs w:val="24"/>
              </w:rPr>
              <w:t xml:space="preserve"> </w:t>
            </w:r>
            <w:r w:rsidRPr="00E314B8">
              <w:rPr>
                <w:rFonts w:hint="eastAsia"/>
                <w:sz w:val="24"/>
                <w:szCs w:val="24"/>
              </w:rPr>
              <w:t>土壤环境（试行）》（</w:t>
            </w:r>
            <w:r w:rsidRPr="00E314B8">
              <w:rPr>
                <w:rFonts w:hint="eastAsia"/>
                <w:sz w:val="24"/>
                <w:szCs w:val="24"/>
              </w:rPr>
              <w:t>HJ964</w:t>
            </w:r>
            <w:r w:rsidRPr="00E314B8">
              <w:rPr>
                <w:sz w:val="24"/>
                <w:szCs w:val="24"/>
              </w:rPr>
              <w:t>-2018</w:t>
            </w:r>
            <w:r w:rsidRPr="00E314B8">
              <w:rPr>
                <w:rFonts w:hint="eastAsia"/>
                <w:sz w:val="24"/>
                <w:szCs w:val="24"/>
              </w:rPr>
              <w:t>）要求，</w:t>
            </w:r>
            <w:r w:rsidRPr="00E314B8">
              <w:rPr>
                <w:sz w:val="24"/>
                <w:szCs w:val="24"/>
              </w:rPr>
              <w:t>评价工作等级为一级的建设项目一般每</w:t>
            </w:r>
            <w:r w:rsidRPr="00E314B8">
              <w:rPr>
                <w:sz w:val="24"/>
                <w:szCs w:val="24"/>
              </w:rPr>
              <w:t>3</w:t>
            </w:r>
            <w:r w:rsidRPr="00E314B8">
              <w:rPr>
                <w:sz w:val="24"/>
                <w:szCs w:val="24"/>
              </w:rPr>
              <w:t>年内开展</w:t>
            </w:r>
            <w:r w:rsidRPr="00E314B8">
              <w:rPr>
                <w:sz w:val="24"/>
                <w:szCs w:val="24"/>
              </w:rPr>
              <w:t>1</w:t>
            </w:r>
            <w:r w:rsidRPr="00E314B8">
              <w:rPr>
                <w:sz w:val="24"/>
                <w:szCs w:val="24"/>
              </w:rPr>
              <w:t>次监测工作，二级的每</w:t>
            </w:r>
            <w:r w:rsidRPr="00E314B8">
              <w:rPr>
                <w:sz w:val="24"/>
                <w:szCs w:val="24"/>
              </w:rPr>
              <w:t>5</w:t>
            </w:r>
            <w:r w:rsidRPr="00E314B8">
              <w:rPr>
                <w:sz w:val="24"/>
                <w:szCs w:val="24"/>
              </w:rPr>
              <w:t>年内开展</w:t>
            </w:r>
            <w:r w:rsidRPr="00E314B8">
              <w:rPr>
                <w:sz w:val="24"/>
                <w:szCs w:val="24"/>
              </w:rPr>
              <w:t>1</w:t>
            </w:r>
            <w:r w:rsidRPr="00E314B8">
              <w:rPr>
                <w:sz w:val="24"/>
                <w:szCs w:val="24"/>
              </w:rPr>
              <w:t>次，三级的必要时可开展跟踪监测。本项目评价工作等级为三级评价，</w:t>
            </w:r>
            <w:r w:rsidRPr="00E314B8">
              <w:rPr>
                <w:rFonts w:hint="eastAsia"/>
                <w:sz w:val="24"/>
                <w:szCs w:val="24"/>
              </w:rPr>
              <w:t>评价建议企业应在必要时进行跟踪监测</w:t>
            </w:r>
            <w:r w:rsidRPr="00E314B8">
              <w:rPr>
                <w:sz w:val="24"/>
                <w:szCs w:val="24"/>
              </w:rPr>
              <w:t>。</w:t>
            </w:r>
          </w:p>
          <w:p w:rsidR="00E314B8" w:rsidRPr="00E314B8" w:rsidRDefault="00E314B8" w:rsidP="00E314B8">
            <w:pPr>
              <w:spacing w:line="440" w:lineRule="exact"/>
              <w:ind w:firstLineChars="200" w:firstLine="480"/>
              <w:rPr>
                <w:sz w:val="24"/>
                <w:szCs w:val="24"/>
              </w:rPr>
            </w:pPr>
            <w:r w:rsidRPr="00E314B8">
              <w:rPr>
                <w:sz w:val="24"/>
                <w:szCs w:val="24"/>
              </w:rPr>
              <w:t>综上所述，该企业的土壤环境现状数据均满足《土壤环境质量</w:t>
            </w:r>
            <w:r w:rsidRPr="00E314B8">
              <w:rPr>
                <w:sz w:val="24"/>
                <w:szCs w:val="24"/>
              </w:rPr>
              <w:t xml:space="preserve">  </w:t>
            </w:r>
            <w:r w:rsidRPr="00E314B8">
              <w:rPr>
                <w:sz w:val="24"/>
                <w:szCs w:val="24"/>
              </w:rPr>
              <w:t>建设用地土壤污染风险管控标准（实行）》（</w:t>
            </w:r>
            <w:r w:rsidRPr="00E314B8">
              <w:rPr>
                <w:sz w:val="24"/>
                <w:szCs w:val="24"/>
              </w:rPr>
              <w:t>GB36600-2018</w:t>
            </w:r>
            <w:r w:rsidRPr="00E314B8">
              <w:rPr>
                <w:sz w:val="24"/>
                <w:szCs w:val="24"/>
              </w:rPr>
              <w:t>）筛选值第二类用地标准，</w:t>
            </w:r>
            <w:r w:rsidRPr="00E314B8">
              <w:rPr>
                <w:rFonts w:hint="eastAsia"/>
                <w:sz w:val="24"/>
                <w:szCs w:val="24"/>
              </w:rPr>
              <w:t>项目运营期在落实厂区绿化条件下，对污染物进行吸附后，项目建设对土壤环境的影响可降至最低，不改变区域土壤环境质量现状。从土壤环境影响的角度，项目建设可行。</w:t>
            </w:r>
          </w:p>
          <w:p w:rsidR="003D57AD" w:rsidRPr="00C21D2A" w:rsidRDefault="007B56EA" w:rsidP="00CA1BAC">
            <w:pPr>
              <w:spacing w:line="440" w:lineRule="exact"/>
              <w:ind w:firstLineChars="200" w:firstLine="482"/>
              <w:jc w:val="left"/>
              <w:rPr>
                <w:b/>
                <w:sz w:val="24"/>
                <w:szCs w:val="24"/>
              </w:rPr>
            </w:pPr>
            <w:r>
              <w:rPr>
                <w:rFonts w:hint="eastAsia"/>
                <w:b/>
                <w:sz w:val="24"/>
                <w:szCs w:val="24"/>
              </w:rPr>
              <w:t>六</w:t>
            </w:r>
            <w:r w:rsidR="003D57AD" w:rsidRPr="00C21D2A">
              <w:rPr>
                <w:rFonts w:hint="eastAsia"/>
                <w:b/>
                <w:sz w:val="24"/>
                <w:szCs w:val="24"/>
              </w:rPr>
              <w:t>、项目选址可行</w:t>
            </w:r>
          </w:p>
          <w:p w:rsidR="004F039F" w:rsidRPr="004F039F" w:rsidRDefault="004F039F" w:rsidP="004F039F">
            <w:pPr>
              <w:snapToGrid w:val="0"/>
              <w:spacing w:line="440" w:lineRule="exact"/>
              <w:ind w:firstLineChars="200" w:firstLine="480"/>
              <w:rPr>
                <w:sz w:val="24"/>
                <w:szCs w:val="24"/>
              </w:rPr>
            </w:pPr>
            <w:r w:rsidRPr="004F039F">
              <w:rPr>
                <w:rFonts w:hint="eastAsia"/>
                <w:sz w:val="24"/>
                <w:szCs w:val="24"/>
              </w:rPr>
              <w:t>本项目厂址位于新乡市新乡县古固寨镇产业集聚区富强路与经三路交叉口西南角，对照《新乡县古固寨镇产业集聚区空间发展规划（</w:t>
            </w:r>
            <w:r w:rsidRPr="004F039F">
              <w:rPr>
                <w:rFonts w:hint="eastAsia"/>
                <w:sz w:val="24"/>
                <w:szCs w:val="24"/>
              </w:rPr>
              <w:t>2013-2030</w:t>
            </w:r>
            <w:r w:rsidRPr="004F039F">
              <w:rPr>
                <w:rFonts w:hint="eastAsia"/>
                <w:sz w:val="24"/>
                <w:szCs w:val="24"/>
              </w:rPr>
              <w:t>）》规划图可知，该厂属于工业用地，且根据古固寨镇人民政府开具的证明，符合新乡县古固寨镇产业集聚区</w:t>
            </w:r>
            <w:r w:rsidRPr="004F039F">
              <w:rPr>
                <w:sz w:val="24"/>
                <w:szCs w:val="24"/>
              </w:rPr>
              <w:t>总体规划</w:t>
            </w:r>
            <w:r w:rsidRPr="004F039F">
              <w:rPr>
                <w:rFonts w:hint="eastAsia"/>
                <w:sz w:val="24"/>
                <w:szCs w:val="24"/>
              </w:rPr>
              <w:t>、</w:t>
            </w:r>
            <w:r w:rsidRPr="004F039F">
              <w:rPr>
                <w:sz w:val="24"/>
                <w:szCs w:val="24"/>
              </w:rPr>
              <w:t>土地利用规划</w:t>
            </w:r>
            <w:r w:rsidRPr="004F039F">
              <w:rPr>
                <w:rFonts w:hint="eastAsia"/>
                <w:sz w:val="24"/>
                <w:szCs w:val="24"/>
              </w:rPr>
              <w:t>。评价认为，厂址可行。</w:t>
            </w:r>
            <w:bookmarkStart w:id="4" w:name="_GoBack"/>
            <w:bookmarkEnd w:id="4"/>
          </w:p>
          <w:p w:rsidR="00C21D2A" w:rsidRDefault="00A44D7E" w:rsidP="00FA384D">
            <w:pPr>
              <w:spacing w:line="440" w:lineRule="exact"/>
              <w:ind w:firstLineChars="200" w:firstLine="482"/>
              <w:jc w:val="left"/>
              <w:rPr>
                <w:b/>
                <w:sz w:val="24"/>
                <w:szCs w:val="24"/>
              </w:rPr>
            </w:pPr>
            <w:r>
              <w:rPr>
                <w:rFonts w:hint="eastAsia"/>
                <w:b/>
                <w:sz w:val="24"/>
                <w:szCs w:val="24"/>
              </w:rPr>
              <w:t>八</w:t>
            </w:r>
            <w:r w:rsidR="003D57AD" w:rsidRPr="00C21D2A">
              <w:rPr>
                <w:rFonts w:hint="eastAsia"/>
                <w:b/>
                <w:sz w:val="24"/>
                <w:szCs w:val="24"/>
              </w:rPr>
              <w:t>、</w:t>
            </w:r>
            <w:r w:rsidR="00C21D2A" w:rsidRPr="009A2121">
              <w:rPr>
                <w:b/>
                <w:sz w:val="24"/>
                <w:szCs w:val="24"/>
              </w:rPr>
              <w:t>工程环保投资概算及环保设施验收</w:t>
            </w:r>
          </w:p>
          <w:p w:rsidR="00B62B9B" w:rsidRPr="00B62B9B" w:rsidRDefault="00C21D2A" w:rsidP="00B62B9B">
            <w:pPr>
              <w:spacing w:line="440" w:lineRule="exact"/>
              <w:ind w:firstLineChars="200" w:firstLine="480"/>
              <w:jc w:val="left"/>
              <w:rPr>
                <w:sz w:val="24"/>
                <w:szCs w:val="24"/>
              </w:rPr>
            </w:pPr>
            <w:r w:rsidRPr="00C21D2A">
              <w:rPr>
                <w:rFonts w:hint="eastAsia"/>
                <w:sz w:val="24"/>
                <w:szCs w:val="24"/>
              </w:rPr>
              <w:t>本</w:t>
            </w:r>
            <w:r w:rsidR="003D57AD" w:rsidRPr="00D316E9">
              <w:rPr>
                <w:rFonts w:hint="eastAsia"/>
                <w:sz w:val="24"/>
                <w:szCs w:val="24"/>
              </w:rPr>
              <w:t>项目</w:t>
            </w:r>
            <w:r w:rsidR="00220400">
              <w:rPr>
                <w:rFonts w:hint="eastAsia"/>
                <w:sz w:val="24"/>
                <w:szCs w:val="24"/>
              </w:rPr>
              <w:t>总</w:t>
            </w:r>
            <w:r w:rsidR="003D57AD" w:rsidRPr="00D316E9">
              <w:rPr>
                <w:rFonts w:hint="eastAsia"/>
                <w:sz w:val="24"/>
                <w:szCs w:val="24"/>
              </w:rPr>
              <w:t>投资</w:t>
            </w:r>
            <w:r w:rsidR="007232DD">
              <w:rPr>
                <w:rFonts w:hint="eastAsia"/>
                <w:sz w:val="24"/>
                <w:szCs w:val="24"/>
              </w:rPr>
              <w:t>80</w:t>
            </w:r>
            <w:r w:rsidR="003806D6">
              <w:rPr>
                <w:rFonts w:hint="eastAsia"/>
                <w:sz w:val="24"/>
                <w:szCs w:val="24"/>
              </w:rPr>
              <w:t>0</w:t>
            </w:r>
            <w:r w:rsidR="003D57AD" w:rsidRPr="00513C26">
              <w:rPr>
                <w:color w:val="000000"/>
                <w:sz w:val="24"/>
                <w:szCs w:val="24"/>
              </w:rPr>
              <w:t>万元，环</w:t>
            </w:r>
            <w:r w:rsidR="003D57AD" w:rsidRPr="00D316E9">
              <w:rPr>
                <w:sz w:val="24"/>
                <w:szCs w:val="24"/>
              </w:rPr>
              <w:t>保投资为</w:t>
            </w:r>
            <w:r w:rsidR="00D75B12">
              <w:rPr>
                <w:rFonts w:hint="eastAsia"/>
                <w:sz w:val="24"/>
                <w:szCs w:val="24"/>
              </w:rPr>
              <w:t>10</w:t>
            </w:r>
            <w:r w:rsidR="003D57AD" w:rsidRPr="00D316E9">
              <w:rPr>
                <w:sz w:val="24"/>
                <w:szCs w:val="24"/>
              </w:rPr>
              <w:t>万元，环保投资占总投资的</w:t>
            </w:r>
            <w:r w:rsidR="00D75B12">
              <w:rPr>
                <w:rFonts w:hint="eastAsia"/>
                <w:sz w:val="24"/>
                <w:szCs w:val="24"/>
              </w:rPr>
              <w:t>1.25</w:t>
            </w:r>
            <w:r w:rsidR="00FE0AE0">
              <w:rPr>
                <w:rFonts w:hint="eastAsia"/>
                <w:sz w:val="24"/>
                <w:szCs w:val="24"/>
              </w:rPr>
              <w:t>%</w:t>
            </w:r>
            <w:r w:rsidR="00A767AC">
              <w:rPr>
                <w:rFonts w:hint="eastAsia"/>
                <w:sz w:val="24"/>
                <w:szCs w:val="24"/>
              </w:rPr>
              <w:t>。</w:t>
            </w:r>
            <w:r w:rsidR="003D57AD" w:rsidRPr="00D316E9">
              <w:rPr>
                <w:sz w:val="24"/>
                <w:szCs w:val="24"/>
              </w:rPr>
              <w:t>环保</w:t>
            </w:r>
            <w:r w:rsidR="003D57AD" w:rsidRPr="00D316E9">
              <w:rPr>
                <w:rFonts w:hint="eastAsia"/>
                <w:sz w:val="24"/>
                <w:szCs w:val="24"/>
              </w:rPr>
              <w:t>投资及工程竣工验收情况详见</w:t>
            </w:r>
            <w:r w:rsidR="003D57AD" w:rsidRPr="00D316E9">
              <w:rPr>
                <w:sz w:val="24"/>
                <w:szCs w:val="24"/>
              </w:rPr>
              <w:t>下表</w:t>
            </w:r>
            <w:r w:rsidR="003D57AD" w:rsidRPr="00D316E9">
              <w:rPr>
                <w:rFonts w:hint="eastAsia"/>
                <w:sz w:val="24"/>
                <w:szCs w:val="24"/>
              </w:rPr>
              <w:t>：</w:t>
            </w:r>
          </w:p>
          <w:p w:rsidR="003D57AD" w:rsidRPr="001B4897" w:rsidRDefault="003D57AD" w:rsidP="0056567F">
            <w:pPr>
              <w:spacing w:line="440" w:lineRule="exact"/>
              <w:ind w:firstLineChars="200" w:firstLine="480"/>
              <w:rPr>
                <w:rFonts w:ascii="黑体" w:eastAsia="黑体" w:hAnsi="黑体"/>
                <w:color w:val="000000"/>
                <w:sz w:val="24"/>
                <w:szCs w:val="24"/>
              </w:rPr>
            </w:pPr>
            <w:r w:rsidRPr="001B4897">
              <w:rPr>
                <w:rFonts w:ascii="黑体" w:eastAsia="黑体" w:hAnsi="黑体" w:hint="eastAsia"/>
                <w:color w:val="000000"/>
                <w:sz w:val="24"/>
                <w:szCs w:val="24"/>
              </w:rPr>
              <w:t>表</w:t>
            </w:r>
            <w:r w:rsidR="002F15A4">
              <w:rPr>
                <w:rFonts w:eastAsia="黑体" w:hint="eastAsia"/>
                <w:color w:val="000000"/>
                <w:sz w:val="24"/>
                <w:szCs w:val="24"/>
              </w:rPr>
              <w:t>5</w:t>
            </w:r>
            <w:r w:rsidR="00274494">
              <w:rPr>
                <w:rFonts w:eastAsia="黑体" w:hint="eastAsia"/>
                <w:color w:val="000000"/>
                <w:sz w:val="24"/>
                <w:szCs w:val="24"/>
              </w:rPr>
              <w:t>4</w:t>
            </w:r>
            <w:r w:rsidRPr="001B4897">
              <w:rPr>
                <w:rFonts w:ascii="黑体" w:eastAsia="黑体" w:hAnsi="黑体"/>
                <w:color w:val="000000"/>
                <w:sz w:val="24"/>
                <w:szCs w:val="24"/>
              </w:rPr>
              <w:t>项目环保投资一览表</w:t>
            </w:r>
            <w:r w:rsidRPr="001B4897">
              <w:rPr>
                <w:rFonts w:ascii="黑体" w:eastAsia="黑体" w:hAnsi="黑体" w:hint="eastAsia"/>
                <w:color w:val="000000"/>
                <w:sz w:val="24"/>
                <w:szCs w:val="24"/>
              </w:rPr>
              <w:t>单位：万元</w:t>
            </w:r>
          </w:p>
          <w:tbl>
            <w:tblPr>
              <w:tblW w:w="5000" w:type="pct"/>
              <w:jc w:val="center"/>
              <w:tblLayout w:type="fixed"/>
              <w:tblLook w:val="04A0"/>
            </w:tblPr>
            <w:tblGrid>
              <w:gridCol w:w="863"/>
              <w:gridCol w:w="1131"/>
              <w:gridCol w:w="1446"/>
              <w:gridCol w:w="1590"/>
              <w:gridCol w:w="2814"/>
              <w:gridCol w:w="1143"/>
            </w:tblGrid>
            <w:tr w:rsidR="003D57AD" w:rsidRPr="00D316E9" w:rsidTr="0056567F">
              <w:trPr>
                <w:trHeight w:val="397"/>
                <w:jc w:val="center"/>
              </w:trPr>
              <w:tc>
                <w:tcPr>
                  <w:tcW w:w="846" w:type="dxa"/>
                  <w:tcBorders>
                    <w:top w:val="single" w:sz="8"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序号</w:t>
                  </w:r>
                </w:p>
              </w:tc>
              <w:tc>
                <w:tcPr>
                  <w:tcW w:w="1109"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污染因素</w:t>
                  </w:r>
                </w:p>
              </w:tc>
              <w:tc>
                <w:tcPr>
                  <w:tcW w:w="1418"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E320C7">
                  <w:pPr>
                    <w:adjustRightInd w:val="0"/>
                    <w:snapToGrid w:val="0"/>
                    <w:jc w:val="center"/>
                    <w:rPr>
                      <w:rFonts w:ascii="黑体" w:eastAsia="黑体" w:hAnsi="黑体"/>
                      <w:sz w:val="21"/>
                      <w:szCs w:val="21"/>
                    </w:rPr>
                  </w:pPr>
                  <w:r w:rsidRPr="00AF2173">
                    <w:rPr>
                      <w:rFonts w:ascii="黑体" w:eastAsia="黑体" w:hAnsi="黑体" w:hint="eastAsia"/>
                      <w:sz w:val="21"/>
                      <w:szCs w:val="21"/>
                    </w:rPr>
                    <w:t>产</w:t>
                  </w:r>
                  <w:r w:rsidR="00E320C7" w:rsidRPr="00AF2173">
                    <w:rPr>
                      <w:rFonts w:ascii="黑体" w:eastAsia="黑体" w:hAnsi="黑体" w:hint="eastAsia"/>
                      <w:sz w:val="21"/>
                      <w:szCs w:val="21"/>
                    </w:rPr>
                    <w:t>污</w:t>
                  </w:r>
                  <w:r w:rsidRPr="00AF2173">
                    <w:rPr>
                      <w:rFonts w:ascii="黑体" w:eastAsia="黑体" w:hAnsi="黑体" w:hint="eastAsia"/>
                      <w:sz w:val="21"/>
                      <w:szCs w:val="21"/>
                    </w:rPr>
                    <w:t>环节</w:t>
                  </w:r>
                </w:p>
              </w:tc>
              <w:tc>
                <w:tcPr>
                  <w:tcW w:w="1559"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污染物</w:t>
                  </w:r>
                </w:p>
              </w:tc>
              <w:tc>
                <w:tcPr>
                  <w:tcW w:w="2760" w:type="dxa"/>
                  <w:tcBorders>
                    <w:top w:val="single" w:sz="8" w:space="0" w:color="auto"/>
                    <w:left w:val="single" w:sz="4" w:space="0" w:color="auto"/>
                    <w:bottom w:val="single" w:sz="8" w:space="0" w:color="auto"/>
                    <w:right w:val="single" w:sz="4"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防治措施装置</w:t>
                  </w:r>
                </w:p>
              </w:tc>
              <w:tc>
                <w:tcPr>
                  <w:tcW w:w="1121" w:type="dxa"/>
                  <w:tcBorders>
                    <w:top w:val="single" w:sz="8" w:space="0" w:color="auto"/>
                    <w:left w:val="single" w:sz="4" w:space="0" w:color="auto"/>
                    <w:bottom w:val="single" w:sz="8" w:space="0" w:color="auto"/>
                  </w:tcBorders>
                  <w:vAlign w:val="center"/>
                </w:tcPr>
                <w:p w:rsidR="003D57AD" w:rsidRPr="00AF2173" w:rsidRDefault="003D57AD"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投资估算</w:t>
                  </w:r>
                </w:p>
              </w:tc>
            </w:tr>
            <w:tr w:rsidR="003806D6" w:rsidRPr="00D316E9" w:rsidTr="0056567F">
              <w:trPr>
                <w:trHeight w:val="676"/>
                <w:jc w:val="center"/>
              </w:trPr>
              <w:tc>
                <w:tcPr>
                  <w:tcW w:w="846" w:type="dxa"/>
                  <w:vMerge w:val="restart"/>
                  <w:tcBorders>
                    <w:top w:val="single" w:sz="4" w:space="0" w:color="auto"/>
                    <w:right w:val="single" w:sz="4" w:space="0" w:color="auto"/>
                  </w:tcBorders>
                  <w:vAlign w:val="center"/>
                </w:tcPr>
                <w:p w:rsidR="003806D6" w:rsidRDefault="003806D6" w:rsidP="00264272">
                  <w:pPr>
                    <w:snapToGrid w:val="0"/>
                    <w:jc w:val="center"/>
                    <w:rPr>
                      <w:sz w:val="21"/>
                      <w:szCs w:val="21"/>
                    </w:rPr>
                  </w:pPr>
                  <w:r>
                    <w:rPr>
                      <w:rFonts w:hint="eastAsia"/>
                      <w:sz w:val="21"/>
                      <w:szCs w:val="21"/>
                    </w:rPr>
                    <w:t>1</w:t>
                  </w:r>
                </w:p>
              </w:tc>
              <w:tc>
                <w:tcPr>
                  <w:tcW w:w="1109" w:type="dxa"/>
                  <w:vMerge w:val="restart"/>
                  <w:tcBorders>
                    <w:top w:val="single" w:sz="4" w:space="0" w:color="auto"/>
                    <w:left w:val="single" w:sz="4" w:space="0" w:color="auto"/>
                    <w:right w:val="single" w:sz="4" w:space="0" w:color="auto"/>
                  </w:tcBorders>
                  <w:vAlign w:val="center"/>
                </w:tcPr>
                <w:p w:rsidR="003806D6" w:rsidRPr="00414293" w:rsidRDefault="003806D6" w:rsidP="00264272">
                  <w:pPr>
                    <w:snapToGrid w:val="0"/>
                    <w:jc w:val="center"/>
                    <w:rPr>
                      <w:sz w:val="21"/>
                      <w:szCs w:val="21"/>
                    </w:rPr>
                  </w:pPr>
                  <w:r>
                    <w:rPr>
                      <w:rFonts w:hint="eastAsia"/>
                      <w:sz w:val="21"/>
                      <w:szCs w:val="21"/>
                    </w:rPr>
                    <w:t>废气</w:t>
                  </w:r>
                </w:p>
              </w:tc>
              <w:tc>
                <w:tcPr>
                  <w:tcW w:w="1418" w:type="dxa"/>
                  <w:tcBorders>
                    <w:top w:val="single" w:sz="4" w:space="0" w:color="auto"/>
                    <w:left w:val="single" w:sz="4" w:space="0" w:color="auto"/>
                    <w:right w:val="single" w:sz="4" w:space="0" w:color="auto"/>
                  </w:tcBorders>
                  <w:vAlign w:val="center"/>
                </w:tcPr>
                <w:p w:rsidR="003806D6" w:rsidRPr="00414293" w:rsidRDefault="003806D6" w:rsidP="00264272">
                  <w:pPr>
                    <w:snapToGrid w:val="0"/>
                    <w:jc w:val="center"/>
                    <w:rPr>
                      <w:sz w:val="21"/>
                      <w:szCs w:val="21"/>
                    </w:rPr>
                  </w:pPr>
                  <w:r>
                    <w:rPr>
                      <w:rFonts w:hint="eastAsia"/>
                      <w:sz w:val="21"/>
                      <w:szCs w:val="21"/>
                    </w:rPr>
                    <w:t>焊接工序</w:t>
                  </w:r>
                </w:p>
              </w:tc>
              <w:tc>
                <w:tcPr>
                  <w:tcW w:w="1559" w:type="dxa"/>
                  <w:vMerge w:val="restart"/>
                  <w:tcBorders>
                    <w:top w:val="single" w:sz="4" w:space="0" w:color="auto"/>
                    <w:left w:val="single" w:sz="4" w:space="0" w:color="auto"/>
                    <w:right w:val="single" w:sz="4" w:space="0" w:color="auto"/>
                  </w:tcBorders>
                  <w:vAlign w:val="center"/>
                </w:tcPr>
                <w:p w:rsidR="003806D6" w:rsidRPr="00414293" w:rsidRDefault="003C68E3" w:rsidP="00264272">
                  <w:pPr>
                    <w:snapToGrid w:val="0"/>
                    <w:jc w:val="center"/>
                    <w:rPr>
                      <w:sz w:val="21"/>
                      <w:szCs w:val="21"/>
                    </w:rPr>
                  </w:pPr>
                  <w:r>
                    <w:rPr>
                      <w:rFonts w:hint="eastAsia"/>
                      <w:sz w:val="21"/>
                      <w:szCs w:val="21"/>
                    </w:rPr>
                    <w:t>颗粒物</w:t>
                  </w:r>
                </w:p>
              </w:tc>
              <w:tc>
                <w:tcPr>
                  <w:tcW w:w="2760" w:type="dxa"/>
                  <w:vMerge w:val="restart"/>
                  <w:tcBorders>
                    <w:top w:val="single" w:sz="4" w:space="0" w:color="auto"/>
                    <w:left w:val="single" w:sz="4" w:space="0" w:color="auto"/>
                    <w:right w:val="single" w:sz="4" w:space="0" w:color="auto"/>
                  </w:tcBorders>
                  <w:vAlign w:val="center"/>
                </w:tcPr>
                <w:p w:rsidR="003806D6" w:rsidRPr="00414293" w:rsidRDefault="003C68E3" w:rsidP="00642F09">
                  <w:pPr>
                    <w:snapToGrid w:val="0"/>
                    <w:rPr>
                      <w:sz w:val="21"/>
                      <w:szCs w:val="21"/>
                    </w:rPr>
                  </w:pPr>
                  <w:r>
                    <w:rPr>
                      <w:rFonts w:hint="eastAsia"/>
                      <w:color w:val="000000" w:themeColor="text1"/>
                      <w:sz w:val="21"/>
                      <w:szCs w:val="21"/>
                    </w:rPr>
                    <w:t>集气罩</w:t>
                  </w:r>
                  <w:r>
                    <w:rPr>
                      <w:rFonts w:hint="eastAsia"/>
                      <w:color w:val="000000" w:themeColor="text1"/>
                      <w:sz w:val="21"/>
                      <w:szCs w:val="21"/>
                    </w:rPr>
                    <w:t>+</w:t>
                  </w:r>
                  <w:r>
                    <w:rPr>
                      <w:rFonts w:hint="eastAsia"/>
                      <w:color w:val="000000" w:themeColor="text1"/>
                      <w:sz w:val="21"/>
                      <w:szCs w:val="21"/>
                    </w:rPr>
                    <w:t>袋式除尘器</w:t>
                  </w:r>
                  <w:r>
                    <w:rPr>
                      <w:rFonts w:hint="eastAsia"/>
                      <w:color w:val="000000" w:themeColor="text1"/>
                      <w:sz w:val="21"/>
                      <w:szCs w:val="21"/>
                    </w:rPr>
                    <w:t>+15m</w:t>
                  </w:r>
                  <w:r>
                    <w:rPr>
                      <w:rFonts w:hint="eastAsia"/>
                      <w:color w:val="000000" w:themeColor="text1"/>
                      <w:sz w:val="21"/>
                      <w:szCs w:val="21"/>
                    </w:rPr>
                    <w:t>高排气筒</w:t>
                  </w:r>
                </w:p>
              </w:tc>
              <w:tc>
                <w:tcPr>
                  <w:tcW w:w="1121" w:type="dxa"/>
                  <w:vMerge w:val="restart"/>
                  <w:tcBorders>
                    <w:top w:val="single" w:sz="4" w:space="0" w:color="auto"/>
                    <w:left w:val="single" w:sz="4" w:space="0" w:color="auto"/>
                  </w:tcBorders>
                  <w:vAlign w:val="center"/>
                </w:tcPr>
                <w:p w:rsidR="003806D6" w:rsidRDefault="00D75B12" w:rsidP="00264272">
                  <w:pPr>
                    <w:adjustRightInd w:val="0"/>
                    <w:snapToGrid w:val="0"/>
                    <w:jc w:val="center"/>
                    <w:rPr>
                      <w:sz w:val="21"/>
                      <w:szCs w:val="21"/>
                    </w:rPr>
                  </w:pPr>
                  <w:r>
                    <w:rPr>
                      <w:rFonts w:hint="eastAsia"/>
                      <w:sz w:val="21"/>
                      <w:szCs w:val="21"/>
                    </w:rPr>
                    <w:t>7</w:t>
                  </w:r>
                </w:p>
              </w:tc>
            </w:tr>
            <w:tr w:rsidR="003806D6" w:rsidRPr="00D316E9" w:rsidTr="0056567F">
              <w:trPr>
                <w:trHeight w:val="676"/>
                <w:jc w:val="center"/>
              </w:trPr>
              <w:tc>
                <w:tcPr>
                  <w:tcW w:w="846" w:type="dxa"/>
                  <w:vMerge/>
                  <w:tcBorders>
                    <w:right w:val="single" w:sz="4" w:space="0" w:color="auto"/>
                  </w:tcBorders>
                  <w:vAlign w:val="center"/>
                </w:tcPr>
                <w:p w:rsidR="003806D6" w:rsidRDefault="003806D6" w:rsidP="00264272">
                  <w:pPr>
                    <w:snapToGrid w:val="0"/>
                    <w:jc w:val="center"/>
                    <w:rPr>
                      <w:sz w:val="21"/>
                      <w:szCs w:val="21"/>
                    </w:rPr>
                  </w:pPr>
                </w:p>
              </w:tc>
              <w:tc>
                <w:tcPr>
                  <w:tcW w:w="1109" w:type="dxa"/>
                  <w:vMerge/>
                  <w:tcBorders>
                    <w:left w:val="single" w:sz="4" w:space="0" w:color="auto"/>
                    <w:right w:val="single" w:sz="4" w:space="0" w:color="auto"/>
                  </w:tcBorders>
                  <w:vAlign w:val="center"/>
                </w:tcPr>
                <w:p w:rsidR="003806D6" w:rsidRDefault="003806D6" w:rsidP="00264272">
                  <w:pPr>
                    <w:snapToGrid w:val="0"/>
                    <w:jc w:val="center"/>
                    <w:rPr>
                      <w:sz w:val="21"/>
                      <w:szCs w:val="21"/>
                    </w:rPr>
                  </w:pPr>
                </w:p>
              </w:tc>
              <w:tc>
                <w:tcPr>
                  <w:tcW w:w="1418" w:type="dxa"/>
                  <w:tcBorders>
                    <w:top w:val="single" w:sz="4" w:space="0" w:color="auto"/>
                    <w:left w:val="single" w:sz="4" w:space="0" w:color="auto"/>
                    <w:right w:val="single" w:sz="4" w:space="0" w:color="auto"/>
                  </w:tcBorders>
                  <w:vAlign w:val="center"/>
                </w:tcPr>
                <w:p w:rsidR="003806D6" w:rsidRDefault="003806D6" w:rsidP="00264272">
                  <w:pPr>
                    <w:snapToGrid w:val="0"/>
                    <w:jc w:val="center"/>
                    <w:rPr>
                      <w:sz w:val="21"/>
                      <w:szCs w:val="21"/>
                    </w:rPr>
                  </w:pPr>
                  <w:r>
                    <w:rPr>
                      <w:rFonts w:hint="eastAsia"/>
                      <w:sz w:val="21"/>
                      <w:szCs w:val="21"/>
                    </w:rPr>
                    <w:t>切割工序</w:t>
                  </w:r>
                </w:p>
              </w:tc>
              <w:tc>
                <w:tcPr>
                  <w:tcW w:w="1559" w:type="dxa"/>
                  <w:vMerge/>
                  <w:tcBorders>
                    <w:left w:val="single" w:sz="4" w:space="0" w:color="auto"/>
                    <w:right w:val="single" w:sz="4" w:space="0" w:color="auto"/>
                  </w:tcBorders>
                  <w:vAlign w:val="center"/>
                </w:tcPr>
                <w:p w:rsidR="003806D6" w:rsidRDefault="003806D6" w:rsidP="00264272">
                  <w:pPr>
                    <w:snapToGrid w:val="0"/>
                    <w:jc w:val="center"/>
                    <w:rPr>
                      <w:sz w:val="21"/>
                      <w:szCs w:val="21"/>
                    </w:rPr>
                  </w:pPr>
                </w:p>
              </w:tc>
              <w:tc>
                <w:tcPr>
                  <w:tcW w:w="2760" w:type="dxa"/>
                  <w:vMerge/>
                  <w:tcBorders>
                    <w:left w:val="single" w:sz="4" w:space="0" w:color="auto"/>
                    <w:right w:val="single" w:sz="4" w:space="0" w:color="auto"/>
                  </w:tcBorders>
                  <w:vAlign w:val="center"/>
                </w:tcPr>
                <w:p w:rsidR="003806D6" w:rsidRDefault="003806D6" w:rsidP="00642F09">
                  <w:pPr>
                    <w:snapToGrid w:val="0"/>
                    <w:rPr>
                      <w:rFonts w:hAnsi="宋体"/>
                      <w:color w:val="000000"/>
                      <w:sz w:val="21"/>
                      <w:szCs w:val="21"/>
                    </w:rPr>
                  </w:pPr>
                </w:p>
              </w:tc>
              <w:tc>
                <w:tcPr>
                  <w:tcW w:w="1121" w:type="dxa"/>
                  <w:vMerge/>
                  <w:tcBorders>
                    <w:left w:val="single" w:sz="4" w:space="0" w:color="auto"/>
                  </w:tcBorders>
                  <w:vAlign w:val="center"/>
                </w:tcPr>
                <w:p w:rsidR="003806D6" w:rsidRDefault="003806D6" w:rsidP="00264272">
                  <w:pPr>
                    <w:adjustRightInd w:val="0"/>
                    <w:snapToGrid w:val="0"/>
                    <w:jc w:val="center"/>
                    <w:rPr>
                      <w:sz w:val="21"/>
                      <w:szCs w:val="21"/>
                    </w:rPr>
                  </w:pPr>
                </w:p>
              </w:tc>
            </w:tr>
            <w:tr w:rsidR="00220400" w:rsidRPr="00D316E9" w:rsidTr="0056567F">
              <w:trPr>
                <w:trHeight w:val="397"/>
                <w:jc w:val="center"/>
              </w:trPr>
              <w:tc>
                <w:tcPr>
                  <w:tcW w:w="846" w:type="dxa"/>
                  <w:tcBorders>
                    <w:top w:val="single" w:sz="4" w:space="0" w:color="auto"/>
                    <w:right w:val="single" w:sz="4" w:space="0" w:color="auto"/>
                  </w:tcBorders>
                  <w:vAlign w:val="center"/>
                </w:tcPr>
                <w:p w:rsidR="00220400" w:rsidRPr="00414293" w:rsidRDefault="00220400" w:rsidP="00264272">
                  <w:pPr>
                    <w:snapToGrid w:val="0"/>
                    <w:jc w:val="center"/>
                    <w:rPr>
                      <w:sz w:val="21"/>
                      <w:szCs w:val="21"/>
                    </w:rPr>
                  </w:pPr>
                  <w:r>
                    <w:rPr>
                      <w:rFonts w:hint="eastAsia"/>
                      <w:sz w:val="21"/>
                      <w:szCs w:val="21"/>
                    </w:rPr>
                    <w:t>2</w:t>
                  </w:r>
                </w:p>
              </w:tc>
              <w:tc>
                <w:tcPr>
                  <w:tcW w:w="1109" w:type="dxa"/>
                  <w:tcBorders>
                    <w:top w:val="single" w:sz="4" w:space="0" w:color="auto"/>
                    <w:left w:val="single" w:sz="4" w:space="0" w:color="auto"/>
                    <w:right w:val="single" w:sz="4" w:space="0" w:color="auto"/>
                  </w:tcBorders>
                  <w:vAlign w:val="center"/>
                </w:tcPr>
                <w:p w:rsidR="00220400" w:rsidRPr="00414293" w:rsidRDefault="00220400" w:rsidP="00264272">
                  <w:pPr>
                    <w:snapToGrid w:val="0"/>
                    <w:jc w:val="center"/>
                    <w:rPr>
                      <w:sz w:val="21"/>
                      <w:szCs w:val="21"/>
                    </w:rPr>
                  </w:pPr>
                  <w:r w:rsidRPr="00414293">
                    <w:rPr>
                      <w:rFonts w:hint="eastAsia"/>
                      <w:sz w:val="21"/>
                      <w:szCs w:val="21"/>
                    </w:rPr>
                    <w:t>废水</w:t>
                  </w:r>
                </w:p>
              </w:tc>
              <w:tc>
                <w:tcPr>
                  <w:tcW w:w="1418" w:type="dxa"/>
                  <w:tcBorders>
                    <w:top w:val="single" w:sz="4" w:space="0" w:color="auto"/>
                    <w:left w:val="single" w:sz="4" w:space="0" w:color="auto"/>
                    <w:right w:val="single" w:sz="4" w:space="0" w:color="auto"/>
                  </w:tcBorders>
                  <w:vAlign w:val="center"/>
                </w:tcPr>
                <w:p w:rsidR="00220400" w:rsidRPr="00414293" w:rsidRDefault="00220400" w:rsidP="00264272">
                  <w:pPr>
                    <w:snapToGrid w:val="0"/>
                    <w:jc w:val="center"/>
                    <w:rPr>
                      <w:sz w:val="21"/>
                      <w:szCs w:val="21"/>
                    </w:rPr>
                  </w:pPr>
                  <w:r>
                    <w:rPr>
                      <w:rFonts w:hint="eastAsia"/>
                      <w:sz w:val="21"/>
                      <w:szCs w:val="21"/>
                    </w:rPr>
                    <w:t>生活污水</w:t>
                  </w:r>
                </w:p>
              </w:tc>
              <w:tc>
                <w:tcPr>
                  <w:tcW w:w="1559" w:type="dxa"/>
                  <w:tcBorders>
                    <w:top w:val="single" w:sz="4" w:space="0" w:color="auto"/>
                    <w:left w:val="single" w:sz="4" w:space="0" w:color="auto"/>
                    <w:right w:val="single" w:sz="4" w:space="0" w:color="auto"/>
                  </w:tcBorders>
                  <w:vAlign w:val="center"/>
                </w:tcPr>
                <w:p w:rsidR="00220400" w:rsidRPr="00414293" w:rsidRDefault="003C68E3" w:rsidP="007232DD">
                  <w:pPr>
                    <w:snapToGrid w:val="0"/>
                    <w:jc w:val="center"/>
                    <w:rPr>
                      <w:sz w:val="21"/>
                      <w:szCs w:val="21"/>
                    </w:rPr>
                  </w:pPr>
                  <w:r w:rsidRPr="00BF0103">
                    <w:rPr>
                      <w:rFonts w:hint="eastAsia"/>
                      <w:color w:val="000000"/>
                      <w:sz w:val="21"/>
                      <w:szCs w:val="21"/>
                    </w:rPr>
                    <w:t>COD</w:t>
                  </w:r>
                  <w:r>
                    <w:rPr>
                      <w:rFonts w:hint="eastAsia"/>
                      <w:color w:val="000000"/>
                      <w:sz w:val="21"/>
                      <w:szCs w:val="21"/>
                    </w:rPr>
                    <w:t>、</w:t>
                  </w:r>
                  <w:r w:rsidRPr="00BF0103">
                    <w:rPr>
                      <w:rFonts w:hint="eastAsia"/>
                      <w:color w:val="000000"/>
                      <w:sz w:val="21"/>
                      <w:szCs w:val="21"/>
                    </w:rPr>
                    <w:t>SS</w:t>
                  </w:r>
                  <w:r>
                    <w:rPr>
                      <w:rFonts w:hint="eastAsia"/>
                      <w:color w:val="000000"/>
                      <w:sz w:val="21"/>
                      <w:szCs w:val="21"/>
                    </w:rPr>
                    <w:t>、</w:t>
                  </w:r>
                  <w:r w:rsidRPr="00BF0103">
                    <w:rPr>
                      <w:rFonts w:hint="eastAsia"/>
                      <w:color w:val="000000"/>
                      <w:sz w:val="21"/>
                      <w:szCs w:val="21"/>
                    </w:rPr>
                    <w:t>氨氮</w:t>
                  </w:r>
                  <w:r>
                    <w:rPr>
                      <w:rFonts w:hint="eastAsia"/>
                      <w:color w:val="000000"/>
                      <w:sz w:val="21"/>
                      <w:szCs w:val="21"/>
                    </w:rPr>
                    <w:t>、</w:t>
                  </w:r>
                  <w:r w:rsidRPr="00BF0103">
                    <w:rPr>
                      <w:rFonts w:hint="eastAsia"/>
                      <w:color w:val="000000"/>
                      <w:sz w:val="21"/>
                      <w:szCs w:val="21"/>
                    </w:rPr>
                    <w:t>TP</w:t>
                  </w:r>
                  <w:r>
                    <w:rPr>
                      <w:rFonts w:hint="eastAsia"/>
                      <w:color w:val="000000"/>
                      <w:sz w:val="21"/>
                      <w:szCs w:val="21"/>
                    </w:rPr>
                    <w:t>、</w:t>
                  </w:r>
                  <w:r>
                    <w:rPr>
                      <w:rFonts w:hint="eastAsia"/>
                      <w:color w:val="000000"/>
                      <w:sz w:val="21"/>
                      <w:szCs w:val="21"/>
                    </w:rPr>
                    <w:t>TN</w:t>
                  </w:r>
                </w:p>
              </w:tc>
              <w:tc>
                <w:tcPr>
                  <w:tcW w:w="2760" w:type="dxa"/>
                  <w:tcBorders>
                    <w:top w:val="single" w:sz="4" w:space="0" w:color="auto"/>
                    <w:left w:val="single" w:sz="4" w:space="0" w:color="auto"/>
                    <w:right w:val="single" w:sz="4" w:space="0" w:color="auto"/>
                  </w:tcBorders>
                  <w:vAlign w:val="center"/>
                </w:tcPr>
                <w:p w:rsidR="00220400" w:rsidRPr="00AF2173" w:rsidRDefault="003C68E3" w:rsidP="00AE5C04">
                  <w:pPr>
                    <w:snapToGrid w:val="0"/>
                    <w:jc w:val="center"/>
                    <w:rPr>
                      <w:sz w:val="21"/>
                      <w:szCs w:val="21"/>
                    </w:rPr>
                  </w:pPr>
                  <w:r>
                    <w:rPr>
                      <w:rFonts w:hint="eastAsia"/>
                      <w:sz w:val="21"/>
                      <w:szCs w:val="21"/>
                    </w:rPr>
                    <w:t>化粪池</w:t>
                  </w:r>
                </w:p>
              </w:tc>
              <w:tc>
                <w:tcPr>
                  <w:tcW w:w="1121" w:type="dxa"/>
                  <w:tcBorders>
                    <w:top w:val="single" w:sz="4" w:space="0" w:color="auto"/>
                    <w:left w:val="single" w:sz="4" w:space="0" w:color="auto"/>
                  </w:tcBorders>
                  <w:vAlign w:val="center"/>
                </w:tcPr>
                <w:p w:rsidR="00220400" w:rsidRPr="00414293" w:rsidRDefault="003C68E3" w:rsidP="00264272">
                  <w:pPr>
                    <w:adjustRightInd w:val="0"/>
                    <w:snapToGrid w:val="0"/>
                    <w:jc w:val="center"/>
                    <w:rPr>
                      <w:sz w:val="21"/>
                      <w:szCs w:val="21"/>
                    </w:rPr>
                  </w:pPr>
                  <w:r>
                    <w:rPr>
                      <w:rFonts w:hint="eastAsia"/>
                      <w:sz w:val="21"/>
                      <w:szCs w:val="21"/>
                    </w:rPr>
                    <w:t>1</w:t>
                  </w:r>
                </w:p>
              </w:tc>
            </w:tr>
            <w:tr w:rsidR="008F2EEC" w:rsidRPr="00D316E9" w:rsidTr="0056567F">
              <w:trPr>
                <w:trHeight w:val="397"/>
                <w:jc w:val="center"/>
              </w:trPr>
              <w:tc>
                <w:tcPr>
                  <w:tcW w:w="846" w:type="dxa"/>
                  <w:tcBorders>
                    <w:top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3</w:t>
                  </w:r>
                </w:p>
              </w:tc>
              <w:tc>
                <w:tcPr>
                  <w:tcW w:w="1109" w:type="dxa"/>
                  <w:tcBorders>
                    <w:top w:val="single" w:sz="4" w:space="0" w:color="auto"/>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一般固废</w:t>
                  </w:r>
                </w:p>
              </w:tc>
              <w:tc>
                <w:tcPr>
                  <w:tcW w:w="1418" w:type="dxa"/>
                  <w:tcBorders>
                    <w:top w:val="single" w:sz="4" w:space="0" w:color="auto"/>
                    <w:left w:val="single" w:sz="4" w:space="0" w:color="auto"/>
                    <w:right w:val="single" w:sz="4" w:space="0" w:color="auto"/>
                  </w:tcBorders>
                  <w:vAlign w:val="center"/>
                </w:tcPr>
                <w:p w:rsidR="008F2EEC" w:rsidRPr="00414293" w:rsidRDefault="003C68E3" w:rsidP="00264272">
                  <w:pPr>
                    <w:snapToGrid w:val="0"/>
                    <w:jc w:val="center"/>
                    <w:rPr>
                      <w:sz w:val="21"/>
                      <w:szCs w:val="21"/>
                    </w:rPr>
                  </w:pPr>
                  <w:r>
                    <w:rPr>
                      <w:rFonts w:hint="eastAsia"/>
                      <w:sz w:val="21"/>
                      <w:szCs w:val="21"/>
                    </w:rPr>
                    <w:t>切边和切割工序</w:t>
                  </w:r>
                </w:p>
              </w:tc>
              <w:tc>
                <w:tcPr>
                  <w:tcW w:w="1559" w:type="dxa"/>
                  <w:tcBorders>
                    <w:top w:val="single" w:sz="4" w:space="0" w:color="auto"/>
                    <w:left w:val="single" w:sz="4" w:space="0" w:color="auto"/>
                    <w:right w:val="single" w:sz="4" w:space="0" w:color="auto"/>
                  </w:tcBorders>
                  <w:vAlign w:val="center"/>
                </w:tcPr>
                <w:p w:rsidR="008F2EEC" w:rsidRPr="00414293" w:rsidRDefault="003C68E3" w:rsidP="00264272">
                  <w:pPr>
                    <w:snapToGrid w:val="0"/>
                    <w:jc w:val="center"/>
                    <w:rPr>
                      <w:sz w:val="21"/>
                      <w:szCs w:val="21"/>
                    </w:rPr>
                  </w:pPr>
                  <w:r>
                    <w:rPr>
                      <w:rFonts w:hint="eastAsia"/>
                      <w:sz w:val="21"/>
                      <w:szCs w:val="21"/>
                    </w:rPr>
                    <w:t>边角废料</w:t>
                  </w:r>
                </w:p>
              </w:tc>
              <w:tc>
                <w:tcPr>
                  <w:tcW w:w="2760" w:type="dxa"/>
                  <w:tcBorders>
                    <w:top w:val="single" w:sz="4" w:space="0" w:color="auto"/>
                    <w:left w:val="single" w:sz="4" w:space="0" w:color="auto"/>
                    <w:bottom w:val="single" w:sz="4" w:space="0" w:color="auto"/>
                    <w:right w:val="single" w:sz="4" w:space="0" w:color="auto"/>
                  </w:tcBorders>
                  <w:vAlign w:val="center"/>
                </w:tcPr>
                <w:p w:rsidR="008F2EEC" w:rsidRPr="007B56EA" w:rsidRDefault="00D75B12" w:rsidP="003C68E3">
                  <w:pPr>
                    <w:snapToGrid w:val="0"/>
                    <w:jc w:val="center"/>
                    <w:rPr>
                      <w:sz w:val="21"/>
                      <w:szCs w:val="21"/>
                    </w:rPr>
                  </w:pPr>
                  <w:r>
                    <w:rPr>
                      <w:rFonts w:hint="eastAsia"/>
                      <w:sz w:val="21"/>
                      <w:szCs w:val="21"/>
                    </w:rPr>
                    <w:t>新建</w:t>
                  </w:r>
                  <w:r w:rsidR="008F2EEC" w:rsidRPr="00414293">
                    <w:rPr>
                      <w:rFonts w:hint="eastAsia"/>
                      <w:sz w:val="21"/>
                      <w:szCs w:val="21"/>
                    </w:rPr>
                    <w:t>一般工业固废暂存间</w:t>
                  </w:r>
                  <w:r w:rsidR="008F2EEC" w:rsidRPr="00414293">
                    <w:rPr>
                      <w:sz w:val="21"/>
                      <w:szCs w:val="21"/>
                    </w:rPr>
                    <w:t>1</w:t>
                  </w:r>
                  <w:r w:rsidR="008F2EEC" w:rsidRPr="00414293">
                    <w:rPr>
                      <w:rFonts w:hint="eastAsia"/>
                      <w:sz w:val="21"/>
                      <w:szCs w:val="21"/>
                    </w:rPr>
                    <w:t>座</w:t>
                  </w:r>
                  <w:r w:rsidR="003C68E3">
                    <w:rPr>
                      <w:rFonts w:hint="eastAsia"/>
                      <w:sz w:val="21"/>
                      <w:szCs w:val="21"/>
                    </w:rPr>
                    <w:t>（</w:t>
                  </w:r>
                  <w:r w:rsidR="008F2EEC" w:rsidRPr="00414293">
                    <w:rPr>
                      <w:sz w:val="21"/>
                      <w:szCs w:val="21"/>
                    </w:rPr>
                    <w:t>10m</w:t>
                  </w:r>
                  <w:r w:rsidR="008F2EEC" w:rsidRPr="00414293">
                    <w:rPr>
                      <w:sz w:val="21"/>
                      <w:szCs w:val="21"/>
                      <w:vertAlign w:val="superscript"/>
                    </w:rPr>
                    <w:t>2</w:t>
                  </w:r>
                  <w:r w:rsidR="003C68E3">
                    <w:rPr>
                      <w:rFonts w:hint="eastAsia"/>
                      <w:sz w:val="21"/>
                      <w:szCs w:val="21"/>
                    </w:rPr>
                    <w:t>）</w:t>
                  </w:r>
                </w:p>
              </w:tc>
              <w:tc>
                <w:tcPr>
                  <w:tcW w:w="1121" w:type="dxa"/>
                  <w:tcBorders>
                    <w:top w:val="single" w:sz="4" w:space="0" w:color="auto"/>
                    <w:left w:val="single" w:sz="4" w:space="0" w:color="auto"/>
                  </w:tcBorders>
                  <w:vAlign w:val="center"/>
                </w:tcPr>
                <w:p w:rsidR="008F2EEC" w:rsidRPr="00414293" w:rsidRDefault="00367F55" w:rsidP="00264272">
                  <w:pPr>
                    <w:adjustRightInd w:val="0"/>
                    <w:snapToGrid w:val="0"/>
                    <w:jc w:val="center"/>
                    <w:rPr>
                      <w:sz w:val="21"/>
                      <w:szCs w:val="21"/>
                    </w:rPr>
                  </w:pPr>
                  <w:r>
                    <w:rPr>
                      <w:rFonts w:hint="eastAsia"/>
                      <w:sz w:val="21"/>
                      <w:szCs w:val="21"/>
                    </w:rPr>
                    <w:t>1</w:t>
                  </w:r>
                </w:p>
              </w:tc>
            </w:tr>
            <w:tr w:rsidR="003D57AD" w:rsidRPr="00D316E9" w:rsidTr="0056567F">
              <w:trPr>
                <w:trHeight w:val="397"/>
                <w:jc w:val="center"/>
              </w:trPr>
              <w:tc>
                <w:tcPr>
                  <w:tcW w:w="846" w:type="dxa"/>
                  <w:tcBorders>
                    <w:top w:val="single" w:sz="4" w:space="0" w:color="auto"/>
                    <w:bottom w:val="single" w:sz="4" w:space="0" w:color="auto"/>
                    <w:right w:val="single" w:sz="4" w:space="0" w:color="auto"/>
                  </w:tcBorders>
                  <w:vAlign w:val="center"/>
                </w:tcPr>
                <w:p w:rsidR="003D57AD" w:rsidRPr="00414293" w:rsidRDefault="000A7F58" w:rsidP="00264272">
                  <w:pPr>
                    <w:snapToGrid w:val="0"/>
                    <w:jc w:val="center"/>
                    <w:rPr>
                      <w:sz w:val="21"/>
                      <w:szCs w:val="21"/>
                    </w:rPr>
                  </w:pPr>
                  <w:r>
                    <w:rPr>
                      <w:rFonts w:hint="eastAsia"/>
                      <w:sz w:val="21"/>
                      <w:szCs w:val="21"/>
                    </w:rPr>
                    <w:t>4</w:t>
                  </w:r>
                </w:p>
              </w:tc>
              <w:tc>
                <w:tcPr>
                  <w:tcW w:w="110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1418" w:type="dxa"/>
                  <w:tcBorders>
                    <w:top w:val="single" w:sz="4" w:space="0" w:color="auto"/>
                    <w:left w:val="single" w:sz="4" w:space="0" w:color="auto"/>
                    <w:bottom w:val="single" w:sz="4" w:space="0" w:color="auto"/>
                    <w:right w:val="single" w:sz="4" w:space="0" w:color="auto"/>
                  </w:tcBorders>
                  <w:vAlign w:val="center"/>
                </w:tcPr>
                <w:p w:rsidR="003D57AD" w:rsidRPr="00414293" w:rsidRDefault="003C68E3" w:rsidP="00264272">
                  <w:pPr>
                    <w:snapToGrid w:val="0"/>
                    <w:jc w:val="center"/>
                    <w:rPr>
                      <w:sz w:val="21"/>
                      <w:szCs w:val="21"/>
                    </w:rPr>
                  </w:pPr>
                  <w:r>
                    <w:rPr>
                      <w:rFonts w:hint="eastAsia"/>
                      <w:color w:val="000000"/>
                      <w:sz w:val="21"/>
                      <w:szCs w:val="21"/>
                    </w:rPr>
                    <w:t>折弯机、剪板机、冲床等设备运行</w:t>
                  </w:r>
                </w:p>
              </w:tc>
              <w:tc>
                <w:tcPr>
                  <w:tcW w:w="155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2760"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p>
              </w:tc>
              <w:tc>
                <w:tcPr>
                  <w:tcW w:w="1121" w:type="dxa"/>
                  <w:tcBorders>
                    <w:top w:val="single" w:sz="4" w:space="0" w:color="auto"/>
                    <w:left w:val="single" w:sz="4" w:space="0" w:color="auto"/>
                    <w:bottom w:val="single" w:sz="4" w:space="0" w:color="auto"/>
                  </w:tcBorders>
                  <w:vAlign w:val="center"/>
                </w:tcPr>
                <w:p w:rsidR="003D57AD" w:rsidRPr="00414293" w:rsidRDefault="00367F55" w:rsidP="00264272">
                  <w:pPr>
                    <w:snapToGrid w:val="0"/>
                    <w:jc w:val="center"/>
                    <w:rPr>
                      <w:sz w:val="21"/>
                      <w:szCs w:val="21"/>
                    </w:rPr>
                  </w:pPr>
                  <w:r>
                    <w:rPr>
                      <w:rFonts w:hint="eastAsia"/>
                      <w:sz w:val="21"/>
                      <w:szCs w:val="21"/>
                    </w:rPr>
                    <w:t>/</w:t>
                  </w:r>
                </w:p>
              </w:tc>
            </w:tr>
            <w:tr w:rsidR="008F2EEC" w:rsidRPr="00D316E9" w:rsidTr="0056567F">
              <w:trPr>
                <w:trHeight w:val="397"/>
                <w:jc w:val="center"/>
              </w:trPr>
              <w:tc>
                <w:tcPr>
                  <w:tcW w:w="846" w:type="dxa"/>
                  <w:tcBorders>
                    <w:top w:val="single" w:sz="4" w:space="0" w:color="auto"/>
                    <w:bottom w:val="single" w:sz="4" w:space="0" w:color="auto"/>
                    <w:right w:val="single" w:sz="4" w:space="0" w:color="auto"/>
                  </w:tcBorders>
                  <w:vAlign w:val="center"/>
                </w:tcPr>
                <w:p w:rsidR="008F2EEC" w:rsidRDefault="002F4207" w:rsidP="00264272">
                  <w:pPr>
                    <w:snapToGrid w:val="0"/>
                    <w:jc w:val="center"/>
                    <w:rPr>
                      <w:sz w:val="21"/>
                      <w:szCs w:val="21"/>
                    </w:rPr>
                  </w:pPr>
                  <w:r>
                    <w:rPr>
                      <w:rFonts w:hint="eastAsia"/>
                      <w:sz w:val="21"/>
                      <w:szCs w:val="21"/>
                    </w:rPr>
                    <w:t>5</w:t>
                  </w:r>
                </w:p>
              </w:tc>
              <w:tc>
                <w:tcPr>
                  <w:tcW w:w="110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8F2EEC" w:rsidRDefault="008F2EEC" w:rsidP="00264272">
                  <w:pPr>
                    <w:snapToGrid w:val="0"/>
                    <w:jc w:val="center"/>
                    <w:rPr>
                      <w:sz w:val="21"/>
                      <w:szCs w:val="21"/>
                    </w:rPr>
                  </w:pPr>
                  <w:r>
                    <w:rPr>
                      <w:rFonts w:hint="eastAsia"/>
                      <w:sz w:val="21"/>
                      <w:szCs w:val="21"/>
                    </w:rPr>
                    <w:t>/</w:t>
                  </w:r>
                </w:p>
              </w:tc>
              <w:tc>
                <w:tcPr>
                  <w:tcW w:w="2760" w:type="dxa"/>
                  <w:tcBorders>
                    <w:top w:val="single" w:sz="4" w:space="0" w:color="auto"/>
                    <w:left w:val="single" w:sz="4" w:space="0" w:color="auto"/>
                    <w:bottom w:val="single" w:sz="4" w:space="0" w:color="auto"/>
                    <w:right w:val="single" w:sz="4" w:space="0" w:color="auto"/>
                  </w:tcBorders>
                  <w:vAlign w:val="center"/>
                </w:tcPr>
                <w:p w:rsidR="008F2EEC" w:rsidRDefault="008F2EEC" w:rsidP="00604276">
                  <w:pPr>
                    <w:snapToGrid w:val="0"/>
                    <w:jc w:val="center"/>
                    <w:rPr>
                      <w:sz w:val="21"/>
                      <w:szCs w:val="21"/>
                    </w:rPr>
                  </w:pPr>
                  <w:r>
                    <w:rPr>
                      <w:rFonts w:hint="eastAsia"/>
                      <w:sz w:val="21"/>
                      <w:szCs w:val="21"/>
                    </w:rPr>
                    <w:t>根据管理部门要求，安装工业企业用电量监控系统。</w:t>
                  </w:r>
                </w:p>
              </w:tc>
              <w:tc>
                <w:tcPr>
                  <w:tcW w:w="1121" w:type="dxa"/>
                  <w:tcBorders>
                    <w:top w:val="single" w:sz="4" w:space="0" w:color="auto"/>
                    <w:left w:val="single" w:sz="4" w:space="0" w:color="auto"/>
                    <w:bottom w:val="single" w:sz="4" w:space="0" w:color="auto"/>
                  </w:tcBorders>
                  <w:vAlign w:val="center"/>
                </w:tcPr>
                <w:p w:rsidR="008F2EEC" w:rsidRDefault="00220400" w:rsidP="00264272">
                  <w:pPr>
                    <w:snapToGrid w:val="0"/>
                    <w:jc w:val="center"/>
                    <w:rPr>
                      <w:sz w:val="21"/>
                      <w:szCs w:val="21"/>
                    </w:rPr>
                  </w:pPr>
                  <w:r>
                    <w:rPr>
                      <w:rFonts w:hint="eastAsia"/>
                      <w:sz w:val="21"/>
                      <w:szCs w:val="21"/>
                    </w:rPr>
                    <w:t>1</w:t>
                  </w:r>
                </w:p>
              </w:tc>
            </w:tr>
            <w:tr w:rsidR="003D57AD" w:rsidRPr="00D316E9" w:rsidTr="0056567F">
              <w:trPr>
                <w:trHeight w:val="397"/>
                <w:jc w:val="center"/>
              </w:trPr>
              <w:tc>
                <w:tcPr>
                  <w:tcW w:w="1955" w:type="dxa"/>
                  <w:gridSpan w:val="2"/>
                  <w:tcBorders>
                    <w:top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合计</w:t>
                  </w:r>
                </w:p>
              </w:tc>
              <w:tc>
                <w:tcPr>
                  <w:tcW w:w="1418"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1559"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2760"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1121" w:type="dxa"/>
                  <w:tcBorders>
                    <w:top w:val="single" w:sz="4" w:space="0" w:color="auto"/>
                    <w:left w:val="single" w:sz="4" w:space="0" w:color="auto"/>
                    <w:bottom w:val="single" w:sz="8" w:space="0" w:color="auto"/>
                  </w:tcBorders>
                  <w:vAlign w:val="center"/>
                </w:tcPr>
                <w:p w:rsidR="003D57AD" w:rsidRPr="00414293" w:rsidRDefault="00D75B12" w:rsidP="00264272">
                  <w:pPr>
                    <w:snapToGrid w:val="0"/>
                    <w:jc w:val="center"/>
                    <w:rPr>
                      <w:sz w:val="21"/>
                      <w:szCs w:val="21"/>
                    </w:rPr>
                  </w:pPr>
                  <w:r>
                    <w:rPr>
                      <w:rFonts w:hint="eastAsia"/>
                      <w:sz w:val="21"/>
                      <w:szCs w:val="21"/>
                    </w:rPr>
                    <w:t>10</w:t>
                  </w:r>
                </w:p>
              </w:tc>
            </w:tr>
          </w:tbl>
          <w:p w:rsidR="00823B55" w:rsidRPr="00571702" w:rsidRDefault="00571702" w:rsidP="002855F7">
            <w:pPr>
              <w:spacing w:line="440" w:lineRule="exact"/>
              <w:ind w:firstLineChars="200" w:firstLine="480"/>
              <w:rPr>
                <w:rFonts w:ascii="黑体" w:eastAsia="黑体" w:hAnsi="黑体"/>
                <w:color w:val="000000"/>
                <w:sz w:val="24"/>
                <w:szCs w:val="24"/>
              </w:rPr>
            </w:pPr>
            <w:r w:rsidRPr="001B4897">
              <w:rPr>
                <w:rFonts w:ascii="黑体" w:eastAsia="黑体" w:hAnsi="黑体" w:hint="eastAsia"/>
                <w:color w:val="000000"/>
                <w:sz w:val="24"/>
                <w:szCs w:val="24"/>
              </w:rPr>
              <w:t>表</w:t>
            </w:r>
            <w:r w:rsidR="00C316DA">
              <w:rPr>
                <w:rFonts w:eastAsia="黑体" w:hint="eastAsia"/>
                <w:color w:val="000000"/>
                <w:sz w:val="24"/>
                <w:szCs w:val="24"/>
              </w:rPr>
              <w:t>5</w:t>
            </w:r>
            <w:r w:rsidR="00274494">
              <w:rPr>
                <w:rFonts w:eastAsia="黑体" w:hint="eastAsia"/>
                <w:color w:val="000000"/>
                <w:sz w:val="24"/>
                <w:szCs w:val="24"/>
              </w:rPr>
              <w:t>5</w:t>
            </w:r>
            <w:r w:rsidRPr="001B4897">
              <w:rPr>
                <w:rFonts w:ascii="黑体" w:eastAsia="黑体" w:hAnsi="黑体"/>
                <w:color w:val="000000"/>
                <w:sz w:val="24"/>
                <w:szCs w:val="24"/>
              </w:rPr>
              <w:t>项目竣工验收一览表</w:t>
            </w:r>
          </w:p>
          <w:tbl>
            <w:tblPr>
              <w:tblW w:w="5000" w:type="pct"/>
              <w:jc w:val="center"/>
              <w:tblLayout w:type="fixed"/>
              <w:tblLook w:val="04A0"/>
            </w:tblPr>
            <w:tblGrid>
              <w:gridCol w:w="549"/>
              <w:gridCol w:w="1156"/>
              <w:gridCol w:w="1156"/>
              <w:gridCol w:w="1012"/>
              <w:gridCol w:w="2458"/>
              <w:gridCol w:w="2656"/>
            </w:tblGrid>
            <w:tr w:rsidR="00571702" w:rsidRPr="00D316E9" w:rsidTr="0056567F">
              <w:trPr>
                <w:trHeight w:val="397"/>
                <w:jc w:val="center"/>
              </w:trPr>
              <w:tc>
                <w:tcPr>
                  <w:tcW w:w="538" w:type="dxa"/>
                  <w:tcBorders>
                    <w:top w:val="single" w:sz="8" w:space="0" w:color="auto"/>
                    <w:bottom w:val="single" w:sz="8" w:space="0" w:color="auto"/>
                    <w:right w:val="single" w:sz="4" w:space="0" w:color="auto"/>
                  </w:tcBorders>
                  <w:vAlign w:val="center"/>
                </w:tcPr>
                <w:p w:rsidR="00571702" w:rsidRPr="00AF2173" w:rsidRDefault="00571702"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AF2173" w:rsidRDefault="00571702"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AF2173" w:rsidRDefault="00571702" w:rsidP="00917483">
                  <w:pPr>
                    <w:adjustRightInd w:val="0"/>
                    <w:snapToGrid w:val="0"/>
                    <w:jc w:val="center"/>
                    <w:rPr>
                      <w:rFonts w:ascii="黑体" w:eastAsia="黑体" w:hAnsi="黑体"/>
                      <w:sz w:val="21"/>
                      <w:szCs w:val="21"/>
                    </w:rPr>
                  </w:pPr>
                  <w:r w:rsidRPr="00AF2173">
                    <w:rPr>
                      <w:rFonts w:ascii="黑体" w:eastAsia="黑体" w:hAnsi="黑体" w:hint="eastAsia"/>
                      <w:sz w:val="21"/>
                      <w:szCs w:val="21"/>
                    </w:rPr>
                    <w:t>产</w:t>
                  </w:r>
                  <w:r w:rsidR="00917483" w:rsidRPr="00AF2173">
                    <w:rPr>
                      <w:rFonts w:ascii="黑体" w:eastAsia="黑体" w:hAnsi="黑体" w:hint="eastAsia"/>
                      <w:sz w:val="21"/>
                      <w:szCs w:val="21"/>
                    </w:rPr>
                    <w:t>污</w:t>
                  </w:r>
                  <w:r w:rsidRPr="00AF2173">
                    <w:rPr>
                      <w:rFonts w:ascii="黑体" w:eastAsia="黑体" w:hAnsi="黑体" w:hint="eastAsia"/>
                      <w:sz w:val="21"/>
                      <w:szCs w:val="21"/>
                    </w:rPr>
                    <w:t>环节</w:t>
                  </w:r>
                </w:p>
              </w:tc>
              <w:tc>
                <w:tcPr>
                  <w:tcW w:w="992" w:type="dxa"/>
                  <w:tcBorders>
                    <w:top w:val="single" w:sz="8" w:space="0" w:color="auto"/>
                    <w:left w:val="single" w:sz="4" w:space="0" w:color="auto"/>
                    <w:bottom w:val="single" w:sz="8" w:space="0" w:color="auto"/>
                    <w:right w:val="single" w:sz="4" w:space="0" w:color="auto"/>
                  </w:tcBorders>
                  <w:vAlign w:val="center"/>
                </w:tcPr>
                <w:p w:rsidR="00571702" w:rsidRPr="00AF2173" w:rsidRDefault="00571702"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污染物</w:t>
                  </w:r>
                </w:p>
              </w:tc>
              <w:tc>
                <w:tcPr>
                  <w:tcW w:w="2410" w:type="dxa"/>
                  <w:tcBorders>
                    <w:top w:val="single" w:sz="8" w:space="0" w:color="auto"/>
                    <w:left w:val="single" w:sz="4" w:space="0" w:color="auto"/>
                    <w:bottom w:val="single" w:sz="8" w:space="0" w:color="auto"/>
                    <w:right w:val="single" w:sz="4" w:space="0" w:color="auto"/>
                  </w:tcBorders>
                  <w:vAlign w:val="center"/>
                </w:tcPr>
                <w:p w:rsidR="00571702" w:rsidRPr="00AF2173" w:rsidRDefault="00F45423"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环保设施验收</w:t>
                  </w:r>
                </w:p>
              </w:tc>
              <w:tc>
                <w:tcPr>
                  <w:tcW w:w="2605" w:type="dxa"/>
                  <w:tcBorders>
                    <w:top w:val="single" w:sz="8" w:space="0" w:color="auto"/>
                    <w:left w:val="single" w:sz="4" w:space="0" w:color="auto"/>
                    <w:bottom w:val="single" w:sz="8" w:space="0" w:color="auto"/>
                  </w:tcBorders>
                  <w:vAlign w:val="center"/>
                </w:tcPr>
                <w:p w:rsidR="00571702" w:rsidRPr="00AF2173" w:rsidRDefault="00F45423" w:rsidP="00264272">
                  <w:pPr>
                    <w:adjustRightInd w:val="0"/>
                    <w:snapToGrid w:val="0"/>
                    <w:jc w:val="center"/>
                    <w:rPr>
                      <w:rFonts w:ascii="黑体" w:eastAsia="黑体" w:hAnsi="黑体"/>
                      <w:sz w:val="21"/>
                      <w:szCs w:val="21"/>
                    </w:rPr>
                  </w:pPr>
                  <w:r w:rsidRPr="00AF2173">
                    <w:rPr>
                      <w:rFonts w:ascii="黑体" w:eastAsia="黑体" w:hAnsi="黑体" w:hint="eastAsia"/>
                      <w:sz w:val="21"/>
                      <w:szCs w:val="21"/>
                    </w:rPr>
                    <w:t>执行标准</w:t>
                  </w:r>
                </w:p>
              </w:tc>
            </w:tr>
            <w:tr w:rsidR="003C68E3" w:rsidRPr="00D316E9" w:rsidTr="0056567F">
              <w:trPr>
                <w:trHeight w:val="812"/>
                <w:jc w:val="center"/>
              </w:trPr>
              <w:tc>
                <w:tcPr>
                  <w:tcW w:w="538" w:type="dxa"/>
                  <w:vMerge w:val="restart"/>
                  <w:tcBorders>
                    <w:top w:val="single" w:sz="4" w:space="0" w:color="auto"/>
                    <w:right w:val="single" w:sz="4" w:space="0" w:color="auto"/>
                  </w:tcBorders>
                  <w:vAlign w:val="center"/>
                </w:tcPr>
                <w:p w:rsidR="003C68E3" w:rsidRDefault="003C68E3" w:rsidP="00264272">
                  <w:pPr>
                    <w:snapToGrid w:val="0"/>
                    <w:jc w:val="center"/>
                    <w:rPr>
                      <w:sz w:val="21"/>
                      <w:szCs w:val="21"/>
                    </w:rPr>
                  </w:pPr>
                  <w:r>
                    <w:rPr>
                      <w:rFonts w:hint="eastAsia"/>
                      <w:sz w:val="21"/>
                      <w:szCs w:val="21"/>
                    </w:rPr>
                    <w:t>1</w:t>
                  </w:r>
                </w:p>
              </w:tc>
              <w:tc>
                <w:tcPr>
                  <w:tcW w:w="1134" w:type="dxa"/>
                  <w:vMerge w:val="restart"/>
                  <w:tcBorders>
                    <w:top w:val="single" w:sz="4" w:space="0" w:color="auto"/>
                    <w:left w:val="single" w:sz="4" w:space="0" w:color="auto"/>
                    <w:right w:val="single" w:sz="4" w:space="0" w:color="auto"/>
                  </w:tcBorders>
                  <w:vAlign w:val="center"/>
                </w:tcPr>
                <w:p w:rsidR="003C68E3" w:rsidRPr="00414293" w:rsidRDefault="003C68E3" w:rsidP="00264272">
                  <w:pPr>
                    <w:snapToGrid w:val="0"/>
                    <w:jc w:val="center"/>
                    <w:rPr>
                      <w:sz w:val="21"/>
                      <w:szCs w:val="21"/>
                    </w:rPr>
                  </w:pPr>
                  <w:r>
                    <w:rPr>
                      <w:rFonts w:hint="eastAsia"/>
                      <w:sz w:val="21"/>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3C68E3" w:rsidRPr="00414293" w:rsidRDefault="003C68E3" w:rsidP="000E1073">
                  <w:pPr>
                    <w:snapToGrid w:val="0"/>
                    <w:jc w:val="center"/>
                    <w:rPr>
                      <w:sz w:val="21"/>
                      <w:szCs w:val="21"/>
                    </w:rPr>
                  </w:pPr>
                  <w:r>
                    <w:rPr>
                      <w:rFonts w:hint="eastAsia"/>
                      <w:sz w:val="21"/>
                      <w:szCs w:val="21"/>
                    </w:rPr>
                    <w:t>焊接工序</w:t>
                  </w:r>
                </w:p>
              </w:tc>
              <w:tc>
                <w:tcPr>
                  <w:tcW w:w="992" w:type="dxa"/>
                  <w:vMerge w:val="restart"/>
                  <w:tcBorders>
                    <w:top w:val="single" w:sz="4" w:space="0" w:color="auto"/>
                    <w:left w:val="single" w:sz="4" w:space="0" w:color="auto"/>
                    <w:right w:val="single" w:sz="4" w:space="0" w:color="auto"/>
                  </w:tcBorders>
                  <w:vAlign w:val="center"/>
                </w:tcPr>
                <w:p w:rsidR="003C68E3" w:rsidRPr="00414293" w:rsidRDefault="003C68E3" w:rsidP="00264272">
                  <w:pPr>
                    <w:snapToGrid w:val="0"/>
                    <w:jc w:val="center"/>
                    <w:rPr>
                      <w:sz w:val="21"/>
                      <w:szCs w:val="21"/>
                    </w:rPr>
                  </w:pPr>
                  <w:r>
                    <w:rPr>
                      <w:rFonts w:hint="eastAsia"/>
                      <w:sz w:val="21"/>
                      <w:szCs w:val="21"/>
                    </w:rPr>
                    <w:t>颗粒物</w:t>
                  </w:r>
                </w:p>
              </w:tc>
              <w:tc>
                <w:tcPr>
                  <w:tcW w:w="2410" w:type="dxa"/>
                  <w:vMerge w:val="restart"/>
                  <w:tcBorders>
                    <w:top w:val="single" w:sz="4" w:space="0" w:color="auto"/>
                    <w:left w:val="single" w:sz="4" w:space="0" w:color="auto"/>
                    <w:right w:val="single" w:sz="4" w:space="0" w:color="auto"/>
                  </w:tcBorders>
                  <w:vAlign w:val="center"/>
                </w:tcPr>
                <w:p w:rsidR="003C68E3" w:rsidRPr="008F196B" w:rsidRDefault="003C68E3" w:rsidP="000E1073">
                  <w:pPr>
                    <w:snapToGrid w:val="0"/>
                    <w:jc w:val="center"/>
                    <w:rPr>
                      <w:sz w:val="21"/>
                      <w:szCs w:val="21"/>
                    </w:rPr>
                  </w:pPr>
                  <w:r w:rsidRPr="003C68E3">
                    <w:rPr>
                      <w:rFonts w:hAnsi="宋体" w:hint="eastAsia"/>
                      <w:color w:val="000000"/>
                      <w:sz w:val="21"/>
                      <w:szCs w:val="21"/>
                    </w:rPr>
                    <w:t>集气罩</w:t>
                  </w:r>
                  <w:r w:rsidRPr="003C68E3">
                    <w:rPr>
                      <w:rFonts w:hAnsi="宋体" w:hint="eastAsia"/>
                      <w:color w:val="000000"/>
                      <w:sz w:val="21"/>
                      <w:szCs w:val="21"/>
                    </w:rPr>
                    <w:t>+</w:t>
                  </w:r>
                  <w:r w:rsidRPr="003C68E3">
                    <w:rPr>
                      <w:rFonts w:hAnsi="宋体" w:hint="eastAsia"/>
                      <w:color w:val="000000"/>
                      <w:sz w:val="21"/>
                      <w:szCs w:val="21"/>
                    </w:rPr>
                    <w:t>袋式除尘器</w:t>
                  </w:r>
                  <w:r w:rsidRPr="003C68E3">
                    <w:rPr>
                      <w:rFonts w:hAnsi="宋体" w:hint="eastAsia"/>
                      <w:color w:val="000000"/>
                      <w:sz w:val="21"/>
                      <w:szCs w:val="21"/>
                    </w:rPr>
                    <w:t>+15m</w:t>
                  </w:r>
                  <w:r w:rsidRPr="003C68E3">
                    <w:rPr>
                      <w:rFonts w:hAnsi="宋体" w:hint="eastAsia"/>
                      <w:color w:val="000000"/>
                      <w:sz w:val="21"/>
                      <w:szCs w:val="21"/>
                    </w:rPr>
                    <w:t>高排气筒</w:t>
                  </w:r>
                </w:p>
              </w:tc>
              <w:tc>
                <w:tcPr>
                  <w:tcW w:w="2605" w:type="dxa"/>
                  <w:vMerge w:val="restart"/>
                  <w:tcBorders>
                    <w:top w:val="single" w:sz="4" w:space="0" w:color="auto"/>
                    <w:left w:val="single" w:sz="4" w:space="0" w:color="auto"/>
                  </w:tcBorders>
                  <w:vAlign w:val="center"/>
                </w:tcPr>
                <w:p w:rsidR="003C68E3" w:rsidRPr="003C68E3" w:rsidRDefault="003C68E3" w:rsidP="003C68E3">
                  <w:pPr>
                    <w:adjustRightInd w:val="0"/>
                    <w:snapToGrid w:val="0"/>
                    <w:jc w:val="center"/>
                    <w:rPr>
                      <w:sz w:val="21"/>
                      <w:szCs w:val="21"/>
                    </w:rPr>
                  </w:pPr>
                  <w:r w:rsidRPr="003C68E3">
                    <w:rPr>
                      <w:sz w:val="21"/>
                      <w:szCs w:val="21"/>
                    </w:rPr>
                    <w:t>《大气污染物综合排放标准》（</w:t>
                  </w:r>
                  <w:r w:rsidRPr="003C68E3">
                    <w:rPr>
                      <w:sz w:val="21"/>
                      <w:szCs w:val="21"/>
                    </w:rPr>
                    <w:t>GB16297-1996</w:t>
                  </w:r>
                  <w:r w:rsidRPr="003C68E3">
                    <w:rPr>
                      <w:sz w:val="21"/>
                      <w:szCs w:val="21"/>
                    </w:rPr>
                    <w:t>）表</w:t>
                  </w:r>
                  <w:r w:rsidRPr="003C68E3">
                    <w:rPr>
                      <w:sz w:val="21"/>
                      <w:szCs w:val="21"/>
                    </w:rPr>
                    <w:t>2</w:t>
                  </w:r>
                  <w:r w:rsidRPr="003C68E3">
                    <w:rPr>
                      <w:sz w:val="21"/>
                      <w:szCs w:val="21"/>
                    </w:rPr>
                    <w:t>二级</w:t>
                  </w:r>
                </w:p>
                <w:p w:rsidR="003C68E3" w:rsidRPr="003C68E3" w:rsidRDefault="003C68E3" w:rsidP="003C68E3">
                  <w:pPr>
                    <w:adjustRightInd w:val="0"/>
                    <w:snapToGrid w:val="0"/>
                    <w:jc w:val="center"/>
                    <w:rPr>
                      <w:sz w:val="21"/>
                      <w:szCs w:val="21"/>
                    </w:rPr>
                  </w:pPr>
                  <w:r w:rsidRPr="003C68E3">
                    <w:rPr>
                      <w:sz w:val="21"/>
                      <w:szCs w:val="21"/>
                    </w:rPr>
                    <w:t>有组织颗粒物浓度和速率限值</w:t>
                  </w:r>
                  <w:r w:rsidRPr="003C68E3">
                    <w:rPr>
                      <w:sz w:val="21"/>
                      <w:szCs w:val="21"/>
                    </w:rPr>
                    <w:t>120mg/m</w:t>
                  </w:r>
                  <w:r w:rsidRPr="003C68E3">
                    <w:rPr>
                      <w:sz w:val="21"/>
                      <w:szCs w:val="21"/>
                      <w:vertAlign w:val="superscript"/>
                    </w:rPr>
                    <w:t>3</w:t>
                  </w:r>
                  <w:r w:rsidRPr="003C68E3">
                    <w:rPr>
                      <w:sz w:val="21"/>
                      <w:szCs w:val="21"/>
                    </w:rPr>
                    <w:t>、</w:t>
                  </w:r>
                  <w:r w:rsidRPr="003C68E3">
                    <w:rPr>
                      <w:sz w:val="21"/>
                      <w:szCs w:val="21"/>
                    </w:rPr>
                    <w:t>3.5kg/h</w:t>
                  </w:r>
                  <w:r w:rsidRPr="003C68E3">
                    <w:rPr>
                      <w:sz w:val="21"/>
                      <w:szCs w:val="21"/>
                    </w:rPr>
                    <w:t>，</w:t>
                  </w:r>
                </w:p>
                <w:p w:rsidR="003C68E3" w:rsidRPr="00917483" w:rsidRDefault="003C68E3" w:rsidP="003C68E3">
                  <w:pPr>
                    <w:adjustRightInd w:val="0"/>
                    <w:snapToGrid w:val="0"/>
                    <w:jc w:val="center"/>
                    <w:rPr>
                      <w:sz w:val="21"/>
                      <w:szCs w:val="21"/>
                    </w:rPr>
                  </w:pPr>
                  <w:r w:rsidRPr="003C68E3">
                    <w:rPr>
                      <w:sz w:val="21"/>
                      <w:szCs w:val="21"/>
                    </w:rPr>
                    <w:t>厂界浓度</w:t>
                  </w:r>
                  <w:r w:rsidRPr="003C68E3">
                    <w:rPr>
                      <w:sz w:val="21"/>
                      <w:szCs w:val="21"/>
                    </w:rPr>
                    <w:t>1.0mg/m</w:t>
                  </w:r>
                  <w:r w:rsidRPr="003C68E3">
                    <w:rPr>
                      <w:sz w:val="21"/>
                      <w:szCs w:val="21"/>
                      <w:vertAlign w:val="superscript"/>
                    </w:rPr>
                    <w:t>3</w:t>
                  </w:r>
                </w:p>
              </w:tc>
            </w:tr>
            <w:tr w:rsidR="003C68E3" w:rsidRPr="00D316E9" w:rsidTr="0056567F">
              <w:trPr>
                <w:trHeight w:val="812"/>
                <w:jc w:val="center"/>
              </w:trPr>
              <w:tc>
                <w:tcPr>
                  <w:tcW w:w="538" w:type="dxa"/>
                  <w:vMerge/>
                  <w:tcBorders>
                    <w:bottom w:val="single" w:sz="4" w:space="0" w:color="auto"/>
                    <w:right w:val="single" w:sz="4" w:space="0" w:color="auto"/>
                  </w:tcBorders>
                  <w:vAlign w:val="center"/>
                </w:tcPr>
                <w:p w:rsidR="003C68E3" w:rsidRDefault="003C68E3" w:rsidP="00264272">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3C68E3" w:rsidRDefault="003C68E3" w:rsidP="00264272">
                  <w:pPr>
                    <w:snapToGrid w:val="0"/>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C68E3" w:rsidRDefault="003C68E3" w:rsidP="000E1073">
                  <w:pPr>
                    <w:snapToGrid w:val="0"/>
                    <w:jc w:val="center"/>
                    <w:rPr>
                      <w:sz w:val="21"/>
                      <w:szCs w:val="21"/>
                    </w:rPr>
                  </w:pPr>
                  <w:r>
                    <w:rPr>
                      <w:rFonts w:hint="eastAsia"/>
                      <w:sz w:val="21"/>
                      <w:szCs w:val="21"/>
                    </w:rPr>
                    <w:t>切割工序</w:t>
                  </w:r>
                </w:p>
              </w:tc>
              <w:tc>
                <w:tcPr>
                  <w:tcW w:w="992" w:type="dxa"/>
                  <w:vMerge/>
                  <w:tcBorders>
                    <w:left w:val="single" w:sz="4" w:space="0" w:color="auto"/>
                    <w:bottom w:val="single" w:sz="4" w:space="0" w:color="auto"/>
                    <w:right w:val="single" w:sz="4" w:space="0" w:color="auto"/>
                  </w:tcBorders>
                  <w:vAlign w:val="center"/>
                </w:tcPr>
                <w:p w:rsidR="003C68E3" w:rsidRDefault="003C68E3" w:rsidP="00264272">
                  <w:pPr>
                    <w:snapToGrid w:val="0"/>
                    <w:jc w:val="center"/>
                    <w:rPr>
                      <w:sz w:val="21"/>
                      <w:szCs w:val="21"/>
                    </w:rPr>
                  </w:pPr>
                </w:p>
              </w:tc>
              <w:tc>
                <w:tcPr>
                  <w:tcW w:w="2410" w:type="dxa"/>
                  <w:vMerge/>
                  <w:tcBorders>
                    <w:left w:val="single" w:sz="4" w:space="0" w:color="auto"/>
                    <w:bottom w:val="single" w:sz="4" w:space="0" w:color="auto"/>
                    <w:right w:val="single" w:sz="4" w:space="0" w:color="auto"/>
                  </w:tcBorders>
                  <w:vAlign w:val="center"/>
                </w:tcPr>
                <w:p w:rsidR="003C68E3" w:rsidRDefault="003C68E3" w:rsidP="000E1073">
                  <w:pPr>
                    <w:snapToGrid w:val="0"/>
                    <w:jc w:val="center"/>
                    <w:rPr>
                      <w:rFonts w:hAnsi="宋体"/>
                      <w:color w:val="000000"/>
                      <w:sz w:val="21"/>
                      <w:szCs w:val="21"/>
                    </w:rPr>
                  </w:pPr>
                </w:p>
              </w:tc>
              <w:tc>
                <w:tcPr>
                  <w:tcW w:w="2605" w:type="dxa"/>
                  <w:vMerge/>
                  <w:tcBorders>
                    <w:left w:val="single" w:sz="4" w:space="0" w:color="auto"/>
                    <w:bottom w:val="single" w:sz="4" w:space="0" w:color="auto"/>
                  </w:tcBorders>
                  <w:vAlign w:val="center"/>
                </w:tcPr>
                <w:p w:rsidR="003C68E3" w:rsidRPr="00917483" w:rsidRDefault="003C68E3" w:rsidP="00264272">
                  <w:pPr>
                    <w:adjustRightInd w:val="0"/>
                    <w:snapToGrid w:val="0"/>
                    <w:jc w:val="center"/>
                    <w:rPr>
                      <w:sz w:val="21"/>
                      <w:szCs w:val="21"/>
                    </w:rPr>
                  </w:pPr>
                </w:p>
              </w:tc>
            </w:tr>
            <w:tr w:rsidR="00192AF7" w:rsidRPr="00D316E9" w:rsidTr="0056567F">
              <w:trPr>
                <w:trHeight w:val="1059"/>
                <w:jc w:val="center"/>
              </w:trPr>
              <w:tc>
                <w:tcPr>
                  <w:tcW w:w="538" w:type="dxa"/>
                  <w:tcBorders>
                    <w:top w:val="single" w:sz="4" w:space="0" w:color="auto"/>
                    <w:right w:val="single" w:sz="4" w:space="0" w:color="auto"/>
                  </w:tcBorders>
                  <w:vAlign w:val="center"/>
                </w:tcPr>
                <w:p w:rsidR="00192AF7" w:rsidRPr="00414293" w:rsidRDefault="00192AF7" w:rsidP="00264272">
                  <w:pPr>
                    <w:snapToGrid w:val="0"/>
                    <w:jc w:val="center"/>
                    <w:rPr>
                      <w:sz w:val="21"/>
                      <w:szCs w:val="21"/>
                    </w:rPr>
                  </w:pPr>
                  <w:r>
                    <w:rPr>
                      <w:rFonts w:hint="eastAsia"/>
                      <w:sz w:val="21"/>
                      <w:szCs w:val="21"/>
                    </w:rPr>
                    <w:t>2</w:t>
                  </w:r>
                </w:p>
              </w:tc>
              <w:tc>
                <w:tcPr>
                  <w:tcW w:w="1134" w:type="dxa"/>
                  <w:tcBorders>
                    <w:top w:val="single" w:sz="4" w:space="0" w:color="auto"/>
                    <w:left w:val="single" w:sz="4" w:space="0" w:color="auto"/>
                    <w:right w:val="single" w:sz="4" w:space="0" w:color="auto"/>
                  </w:tcBorders>
                  <w:vAlign w:val="center"/>
                </w:tcPr>
                <w:p w:rsidR="00192AF7" w:rsidRPr="00414293" w:rsidRDefault="00192AF7" w:rsidP="00264272">
                  <w:pPr>
                    <w:snapToGrid w:val="0"/>
                    <w:jc w:val="center"/>
                    <w:rPr>
                      <w:sz w:val="21"/>
                      <w:szCs w:val="21"/>
                    </w:rPr>
                  </w:pPr>
                  <w:r w:rsidRPr="00414293">
                    <w:rPr>
                      <w:rFonts w:hint="eastAsia"/>
                      <w:sz w:val="21"/>
                      <w:szCs w:val="21"/>
                    </w:rPr>
                    <w:t>废水</w:t>
                  </w:r>
                </w:p>
              </w:tc>
              <w:tc>
                <w:tcPr>
                  <w:tcW w:w="1134" w:type="dxa"/>
                  <w:tcBorders>
                    <w:top w:val="single" w:sz="4" w:space="0" w:color="auto"/>
                    <w:left w:val="single" w:sz="4" w:space="0" w:color="auto"/>
                    <w:right w:val="single" w:sz="4" w:space="0" w:color="auto"/>
                  </w:tcBorders>
                  <w:vAlign w:val="center"/>
                </w:tcPr>
                <w:p w:rsidR="00192AF7" w:rsidRPr="00414293" w:rsidRDefault="00192AF7" w:rsidP="003006FB">
                  <w:pPr>
                    <w:snapToGrid w:val="0"/>
                    <w:jc w:val="center"/>
                    <w:rPr>
                      <w:sz w:val="21"/>
                      <w:szCs w:val="21"/>
                    </w:rPr>
                  </w:pPr>
                  <w:r w:rsidRPr="00414293">
                    <w:rPr>
                      <w:rFonts w:hint="eastAsia"/>
                      <w:sz w:val="21"/>
                      <w:szCs w:val="21"/>
                    </w:rPr>
                    <w:t>生活</w:t>
                  </w:r>
                  <w:r>
                    <w:rPr>
                      <w:rFonts w:hint="eastAsia"/>
                      <w:sz w:val="21"/>
                      <w:szCs w:val="21"/>
                    </w:rPr>
                    <w:t>污水</w:t>
                  </w:r>
                </w:p>
              </w:tc>
              <w:tc>
                <w:tcPr>
                  <w:tcW w:w="992" w:type="dxa"/>
                  <w:tcBorders>
                    <w:top w:val="single" w:sz="4" w:space="0" w:color="auto"/>
                    <w:left w:val="single" w:sz="4" w:space="0" w:color="auto"/>
                    <w:right w:val="single" w:sz="4" w:space="0" w:color="auto"/>
                  </w:tcBorders>
                  <w:vAlign w:val="center"/>
                </w:tcPr>
                <w:p w:rsidR="00192AF7" w:rsidRPr="00414293" w:rsidRDefault="003C68E3" w:rsidP="0065574F">
                  <w:pPr>
                    <w:snapToGrid w:val="0"/>
                    <w:jc w:val="center"/>
                    <w:rPr>
                      <w:sz w:val="21"/>
                      <w:szCs w:val="21"/>
                    </w:rPr>
                  </w:pPr>
                  <w:r w:rsidRPr="003C68E3">
                    <w:rPr>
                      <w:rFonts w:hint="eastAsia"/>
                      <w:sz w:val="21"/>
                      <w:szCs w:val="21"/>
                    </w:rPr>
                    <w:t>COD</w:t>
                  </w:r>
                  <w:r w:rsidRPr="003C68E3">
                    <w:rPr>
                      <w:rFonts w:hint="eastAsia"/>
                      <w:sz w:val="21"/>
                      <w:szCs w:val="21"/>
                    </w:rPr>
                    <w:t>、</w:t>
                  </w:r>
                  <w:r w:rsidRPr="003C68E3">
                    <w:rPr>
                      <w:rFonts w:hint="eastAsia"/>
                      <w:sz w:val="21"/>
                      <w:szCs w:val="21"/>
                    </w:rPr>
                    <w:t>SS</w:t>
                  </w:r>
                  <w:r w:rsidRPr="003C68E3">
                    <w:rPr>
                      <w:rFonts w:hint="eastAsia"/>
                      <w:sz w:val="21"/>
                      <w:szCs w:val="21"/>
                    </w:rPr>
                    <w:t>、氨氮、</w:t>
                  </w:r>
                  <w:r w:rsidRPr="003C68E3">
                    <w:rPr>
                      <w:rFonts w:hint="eastAsia"/>
                      <w:sz w:val="21"/>
                      <w:szCs w:val="21"/>
                    </w:rPr>
                    <w:t>TP</w:t>
                  </w:r>
                  <w:r w:rsidRPr="003C68E3">
                    <w:rPr>
                      <w:rFonts w:hint="eastAsia"/>
                      <w:sz w:val="21"/>
                      <w:szCs w:val="21"/>
                    </w:rPr>
                    <w:t>、</w:t>
                  </w:r>
                  <w:r w:rsidRPr="003C68E3">
                    <w:rPr>
                      <w:rFonts w:hint="eastAsia"/>
                      <w:sz w:val="21"/>
                      <w:szCs w:val="21"/>
                    </w:rPr>
                    <w:t>TN</w:t>
                  </w:r>
                </w:p>
              </w:tc>
              <w:tc>
                <w:tcPr>
                  <w:tcW w:w="2410" w:type="dxa"/>
                  <w:tcBorders>
                    <w:top w:val="single" w:sz="4" w:space="0" w:color="auto"/>
                    <w:left w:val="single" w:sz="4" w:space="0" w:color="auto"/>
                    <w:right w:val="single" w:sz="4" w:space="0" w:color="auto"/>
                  </w:tcBorders>
                  <w:vAlign w:val="center"/>
                </w:tcPr>
                <w:p w:rsidR="00192AF7" w:rsidRPr="00AE5C04" w:rsidRDefault="00DB1250" w:rsidP="003C68E3">
                  <w:pPr>
                    <w:snapToGrid w:val="0"/>
                    <w:jc w:val="center"/>
                    <w:rPr>
                      <w:sz w:val="21"/>
                      <w:szCs w:val="21"/>
                    </w:rPr>
                  </w:pPr>
                  <w:r w:rsidRPr="00192AF7">
                    <w:rPr>
                      <w:sz w:val="21"/>
                      <w:szCs w:val="21"/>
                    </w:rPr>
                    <w:t>生活污水经化粪池处理后</w:t>
                  </w:r>
                  <w:r w:rsidR="002855F7">
                    <w:rPr>
                      <w:rFonts w:hint="eastAsia"/>
                      <w:color w:val="000000"/>
                      <w:sz w:val="21"/>
                      <w:szCs w:val="21"/>
                    </w:rPr>
                    <w:t>由污水管网排</w:t>
                  </w:r>
                  <w:r w:rsidRPr="00192AF7">
                    <w:rPr>
                      <w:sz w:val="21"/>
                      <w:szCs w:val="21"/>
                    </w:rPr>
                    <w:t>入</w:t>
                  </w:r>
                  <w:r>
                    <w:rPr>
                      <w:rFonts w:hint="eastAsia"/>
                      <w:sz w:val="21"/>
                      <w:szCs w:val="21"/>
                    </w:rPr>
                    <w:t>古固寨</w:t>
                  </w:r>
                  <w:r>
                    <w:rPr>
                      <w:sz w:val="21"/>
                      <w:szCs w:val="21"/>
                    </w:rPr>
                    <w:t>镇</w:t>
                  </w:r>
                  <w:r w:rsidRPr="00192AF7">
                    <w:rPr>
                      <w:sz w:val="21"/>
                      <w:szCs w:val="21"/>
                    </w:rPr>
                    <w:t>污水处理厂进一步处理。</w:t>
                  </w:r>
                </w:p>
              </w:tc>
              <w:tc>
                <w:tcPr>
                  <w:tcW w:w="2605" w:type="dxa"/>
                  <w:tcBorders>
                    <w:top w:val="single" w:sz="4" w:space="0" w:color="auto"/>
                    <w:left w:val="single" w:sz="4" w:space="0" w:color="auto"/>
                  </w:tcBorders>
                  <w:vAlign w:val="center"/>
                </w:tcPr>
                <w:p w:rsidR="00192AF7" w:rsidRPr="00414293" w:rsidRDefault="00192AF7" w:rsidP="003C68E3">
                  <w:pPr>
                    <w:adjustRightInd w:val="0"/>
                    <w:snapToGrid w:val="0"/>
                    <w:jc w:val="center"/>
                    <w:rPr>
                      <w:sz w:val="21"/>
                      <w:szCs w:val="21"/>
                    </w:rPr>
                  </w:pPr>
                  <w:r>
                    <w:rPr>
                      <w:rFonts w:hint="eastAsia"/>
                      <w:sz w:val="21"/>
                      <w:szCs w:val="21"/>
                    </w:rPr>
                    <w:t>古固寨镇污水处理厂收水标准：</w:t>
                  </w:r>
                  <w:r>
                    <w:rPr>
                      <w:rFonts w:hint="eastAsia"/>
                      <w:sz w:val="21"/>
                      <w:szCs w:val="21"/>
                    </w:rPr>
                    <w:t>COD350mg/L</w:t>
                  </w:r>
                  <w:r>
                    <w:rPr>
                      <w:rFonts w:hint="eastAsia"/>
                      <w:sz w:val="21"/>
                      <w:szCs w:val="21"/>
                    </w:rPr>
                    <w:t>、</w:t>
                  </w:r>
                  <w:r>
                    <w:rPr>
                      <w:rFonts w:hint="eastAsia"/>
                      <w:sz w:val="21"/>
                      <w:szCs w:val="21"/>
                    </w:rPr>
                    <w:t>SS240mg/L</w:t>
                  </w:r>
                  <w:r>
                    <w:rPr>
                      <w:rFonts w:hint="eastAsia"/>
                      <w:sz w:val="21"/>
                      <w:szCs w:val="21"/>
                    </w:rPr>
                    <w:t>、</w:t>
                  </w:r>
                  <w:r w:rsidR="003C68E3" w:rsidRPr="003C68E3">
                    <w:rPr>
                      <w:sz w:val="21"/>
                      <w:szCs w:val="21"/>
                    </w:rPr>
                    <w:t>NH</w:t>
                  </w:r>
                  <w:r w:rsidR="003C68E3" w:rsidRPr="003C68E3">
                    <w:rPr>
                      <w:sz w:val="21"/>
                      <w:szCs w:val="21"/>
                      <w:vertAlign w:val="subscript"/>
                    </w:rPr>
                    <w:t>3</w:t>
                  </w:r>
                  <w:r w:rsidR="003C68E3" w:rsidRPr="003C68E3">
                    <w:rPr>
                      <w:sz w:val="21"/>
                      <w:szCs w:val="21"/>
                    </w:rPr>
                    <w:t>-N</w:t>
                  </w:r>
                  <w:r>
                    <w:rPr>
                      <w:rFonts w:hint="eastAsia"/>
                      <w:sz w:val="21"/>
                      <w:szCs w:val="21"/>
                    </w:rPr>
                    <w:t>30mg/L</w:t>
                  </w:r>
                  <w:r w:rsidR="003C68E3">
                    <w:rPr>
                      <w:rFonts w:hint="eastAsia"/>
                      <w:sz w:val="21"/>
                      <w:szCs w:val="21"/>
                    </w:rPr>
                    <w:t>、</w:t>
                  </w:r>
                  <w:r w:rsidR="003C68E3">
                    <w:rPr>
                      <w:rFonts w:hint="eastAsia"/>
                      <w:sz w:val="21"/>
                      <w:szCs w:val="21"/>
                    </w:rPr>
                    <w:t>TP4mg/L</w:t>
                  </w:r>
                </w:p>
              </w:tc>
            </w:tr>
            <w:tr w:rsidR="008F2EEC" w:rsidRPr="00D316E9" w:rsidTr="0056567F">
              <w:trPr>
                <w:trHeight w:val="397"/>
                <w:jc w:val="center"/>
              </w:trPr>
              <w:tc>
                <w:tcPr>
                  <w:tcW w:w="538" w:type="dxa"/>
                  <w:tcBorders>
                    <w:top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rsidR="008F2EEC" w:rsidRPr="00414293" w:rsidRDefault="008F2EEC" w:rsidP="00264272">
                  <w:pPr>
                    <w:snapToGrid w:val="0"/>
                    <w:jc w:val="center"/>
                    <w:rPr>
                      <w:sz w:val="21"/>
                      <w:szCs w:val="21"/>
                    </w:rPr>
                  </w:pPr>
                  <w:r>
                    <w:rPr>
                      <w:rFonts w:hint="eastAsia"/>
                      <w:sz w:val="21"/>
                      <w:szCs w:val="21"/>
                    </w:rPr>
                    <w:t>一般</w:t>
                  </w:r>
                  <w:r w:rsidRPr="00414293">
                    <w:rPr>
                      <w:rFonts w:hint="eastAsia"/>
                      <w:sz w:val="21"/>
                      <w:szCs w:val="21"/>
                    </w:rPr>
                    <w:t>固废</w:t>
                  </w:r>
                </w:p>
              </w:tc>
              <w:tc>
                <w:tcPr>
                  <w:tcW w:w="1134" w:type="dxa"/>
                  <w:tcBorders>
                    <w:top w:val="single" w:sz="4" w:space="0" w:color="auto"/>
                    <w:left w:val="single" w:sz="4" w:space="0" w:color="auto"/>
                    <w:right w:val="single" w:sz="4" w:space="0" w:color="auto"/>
                  </w:tcBorders>
                  <w:vAlign w:val="center"/>
                </w:tcPr>
                <w:p w:rsidR="008F2EEC" w:rsidRPr="00414293" w:rsidRDefault="003C68E3" w:rsidP="00264272">
                  <w:pPr>
                    <w:snapToGrid w:val="0"/>
                    <w:jc w:val="center"/>
                    <w:rPr>
                      <w:sz w:val="21"/>
                      <w:szCs w:val="21"/>
                    </w:rPr>
                  </w:pPr>
                  <w:r>
                    <w:rPr>
                      <w:rFonts w:hint="eastAsia"/>
                      <w:sz w:val="21"/>
                      <w:szCs w:val="21"/>
                    </w:rPr>
                    <w:t>切边和切割工序</w:t>
                  </w:r>
                </w:p>
              </w:tc>
              <w:tc>
                <w:tcPr>
                  <w:tcW w:w="992" w:type="dxa"/>
                  <w:tcBorders>
                    <w:top w:val="single" w:sz="4" w:space="0" w:color="auto"/>
                    <w:left w:val="single" w:sz="4" w:space="0" w:color="auto"/>
                    <w:right w:val="single" w:sz="4" w:space="0" w:color="auto"/>
                  </w:tcBorders>
                  <w:vAlign w:val="center"/>
                </w:tcPr>
                <w:p w:rsidR="008F2EEC" w:rsidRPr="00414293" w:rsidRDefault="003C68E3" w:rsidP="00264272">
                  <w:pPr>
                    <w:snapToGrid w:val="0"/>
                    <w:jc w:val="center"/>
                    <w:rPr>
                      <w:sz w:val="21"/>
                      <w:szCs w:val="21"/>
                    </w:rPr>
                  </w:pPr>
                  <w:r>
                    <w:rPr>
                      <w:rFonts w:hint="eastAsia"/>
                      <w:sz w:val="21"/>
                      <w:szCs w:val="21"/>
                    </w:rPr>
                    <w:t>边角废料</w:t>
                  </w:r>
                </w:p>
              </w:tc>
              <w:tc>
                <w:tcPr>
                  <w:tcW w:w="2410" w:type="dxa"/>
                  <w:tcBorders>
                    <w:top w:val="single" w:sz="4" w:space="0" w:color="auto"/>
                    <w:left w:val="single" w:sz="4" w:space="0" w:color="auto"/>
                    <w:right w:val="single" w:sz="4" w:space="0" w:color="auto"/>
                  </w:tcBorders>
                  <w:vAlign w:val="center"/>
                </w:tcPr>
                <w:p w:rsidR="008F2EEC" w:rsidRPr="003C68E3" w:rsidRDefault="008F2EEC" w:rsidP="003C68E3">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003C68E3">
                    <w:rPr>
                      <w:rFonts w:hint="eastAsia"/>
                      <w:sz w:val="21"/>
                      <w:szCs w:val="21"/>
                    </w:rPr>
                    <w:t>（</w:t>
                  </w:r>
                  <w:r w:rsidRPr="00414293">
                    <w:rPr>
                      <w:sz w:val="21"/>
                      <w:szCs w:val="21"/>
                    </w:rPr>
                    <w:t>10m</w:t>
                  </w:r>
                  <w:r w:rsidRPr="00414293">
                    <w:rPr>
                      <w:sz w:val="21"/>
                      <w:szCs w:val="21"/>
                      <w:vertAlign w:val="superscript"/>
                    </w:rPr>
                    <w:t>2</w:t>
                  </w:r>
                  <w:r w:rsidR="003C68E3">
                    <w:rPr>
                      <w:rFonts w:hint="eastAsia"/>
                      <w:sz w:val="21"/>
                      <w:szCs w:val="21"/>
                    </w:rPr>
                    <w:t>）</w:t>
                  </w:r>
                </w:p>
              </w:tc>
              <w:tc>
                <w:tcPr>
                  <w:tcW w:w="2605" w:type="dxa"/>
                  <w:tcBorders>
                    <w:top w:val="single" w:sz="4" w:space="0" w:color="auto"/>
                    <w:left w:val="single" w:sz="4" w:space="0" w:color="auto"/>
                  </w:tcBorders>
                  <w:vAlign w:val="center"/>
                </w:tcPr>
                <w:p w:rsidR="008F2EEC" w:rsidRPr="00F45423" w:rsidRDefault="008F2EEC" w:rsidP="003C68E3">
                  <w:pPr>
                    <w:adjustRightInd w:val="0"/>
                    <w:snapToGrid w:val="0"/>
                    <w:jc w:val="center"/>
                    <w:rPr>
                      <w:sz w:val="21"/>
                      <w:szCs w:val="21"/>
                    </w:rPr>
                  </w:pPr>
                  <w:r w:rsidRPr="00F45423">
                    <w:rPr>
                      <w:color w:val="000000"/>
                      <w:sz w:val="21"/>
                      <w:szCs w:val="21"/>
                    </w:rPr>
                    <w:t>《一般工业固体废物贮存、处置场污染控制标准》（</w:t>
                  </w:r>
                  <w:r w:rsidRPr="00F45423">
                    <w:rPr>
                      <w:color w:val="000000"/>
                      <w:sz w:val="21"/>
                      <w:szCs w:val="21"/>
                    </w:rPr>
                    <w:t>GB18599-2001</w:t>
                  </w:r>
                  <w:r w:rsidRPr="00F45423">
                    <w:rPr>
                      <w:color w:val="000000"/>
                      <w:sz w:val="21"/>
                      <w:szCs w:val="21"/>
                    </w:rPr>
                    <w:t>）</w:t>
                  </w:r>
                  <w:r w:rsidRPr="00F45423">
                    <w:rPr>
                      <w:rFonts w:hint="eastAsia"/>
                      <w:color w:val="000000"/>
                      <w:sz w:val="21"/>
                      <w:szCs w:val="21"/>
                    </w:rPr>
                    <w:t>及其</w:t>
                  </w:r>
                  <w:r w:rsidRPr="00F45423">
                    <w:rPr>
                      <w:rFonts w:hint="eastAsia"/>
                      <w:color w:val="000000"/>
                      <w:sz w:val="21"/>
                      <w:szCs w:val="21"/>
                    </w:rPr>
                    <w:t>2013</w:t>
                  </w:r>
                  <w:r w:rsidRPr="00F45423">
                    <w:rPr>
                      <w:rFonts w:hint="eastAsia"/>
                      <w:color w:val="000000"/>
                      <w:sz w:val="21"/>
                      <w:szCs w:val="21"/>
                    </w:rPr>
                    <w:t>修改单</w:t>
                  </w:r>
                </w:p>
              </w:tc>
            </w:tr>
            <w:tr w:rsidR="00571702" w:rsidRPr="00D316E9" w:rsidTr="0056567F">
              <w:trPr>
                <w:trHeight w:val="397"/>
                <w:jc w:val="center"/>
              </w:trPr>
              <w:tc>
                <w:tcPr>
                  <w:tcW w:w="538" w:type="dxa"/>
                  <w:tcBorders>
                    <w:top w:val="single" w:sz="4" w:space="0" w:color="auto"/>
                    <w:bottom w:val="single" w:sz="4" w:space="0" w:color="auto"/>
                    <w:right w:val="single" w:sz="4" w:space="0" w:color="auto"/>
                  </w:tcBorders>
                  <w:vAlign w:val="center"/>
                </w:tcPr>
                <w:p w:rsidR="00571702" w:rsidRPr="00414293" w:rsidRDefault="00903A45" w:rsidP="00264272">
                  <w:pPr>
                    <w:snapToGrid w:val="0"/>
                    <w:jc w:val="center"/>
                    <w:rPr>
                      <w:sz w:val="21"/>
                      <w:szCs w:val="21"/>
                    </w:rPr>
                  </w:pPr>
                  <w:r>
                    <w:rPr>
                      <w:rFonts w:hint="eastAsia"/>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3C68E3" w:rsidP="00264272">
                  <w:pPr>
                    <w:snapToGrid w:val="0"/>
                    <w:jc w:val="center"/>
                    <w:rPr>
                      <w:sz w:val="21"/>
                      <w:szCs w:val="21"/>
                    </w:rPr>
                  </w:pPr>
                  <w:r>
                    <w:rPr>
                      <w:rFonts w:hint="eastAsia"/>
                      <w:color w:val="000000"/>
                      <w:sz w:val="21"/>
                      <w:szCs w:val="21"/>
                    </w:rPr>
                    <w:t>折弯机、剪板机、冲床等设</w:t>
                  </w:r>
                </w:p>
              </w:tc>
              <w:tc>
                <w:tcPr>
                  <w:tcW w:w="992"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2410" w:type="dxa"/>
                  <w:tcBorders>
                    <w:top w:val="single" w:sz="4" w:space="0" w:color="auto"/>
                    <w:left w:val="single" w:sz="4" w:space="0" w:color="auto"/>
                    <w:bottom w:val="single" w:sz="4" w:space="0" w:color="auto"/>
                    <w:right w:val="single" w:sz="4" w:space="0" w:color="auto"/>
                  </w:tcBorders>
                  <w:vAlign w:val="center"/>
                </w:tcPr>
                <w:p w:rsidR="00917483" w:rsidRDefault="00571702"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w:t>
                  </w:r>
                </w:p>
                <w:p w:rsidR="00571702" w:rsidRPr="00414293" w:rsidRDefault="00571702" w:rsidP="00264272">
                  <w:pPr>
                    <w:snapToGrid w:val="0"/>
                    <w:jc w:val="center"/>
                    <w:rPr>
                      <w:sz w:val="21"/>
                      <w:szCs w:val="21"/>
                    </w:rPr>
                  </w:pPr>
                  <w:r w:rsidRPr="00414293">
                    <w:rPr>
                      <w:rFonts w:hint="eastAsia"/>
                      <w:sz w:val="21"/>
                      <w:szCs w:val="21"/>
                    </w:rPr>
                    <w:t>距离衰减</w:t>
                  </w:r>
                </w:p>
              </w:tc>
              <w:tc>
                <w:tcPr>
                  <w:tcW w:w="2605" w:type="dxa"/>
                  <w:tcBorders>
                    <w:top w:val="single" w:sz="4" w:space="0" w:color="auto"/>
                    <w:left w:val="single" w:sz="4" w:space="0" w:color="auto"/>
                    <w:bottom w:val="single" w:sz="4" w:space="0" w:color="auto"/>
                  </w:tcBorders>
                  <w:vAlign w:val="center"/>
                </w:tcPr>
                <w:p w:rsidR="00571702" w:rsidRPr="00414293" w:rsidRDefault="00F45423" w:rsidP="00F2427F">
                  <w:pPr>
                    <w:snapToGrid w:val="0"/>
                    <w:jc w:val="center"/>
                    <w:rPr>
                      <w:sz w:val="21"/>
                      <w:szCs w:val="21"/>
                    </w:rPr>
                  </w:pPr>
                  <w:r w:rsidRPr="00F45423">
                    <w:rPr>
                      <w:color w:val="000000"/>
                      <w:sz w:val="21"/>
                      <w:szCs w:val="21"/>
                    </w:rPr>
                    <w:t>工业企业厂界环境噪声排放标准》（</w:t>
                  </w:r>
                  <w:r w:rsidRPr="00F45423">
                    <w:rPr>
                      <w:color w:val="000000"/>
                      <w:sz w:val="21"/>
                      <w:szCs w:val="21"/>
                    </w:rPr>
                    <w:t>GB12348-2008</w:t>
                  </w:r>
                  <w:r w:rsidRPr="00F45423">
                    <w:rPr>
                      <w:color w:val="000000"/>
                      <w:sz w:val="21"/>
                      <w:szCs w:val="21"/>
                    </w:rPr>
                    <w:t>）</w:t>
                  </w:r>
                  <w:r w:rsidR="00F2427F">
                    <w:rPr>
                      <w:rFonts w:hint="eastAsia"/>
                      <w:color w:val="000000"/>
                      <w:sz w:val="21"/>
                      <w:szCs w:val="21"/>
                    </w:rPr>
                    <w:t>3</w:t>
                  </w:r>
                  <w:r>
                    <w:rPr>
                      <w:rFonts w:hint="eastAsia"/>
                      <w:color w:val="000000"/>
                      <w:sz w:val="21"/>
                      <w:szCs w:val="21"/>
                    </w:rPr>
                    <w:t>类标准</w:t>
                  </w:r>
                  <w:r w:rsidR="004520AA" w:rsidRPr="004520AA">
                    <w:rPr>
                      <w:color w:val="000000"/>
                      <w:sz w:val="21"/>
                      <w:szCs w:val="21"/>
                    </w:rPr>
                    <w:t>昼间</w:t>
                  </w:r>
                  <w:r w:rsidR="004520AA" w:rsidRPr="004520AA">
                    <w:rPr>
                      <w:color w:val="000000"/>
                      <w:sz w:val="21"/>
                      <w:szCs w:val="21"/>
                    </w:rPr>
                    <w:t>6</w:t>
                  </w:r>
                  <w:r w:rsidR="00F2427F">
                    <w:rPr>
                      <w:rFonts w:hint="eastAsia"/>
                      <w:color w:val="000000"/>
                      <w:sz w:val="21"/>
                      <w:szCs w:val="21"/>
                    </w:rPr>
                    <w:t>5</w:t>
                  </w:r>
                  <w:r w:rsidR="004520AA" w:rsidRPr="004520AA">
                    <w:rPr>
                      <w:color w:val="000000"/>
                      <w:sz w:val="21"/>
                      <w:szCs w:val="21"/>
                    </w:rPr>
                    <w:t>dB(A)</w:t>
                  </w:r>
                </w:p>
              </w:tc>
            </w:tr>
            <w:tr w:rsidR="003C68E3" w:rsidRPr="00D316E9" w:rsidTr="0056567F">
              <w:trPr>
                <w:trHeight w:val="397"/>
                <w:jc w:val="center"/>
              </w:trPr>
              <w:tc>
                <w:tcPr>
                  <w:tcW w:w="538" w:type="dxa"/>
                  <w:tcBorders>
                    <w:top w:val="single" w:sz="4" w:space="0" w:color="auto"/>
                    <w:bottom w:val="single" w:sz="8" w:space="0" w:color="auto"/>
                    <w:right w:val="single" w:sz="4" w:space="0" w:color="auto"/>
                  </w:tcBorders>
                  <w:vAlign w:val="center"/>
                </w:tcPr>
                <w:p w:rsidR="003C68E3" w:rsidRDefault="003C68E3" w:rsidP="00264272">
                  <w:pPr>
                    <w:snapToGrid w:val="0"/>
                    <w:jc w:val="center"/>
                    <w:rPr>
                      <w:sz w:val="21"/>
                      <w:szCs w:val="21"/>
                    </w:rPr>
                  </w:pPr>
                  <w:r>
                    <w:rPr>
                      <w:rFonts w:hint="eastAsia"/>
                      <w:sz w:val="21"/>
                      <w:szCs w:val="21"/>
                    </w:rPr>
                    <w:t>5</w:t>
                  </w:r>
                </w:p>
              </w:tc>
              <w:tc>
                <w:tcPr>
                  <w:tcW w:w="1134" w:type="dxa"/>
                  <w:tcBorders>
                    <w:top w:val="single" w:sz="4" w:space="0" w:color="auto"/>
                    <w:left w:val="single" w:sz="4" w:space="0" w:color="auto"/>
                    <w:bottom w:val="single" w:sz="8" w:space="0" w:color="auto"/>
                    <w:right w:val="single" w:sz="4" w:space="0" w:color="auto"/>
                  </w:tcBorders>
                  <w:vAlign w:val="center"/>
                </w:tcPr>
                <w:p w:rsidR="003C68E3" w:rsidRPr="00414293" w:rsidRDefault="003C68E3" w:rsidP="00264272">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8" w:space="0" w:color="auto"/>
                    <w:right w:val="single" w:sz="4" w:space="0" w:color="auto"/>
                  </w:tcBorders>
                  <w:vAlign w:val="center"/>
                </w:tcPr>
                <w:p w:rsidR="003C68E3" w:rsidRDefault="003C68E3" w:rsidP="00264272">
                  <w:pPr>
                    <w:snapToGrid w:val="0"/>
                    <w:jc w:val="center"/>
                    <w:rPr>
                      <w:color w:val="000000"/>
                      <w:sz w:val="21"/>
                      <w:szCs w:val="21"/>
                    </w:rPr>
                  </w:pPr>
                  <w:r>
                    <w:rPr>
                      <w:rFonts w:hint="eastAsia"/>
                      <w:color w:val="000000"/>
                      <w:sz w:val="21"/>
                      <w:szCs w:val="21"/>
                    </w:rPr>
                    <w:t>/</w:t>
                  </w:r>
                </w:p>
              </w:tc>
              <w:tc>
                <w:tcPr>
                  <w:tcW w:w="992" w:type="dxa"/>
                  <w:tcBorders>
                    <w:top w:val="single" w:sz="4" w:space="0" w:color="auto"/>
                    <w:left w:val="single" w:sz="4" w:space="0" w:color="auto"/>
                    <w:bottom w:val="single" w:sz="8" w:space="0" w:color="auto"/>
                    <w:right w:val="single" w:sz="4" w:space="0" w:color="auto"/>
                  </w:tcBorders>
                  <w:vAlign w:val="center"/>
                </w:tcPr>
                <w:p w:rsidR="003C68E3" w:rsidRPr="00414293" w:rsidRDefault="003C68E3" w:rsidP="00264272">
                  <w:pPr>
                    <w:snapToGrid w:val="0"/>
                    <w:jc w:val="center"/>
                    <w:rPr>
                      <w:sz w:val="21"/>
                      <w:szCs w:val="21"/>
                    </w:rPr>
                  </w:pPr>
                  <w:r>
                    <w:rPr>
                      <w:rFonts w:hint="eastAsia"/>
                      <w:sz w:val="21"/>
                      <w:szCs w:val="21"/>
                    </w:rPr>
                    <w:t>/</w:t>
                  </w:r>
                </w:p>
              </w:tc>
              <w:tc>
                <w:tcPr>
                  <w:tcW w:w="2410" w:type="dxa"/>
                  <w:tcBorders>
                    <w:top w:val="single" w:sz="4" w:space="0" w:color="auto"/>
                    <w:left w:val="single" w:sz="4" w:space="0" w:color="auto"/>
                    <w:bottom w:val="single" w:sz="8" w:space="0" w:color="auto"/>
                    <w:right w:val="single" w:sz="4" w:space="0" w:color="auto"/>
                  </w:tcBorders>
                  <w:vAlign w:val="center"/>
                </w:tcPr>
                <w:p w:rsidR="003C68E3" w:rsidRPr="00414293" w:rsidRDefault="003C68E3" w:rsidP="00264272">
                  <w:pPr>
                    <w:snapToGrid w:val="0"/>
                    <w:jc w:val="center"/>
                    <w:rPr>
                      <w:sz w:val="21"/>
                      <w:szCs w:val="21"/>
                    </w:rPr>
                  </w:pPr>
                  <w:r>
                    <w:rPr>
                      <w:rFonts w:hint="eastAsia"/>
                      <w:sz w:val="21"/>
                      <w:szCs w:val="21"/>
                    </w:rPr>
                    <w:t>/</w:t>
                  </w:r>
                </w:p>
              </w:tc>
              <w:tc>
                <w:tcPr>
                  <w:tcW w:w="2605" w:type="dxa"/>
                  <w:tcBorders>
                    <w:top w:val="single" w:sz="4" w:space="0" w:color="auto"/>
                    <w:left w:val="single" w:sz="4" w:space="0" w:color="auto"/>
                    <w:bottom w:val="single" w:sz="8" w:space="0" w:color="auto"/>
                  </w:tcBorders>
                  <w:vAlign w:val="center"/>
                </w:tcPr>
                <w:p w:rsidR="003C68E3" w:rsidRPr="00F45423" w:rsidRDefault="003C68E3" w:rsidP="00264272">
                  <w:pPr>
                    <w:snapToGrid w:val="0"/>
                    <w:jc w:val="center"/>
                    <w:rPr>
                      <w:color w:val="000000"/>
                      <w:sz w:val="21"/>
                      <w:szCs w:val="21"/>
                    </w:rPr>
                  </w:pPr>
                  <w:r w:rsidRPr="00725F39">
                    <w:rPr>
                      <w:sz w:val="21"/>
                      <w:szCs w:val="21"/>
                    </w:rPr>
                    <w:t>主要生产设施和污染治理设施安装用电量监控系统终端</w:t>
                  </w:r>
                </w:p>
              </w:tc>
            </w:tr>
          </w:tbl>
          <w:p w:rsidR="00AE5C04" w:rsidRDefault="00AE5C04" w:rsidP="00367F55">
            <w:pPr>
              <w:rPr>
                <w:rFonts w:ascii="宋体" w:hAnsi="宋体"/>
                <w:sz w:val="24"/>
                <w:szCs w:val="24"/>
              </w:rPr>
            </w:pPr>
          </w:p>
          <w:p w:rsidR="009944B5" w:rsidRDefault="009944B5" w:rsidP="00367F55">
            <w:pPr>
              <w:rPr>
                <w:rFonts w:ascii="宋体" w:hAnsi="宋体"/>
                <w:sz w:val="24"/>
                <w:szCs w:val="24"/>
              </w:rPr>
            </w:pPr>
          </w:p>
          <w:p w:rsidR="003C68E3" w:rsidRDefault="003C68E3" w:rsidP="00220400">
            <w:pPr>
              <w:rPr>
                <w:rFonts w:ascii="宋体" w:hAnsi="宋体"/>
                <w:sz w:val="24"/>
                <w:szCs w:val="24"/>
              </w:rPr>
            </w:pPr>
          </w:p>
          <w:p w:rsidR="00C316DA" w:rsidRDefault="00C316DA" w:rsidP="00220400">
            <w:pPr>
              <w:rPr>
                <w:rFonts w:ascii="宋体" w:hAnsi="宋体"/>
                <w:sz w:val="24"/>
                <w:szCs w:val="24"/>
              </w:rPr>
            </w:pPr>
          </w:p>
          <w:p w:rsidR="00C316DA" w:rsidRDefault="00C316DA" w:rsidP="00220400">
            <w:pPr>
              <w:rPr>
                <w:rFonts w:ascii="宋体" w:hAnsi="宋体"/>
                <w:sz w:val="24"/>
                <w:szCs w:val="24"/>
              </w:rPr>
            </w:pPr>
          </w:p>
          <w:p w:rsidR="00C316DA" w:rsidRDefault="00C316DA" w:rsidP="00220400">
            <w:pPr>
              <w:rPr>
                <w:rFonts w:ascii="宋体" w:hAnsi="宋体"/>
                <w:sz w:val="24"/>
                <w:szCs w:val="24"/>
              </w:rPr>
            </w:pPr>
          </w:p>
          <w:p w:rsidR="00C316DA" w:rsidRDefault="00C316DA" w:rsidP="00220400">
            <w:pPr>
              <w:rPr>
                <w:rFonts w:ascii="宋体" w:hAnsi="宋体"/>
                <w:sz w:val="24"/>
                <w:szCs w:val="24"/>
              </w:rPr>
            </w:pPr>
          </w:p>
          <w:p w:rsidR="00C316DA" w:rsidRDefault="00C316DA" w:rsidP="00220400">
            <w:pPr>
              <w:rPr>
                <w:rFonts w:ascii="宋体" w:hAnsi="宋体"/>
                <w:sz w:val="24"/>
                <w:szCs w:val="24"/>
              </w:rPr>
            </w:pPr>
          </w:p>
          <w:p w:rsidR="00C316DA" w:rsidRDefault="00C316DA" w:rsidP="00220400">
            <w:pPr>
              <w:rPr>
                <w:rFonts w:ascii="宋体" w:hAnsi="宋体"/>
                <w:sz w:val="24"/>
                <w:szCs w:val="24"/>
              </w:rPr>
            </w:pPr>
          </w:p>
          <w:p w:rsidR="002C3165" w:rsidRPr="00A348B9" w:rsidRDefault="002C3165" w:rsidP="00220400">
            <w:pPr>
              <w:rPr>
                <w:rFonts w:ascii="宋体" w:hAnsi="宋体"/>
                <w:sz w:val="24"/>
                <w:szCs w:val="24"/>
              </w:rPr>
            </w:pPr>
          </w:p>
        </w:tc>
      </w:tr>
    </w:tbl>
    <w:p w:rsidR="007E320F" w:rsidRDefault="00C64333">
      <w:pPr>
        <w:jc w:val="left"/>
        <w:rPr>
          <w:rFonts w:ascii="宋体" w:hAnsi="宋体"/>
          <w:b/>
          <w:bCs/>
          <w:color w:val="000000"/>
        </w:rPr>
      </w:pPr>
      <w:r>
        <w:rPr>
          <w:rFonts w:ascii="宋体" w:hAnsi="宋体" w:hint="eastAsia"/>
          <w:b/>
          <w:bCs/>
          <w:color w:val="000000"/>
        </w:rPr>
        <w:lastRenderedPageBreak/>
        <w:t>建设项目拟采取的防治措施及预期治理效果</w:t>
      </w:r>
    </w:p>
    <w:tbl>
      <w:tblPr>
        <w:tblW w:w="9464" w:type="dxa"/>
        <w:tblInd w:w="-361" w:type="dxa"/>
        <w:tblLayout w:type="fixed"/>
        <w:tblLook w:val="04A0"/>
      </w:tblPr>
      <w:tblGrid>
        <w:gridCol w:w="1178"/>
        <w:gridCol w:w="1276"/>
        <w:gridCol w:w="1276"/>
        <w:gridCol w:w="2409"/>
        <w:gridCol w:w="3325"/>
      </w:tblGrid>
      <w:tr w:rsidR="007E320F" w:rsidRPr="005C4868" w:rsidTr="003C68E3">
        <w:trPr>
          <w:trHeight w:val="397"/>
        </w:trPr>
        <w:tc>
          <w:tcPr>
            <w:tcW w:w="1178" w:type="dxa"/>
            <w:tcBorders>
              <w:top w:val="single" w:sz="8" w:space="0" w:color="auto"/>
              <w:left w:val="single" w:sz="8" w:space="0" w:color="auto"/>
              <w:bottom w:val="single" w:sz="8" w:space="0" w:color="auto"/>
              <w:right w:val="single" w:sz="4" w:space="0" w:color="auto"/>
              <w:tl2br w:val="single" w:sz="4" w:space="0" w:color="auto"/>
            </w:tcBorders>
          </w:tcPr>
          <w:p w:rsidR="007E320F" w:rsidRPr="005C4868" w:rsidRDefault="00C64333" w:rsidP="005C4868">
            <w:pPr>
              <w:jc w:val="left"/>
              <w:rPr>
                <w:rFonts w:ascii="宋体" w:hAnsi="宋体"/>
                <w:b/>
                <w:color w:val="000000"/>
                <w:sz w:val="24"/>
                <w:szCs w:val="24"/>
              </w:rPr>
            </w:pPr>
            <w:r w:rsidRPr="005C4868">
              <w:rPr>
                <w:rFonts w:ascii="宋体" w:hAnsi="宋体" w:hint="eastAsia"/>
                <w:b/>
                <w:color w:val="000000"/>
                <w:sz w:val="24"/>
                <w:szCs w:val="24"/>
              </w:rPr>
              <w:t>内容</w:t>
            </w:r>
          </w:p>
          <w:p w:rsidR="007E320F" w:rsidRPr="005C4868" w:rsidRDefault="00C64333" w:rsidP="005C4868">
            <w:pPr>
              <w:jc w:val="left"/>
              <w:rPr>
                <w:rFonts w:ascii="宋体" w:hAnsi="宋体"/>
                <w:b/>
                <w:color w:val="000000"/>
                <w:sz w:val="24"/>
                <w:szCs w:val="24"/>
              </w:rPr>
            </w:pPr>
            <w:r w:rsidRPr="005C4868">
              <w:rPr>
                <w:rFonts w:ascii="宋体" w:hAnsi="宋体" w:hint="eastAsia"/>
                <w:b/>
                <w:color w:val="000000"/>
                <w:sz w:val="24"/>
                <w:szCs w:val="24"/>
              </w:rPr>
              <w:t>类型</w:t>
            </w:r>
          </w:p>
        </w:tc>
        <w:tc>
          <w:tcPr>
            <w:tcW w:w="1276"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排放源</w:t>
            </w:r>
          </w:p>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污染物</w:t>
            </w:r>
          </w:p>
          <w:p w:rsidR="007E320F" w:rsidRPr="005C4868" w:rsidRDefault="00C64333" w:rsidP="005C4868">
            <w:pPr>
              <w:jc w:val="center"/>
              <w:rPr>
                <w:rFonts w:ascii="宋体" w:hAnsi="宋体"/>
                <w:b/>
                <w:bCs/>
                <w:color w:val="000000"/>
                <w:sz w:val="24"/>
                <w:szCs w:val="24"/>
              </w:rPr>
            </w:pPr>
            <w:r w:rsidRPr="005C4868">
              <w:rPr>
                <w:rFonts w:ascii="宋体" w:hAnsi="宋体" w:hint="eastAsia"/>
                <w:b/>
                <w:color w:val="000000"/>
                <w:sz w:val="24"/>
                <w:szCs w:val="24"/>
              </w:rPr>
              <w:t>名  称</w:t>
            </w:r>
          </w:p>
        </w:tc>
        <w:tc>
          <w:tcPr>
            <w:tcW w:w="2409"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防治措施</w:t>
            </w:r>
          </w:p>
        </w:tc>
        <w:tc>
          <w:tcPr>
            <w:tcW w:w="3325" w:type="dxa"/>
            <w:tcBorders>
              <w:top w:val="single" w:sz="8" w:space="0" w:color="auto"/>
              <w:left w:val="single" w:sz="4" w:space="0" w:color="auto"/>
              <w:bottom w:val="single" w:sz="8" w:space="0" w:color="auto"/>
              <w:right w:val="single" w:sz="8" w:space="0" w:color="auto"/>
            </w:tcBorders>
            <w:vAlign w:val="center"/>
          </w:tcPr>
          <w:p w:rsidR="007E320F" w:rsidRPr="005C4868" w:rsidRDefault="004520AA" w:rsidP="005C4868">
            <w:pPr>
              <w:jc w:val="center"/>
              <w:rPr>
                <w:rFonts w:ascii="宋体" w:hAnsi="宋体"/>
                <w:b/>
                <w:color w:val="000000"/>
                <w:sz w:val="24"/>
                <w:szCs w:val="24"/>
              </w:rPr>
            </w:pPr>
            <w:r>
              <w:rPr>
                <w:rFonts w:ascii="宋体" w:hAnsi="宋体" w:hint="eastAsia"/>
                <w:b/>
                <w:color w:val="000000"/>
                <w:sz w:val="24"/>
                <w:szCs w:val="24"/>
              </w:rPr>
              <w:t>预期治理效果</w:t>
            </w:r>
          </w:p>
        </w:tc>
      </w:tr>
      <w:tr w:rsidR="003C68E3" w:rsidRPr="005C4868" w:rsidTr="003C68E3">
        <w:trPr>
          <w:trHeight w:val="1020"/>
        </w:trPr>
        <w:tc>
          <w:tcPr>
            <w:tcW w:w="1178" w:type="dxa"/>
            <w:vMerge w:val="restart"/>
            <w:tcBorders>
              <w:top w:val="single" w:sz="8" w:space="0" w:color="auto"/>
              <w:left w:val="single" w:sz="8" w:space="0" w:color="auto"/>
              <w:right w:val="single" w:sz="4" w:space="0" w:color="auto"/>
            </w:tcBorders>
            <w:vAlign w:val="center"/>
          </w:tcPr>
          <w:p w:rsidR="003C68E3" w:rsidRPr="005C4868" w:rsidRDefault="003C68E3" w:rsidP="005C4868">
            <w:pPr>
              <w:jc w:val="center"/>
              <w:rPr>
                <w:rFonts w:ascii="宋体" w:hAnsi="宋体"/>
                <w:color w:val="000000"/>
                <w:sz w:val="24"/>
                <w:szCs w:val="24"/>
              </w:rPr>
            </w:pPr>
            <w:r w:rsidRPr="005C4868">
              <w:rPr>
                <w:rFonts w:ascii="宋体" w:hAnsi="宋体" w:hint="eastAsia"/>
                <w:color w:val="000000"/>
                <w:sz w:val="24"/>
                <w:szCs w:val="24"/>
              </w:rPr>
              <w:t>大</w:t>
            </w:r>
          </w:p>
          <w:p w:rsidR="003C68E3" w:rsidRPr="005C4868" w:rsidRDefault="003C68E3" w:rsidP="005C4868">
            <w:pPr>
              <w:jc w:val="center"/>
              <w:rPr>
                <w:rFonts w:ascii="宋体" w:hAnsi="宋体"/>
                <w:color w:val="000000"/>
                <w:sz w:val="24"/>
                <w:szCs w:val="24"/>
              </w:rPr>
            </w:pPr>
            <w:r w:rsidRPr="005C4868">
              <w:rPr>
                <w:rFonts w:ascii="宋体" w:hAnsi="宋体" w:hint="eastAsia"/>
                <w:color w:val="000000"/>
                <w:sz w:val="24"/>
                <w:szCs w:val="24"/>
              </w:rPr>
              <w:t>气</w:t>
            </w:r>
          </w:p>
          <w:p w:rsidR="003C68E3" w:rsidRPr="005C4868" w:rsidRDefault="003C68E3" w:rsidP="005C4868">
            <w:pPr>
              <w:jc w:val="center"/>
              <w:rPr>
                <w:rFonts w:ascii="宋体" w:hAnsi="宋体"/>
                <w:color w:val="000000"/>
                <w:sz w:val="24"/>
                <w:szCs w:val="24"/>
              </w:rPr>
            </w:pPr>
            <w:r w:rsidRPr="005C4868">
              <w:rPr>
                <w:rFonts w:ascii="宋体" w:hAnsi="宋体" w:hint="eastAsia"/>
                <w:color w:val="000000"/>
                <w:sz w:val="24"/>
                <w:szCs w:val="24"/>
              </w:rPr>
              <w:t>污</w:t>
            </w:r>
          </w:p>
          <w:p w:rsidR="003C68E3" w:rsidRPr="005C4868" w:rsidRDefault="003C68E3" w:rsidP="005C4868">
            <w:pPr>
              <w:jc w:val="center"/>
              <w:rPr>
                <w:rFonts w:ascii="宋体" w:hAnsi="宋体"/>
                <w:color w:val="000000"/>
                <w:sz w:val="24"/>
                <w:szCs w:val="24"/>
              </w:rPr>
            </w:pPr>
            <w:r w:rsidRPr="005C4868">
              <w:rPr>
                <w:rFonts w:ascii="宋体" w:hAnsi="宋体" w:hint="eastAsia"/>
                <w:color w:val="000000"/>
                <w:sz w:val="24"/>
                <w:szCs w:val="24"/>
              </w:rPr>
              <w:t>染</w:t>
            </w:r>
          </w:p>
          <w:p w:rsidR="003C68E3" w:rsidRPr="005C4868" w:rsidRDefault="003C68E3"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276" w:type="dxa"/>
            <w:tcBorders>
              <w:top w:val="single" w:sz="8" w:space="0" w:color="auto"/>
              <w:left w:val="single" w:sz="4" w:space="0" w:color="auto"/>
              <w:bottom w:val="single" w:sz="4" w:space="0" w:color="auto"/>
              <w:right w:val="single" w:sz="4" w:space="0" w:color="auto"/>
            </w:tcBorders>
            <w:vAlign w:val="center"/>
          </w:tcPr>
          <w:p w:rsidR="003C68E3" w:rsidRPr="005C4868" w:rsidRDefault="003C68E3" w:rsidP="005C4868">
            <w:pPr>
              <w:jc w:val="center"/>
              <w:rPr>
                <w:rFonts w:ascii="宋体" w:hAnsi="宋体"/>
                <w:color w:val="000000"/>
                <w:sz w:val="24"/>
                <w:szCs w:val="24"/>
              </w:rPr>
            </w:pPr>
            <w:r>
              <w:rPr>
                <w:rFonts w:ascii="宋体" w:hAnsi="宋体" w:hint="eastAsia"/>
                <w:color w:val="000000"/>
                <w:sz w:val="24"/>
                <w:szCs w:val="24"/>
              </w:rPr>
              <w:t>焊接工序</w:t>
            </w:r>
          </w:p>
        </w:tc>
        <w:tc>
          <w:tcPr>
            <w:tcW w:w="1276" w:type="dxa"/>
            <w:vMerge w:val="restart"/>
            <w:tcBorders>
              <w:top w:val="single" w:sz="8" w:space="0" w:color="auto"/>
              <w:left w:val="single" w:sz="4" w:space="0" w:color="auto"/>
              <w:right w:val="single" w:sz="4" w:space="0" w:color="auto"/>
            </w:tcBorders>
            <w:vAlign w:val="center"/>
          </w:tcPr>
          <w:p w:rsidR="003C68E3" w:rsidRPr="005C4868" w:rsidRDefault="003C68E3" w:rsidP="009B363A">
            <w:pPr>
              <w:jc w:val="center"/>
              <w:rPr>
                <w:color w:val="000000"/>
                <w:sz w:val="24"/>
                <w:szCs w:val="24"/>
              </w:rPr>
            </w:pPr>
            <w:r>
              <w:rPr>
                <w:rFonts w:hint="eastAsia"/>
                <w:color w:val="000000"/>
                <w:sz w:val="24"/>
                <w:szCs w:val="24"/>
              </w:rPr>
              <w:t>颗粒物</w:t>
            </w:r>
          </w:p>
        </w:tc>
        <w:tc>
          <w:tcPr>
            <w:tcW w:w="2409" w:type="dxa"/>
            <w:vMerge w:val="restart"/>
            <w:tcBorders>
              <w:top w:val="single" w:sz="8" w:space="0" w:color="auto"/>
              <w:left w:val="single" w:sz="4" w:space="0" w:color="auto"/>
              <w:right w:val="single" w:sz="4" w:space="0" w:color="auto"/>
            </w:tcBorders>
            <w:vAlign w:val="center"/>
          </w:tcPr>
          <w:p w:rsidR="003C68E3" w:rsidRPr="009B31D3" w:rsidRDefault="003C68E3" w:rsidP="000E1073">
            <w:pPr>
              <w:jc w:val="center"/>
              <w:rPr>
                <w:rFonts w:ascii="宋体" w:hAnsi="宋体"/>
                <w:color w:val="000000"/>
                <w:sz w:val="24"/>
                <w:szCs w:val="24"/>
              </w:rPr>
            </w:pPr>
            <w:r w:rsidRPr="003C68E3">
              <w:rPr>
                <w:rFonts w:hAnsi="宋体" w:hint="eastAsia"/>
                <w:color w:val="000000"/>
                <w:sz w:val="24"/>
                <w:szCs w:val="24"/>
              </w:rPr>
              <w:t>集气罩</w:t>
            </w:r>
            <w:r w:rsidRPr="003C68E3">
              <w:rPr>
                <w:rFonts w:hAnsi="宋体" w:hint="eastAsia"/>
                <w:color w:val="000000"/>
                <w:sz w:val="24"/>
                <w:szCs w:val="24"/>
              </w:rPr>
              <w:t>+</w:t>
            </w:r>
            <w:r w:rsidRPr="003C68E3">
              <w:rPr>
                <w:rFonts w:hAnsi="宋体" w:hint="eastAsia"/>
                <w:color w:val="000000"/>
                <w:sz w:val="24"/>
                <w:szCs w:val="24"/>
              </w:rPr>
              <w:t>袋式除尘器</w:t>
            </w:r>
            <w:r w:rsidRPr="003C68E3">
              <w:rPr>
                <w:rFonts w:hAnsi="宋体" w:hint="eastAsia"/>
                <w:color w:val="000000"/>
                <w:sz w:val="24"/>
                <w:szCs w:val="24"/>
              </w:rPr>
              <w:t>+15m</w:t>
            </w:r>
            <w:r w:rsidRPr="003C68E3">
              <w:rPr>
                <w:rFonts w:hAnsi="宋体" w:hint="eastAsia"/>
                <w:color w:val="000000"/>
                <w:sz w:val="24"/>
                <w:szCs w:val="24"/>
              </w:rPr>
              <w:t>高排气筒</w:t>
            </w:r>
          </w:p>
        </w:tc>
        <w:tc>
          <w:tcPr>
            <w:tcW w:w="3325" w:type="dxa"/>
            <w:vMerge w:val="restart"/>
            <w:tcBorders>
              <w:top w:val="single" w:sz="8" w:space="0" w:color="auto"/>
              <w:left w:val="single" w:sz="4" w:space="0" w:color="auto"/>
              <w:right w:val="single" w:sz="8" w:space="0" w:color="auto"/>
            </w:tcBorders>
            <w:vAlign w:val="center"/>
          </w:tcPr>
          <w:p w:rsidR="003C68E3" w:rsidRPr="003C68E3" w:rsidRDefault="003C68E3" w:rsidP="003C68E3">
            <w:pPr>
              <w:wordWrap w:val="0"/>
              <w:jc w:val="center"/>
              <w:rPr>
                <w:sz w:val="24"/>
                <w:szCs w:val="24"/>
              </w:rPr>
            </w:pPr>
            <w:r w:rsidRPr="003C68E3">
              <w:rPr>
                <w:sz w:val="24"/>
                <w:szCs w:val="24"/>
              </w:rPr>
              <w:t>《大气污染物综合排放标准》（</w:t>
            </w:r>
            <w:r w:rsidRPr="003C68E3">
              <w:rPr>
                <w:sz w:val="24"/>
                <w:szCs w:val="24"/>
              </w:rPr>
              <w:t>GB16297-1996</w:t>
            </w:r>
            <w:r w:rsidRPr="003C68E3">
              <w:rPr>
                <w:sz w:val="24"/>
                <w:szCs w:val="24"/>
              </w:rPr>
              <w:t>）表</w:t>
            </w:r>
            <w:r w:rsidRPr="003C68E3">
              <w:rPr>
                <w:sz w:val="24"/>
                <w:szCs w:val="24"/>
              </w:rPr>
              <w:t>2</w:t>
            </w:r>
            <w:r w:rsidRPr="003C68E3">
              <w:rPr>
                <w:sz w:val="24"/>
                <w:szCs w:val="24"/>
              </w:rPr>
              <w:t>二级</w:t>
            </w:r>
          </w:p>
          <w:p w:rsidR="003C68E3" w:rsidRPr="003C68E3" w:rsidRDefault="003C68E3" w:rsidP="003C68E3">
            <w:pPr>
              <w:wordWrap w:val="0"/>
              <w:jc w:val="center"/>
              <w:rPr>
                <w:sz w:val="24"/>
                <w:szCs w:val="24"/>
              </w:rPr>
            </w:pPr>
            <w:r w:rsidRPr="003C68E3">
              <w:rPr>
                <w:sz w:val="24"/>
                <w:szCs w:val="24"/>
              </w:rPr>
              <w:t>有组织颗粒物浓度和速率限值</w:t>
            </w:r>
            <w:r w:rsidRPr="003C68E3">
              <w:rPr>
                <w:sz w:val="24"/>
                <w:szCs w:val="24"/>
              </w:rPr>
              <w:t>120mg/m</w:t>
            </w:r>
            <w:r w:rsidRPr="003C68E3">
              <w:rPr>
                <w:sz w:val="24"/>
                <w:szCs w:val="24"/>
                <w:vertAlign w:val="superscript"/>
              </w:rPr>
              <w:t>3</w:t>
            </w:r>
            <w:r w:rsidRPr="003C68E3">
              <w:rPr>
                <w:sz w:val="24"/>
                <w:szCs w:val="24"/>
              </w:rPr>
              <w:t>、</w:t>
            </w:r>
            <w:r w:rsidRPr="003C68E3">
              <w:rPr>
                <w:sz w:val="24"/>
                <w:szCs w:val="24"/>
              </w:rPr>
              <w:t>3.5kg/h</w:t>
            </w:r>
            <w:r w:rsidRPr="003C68E3">
              <w:rPr>
                <w:sz w:val="24"/>
                <w:szCs w:val="24"/>
              </w:rPr>
              <w:t>，</w:t>
            </w:r>
          </w:p>
          <w:p w:rsidR="003C68E3" w:rsidRPr="009B31D3" w:rsidRDefault="003C68E3" w:rsidP="003C68E3">
            <w:pPr>
              <w:wordWrap w:val="0"/>
              <w:jc w:val="center"/>
              <w:rPr>
                <w:rFonts w:ascii="宋体" w:hAnsi="宋体"/>
                <w:color w:val="000000"/>
                <w:sz w:val="24"/>
                <w:szCs w:val="24"/>
              </w:rPr>
            </w:pPr>
            <w:r w:rsidRPr="003C68E3">
              <w:rPr>
                <w:sz w:val="24"/>
                <w:szCs w:val="24"/>
              </w:rPr>
              <w:t>厂界浓度</w:t>
            </w:r>
            <w:r w:rsidRPr="003C68E3">
              <w:rPr>
                <w:sz w:val="24"/>
                <w:szCs w:val="24"/>
              </w:rPr>
              <w:t>1.0mg/m</w:t>
            </w:r>
            <w:r w:rsidRPr="003C68E3">
              <w:rPr>
                <w:sz w:val="24"/>
                <w:szCs w:val="24"/>
                <w:vertAlign w:val="superscript"/>
              </w:rPr>
              <w:t>3</w:t>
            </w:r>
          </w:p>
        </w:tc>
      </w:tr>
      <w:tr w:rsidR="003C68E3" w:rsidRPr="005C4868" w:rsidTr="003C68E3">
        <w:trPr>
          <w:trHeight w:val="1020"/>
        </w:trPr>
        <w:tc>
          <w:tcPr>
            <w:tcW w:w="1178" w:type="dxa"/>
            <w:vMerge/>
            <w:tcBorders>
              <w:left w:val="single" w:sz="8" w:space="0" w:color="auto"/>
              <w:right w:val="single" w:sz="4" w:space="0" w:color="auto"/>
            </w:tcBorders>
            <w:vAlign w:val="center"/>
          </w:tcPr>
          <w:p w:rsidR="003C68E3" w:rsidRPr="005C4868" w:rsidRDefault="003C68E3" w:rsidP="005C4868">
            <w:pPr>
              <w:jc w:val="center"/>
              <w:rPr>
                <w:rFonts w:ascii="宋体" w:hAnsi="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C68E3" w:rsidRDefault="003C68E3" w:rsidP="005C4868">
            <w:pPr>
              <w:jc w:val="center"/>
              <w:rPr>
                <w:rFonts w:ascii="宋体" w:hAnsi="宋体"/>
                <w:color w:val="000000"/>
                <w:sz w:val="24"/>
                <w:szCs w:val="24"/>
              </w:rPr>
            </w:pPr>
            <w:r>
              <w:rPr>
                <w:rFonts w:ascii="宋体" w:hAnsi="宋体" w:hint="eastAsia"/>
                <w:color w:val="000000"/>
                <w:sz w:val="24"/>
                <w:szCs w:val="24"/>
              </w:rPr>
              <w:t>切割工序</w:t>
            </w:r>
          </w:p>
        </w:tc>
        <w:tc>
          <w:tcPr>
            <w:tcW w:w="1276" w:type="dxa"/>
            <w:vMerge/>
            <w:tcBorders>
              <w:left w:val="single" w:sz="4" w:space="0" w:color="auto"/>
              <w:right w:val="single" w:sz="4" w:space="0" w:color="auto"/>
            </w:tcBorders>
            <w:vAlign w:val="center"/>
          </w:tcPr>
          <w:p w:rsidR="003C68E3" w:rsidRDefault="003C68E3" w:rsidP="009B363A">
            <w:pPr>
              <w:jc w:val="center"/>
              <w:rPr>
                <w:color w:val="000000"/>
                <w:sz w:val="24"/>
                <w:szCs w:val="24"/>
              </w:rPr>
            </w:pPr>
          </w:p>
        </w:tc>
        <w:tc>
          <w:tcPr>
            <w:tcW w:w="2409" w:type="dxa"/>
            <w:vMerge/>
            <w:tcBorders>
              <w:left w:val="single" w:sz="4" w:space="0" w:color="auto"/>
              <w:bottom w:val="single" w:sz="4" w:space="0" w:color="auto"/>
              <w:right w:val="single" w:sz="4" w:space="0" w:color="auto"/>
            </w:tcBorders>
            <w:vAlign w:val="center"/>
          </w:tcPr>
          <w:p w:rsidR="003C68E3" w:rsidRDefault="003C68E3" w:rsidP="000E1073">
            <w:pPr>
              <w:jc w:val="center"/>
              <w:rPr>
                <w:rFonts w:hAnsi="宋体"/>
                <w:color w:val="000000"/>
                <w:sz w:val="24"/>
                <w:szCs w:val="24"/>
              </w:rPr>
            </w:pPr>
          </w:p>
        </w:tc>
        <w:tc>
          <w:tcPr>
            <w:tcW w:w="3325" w:type="dxa"/>
            <w:vMerge/>
            <w:tcBorders>
              <w:left w:val="single" w:sz="4" w:space="0" w:color="auto"/>
              <w:right w:val="single" w:sz="8" w:space="0" w:color="auto"/>
            </w:tcBorders>
            <w:vAlign w:val="center"/>
          </w:tcPr>
          <w:p w:rsidR="003C68E3" w:rsidRPr="009B31D3" w:rsidRDefault="003C68E3" w:rsidP="008F196B">
            <w:pPr>
              <w:wordWrap w:val="0"/>
              <w:jc w:val="center"/>
              <w:rPr>
                <w:sz w:val="24"/>
                <w:szCs w:val="24"/>
              </w:rPr>
            </w:pPr>
          </w:p>
        </w:tc>
      </w:tr>
      <w:tr w:rsidR="00737E3F" w:rsidRPr="005C4868" w:rsidTr="003C68E3">
        <w:trPr>
          <w:trHeight w:val="2169"/>
        </w:trPr>
        <w:tc>
          <w:tcPr>
            <w:tcW w:w="1178" w:type="dxa"/>
            <w:tcBorders>
              <w:top w:val="single" w:sz="4" w:space="0" w:color="auto"/>
              <w:left w:val="single" w:sz="8" w:space="0" w:color="auto"/>
              <w:right w:val="single" w:sz="4" w:space="0" w:color="auto"/>
            </w:tcBorders>
            <w:vAlign w:val="center"/>
          </w:tcPr>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水</w:t>
            </w:r>
          </w:p>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污</w:t>
            </w:r>
          </w:p>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染</w:t>
            </w:r>
          </w:p>
          <w:p w:rsidR="00737E3F" w:rsidRPr="005C4868" w:rsidRDefault="00737E3F"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3C68E3" w:rsidRPr="005C4868" w:rsidRDefault="00737E3F" w:rsidP="003C68E3">
            <w:pPr>
              <w:jc w:val="center"/>
              <w:rPr>
                <w:rFonts w:ascii="宋体" w:hAnsi="宋体"/>
                <w:color w:val="000000"/>
                <w:sz w:val="24"/>
                <w:szCs w:val="24"/>
              </w:rPr>
            </w:pPr>
            <w:r w:rsidRPr="005C4868">
              <w:rPr>
                <w:rFonts w:ascii="宋体" w:hAnsi="宋体" w:hint="eastAsia"/>
                <w:color w:val="000000"/>
                <w:sz w:val="24"/>
                <w:szCs w:val="24"/>
              </w:rPr>
              <w:t>生活污水</w:t>
            </w:r>
          </w:p>
        </w:tc>
        <w:tc>
          <w:tcPr>
            <w:tcW w:w="1276" w:type="dxa"/>
            <w:tcBorders>
              <w:top w:val="single" w:sz="4" w:space="0" w:color="auto"/>
              <w:left w:val="single" w:sz="4" w:space="0" w:color="auto"/>
              <w:right w:val="single" w:sz="4" w:space="0" w:color="auto"/>
            </w:tcBorders>
            <w:vAlign w:val="center"/>
          </w:tcPr>
          <w:p w:rsidR="00737E3F" w:rsidRPr="0065574F" w:rsidRDefault="00002E85" w:rsidP="008B0301">
            <w:pPr>
              <w:jc w:val="center"/>
              <w:rPr>
                <w:sz w:val="24"/>
                <w:szCs w:val="24"/>
              </w:rPr>
            </w:pPr>
            <w:r w:rsidRPr="00002E85">
              <w:rPr>
                <w:rFonts w:hint="eastAsia"/>
                <w:sz w:val="24"/>
                <w:szCs w:val="24"/>
              </w:rPr>
              <w:t>COD</w:t>
            </w:r>
            <w:r w:rsidRPr="00002E85">
              <w:rPr>
                <w:rFonts w:hint="eastAsia"/>
                <w:sz w:val="24"/>
                <w:szCs w:val="24"/>
              </w:rPr>
              <w:t>、</w:t>
            </w:r>
            <w:r w:rsidRPr="00002E85">
              <w:rPr>
                <w:rFonts w:hint="eastAsia"/>
                <w:sz w:val="24"/>
                <w:szCs w:val="24"/>
              </w:rPr>
              <w:t>SS</w:t>
            </w:r>
            <w:r w:rsidRPr="00002E85">
              <w:rPr>
                <w:rFonts w:hint="eastAsia"/>
                <w:sz w:val="24"/>
                <w:szCs w:val="24"/>
              </w:rPr>
              <w:t>、氨氮、</w:t>
            </w:r>
            <w:r w:rsidRPr="00002E85">
              <w:rPr>
                <w:rFonts w:hint="eastAsia"/>
                <w:sz w:val="24"/>
                <w:szCs w:val="24"/>
              </w:rPr>
              <w:t>TP</w:t>
            </w:r>
            <w:r w:rsidRPr="00002E85">
              <w:rPr>
                <w:rFonts w:hint="eastAsia"/>
                <w:sz w:val="24"/>
                <w:szCs w:val="24"/>
              </w:rPr>
              <w:t>、</w:t>
            </w:r>
            <w:r w:rsidRPr="00002E85">
              <w:rPr>
                <w:rFonts w:hint="eastAsia"/>
                <w:sz w:val="24"/>
                <w:szCs w:val="24"/>
              </w:rPr>
              <w:t>TN</w:t>
            </w:r>
          </w:p>
        </w:tc>
        <w:tc>
          <w:tcPr>
            <w:tcW w:w="2409" w:type="dxa"/>
            <w:tcBorders>
              <w:top w:val="single" w:sz="4" w:space="0" w:color="auto"/>
              <w:left w:val="single" w:sz="4" w:space="0" w:color="auto"/>
              <w:right w:val="single" w:sz="4" w:space="0" w:color="auto"/>
            </w:tcBorders>
            <w:vAlign w:val="center"/>
          </w:tcPr>
          <w:p w:rsidR="00737E3F" w:rsidRPr="005C4868" w:rsidRDefault="00220400" w:rsidP="00002E85">
            <w:pPr>
              <w:jc w:val="center"/>
              <w:rPr>
                <w:rFonts w:ascii="宋体" w:hAnsi="宋体"/>
                <w:color w:val="000000"/>
                <w:sz w:val="24"/>
                <w:szCs w:val="24"/>
              </w:rPr>
            </w:pPr>
            <w:r>
              <w:rPr>
                <w:rFonts w:ascii="宋体" w:hAnsi="宋体"/>
                <w:color w:val="000000"/>
                <w:sz w:val="24"/>
                <w:szCs w:val="24"/>
              </w:rPr>
              <w:t>生活污水经化粪池处理后</w:t>
            </w:r>
            <w:r w:rsidR="002855F7">
              <w:rPr>
                <w:rFonts w:hint="eastAsia"/>
                <w:sz w:val="24"/>
              </w:rPr>
              <w:t>由污水管网</w:t>
            </w:r>
            <w:r w:rsidR="00737E3F">
              <w:rPr>
                <w:rFonts w:ascii="宋体" w:hAnsi="宋体" w:hint="eastAsia"/>
                <w:color w:val="000000"/>
                <w:sz w:val="24"/>
                <w:szCs w:val="24"/>
              </w:rPr>
              <w:t>排入古固寨镇污水处理厂进一步处理，最终排入大沙河。</w:t>
            </w:r>
          </w:p>
        </w:tc>
        <w:tc>
          <w:tcPr>
            <w:tcW w:w="3325" w:type="dxa"/>
            <w:tcBorders>
              <w:top w:val="single" w:sz="4" w:space="0" w:color="auto"/>
              <w:left w:val="single" w:sz="4" w:space="0" w:color="auto"/>
              <w:right w:val="single" w:sz="8" w:space="0" w:color="auto"/>
            </w:tcBorders>
            <w:vAlign w:val="center"/>
          </w:tcPr>
          <w:p w:rsidR="00737E3F" w:rsidRPr="00002E85" w:rsidRDefault="00002E85" w:rsidP="00A741A3">
            <w:pPr>
              <w:jc w:val="center"/>
              <w:rPr>
                <w:rFonts w:ascii="宋体" w:hAnsi="宋体"/>
                <w:color w:val="000000"/>
                <w:sz w:val="24"/>
                <w:szCs w:val="24"/>
              </w:rPr>
            </w:pPr>
            <w:r w:rsidRPr="00002E85">
              <w:rPr>
                <w:rFonts w:hint="eastAsia"/>
                <w:sz w:val="24"/>
                <w:szCs w:val="24"/>
              </w:rPr>
              <w:t>古固寨镇污水处理厂收水标准：</w:t>
            </w:r>
            <w:r w:rsidRPr="00002E85">
              <w:rPr>
                <w:rFonts w:hint="eastAsia"/>
                <w:sz w:val="24"/>
                <w:szCs w:val="24"/>
              </w:rPr>
              <w:t>COD350mg/L</w:t>
            </w:r>
            <w:r w:rsidRPr="00002E85">
              <w:rPr>
                <w:rFonts w:hint="eastAsia"/>
                <w:sz w:val="24"/>
                <w:szCs w:val="24"/>
              </w:rPr>
              <w:t>、</w:t>
            </w:r>
            <w:r w:rsidRPr="00002E85">
              <w:rPr>
                <w:rFonts w:hint="eastAsia"/>
                <w:sz w:val="24"/>
                <w:szCs w:val="24"/>
              </w:rPr>
              <w:t>SS240mg/L</w:t>
            </w:r>
            <w:r w:rsidRPr="00002E85">
              <w:rPr>
                <w:rFonts w:hint="eastAsia"/>
                <w:sz w:val="24"/>
                <w:szCs w:val="24"/>
              </w:rPr>
              <w:t>、</w:t>
            </w:r>
            <w:r w:rsidRPr="00002E85">
              <w:rPr>
                <w:sz w:val="24"/>
                <w:szCs w:val="24"/>
              </w:rPr>
              <w:t>NH</w:t>
            </w:r>
            <w:r w:rsidRPr="00002E85">
              <w:rPr>
                <w:sz w:val="24"/>
                <w:szCs w:val="24"/>
                <w:vertAlign w:val="subscript"/>
              </w:rPr>
              <w:t>3</w:t>
            </w:r>
            <w:r w:rsidRPr="00002E85">
              <w:rPr>
                <w:sz w:val="24"/>
                <w:szCs w:val="24"/>
              </w:rPr>
              <w:t>-N</w:t>
            </w:r>
            <w:r w:rsidRPr="00002E85">
              <w:rPr>
                <w:rFonts w:hint="eastAsia"/>
                <w:sz w:val="24"/>
                <w:szCs w:val="24"/>
              </w:rPr>
              <w:t xml:space="preserve"> 30mg/L</w:t>
            </w:r>
            <w:r w:rsidRPr="00002E85">
              <w:rPr>
                <w:rFonts w:hint="eastAsia"/>
                <w:sz w:val="24"/>
                <w:szCs w:val="24"/>
              </w:rPr>
              <w:t>、</w:t>
            </w:r>
            <w:r w:rsidRPr="00002E85">
              <w:rPr>
                <w:rFonts w:hint="eastAsia"/>
                <w:sz w:val="24"/>
                <w:szCs w:val="24"/>
              </w:rPr>
              <w:t>TP4mg/L</w:t>
            </w:r>
          </w:p>
        </w:tc>
      </w:tr>
      <w:tr w:rsidR="00002E85" w:rsidRPr="005C4868" w:rsidTr="00F26460">
        <w:trPr>
          <w:trHeight w:val="2286"/>
        </w:trPr>
        <w:tc>
          <w:tcPr>
            <w:tcW w:w="1178" w:type="dxa"/>
            <w:tcBorders>
              <w:top w:val="single" w:sz="4" w:space="0" w:color="auto"/>
              <w:left w:val="single" w:sz="8" w:space="0" w:color="auto"/>
              <w:right w:val="single" w:sz="4" w:space="0" w:color="auto"/>
            </w:tcBorders>
            <w:vAlign w:val="center"/>
          </w:tcPr>
          <w:p w:rsidR="00002E85" w:rsidRPr="005C4868" w:rsidRDefault="00002E85" w:rsidP="005C4868">
            <w:pPr>
              <w:jc w:val="center"/>
              <w:rPr>
                <w:rFonts w:ascii="宋体" w:hAnsi="宋体"/>
                <w:color w:val="000000"/>
                <w:sz w:val="24"/>
                <w:szCs w:val="24"/>
              </w:rPr>
            </w:pPr>
            <w:r w:rsidRPr="005C4868">
              <w:rPr>
                <w:rFonts w:ascii="宋体" w:hAnsi="宋体" w:hint="eastAsia"/>
                <w:color w:val="000000"/>
                <w:sz w:val="24"/>
                <w:szCs w:val="24"/>
              </w:rPr>
              <w:t>固</w:t>
            </w:r>
          </w:p>
          <w:p w:rsidR="00002E85" w:rsidRPr="005C4868" w:rsidRDefault="00002E85" w:rsidP="005C4868">
            <w:pPr>
              <w:jc w:val="center"/>
              <w:rPr>
                <w:rFonts w:ascii="宋体" w:hAnsi="宋体"/>
                <w:color w:val="000000"/>
                <w:sz w:val="24"/>
                <w:szCs w:val="24"/>
              </w:rPr>
            </w:pPr>
            <w:r w:rsidRPr="005C4868">
              <w:rPr>
                <w:rFonts w:ascii="宋体" w:hAnsi="宋体" w:hint="eastAsia"/>
                <w:color w:val="000000"/>
                <w:sz w:val="24"/>
                <w:szCs w:val="24"/>
              </w:rPr>
              <w:t>体</w:t>
            </w:r>
          </w:p>
          <w:p w:rsidR="00002E85" w:rsidRPr="005C4868" w:rsidRDefault="00002E85" w:rsidP="005C4868">
            <w:pPr>
              <w:jc w:val="center"/>
              <w:rPr>
                <w:rFonts w:ascii="宋体" w:hAnsi="宋体"/>
                <w:color w:val="000000"/>
                <w:sz w:val="24"/>
                <w:szCs w:val="24"/>
              </w:rPr>
            </w:pPr>
            <w:r w:rsidRPr="005C4868">
              <w:rPr>
                <w:rFonts w:ascii="宋体" w:hAnsi="宋体" w:hint="eastAsia"/>
                <w:color w:val="000000"/>
                <w:sz w:val="24"/>
                <w:szCs w:val="24"/>
              </w:rPr>
              <w:t>废</w:t>
            </w:r>
          </w:p>
          <w:p w:rsidR="00002E85" w:rsidRPr="005C4868" w:rsidRDefault="00002E85"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002E85" w:rsidRPr="005C4868" w:rsidRDefault="00002E85" w:rsidP="00A348B9">
            <w:pPr>
              <w:jc w:val="center"/>
              <w:rPr>
                <w:rFonts w:ascii="宋体" w:hAnsi="宋体"/>
                <w:color w:val="000000"/>
                <w:sz w:val="24"/>
                <w:szCs w:val="24"/>
              </w:rPr>
            </w:pPr>
            <w:r>
              <w:rPr>
                <w:rFonts w:hint="eastAsia"/>
                <w:sz w:val="24"/>
                <w:szCs w:val="24"/>
              </w:rPr>
              <w:t>切边和切割工序</w:t>
            </w:r>
          </w:p>
        </w:tc>
        <w:tc>
          <w:tcPr>
            <w:tcW w:w="1276" w:type="dxa"/>
            <w:tcBorders>
              <w:top w:val="single" w:sz="4" w:space="0" w:color="auto"/>
              <w:left w:val="single" w:sz="4" w:space="0" w:color="auto"/>
              <w:right w:val="single" w:sz="4" w:space="0" w:color="auto"/>
            </w:tcBorders>
            <w:vAlign w:val="center"/>
          </w:tcPr>
          <w:p w:rsidR="00002E85" w:rsidRPr="005C4868" w:rsidRDefault="00002E85" w:rsidP="005C4868">
            <w:pPr>
              <w:jc w:val="center"/>
              <w:rPr>
                <w:rFonts w:ascii="宋体" w:hAnsi="宋体"/>
                <w:color w:val="000000"/>
                <w:sz w:val="24"/>
                <w:szCs w:val="24"/>
              </w:rPr>
            </w:pPr>
            <w:r>
              <w:rPr>
                <w:rFonts w:ascii="宋体" w:hAnsi="宋体" w:hint="eastAsia"/>
                <w:color w:val="000000"/>
                <w:sz w:val="24"/>
                <w:szCs w:val="24"/>
              </w:rPr>
              <w:t>边角废料</w:t>
            </w:r>
          </w:p>
        </w:tc>
        <w:tc>
          <w:tcPr>
            <w:tcW w:w="2409" w:type="dxa"/>
            <w:tcBorders>
              <w:top w:val="single" w:sz="4" w:space="0" w:color="auto"/>
              <w:left w:val="single" w:sz="4" w:space="0" w:color="auto"/>
              <w:right w:val="single" w:sz="4" w:space="0" w:color="auto"/>
            </w:tcBorders>
            <w:vAlign w:val="center"/>
          </w:tcPr>
          <w:p w:rsidR="00002E85" w:rsidRPr="005C4868" w:rsidRDefault="00002E85" w:rsidP="005C4868">
            <w:pPr>
              <w:jc w:val="center"/>
              <w:rPr>
                <w:rFonts w:ascii="宋体" w:hAnsi="宋体"/>
                <w:color w:val="000000"/>
                <w:sz w:val="24"/>
                <w:szCs w:val="24"/>
              </w:rPr>
            </w:pPr>
            <w:r w:rsidRPr="005C4868">
              <w:rPr>
                <w:rFonts w:ascii="宋体" w:hAnsi="宋体" w:hint="eastAsia"/>
                <w:color w:val="000000"/>
                <w:sz w:val="24"/>
                <w:szCs w:val="24"/>
              </w:rPr>
              <w:t>一般工业固废暂存间</w:t>
            </w:r>
            <w:r>
              <w:rPr>
                <w:rFonts w:ascii="宋体" w:hAnsi="宋体" w:hint="eastAsia"/>
                <w:color w:val="000000"/>
                <w:sz w:val="24"/>
                <w:szCs w:val="24"/>
              </w:rPr>
              <w:t>暂存</w:t>
            </w:r>
            <w:r w:rsidRPr="005C4868">
              <w:rPr>
                <w:rFonts w:ascii="宋体" w:hAnsi="宋体" w:hint="eastAsia"/>
                <w:color w:val="000000"/>
                <w:sz w:val="24"/>
                <w:szCs w:val="24"/>
              </w:rPr>
              <w:t>，定期出售。</w:t>
            </w:r>
          </w:p>
        </w:tc>
        <w:tc>
          <w:tcPr>
            <w:tcW w:w="3325" w:type="dxa"/>
            <w:tcBorders>
              <w:top w:val="single" w:sz="4" w:space="0" w:color="auto"/>
              <w:left w:val="single" w:sz="4" w:space="0" w:color="auto"/>
              <w:right w:val="single" w:sz="8" w:space="0" w:color="auto"/>
            </w:tcBorders>
            <w:vAlign w:val="center"/>
          </w:tcPr>
          <w:p w:rsidR="00002E85" w:rsidRPr="009B31D3" w:rsidRDefault="00002E85" w:rsidP="00002E85">
            <w:pPr>
              <w:jc w:val="center"/>
              <w:rPr>
                <w:rFonts w:ascii="宋体" w:hAnsi="宋体"/>
                <w:color w:val="000000"/>
                <w:sz w:val="24"/>
                <w:szCs w:val="24"/>
              </w:rPr>
            </w:pPr>
            <w:r w:rsidRPr="009B31D3">
              <w:rPr>
                <w:color w:val="000000"/>
                <w:sz w:val="24"/>
                <w:szCs w:val="24"/>
              </w:rPr>
              <w:t>《一般工业固体废物贮存、处置场污染控制标准》（</w:t>
            </w:r>
            <w:r w:rsidRPr="009B31D3">
              <w:rPr>
                <w:color w:val="000000"/>
                <w:sz w:val="24"/>
                <w:szCs w:val="24"/>
              </w:rPr>
              <w:t>GB18599-2001</w:t>
            </w:r>
            <w:r w:rsidRPr="009B31D3">
              <w:rPr>
                <w:color w:val="000000"/>
                <w:sz w:val="24"/>
                <w:szCs w:val="24"/>
              </w:rPr>
              <w:t>）</w:t>
            </w:r>
            <w:r w:rsidRPr="009B31D3">
              <w:rPr>
                <w:rFonts w:hint="eastAsia"/>
                <w:color w:val="000000"/>
                <w:sz w:val="24"/>
                <w:szCs w:val="24"/>
              </w:rPr>
              <w:t>及其</w:t>
            </w:r>
            <w:r w:rsidRPr="009B31D3">
              <w:rPr>
                <w:rFonts w:hint="eastAsia"/>
                <w:color w:val="000000"/>
                <w:sz w:val="24"/>
                <w:szCs w:val="24"/>
              </w:rPr>
              <w:t>2013</w:t>
            </w:r>
            <w:r w:rsidRPr="009B31D3">
              <w:rPr>
                <w:rFonts w:hint="eastAsia"/>
                <w:color w:val="000000"/>
                <w:sz w:val="24"/>
                <w:szCs w:val="24"/>
              </w:rPr>
              <w:t>修改单</w:t>
            </w:r>
          </w:p>
        </w:tc>
      </w:tr>
      <w:tr w:rsidR="00CA1BAC" w:rsidRPr="005C4868" w:rsidTr="00305EEF">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噪</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声</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FF5D92" w:rsidP="00F2427F">
            <w:pPr>
              <w:ind w:firstLineChars="200" w:firstLine="480"/>
              <w:rPr>
                <w:color w:val="000000"/>
                <w:sz w:val="24"/>
                <w:szCs w:val="24"/>
              </w:rPr>
            </w:pPr>
            <w:r w:rsidRPr="00CA422D">
              <w:rPr>
                <w:rFonts w:hAnsi="宋体"/>
                <w:color w:val="000000"/>
                <w:sz w:val="24"/>
                <w:szCs w:val="24"/>
              </w:rPr>
              <w:t>该项目高噪声设备主要为</w:t>
            </w:r>
            <w:r w:rsidRPr="001C4CE5">
              <w:rPr>
                <w:rFonts w:hAnsi="宋体" w:hint="eastAsia"/>
                <w:sz w:val="24"/>
                <w:szCs w:val="24"/>
              </w:rPr>
              <w:t>折弯机、剪板机、冲床</w:t>
            </w:r>
            <w:r w:rsidRPr="00CA422D">
              <w:rPr>
                <w:rFonts w:hAnsi="宋体"/>
                <w:sz w:val="24"/>
                <w:szCs w:val="24"/>
              </w:rPr>
              <w:t>等</w:t>
            </w:r>
            <w:r w:rsidRPr="00CA422D">
              <w:rPr>
                <w:rFonts w:hAnsi="宋体"/>
                <w:color w:val="000000"/>
                <w:sz w:val="24"/>
                <w:szCs w:val="24"/>
              </w:rPr>
              <w:t>，声源强度在</w:t>
            </w:r>
            <w:r w:rsidRPr="00CA422D">
              <w:rPr>
                <w:color w:val="000000"/>
                <w:sz w:val="24"/>
                <w:szCs w:val="24"/>
              </w:rPr>
              <w:t>70~85dB(A)</w:t>
            </w:r>
            <w:r w:rsidRPr="00CA422D">
              <w:rPr>
                <w:rFonts w:hAnsi="宋体"/>
                <w:color w:val="000000"/>
                <w:sz w:val="24"/>
                <w:szCs w:val="24"/>
              </w:rPr>
              <w:t>之间。经厂房密闭隔音和距离衰减后，</w:t>
            </w:r>
            <w:r w:rsidRPr="00CA422D">
              <w:rPr>
                <w:rFonts w:hAnsi="宋体"/>
                <w:color w:val="000000" w:themeColor="text1"/>
                <w:sz w:val="24"/>
                <w:szCs w:val="24"/>
              </w:rPr>
              <w:t>预计厂界噪声</w:t>
            </w:r>
            <w:r w:rsidR="00D75B12">
              <w:rPr>
                <w:rFonts w:hAnsi="宋体" w:hint="eastAsia"/>
                <w:color w:val="000000" w:themeColor="text1"/>
                <w:sz w:val="24"/>
                <w:szCs w:val="24"/>
              </w:rPr>
              <w:t>在</w:t>
            </w:r>
            <w:r>
              <w:rPr>
                <w:rFonts w:hint="eastAsia"/>
                <w:color w:val="000000" w:themeColor="text1"/>
                <w:sz w:val="24"/>
                <w:szCs w:val="24"/>
              </w:rPr>
              <w:t>51.2</w:t>
            </w:r>
            <w:r w:rsidRPr="000A4DE3">
              <w:rPr>
                <w:color w:val="000000" w:themeColor="text1"/>
                <w:sz w:val="24"/>
                <w:szCs w:val="24"/>
              </w:rPr>
              <w:t>~</w:t>
            </w:r>
            <w:r w:rsidRPr="000A4DE3">
              <w:rPr>
                <w:rFonts w:hint="eastAsia"/>
                <w:color w:val="000000" w:themeColor="text1"/>
                <w:sz w:val="24"/>
                <w:szCs w:val="24"/>
              </w:rPr>
              <w:t>5</w:t>
            </w:r>
            <w:r>
              <w:rPr>
                <w:rFonts w:hint="eastAsia"/>
                <w:color w:val="000000" w:themeColor="text1"/>
                <w:sz w:val="24"/>
                <w:szCs w:val="24"/>
              </w:rPr>
              <w:t>7.1</w:t>
            </w:r>
            <w:r w:rsidRPr="000A4DE3">
              <w:rPr>
                <w:color w:val="000000" w:themeColor="text1"/>
                <w:kern w:val="0"/>
                <w:sz w:val="24"/>
              </w:rPr>
              <w:t>dB</w:t>
            </w:r>
            <w:r w:rsidRPr="000A4DE3">
              <w:rPr>
                <w:color w:val="000000" w:themeColor="text1"/>
                <w:kern w:val="0"/>
                <w:sz w:val="24"/>
              </w:rPr>
              <w:t>（</w:t>
            </w:r>
            <w:r w:rsidRPr="000A4DE3">
              <w:rPr>
                <w:color w:val="000000" w:themeColor="text1"/>
                <w:kern w:val="0"/>
                <w:sz w:val="24"/>
              </w:rPr>
              <w:t>A</w:t>
            </w:r>
            <w:r w:rsidRPr="000A4DE3">
              <w:rPr>
                <w:color w:val="000000" w:themeColor="text1"/>
                <w:kern w:val="0"/>
                <w:sz w:val="24"/>
              </w:rPr>
              <w:t>）</w:t>
            </w:r>
            <w:r w:rsidR="00D75B12">
              <w:rPr>
                <w:rFonts w:hint="eastAsia"/>
                <w:color w:val="000000" w:themeColor="text1"/>
                <w:kern w:val="0"/>
                <w:sz w:val="24"/>
              </w:rPr>
              <w:t>之间</w:t>
            </w:r>
            <w:r w:rsidRPr="00CA422D">
              <w:rPr>
                <w:color w:val="000000" w:themeColor="text1"/>
                <w:sz w:val="24"/>
                <w:szCs w:val="24"/>
              </w:rPr>
              <w:t>，</w:t>
            </w:r>
            <w:r w:rsidRPr="00CA422D">
              <w:rPr>
                <w:rFonts w:hAnsi="宋体"/>
                <w:color w:val="000000"/>
                <w:sz w:val="24"/>
                <w:szCs w:val="24"/>
              </w:rPr>
              <w:t>能达到《工业企业厂界环境噪声排放标准》</w:t>
            </w:r>
            <w:r w:rsidRPr="00CA422D">
              <w:rPr>
                <w:color w:val="000000"/>
                <w:sz w:val="24"/>
                <w:szCs w:val="24"/>
              </w:rPr>
              <w:t>（</w:t>
            </w:r>
            <w:r w:rsidRPr="00CA422D">
              <w:rPr>
                <w:color w:val="000000"/>
                <w:sz w:val="24"/>
                <w:szCs w:val="24"/>
              </w:rPr>
              <w:t>GB12348-2008</w:t>
            </w:r>
            <w:r w:rsidRPr="00CA422D">
              <w:rPr>
                <w:color w:val="000000"/>
                <w:sz w:val="24"/>
                <w:szCs w:val="24"/>
              </w:rPr>
              <w:t>）</w:t>
            </w:r>
            <w:r w:rsidR="00F2427F">
              <w:rPr>
                <w:rFonts w:hint="eastAsia"/>
                <w:color w:val="000000"/>
                <w:sz w:val="24"/>
                <w:szCs w:val="24"/>
              </w:rPr>
              <w:t>3</w:t>
            </w:r>
            <w:r w:rsidRPr="00CA422D">
              <w:rPr>
                <w:color w:val="000000"/>
                <w:sz w:val="24"/>
                <w:szCs w:val="24"/>
              </w:rPr>
              <w:t>类区昼间</w:t>
            </w:r>
            <w:r w:rsidRPr="00CA422D">
              <w:rPr>
                <w:color w:val="000000"/>
                <w:sz w:val="24"/>
                <w:szCs w:val="24"/>
              </w:rPr>
              <w:t>6</w:t>
            </w:r>
            <w:r w:rsidR="00F2427F">
              <w:rPr>
                <w:rFonts w:hint="eastAsia"/>
                <w:color w:val="000000"/>
                <w:sz w:val="24"/>
                <w:szCs w:val="24"/>
              </w:rPr>
              <w:t>5</w:t>
            </w:r>
            <w:r w:rsidRPr="00CA422D">
              <w:rPr>
                <w:color w:val="000000"/>
                <w:sz w:val="24"/>
                <w:szCs w:val="24"/>
              </w:rPr>
              <w:t>dB(A)</w:t>
            </w:r>
            <w:r w:rsidRPr="00CA422D">
              <w:rPr>
                <w:rFonts w:hAnsi="宋体"/>
                <w:color w:val="000000"/>
                <w:sz w:val="24"/>
                <w:szCs w:val="24"/>
              </w:rPr>
              <w:t>的标准要求。</w:t>
            </w:r>
          </w:p>
        </w:tc>
      </w:tr>
      <w:tr w:rsidR="00CA1BAC" w:rsidRPr="005C4868" w:rsidTr="00305EEF">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其</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他</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002E85" w:rsidRDefault="00002E85" w:rsidP="005C4868">
            <w:pPr>
              <w:ind w:firstLine="3080"/>
              <w:rPr>
                <w:rFonts w:ascii="宋体" w:hAnsi="宋体"/>
                <w:color w:val="000000"/>
                <w:sz w:val="24"/>
                <w:szCs w:val="24"/>
              </w:rPr>
            </w:pPr>
          </w:p>
          <w:p w:rsidR="00002E85" w:rsidRDefault="00002E85" w:rsidP="005C4868">
            <w:pPr>
              <w:ind w:firstLine="3080"/>
              <w:rPr>
                <w:rFonts w:ascii="宋体" w:hAnsi="宋体"/>
                <w:color w:val="000000"/>
                <w:sz w:val="24"/>
                <w:szCs w:val="24"/>
              </w:rPr>
            </w:pPr>
          </w:p>
          <w:p w:rsidR="00CA1BAC" w:rsidRDefault="00CA1BAC" w:rsidP="005C4868">
            <w:pPr>
              <w:ind w:firstLine="3080"/>
              <w:rPr>
                <w:rFonts w:ascii="宋体" w:hAnsi="宋体"/>
                <w:color w:val="000000"/>
                <w:sz w:val="24"/>
                <w:szCs w:val="24"/>
              </w:rPr>
            </w:pPr>
            <w:r w:rsidRPr="005C4868">
              <w:rPr>
                <w:rFonts w:ascii="宋体" w:hAnsi="宋体" w:hint="eastAsia"/>
                <w:color w:val="000000"/>
                <w:sz w:val="24"/>
                <w:szCs w:val="24"/>
              </w:rPr>
              <w:t xml:space="preserve">  /</w:t>
            </w:r>
          </w:p>
          <w:p w:rsidR="00002E85" w:rsidRDefault="00002E85" w:rsidP="005C4868">
            <w:pPr>
              <w:ind w:firstLine="3080"/>
              <w:rPr>
                <w:rFonts w:ascii="宋体" w:hAnsi="宋体"/>
                <w:color w:val="000000"/>
                <w:sz w:val="24"/>
                <w:szCs w:val="24"/>
              </w:rPr>
            </w:pPr>
          </w:p>
          <w:p w:rsidR="00002E85" w:rsidRPr="005C4868" w:rsidRDefault="00002E85" w:rsidP="005C4868">
            <w:pPr>
              <w:ind w:firstLine="3080"/>
              <w:rPr>
                <w:rFonts w:ascii="宋体" w:hAnsi="宋体"/>
                <w:color w:val="000000"/>
                <w:sz w:val="24"/>
                <w:szCs w:val="24"/>
              </w:rPr>
            </w:pPr>
          </w:p>
        </w:tc>
      </w:tr>
      <w:tr w:rsidR="003E74BD" w:rsidRPr="005C4868" w:rsidTr="00305EEF">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3E74BD" w:rsidRPr="005C4868" w:rsidRDefault="003E74BD" w:rsidP="005C4868">
            <w:pPr>
              <w:jc w:val="left"/>
              <w:rPr>
                <w:rFonts w:ascii="宋体" w:hAnsi="宋体"/>
                <w:b/>
                <w:bCs/>
                <w:color w:val="000000"/>
                <w:sz w:val="24"/>
                <w:szCs w:val="24"/>
              </w:rPr>
            </w:pPr>
            <w:r w:rsidRPr="005C4868">
              <w:rPr>
                <w:rFonts w:ascii="宋体" w:hAnsi="宋体" w:hint="eastAsia"/>
                <w:b/>
                <w:bCs/>
                <w:color w:val="000000"/>
                <w:sz w:val="24"/>
                <w:szCs w:val="24"/>
              </w:rPr>
              <w:t>生态保护措施及预期效果：</w:t>
            </w:r>
          </w:p>
          <w:p w:rsidR="003E74BD" w:rsidRPr="005C4868" w:rsidRDefault="003E74BD" w:rsidP="005C4868">
            <w:pPr>
              <w:jc w:val="left"/>
              <w:rPr>
                <w:rFonts w:ascii="宋体" w:hAnsi="宋体"/>
                <w:b/>
                <w:bCs/>
                <w:color w:val="000000"/>
                <w:sz w:val="24"/>
                <w:szCs w:val="24"/>
              </w:rPr>
            </w:pPr>
          </w:p>
          <w:p w:rsidR="00002E85" w:rsidRDefault="00002E85" w:rsidP="00CA046B">
            <w:pPr>
              <w:jc w:val="center"/>
              <w:rPr>
                <w:rFonts w:ascii="宋体" w:hAnsi="宋体"/>
                <w:b/>
                <w:bCs/>
                <w:color w:val="000000"/>
                <w:sz w:val="24"/>
                <w:szCs w:val="24"/>
              </w:rPr>
            </w:pPr>
          </w:p>
          <w:p w:rsidR="00574E53" w:rsidRDefault="00574E53" w:rsidP="00CA046B">
            <w:pPr>
              <w:jc w:val="center"/>
              <w:rPr>
                <w:rFonts w:ascii="宋体" w:hAnsi="宋体"/>
                <w:bCs/>
                <w:color w:val="000000"/>
                <w:sz w:val="24"/>
                <w:szCs w:val="24"/>
              </w:rPr>
            </w:pPr>
          </w:p>
          <w:p w:rsidR="00E17529" w:rsidRDefault="003E74BD" w:rsidP="00CA046B">
            <w:pPr>
              <w:jc w:val="center"/>
              <w:rPr>
                <w:rFonts w:ascii="宋体" w:hAnsi="宋体"/>
                <w:bCs/>
                <w:color w:val="000000"/>
                <w:sz w:val="24"/>
                <w:szCs w:val="24"/>
              </w:rPr>
            </w:pPr>
            <w:r w:rsidRPr="00002E85">
              <w:rPr>
                <w:rFonts w:ascii="宋体" w:hAnsi="宋体" w:hint="eastAsia"/>
                <w:bCs/>
                <w:color w:val="000000"/>
                <w:sz w:val="24"/>
                <w:szCs w:val="24"/>
              </w:rPr>
              <w:t>/</w:t>
            </w:r>
          </w:p>
          <w:p w:rsidR="00574E53" w:rsidRPr="00002E85" w:rsidRDefault="00574E53" w:rsidP="00CA046B">
            <w:pPr>
              <w:jc w:val="center"/>
              <w:rPr>
                <w:rFonts w:ascii="宋体" w:hAnsi="宋体"/>
                <w:bCs/>
                <w:color w:val="000000"/>
                <w:sz w:val="24"/>
                <w:szCs w:val="24"/>
              </w:rPr>
            </w:pPr>
          </w:p>
          <w:p w:rsidR="00002E85" w:rsidRPr="005C4868" w:rsidRDefault="00002E85" w:rsidP="00A741A3">
            <w:pPr>
              <w:rPr>
                <w:rFonts w:ascii="宋体" w:hAnsi="宋体"/>
                <w:b/>
                <w:bCs/>
                <w:color w:val="000000"/>
                <w:sz w:val="24"/>
                <w:szCs w:val="24"/>
              </w:rPr>
            </w:pPr>
          </w:p>
        </w:tc>
      </w:tr>
    </w:tbl>
    <w:p w:rsidR="007E320F" w:rsidRDefault="00C64333" w:rsidP="00B014F1">
      <w:pPr>
        <w:jc w:val="left"/>
        <w:rPr>
          <w:rFonts w:ascii="宋体" w:hAnsi="宋体"/>
          <w:b/>
          <w:bCs/>
          <w:color w:val="000000"/>
        </w:rPr>
      </w:pPr>
      <w:r>
        <w:rPr>
          <w:rFonts w:ascii="宋体" w:hAnsi="宋体" w:hint="eastAsia"/>
          <w:b/>
          <w:bCs/>
          <w:color w:val="000000"/>
        </w:rPr>
        <w:lastRenderedPageBreak/>
        <w:t>建议与结论</w:t>
      </w:r>
    </w:p>
    <w:tbl>
      <w:tblPr>
        <w:tblW w:w="8613" w:type="dxa"/>
        <w:tblLayout w:type="fixed"/>
        <w:tblLook w:val="04A0"/>
      </w:tblPr>
      <w:tblGrid>
        <w:gridCol w:w="8613"/>
      </w:tblGrid>
      <w:tr w:rsidR="007E320F">
        <w:trPr>
          <w:trHeight w:val="12744"/>
        </w:trPr>
        <w:tc>
          <w:tcPr>
            <w:tcW w:w="8613" w:type="dxa"/>
            <w:tcBorders>
              <w:top w:val="single" w:sz="8" w:space="0" w:color="auto"/>
              <w:left w:val="single" w:sz="8" w:space="0" w:color="auto"/>
              <w:bottom w:val="single" w:sz="4" w:space="0" w:color="auto"/>
              <w:right w:val="single" w:sz="8" w:space="0" w:color="auto"/>
            </w:tcBorders>
          </w:tcPr>
          <w:p w:rsidR="007E320F" w:rsidRDefault="00C64333" w:rsidP="00366439">
            <w:pPr>
              <w:spacing w:line="420" w:lineRule="exact"/>
              <w:jc w:val="left"/>
              <w:rPr>
                <w:rFonts w:ascii="宋体" w:hAnsi="宋体"/>
                <w:b/>
                <w:bCs/>
                <w:color w:val="000000"/>
                <w:sz w:val="24"/>
                <w:szCs w:val="24"/>
              </w:rPr>
            </w:pPr>
            <w:r>
              <w:rPr>
                <w:rFonts w:ascii="宋体" w:hAnsi="宋体" w:hint="eastAsia"/>
                <w:b/>
                <w:bCs/>
                <w:color w:val="000000"/>
                <w:sz w:val="24"/>
                <w:szCs w:val="24"/>
              </w:rPr>
              <w:t>一、结论</w:t>
            </w:r>
          </w:p>
          <w:p w:rsidR="007E320F" w:rsidRDefault="00C64333" w:rsidP="00366439">
            <w:pPr>
              <w:snapToGrid w:val="0"/>
              <w:spacing w:line="420" w:lineRule="exact"/>
              <w:ind w:firstLineChars="200" w:firstLine="482"/>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rsidR="007E320F" w:rsidRPr="000A4DE3" w:rsidRDefault="00C64333" w:rsidP="00366439">
            <w:pPr>
              <w:kinsoku w:val="0"/>
              <w:snapToGrid w:val="0"/>
              <w:spacing w:line="420" w:lineRule="exact"/>
              <w:ind w:firstLineChars="200" w:firstLine="480"/>
              <w:rPr>
                <w:color w:val="000000" w:themeColor="text1"/>
                <w:sz w:val="24"/>
                <w:szCs w:val="24"/>
              </w:rPr>
            </w:pPr>
            <w:r w:rsidRPr="000A4DE3">
              <w:rPr>
                <w:rFonts w:hAnsi="宋体"/>
                <w:color w:val="000000" w:themeColor="text1"/>
                <w:sz w:val="24"/>
                <w:szCs w:val="24"/>
              </w:rPr>
              <w:t>对比</w:t>
            </w:r>
            <w:r w:rsidRPr="000A4DE3">
              <w:rPr>
                <w:color w:val="000000" w:themeColor="text1"/>
                <w:sz w:val="24"/>
                <w:szCs w:val="24"/>
              </w:rPr>
              <w:t>《产业结构调整指导目录（</w:t>
            </w:r>
            <w:r w:rsidRPr="000A4DE3">
              <w:rPr>
                <w:color w:val="000000" w:themeColor="text1"/>
                <w:sz w:val="24"/>
                <w:szCs w:val="24"/>
              </w:rPr>
              <w:t>201</w:t>
            </w:r>
            <w:r w:rsidR="00D75B12">
              <w:rPr>
                <w:rFonts w:hint="eastAsia"/>
                <w:color w:val="000000" w:themeColor="text1"/>
                <w:sz w:val="24"/>
                <w:szCs w:val="24"/>
              </w:rPr>
              <w:t>9</w:t>
            </w:r>
            <w:r w:rsidRPr="000A4DE3">
              <w:rPr>
                <w:rFonts w:hAnsi="宋体"/>
                <w:color w:val="000000" w:themeColor="text1"/>
                <w:sz w:val="24"/>
                <w:szCs w:val="24"/>
              </w:rPr>
              <w:t>年本）》</w:t>
            </w:r>
            <w:r w:rsidRPr="000A4DE3">
              <w:rPr>
                <w:rFonts w:hAnsi="宋体"/>
                <w:color w:val="000000" w:themeColor="text1"/>
              </w:rPr>
              <w:t>，</w:t>
            </w:r>
            <w:r w:rsidR="00002E85" w:rsidRPr="00002E85">
              <w:rPr>
                <w:rFonts w:hAnsi="宋体" w:hint="eastAsia"/>
                <w:color w:val="000000" w:themeColor="text1"/>
                <w:spacing w:val="-4"/>
                <w:sz w:val="24"/>
                <w:szCs w:val="24"/>
              </w:rPr>
              <w:t>新乡市金龙畜牧设备有限公司年产</w:t>
            </w:r>
            <w:r w:rsidR="00002E85" w:rsidRPr="00002E85">
              <w:rPr>
                <w:rFonts w:hAnsi="宋体" w:hint="eastAsia"/>
                <w:color w:val="000000" w:themeColor="text1"/>
                <w:spacing w:val="-4"/>
                <w:sz w:val="24"/>
                <w:szCs w:val="24"/>
              </w:rPr>
              <w:t>6000</w:t>
            </w:r>
            <w:r w:rsidR="00002E85" w:rsidRPr="00002E85">
              <w:rPr>
                <w:rFonts w:hAnsi="宋体" w:hint="eastAsia"/>
                <w:color w:val="000000" w:themeColor="text1"/>
                <w:spacing w:val="-4"/>
                <w:sz w:val="24"/>
                <w:szCs w:val="24"/>
              </w:rPr>
              <w:t>套畜牧设备加工项目</w:t>
            </w:r>
            <w:r w:rsidRPr="000A4DE3">
              <w:rPr>
                <w:color w:val="000000" w:themeColor="text1"/>
                <w:sz w:val="24"/>
                <w:szCs w:val="24"/>
              </w:rPr>
              <w:t>，符合我国的产业政策，项目已在</w:t>
            </w:r>
            <w:r w:rsidR="00571702" w:rsidRPr="000A4DE3">
              <w:rPr>
                <w:rFonts w:hAnsi="宋体"/>
                <w:color w:val="000000" w:themeColor="text1"/>
                <w:sz w:val="24"/>
                <w:szCs w:val="24"/>
              </w:rPr>
              <w:t>新乡县</w:t>
            </w:r>
            <w:r w:rsidRPr="000A4DE3">
              <w:rPr>
                <w:rFonts w:hAnsi="宋体"/>
                <w:color w:val="000000" w:themeColor="text1"/>
                <w:sz w:val="24"/>
                <w:szCs w:val="24"/>
              </w:rPr>
              <w:t>发展和改革委员会备案，</w:t>
            </w:r>
            <w:r w:rsidR="00DB4C26" w:rsidRPr="000A4DE3">
              <w:rPr>
                <w:rFonts w:hAnsi="宋体"/>
                <w:color w:val="000000" w:themeColor="text1"/>
                <w:sz w:val="24"/>
                <w:szCs w:val="24"/>
              </w:rPr>
              <w:t>项目代码为</w:t>
            </w:r>
            <w:r w:rsidR="00002E85" w:rsidRPr="00002E85">
              <w:rPr>
                <w:rFonts w:hint="eastAsia"/>
                <w:color w:val="000000" w:themeColor="text1"/>
                <w:kern w:val="36"/>
                <w:sz w:val="24"/>
                <w:szCs w:val="24"/>
              </w:rPr>
              <w:t>2019-410721-35-03-063330</w:t>
            </w:r>
            <w:r w:rsidR="009F6512" w:rsidRPr="000A4DE3">
              <w:rPr>
                <w:color w:val="000000" w:themeColor="text1"/>
                <w:kern w:val="36"/>
                <w:sz w:val="24"/>
                <w:szCs w:val="24"/>
              </w:rPr>
              <w:t>。</w:t>
            </w:r>
          </w:p>
          <w:p w:rsidR="00170BC8" w:rsidRDefault="00C64333" w:rsidP="00366439">
            <w:pPr>
              <w:snapToGrid w:val="0"/>
              <w:spacing w:line="420" w:lineRule="exact"/>
              <w:ind w:firstLineChars="200" w:firstLine="482"/>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p>
          <w:p w:rsidR="00F45423" w:rsidRDefault="008F196B" w:rsidP="00366439">
            <w:pPr>
              <w:snapToGrid w:val="0"/>
              <w:spacing w:line="420" w:lineRule="exact"/>
              <w:ind w:firstLineChars="200" w:firstLine="480"/>
              <w:rPr>
                <w:sz w:val="24"/>
                <w:szCs w:val="24"/>
              </w:rPr>
            </w:pPr>
            <w:r>
              <w:rPr>
                <w:rFonts w:hint="eastAsia"/>
                <w:sz w:val="24"/>
                <w:szCs w:val="24"/>
              </w:rPr>
              <w:t>本</w:t>
            </w:r>
            <w:r w:rsidR="00F45423" w:rsidRPr="00D316E9">
              <w:rPr>
                <w:rFonts w:hint="eastAsia"/>
                <w:sz w:val="24"/>
                <w:szCs w:val="24"/>
              </w:rPr>
              <w:t>项目厂址位于</w:t>
            </w:r>
            <w:r w:rsidR="003806D6">
              <w:rPr>
                <w:rFonts w:hint="eastAsia"/>
                <w:sz w:val="24"/>
                <w:szCs w:val="24"/>
              </w:rPr>
              <w:t>新乡市新乡县古固寨镇产业集聚区富强路与经三路交叉口西南角</w:t>
            </w:r>
            <w:r w:rsidR="00F45423" w:rsidRPr="00D316E9">
              <w:rPr>
                <w:rFonts w:hint="eastAsia"/>
                <w:sz w:val="24"/>
                <w:szCs w:val="24"/>
              </w:rPr>
              <w:t>，</w:t>
            </w:r>
            <w:r w:rsidR="00F45423">
              <w:rPr>
                <w:rFonts w:hint="eastAsia"/>
                <w:sz w:val="24"/>
                <w:szCs w:val="24"/>
              </w:rPr>
              <w:t>对照</w:t>
            </w:r>
            <w:r w:rsidR="009F1464">
              <w:rPr>
                <w:rFonts w:hint="eastAsia"/>
                <w:sz w:val="24"/>
                <w:szCs w:val="24"/>
              </w:rPr>
              <w:t>《新乡县古固寨镇产业集聚区空间发展规划（</w:t>
            </w:r>
            <w:r w:rsidR="009F1464">
              <w:rPr>
                <w:rFonts w:hint="eastAsia"/>
                <w:sz w:val="24"/>
                <w:szCs w:val="24"/>
              </w:rPr>
              <w:t>2013-20</w:t>
            </w:r>
            <w:r w:rsidR="00710E4D">
              <w:rPr>
                <w:rFonts w:hint="eastAsia"/>
                <w:sz w:val="24"/>
                <w:szCs w:val="24"/>
              </w:rPr>
              <w:t>3</w:t>
            </w:r>
            <w:r w:rsidR="009F1464">
              <w:rPr>
                <w:rFonts w:hint="eastAsia"/>
                <w:sz w:val="24"/>
                <w:szCs w:val="24"/>
              </w:rPr>
              <w:t>0</w:t>
            </w:r>
            <w:r w:rsidR="009F1464">
              <w:rPr>
                <w:rFonts w:hint="eastAsia"/>
                <w:sz w:val="24"/>
                <w:szCs w:val="24"/>
              </w:rPr>
              <w:t>）》</w:t>
            </w:r>
            <w:r w:rsidR="00710E4D">
              <w:rPr>
                <w:rFonts w:hint="eastAsia"/>
                <w:sz w:val="24"/>
                <w:szCs w:val="24"/>
              </w:rPr>
              <w:t>规划图</w:t>
            </w:r>
            <w:r w:rsidR="00F45423">
              <w:rPr>
                <w:rFonts w:hint="eastAsia"/>
                <w:sz w:val="24"/>
                <w:szCs w:val="24"/>
              </w:rPr>
              <w:t>可知，该厂属于工业用地</w:t>
            </w:r>
            <w:r w:rsidR="009F1464">
              <w:rPr>
                <w:rFonts w:hint="eastAsia"/>
                <w:sz w:val="24"/>
                <w:szCs w:val="24"/>
              </w:rPr>
              <w:t>，</w:t>
            </w:r>
            <w:r w:rsidR="004F039F">
              <w:rPr>
                <w:rFonts w:hint="eastAsia"/>
                <w:sz w:val="24"/>
                <w:szCs w:val="24"/>
              </w:rPr>
              <w:t>且</w:t>
            </w:r>
            <w:r w:rsidR="00366439">
              <w:rPr>
                <w:rFonts w:hint="eastAsia"/>
                <w:sz w:val="24"/>
                <w:szCs w:val="24"/>
              </w:rPr>
              <w:t>根据古固寨镇人民政府开具的证明，</w:t>
            </w:r>
            <w:r w:rsidR="009F1464">
              <w:rPr>
                <w:rFonts w:hint="eastAsia"/>
                <w:sz w:val="24"/>
                <w:szCs w:val="24"/>
              </w:rPr>
              <w:t>符合新乡县古固寨镇产业集聚区</w:t>
            </w:r>
            <w:r w:rsidR="009F1464">
              <w:rPr>
                <w:sz w:val="24"/>
                <w:szCs w:val="24"/>
              </w:rPr>
              <w:t>总体规划</w:t>
            </w:r>
            <w:r w:rsidR="009F1464">
              <w:rPr>
                <w:rFonts w:hint="eastAsia"/>
                <w:sz w:val="24"/>
                <w:szCs w:val="24"/>
              </w:rPr>
              <w:t>、</w:t>
            </w:r>
            <w:r w:rsidR="009F1464">
              <w:rPr>
                <w:sz w:val="24"/>
                <w:szCs w:val="24"/>
              </w:rPr>
              <w:t>土地利用规划</w:t>
            </w:r>
            <w:r w:rsidR="00F45423">
              <w:rPr>
                <w:rFonts w:hint="eastAsia"/>
                <w:sz w:val="24"/>
                <w:szCs w:val="24"/>
              </w:rPr>
              <w:t>。</w:t>
            </w:r>
            <w:r w:rsidR="00F45423" w:rsidRPr="00D316E9">
              <w:rPr>
                <w:rFonts w:hint="eastAsia"/>
                <w:sz w:val="24"/>
                <w:szCs w:val="24"/>
              </w:rPr>
              <w:t>评价认为，厂址可行。</w:t>
            </w:r>
          </w:p>
          <w:p w:rsidR="007E320F" w:rsidRDefault="00C64333" w:rsidP="00366439">
            <w:pPr>
              <w:snapToGrid w:val="0"/>
              <w:spacing w:line="420" w:lineRule="exact"/>
              <w:ind w:firstLineChars="200" w:firstLine="482"/>
              <w:rPr>
                <w:rFonts w:ascii="楷体_GB2312" w:hAnsi="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rsidR="00903A45" w:rsidRDefault="00903A45" w:rsidP="00366439">
            <w:pPr>
              <w:snapToGrid w:val="0"/>
              <w:spacing w:line="420" w:lineRule="exact"/>
              <w:ind w:firstLineChars="200" w:firstLine="482"/>
              <w:rPr>
                <w:rFonts w:ascii="楷体_GB2312" w:hAnsi="楷体_GB2312"/>
                <w:b/>
                <w:bCs/>
                <w:color w:val="000000"/>
                <w:sz w:val="24"/>
                <w:szCs w:val="24"/>
              </w:rPr>
            </w:pPr>
            <w:r>
              <w:rPr>
                <w:rFonts w:ascii="楷体_GB2312" w:hAnsi="楷体_GB2312" w:hint="eastAsia"/>
                <w:b/>
                <w:bCs/>
                <w:color w:val="000000"/>
                <w:sz w:val="24"/>
                <w:szCs w:val="24"/>
              </w:rPr>
              <w:t>（一）废气</w:t>
            </w:r>
          </w:p>
          <w:p w:rsidR="00996018" w:rsidRPr="00002E85" w:rsidRDefault="00903A45" w:rsidP="00366439">
            <w:pPr>
              <w:spacing w:line="420" w:lineRule="exact"/>
              <w:ind w:firstLineChars="171" w:firstLine="410"/>
              <w:rPr>
                <w:sz w:val="24"/>
                <w:szCs w:val="24"/>
              </w:rPr>
            </w:pPr>
            <w:r w:rsidRPr="008B333A">
              <w:rPr>
                <w:rFonts w:ascii="楷体_GB2312" w:hAnsi="楷体_GB2312" w:hint="eastAsia"/>
                <w:bCs/>
                <w:color w:val="000000"/>
                <w:sz w:val="24"/>
                <w:szCs w:val="24"/>
              </w:rPr>
              <w:t>本项目废气主要为</w:t>
            </w:r>
            <w:r w:rsidR="00002E85">
              <w:rPr>
                <w:rFonts w:ascii="楷体_GB2312" w:hAnsi="楷体_GB2312" w:hint="eastAsia"/>
                <w:bCs/>
                <w:color w:val="000000"/>
                <w:sz w:val="24"/>
                <w:szCs w:val="24"/>
              </w:rPr>
              <w:t>焊接、激光切割、管材切割工序</w:t>
            </w:r>
            <w:r w:rsidR="00996018">
              <w:rPr>
                <w:rFonts w:ascii="楷体_GB2312" w:hAnsi="楷体_GB2312" w:hint="eastAsia"/>
                <w:bCs/>
                <w:color w:val="000000"/>
                <w:sz w:val="24"/>
                <w:szCs w:val="24"/>
              </w:rPr>
              <w:t>产生的</w:t>
            </w:r>
            <w:r w:rsidR="00002E85">
              <w:rPr>
                <w:rFonts w:ascii="楷体_GB2312" w:hAnsi="楷体_GB2312" w:hint="eastAsia"/>
                <w:bCs/>
                <w:color w:val="000000"/>
                <w:sz w:val="24"/>
                <w:szCs w:val="24"/>
              </w:rPr>
              <w:t>颗粒物</w:t>
            </w:r>
            <w:r w:rsidRPr="008B333A">
              <w:rPr>
                <w:rFonts w:ascii="楷体_GB2312" w:hAnsi="楷体_GB2312" w:hint="eastAsia"/>
                <w:bCs/>
                <w:color w:val="000000"/>
                <w:sz w:val="24"/>
                <w:szCs w:val="24"/>
              </w:rPr>
              <w:t>，</w:t>
            </w:r>
            <w:r w:rsidR="00002E85" w:rsidRPr="00002E85">
              <w:rPr>
                <w:color w:val="000000"/>
                <w:sz w:val="24"/>
              </w:rPr>
              <w:t>焊接</w:t>
            </w:r>
            <w:r w:rsidR="00002E85" w:rsidRPr="00002E85">
              <w:rPr>
                <w:rFonts w:hint="eastAsia"/>
                <w:color w:val="000000"/>
                <w:sz w:val="24"/>
              </w:rPr>
              <w:t>和切割</w:t>
            </w:r>
            <w:r w:rsidR="00002E85" w:rsidRPr="00002E85">
              <w:rPr>
                <w:color w:val="000000"/>
                <w:sz w:val="24"/>
              </w:rPr>
              <w:t>工序集中放置于固定工位、固定区域，</w:t>
            </w:r>
            <w:r w:rsidR="00002E85" w:rsidRPr="00002E85">
              <w:rPr>
                <w:rFonts w:hint="eastAsia"/>
                <w:color w:val="000000"/>
                <w:sz w:val="24"/>
              </w:rPr>
              <w:t>颗粒物</w:t>
            </w:r>
            <w:r w:rsidR="00002E85" w:rsidRPr="00002E85">
              <w:rPr>
                <w:color w:val="000000"/>
                <w:sz w:val="24"/>
              </w:rPr>
              <w:t>经集气罩收集，经袋式除尘器治理后，尾气通过</w:t>
            </w:r>
            <w:r w:rsidR="00002E85" w:rsidRPr="00002E85">
              <w:rPr>
                <w:color w:val="000000"/>
                <w:sz w:val="24"/>
              </w:rPr>
              <w:t>15m</w:t>
            </w:r>
            <w:r w:rsidR="00002E85" w:rsidRPr="00002E85">
              <w:rPr>
                <w:color w:val="000000"/>
                <w:sz w:val="24"/>
              </w:rPr>
              <w:t>高排气筒排放</w:t>
            </w:r>
            <w:r w:rsidR="008415B3">
              <w:rPr>
                <w:rFonts w:hint="eastAsia"/>
                <w:color w:val="000000"/>
                <w:sz w:val="24"/>
              </w:rPr>
              <w:t>，</w:t>
            </w:r>
            <w:r w:rsidR="00673F2C" w:rsidRPr="00673F2C">
              <w:rPr>
                <w:rFonts w:hint="eastAsia"/>
                <w:color w:val="000000"/>
                <w:sz w:val="24"/>
              </w:rPr>
              <w:t>排放量为</w:t>
            </w:r>
            <w:r w:rsidR="00002E85">
              <w:rPr>
                <w:rFonts w:hint="eastAsia"/>
                <w:color w:val="000000" w:themeColor="text1"/>
                <w:sz w:val="24"/>
              </w:rPr>
              <w:t>0.0083</w:t>
            </w:r>
            <w:r w:rsidR="00673F2C" w:rsidRPr="00673F2C">
              <w:rPr>
                <w:rFonts w:hint="eastAsia"/>
                <w:color w:val="000000"/>
                <w:sz w:val="24"/>
              </w:rPr>
              <w:t>t/a</w:t>
            </w:r>
            <w:r w:rsidR="00673F2C" w:rsidRPr="00673F2C">
              <w:rPr>
                <w:rFonts w:hint="eastAsia"/>
                <w:color w:val="000000"/>
                <w:sz w:val="24"/>
              </w:rPr>
              <w:t>，排放速率为</w:t>
            </w:r>
            <w:r w:rsidR="000706E2">
              <w:rPr>
                <w:rFonts w:hint="eastAsia"/>
                <w:color w:val="000000"/>
                <w:sz w:val="24"/>
              </w:rPr>
              <w:t>0.0138</w:t>
            </w:r>
            <w:r w:rsidR="00673F2C" w:rsidRPr="00673F2C">
              <w:rPr>
                <w:rFonts w:hint="eastAsia"/>
                <w:color w:val="000000"/>
                <w:sz w:val="24"/>
              </w:rPr>
              <w:t>kg/h</w:t>
            </w:r>
            <w:r w:rsidR="00673F2C" w:rsidRPr="00673F2C">
              <w:rPr>
                <w:rFonts w:hint="eastAsia"/>
                <w:color w:val="000000"/>
                <w:sz w:val="24"/>
              </w:rPr>
              <w:t>，排放浓度为</w:t>
            </w:r>
            <w:r w:rsidR="000706E2">
              <w:rPr>
                <w:rFonts w:hint="eastAsia"/>
                <w:color w:val="000000" w:themeColor="text1"/>
                <w:sz w:val="24"/>
              </w:rPr>
              <w:t>2.76</w:t>
            </w:r>
            <w:r w:rsidR="00673F2C" w:rsidRPr="00673F2C">
              <w:rPr>
                <w:rFonts w:hint="eastAsia"/>
                <w:color w:val="000000"/>
                <w:sz w:val="24"/>
              </w:rPr>
              <w:t>mg/m</w:t>
            </w:r>
            <w:r w:rsidR="00673F2C" w:rsidRPr="00673F2C">
              <w:rPr>
                <w:rFonts w:hint="eastAsia"/>
                <w:color w:val="000000"/>
                <w:sz w:val="24"/>
                <w:vertAlign w:val="superscript"/>
              </w:rPr>
              <w:t>3</w:t>
            </w:r>
            <w:r w:rsidR="00673F2C" w:rsidRPr="00673F2C">
              <w:rPr>
                <w:rFonts w:hint="eastAsia"/>
                <w:color w:val="000000"/>
                <w:sz w:val="24"/>
                <w:szCs w:val="24"/>
              </w:rPr>
              <w:t>，</w:t>
            </w:r>
            <w:r w:rsidR="00996018" w:rsidRPr="00B95A3F">
              <w:rPr>
                <w:rFonts w:hint="eastAsia"/>
                <w:sz w:val="24"/>
                <w:szCs w:val="24"/>
              </w:rPr>
              <w:t>能够</w:t>
            </w:r>
            <w:r w:rsidR="00002E85" w:rsidRPr="00725F39">
              <w:rPr>
                <w:color w:val="000000"/>
                <w:sz w:val="24"/>
                <w:szCs w:val="24"/>
              </w:rPr>
              <w:t>满足《大气污染物综合排放标准》（</w:t>
            </w:r>
            <w:r w:rsidR="00002E85" w:rsidRPr="00725F39">
              <w:rPr>
                <w:color w:val="000000"/>
                <w:sz w:val="24"/>
                <w:szCs w:val="24"/>
              </w:rPr>
              <w:t>GB16297-1996</w:t>
            </w:r>
            <w:r w:rsidR="00002E85" w:rsidRPr="00725F39">
              <w:rPr>
                <w:color w:val="000000"/>
                <w:sz w:val="24"/>
                <w:szCs w:val="24"/>
              </w:rPr>
              <w:t>）表</w:t>
            </w:r>
            <w:r w:rsidR="00002E85" w:rsidRPr="00725F39">
              <w:rPr>
                <w:color w:val="000000"/>
                <w:sz w:val="24"/>
                <w:szCs w:val="24"/>
              </w:rPr>
              <w:t>2</w:t>
            </w:r>
            <w:r w:rsidR="00002E85" w:rsidRPr="00725F39">
              <w:rPr>
                <w:color w:val="000000"/>
                <w:sz w:val="24"/>
                <w:szCs w:val="24"/>
              </w:rPr>
              <w:t>颗粒物二级标准</w:t>
            </w:r>
            <w:r w:rsidR="00002E85" w:rsidRPr="00725F39">
              <w:rPr>
                <w:sz w:val="24"/>
                <w:szCs w:val="24"/>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00002E85" w:rsidRPr="00725F39">
                <w:rPr>
                  <w:sz w:val="24"/>
                  <w:szCs w:val="24"/>
                </w:rPr>
                <w:t>15m</w:t>
              </w:r>
            </w:smartTag>
            <w:r w:rsidR="00002E85" w:rsidRPr="00725F39">
              <w:rPr>
                <w:sz w:val="24"/>
                <w:szCs w:val="24"/>
              </w:rPr>
              <w:t>排气筒）排放速率</w:t>
            </w:r>
            <w:r w:rsidR="00002E85" w:rsidRPr="00725F39">
              <w:rPr>
                <w:sz w:val="24"/>
                <w:szCs w:val="24"/>
              </w:rPr>
              <w:t>3.5kg/h</w:t>
            </w:r>
            <w:r w:rsidR="00002E85" w:rsidRPr="00725F39">
              <w:rPr>
                <w:sz w:val="24"/>
                <w:szCs w:val="24"/>
              </w:rPr>
              <w:t>，排放浓度</w:t>
            </w:r>
            <w:r w:rsidR="00002E85" w:rsidRPr="00725F39">
              <w:rPr>
                <w:sz w:val="24"/>
                <w:szCs w:val="24"/>
              </w:rPr>
              <w:t>120mg/m³</w:t>
            </w:r>
            <w:r w:rsidR="00002E85" w:rsidRPr="00725F39">
              <w:rPr>
                <w:sz w:val="24"/>
                <w:szCs w:val="24"/>
              </w:rPr>
              <w:t>的限值要求。</w:t>
            </w:r>
          </w:p>
          <w:p w:rsidR="007E320F" w:rsidRPr="00E8546C" w:rsidRDefault="00C64333" w:rsidP="00366439">
            <w:pPr>
              <w:spacing w:line="420" w:lineRule="exact"/>
              <w:ind w:firstLineChars="200" w:firstLine="482"/>
              <w:jc w:val="left"/>
              <w:rPr>
                <w:rFonts w:ascii="宋体" w:hAnsi="宋体"/>
                <w:b/>
                <w:color w:val="000000"/>
                <w:sz w:val="24"/>
                <w:szCs w:val="24"/>
              </w:rPr>
            </w:pPr>
            <w:r w:rsidRPr="00E8546C">
              <w:rPr>
                <w:rFonts w:ascii="宋体" w:hAnsi="宋体" w:hint="eastAsia"/>
                <w:b/>
                <w:color w:val="000000"/>
                <w:sz w:val="24"/>
                <w:szCs w:val="24"/>
              </w:rPr>
              <w:t>（</w:t>
            </w:r>
            <w:r w:rsidR="00903A45">
              <w:rPr>
                <w:rFonts w:ascii="宋体" w:hAnsi="宋体" w:hint="eastAsia"/>
                <w:b/>
                <w:color w:val="000000"/>
                <w:sz w:val="24"/>
                <w:szCs w:val="24"/>
              </w:rPr>
              <w:t>二</w:t>
            </w:r>
            <w:r w:rsidRPr="00E8546C">
              <w:rPr>
                <w:rFonts w:ascii="宋体" w:hAnsi="宋体" w:hint="eastAsia"/>
                <w:b/>
                <w:color w:val="000000"/>
                <w:sz w:val="24"/>
                <w:szCs w:val="24"/>
              </w:rPr>
              <w:t>）、废水</w:t>
            </w:r>
          </w:p>
          <w:p w:rsidR="00002E85" w:rsidRPr="00002E85" w:rsidRDefault="00002E85" w:rsidP="00366439">
            <w:pPr>
              <w:spacing w:line="420" w:lineRule="exact"/>
              <w:ind w:firstLineChars="200" w:firstLine="480"/>
              <w:rPr>
                <w:color w:val="000000"/>
                <w:sz w:val="24"/>
                <w:szCs w:val="24"/>
              </w:rPr>
            </w:pPr>
            <w:r w:rsidRPr="00725F39">
              <w:rPr>
                <w:color w:val="000000"/>
                <w:sz w:val="24"/>
                <w:szCs w:val="24"/>
              </w:rPr>
              <w:t>本项目用水是职工生活用水，本项目劳动定员</w:t>
            </w:r>
            <w:r>
              <w:rPr>
                <w:rFonts w:hint="eastAsia"/>
                <w:color w:val="000000"/>
                <w:sz w:val="24"/>
                <w:szCs w:val="24"/>
              </w:rPr>
              <w:t>5</w:t>
            </w:r>
            <w:r w:rsidRPr="00725F39">
              <w:rPr>
                <w:color w:val="000000"/>
                <w:sz w:val="24"/>
                <w:szCs w:val="24"/>
              </w:rPr>
              <w:t>0</w:t>
            </w:r>
            <w:r w:rsidRPr="00725F39">
              <w:rPr>
                <w:color w:val="000000"/>
                <w:sz w:val="24"/>
                <w:szCs w:val="24"/>
              </w:rPr>
              <w:t>人，年生产天数</w:t>
            </w:r>
            <w:r w:rsidRPr="00725F39">
              <w:rPr>
                <w:color w:val="000000"/>
                <w:sz w:val="24"/>
                <w:szCs w:val="24"/>
              </w:rPr>
              <w:t>300</w:t>
            </w:r>
            <w:r w:rsidRPr="00725F39">
              <w:rPr>
                <w:color w:val="000000"/>
                <w:sz w:val="24"/>
                <w:szCs w:val="24"/>
              </w:rPr>
              <w:t>天，职工</w:t>
            </w:r>
            <w:r>
              <w:rPr>
                <w:rFonts w:hint="eastAsia"/>
                <w:color w:val="000000"/>
                <w:sz w:val="24"/>
                <w:szCs w:val="24"/>
              </w:rPr>
              <w:t>均</w:t>
            </w:r>
            <w:r w:rsidRPr="00725F39">
              <w:rPr>
                <w:color w:val="000000"/>
                <w:sz w:val="24"/>
                <w:szCs w:val="24"/>
              </w:rPr>
              <w:t>不在厂区内食宿。本项目生活污水产生量为</w:t>
            </w:r>
            <w:r>
              <w:rPr>
                <w:rFonts w:hint="eastAsia"/>
                <w:color w:val="000000"/>
                <w:sz w:val="24"/>
                <w:szCs w:val="24"/>
              </w:rPr>
              <w:t>1.2</w:t>
            </w:r>
            <w:r w:rsidRPr="00725F39">
              <w:rPr>
                <w:color w:val="000000"/>
                <w:sz w:val="24"/>
                <w:szCs w:val="24"/>
              </w:rPr>
              <w:t>m</w:t>
            </w:r>
            <w:r w:rsidRPr="00725F39">
              <w:rPr>
                <w:color w:val="000000"/>
                <w:sz w:val="24"/>
                <w:szCs w:val="24"/>
                <w:vertAlign w:val="superscript"/>
              </w:rPr>
              <w:t>3</w:t>
            </w:r>
            <w:r w:rsidRPr="00725F39">
              <w:rPr>
                <w:color w:val="000000"/>
                <w:sz w:val="24"/>
                <w:szCs w:val="24"/>
              </w:rPr>
              <w:t>/d(</w:t>
            </w:r>
            <w:r>
              <w:rPr>
                <w:rFonts w:hint="eastAsia"/>
                <w:color w:val="000000"/>
                <w:sz w:val="24"/>
                <w:szCs w:val="24"/>
              </w:rPr>
              <w:t>360</w:t>
            </w:r>
            <w:r w:rsidRPr="00725F39">
              <w:rPr>
                <w:color w:val="000000"/>
                <w:sz w:val="24"/>
                <w:szCs w:val="24"/>
              </w:rPr>
              <w:t>t/a)</w:t>
            </w:r>
            <w:r w:rsidRPr="00725F39">
              <w:rPr>
                <w:color w:val="000000"/>
                <w:sz w:val="24"/>
                <w:szCs w:val="24"/>
              </w:rPr>
              <w:t>。生活污水水质为</w:t>
            </w:r>
            <w:r w:rsidRPr="00002E85">
              <w:rPr>
                <w:bCs/>
                <w:color w:val="000000"/>
                <w:sz w:val="24"/>
                <w:szCs w:val="24"/>
              </w:rPr>
              <w:t>COD250mg/L</w:t>
            </w:r>
            <w:r w:rsidRPr="00002E85">
              <w:rPr>
                <w:bCs/>
                <w:color w:val="000000"/>
                <w:sz w:val="24"/>
                <w:szCs w:val="24"/>
              </w:rPr>
              <w:t>、</w:t>
            </w:r>
            <w:r w:rsidRPr="00002E85">
              <w:rPr>
                <w:bCs/>
                <w:color w:val="000000"/>
                <w:sz w:val="24"/>
                <w:szCs w:val="24"/>
              </w:rPr>
              <w:t>SS</w:t>
            </w:r>
            <w:r w:rsidRPr="00002E85">
              <w:rPr>
                <w:rFonts w:hint="eastAsia"/>
                <w:bCs/>
                <w:color w:val="000000"/>
                <w:sz w:val="24"/>
                <w:szCs w:val="24"/>
              </w:rPr>
              <w:t>150</w:t>
            </w:r>
            <w:r w:rsidRPr="00002E85">
              <w:rPr>
                <w:bCs/>
                <w:color w:val="000000"/>
                <w:sz w:val="24"/>
                <w:szCs w:val="24"/>
              </w:rPr>
              <w:t>mg/L</w:t>
            </w:r>
            <w:r w:rsidRPr="00002E85">
              <w:rPr>
                <w:bCs/>
                <w:color w:val="000000"/>
                <w:sz w:val="24"/>
                <w:szCs w:val="24"/>
              </w:rPr>
              <w:t>、</w:t>
            </w:r>
            <w:r w:rsidRPr="00002E85">
              <w:rPr>
                <w:bCs/>
                <w:color w:val="000000"/>
                <w:sz w:val="24"/>
                <w:szCs w:val="24"/>
              </w:rPr>
              <w:t>NH</w:t>
            </w:r>
            <w:r w:rsidRPr="00002E85">
              <w:rPr>
                <w:bCs/>
                <w:color w:val="000000"/>
                <w:sz w:val="24"/>
                <w:szCs w:val="24"/>
                <w:vertAlign w:val="subscript"/>
              </w:rPr>
              <w:t>3</w:t>
            </w:r>
            <w:r w:rsidRPr="00002E85">
              <w:rPr>
                <w:bCs/>
                <w:color w:val="000000"/>
                <w:sz w:val="24"/>
                <w:szCs w:val="24"/>
              </w:rPr>
              <w:t>-N25mg/L</w:t>
            </w:r>
            <w:r w:rsidRPr="00002E85">
              <w:rPr>
                <w:bCs/>
                <w:color w:val="000000"/>
                <w:sz w:val="24"/>
                <w:szCs w:val="24"/>
              </w:rPr>
              <w:t>、</w:t>
            </w:r>
            <w:r w:rsidRPr="00002E85">
              <w:rPr>
                <w:bCs/>
                <w:color w:val="000000"/>
                <w:sz w:val="24"/>
                <w:szCs w:val="24"/>
              </w:rPr>
              <w:t>TP4mg/L</w:t>
            </w:r>
            <w:r w:rsidRPr="00002E85">
              <w:rPr>
                <w:rFonts w:hint="eastAsia"/>
                <w:bCs/>
                <w:color w:val="000000"/>
                <w:sz w:val="24"/>
                <w:szCs w:val="24"/>
              </w:rPr>
              <w:t>、</w:t>
            </w:r>
            <w:r w:rsidRPr="00002E85">
              <w:rPr>
                <w:bCs/>
                <w:color w:val="000000"/>
                <w:sz w:val="24"/>
                <w:szCs w:val="24"/>
              </w:rPr>
              <w:t>T</w:t>
            </w:r>
            <w:r w:rsidRPr="00002E85">
              <w:rPr>
                <w:rFonts w:hint="eastAsia"/>
                <w:bCs/>
                <w:color w:val="000000"/>
                <w:sz w:val="24"/>
                <w:szCs w:val="24"/>
              </w:rPr>
              <w:t>N35</w:t>
            </w:r>
            <w:r w:rsidRPr="00002E85">
              <w:rPr>
                <w:bCs/>
                <w:color w:val="000000"/>
                <w:sz w:val="24"/>
                <w:szCs w:val="24"/>
              </w:rPr>
              <w:t>mg/L</w:t>
            </w:r>
            <w:r w:rsidRPr="00725F39">
              <w:rPr>
                <w:sz w:val="24"/>
                <w:szCs w:val="24"/>
              </w:rPr>
              <w:t>。</w:t>
            </w:r>
            <w:r w:rsidRPr="00725F39">
              <w:rPr>
                <w:color w:val="000000"/>
                <w:sz w:val="24"/>
                <w:szCs w:val="24"/>
              </w:rPr>
              <w:t>处理措施为</w:t>
            </w:r>
            <w:r w:rsidR="00D75B12">
              <w:rPr>
                <w:rFonts w:hint="eastAsia"/>
                <w:color w:val="000000"/>
                <w:sz w:val="24"/>
                <w:szCs w:val="24"/>
              </w:rPr>
              <w:t>：</w:t>
            </w:r>
            <w:r>
              <w:rPr>
                <w:rFonts w:hint="eastAsia"/>
                <w:color w:val="000000"/>
                <w:sz w:val="24"/>
                <w:szCs w:val="24"/>
              </w:rPr>
              <w:t>经化粪池处理后，</w:t>
            </w:r>
            <w:r w:rsidR="002855F7">
              <w:rPr>
                <w:rFonts w:hint="eastAsia"/>
                <w:sz w:val="24"/>
              </w:rPr>
              <w:t>由污水管网</w:t>
            </w:r>
            <w:r w:rsidR="002855F7">
              <w:rPr>
                <w:rFonts w:hint="eastAsia"/>
                <w:color w:val="000000"/>
                <w:sz w:val="24"/>
                <w:szCs w:val="24"/>
              </w:rPr>
              <w:t>排</w:t>
            </w:r>
            <w:r>
              <w:rPr>
                <w:rFonts w:hint="eastAsia"/>
                <w:color w:val="000000"/>
                <w:sz w:val="24"/>
                <w:szCs w:val="24"/>
              </w:rPr>
              <w:t>入古固寨镇污水处理厂进一步治理，能够满足</w:t>
            </w:r>
            <w:r w:rsidRPr="00002E85">
              <w:rPr>
                <w:rFonts w:hint="eastAsia"/>
                <w:color w:val="000000"/>
                <w:sz w:val="24"/>
                <w:szCs w:val="24"/>
              </w:rPr>
              <w:t>古固寨镇污水处理厂</w:t>
            </w:r>
            <w:r w:rsidRPr="00002E85">
              <w:rPr>
                <w:color w:val="000000"/>
                <w:sz w:val="24"/>
                <w:szCs w:val="24"/>
              </w:rPr>
              <w:t>收水标准</w:t>
            </w:r>
            <w:r w:rsidRPr="00002E85">
              <w:rPr>
                <w:color w:val="000000"/>
                <w:sz w:val="24"/>
                <w:szCs w:val="24"/>
              </w:rPr>
              <w:t>COD</w:t>
            </w:r>
            <w:r w:rsidRPr="00002E85">
              <w:rPr>
                <w:rFonts w:hint="eastAsia"/>
                <w:color w:val="000000"/>
                <w:sz w:val="24"/>
                <w:szCs w:val="24"/>
              </w:rPr>
              <w:t>3</w:t>
            </w:r>
            <w:r w:rsidRPr="00002E85">
              <w:rPr>
                <w:color w:val="000000"/>
                <w:sz w:val="24"/>
                <w:szCs w:val="24"/>
              </w:rPr>
              <w:t>50mg/L</w:t>
            </w:r>
            <w:r w:rsidRPr="00002E85">
              <w:rPr>
                <w:color w:val="000000"/>
                <w:sz w:val="24"/>
                <w:szCs w:val="24"/>
              </w:rPr>
              <w:t>、</w:t>
            </w:r>
            <w:r w:rsidRPr="00002E85">
              <w:rPr>
                <w:color w:val="000000"/>
                <w:sz w:val="24"/>
                <w:szCs w:val="24"/>
              </w:rPr>
              <w:t>SS</w:t>
            </w:r>
            <w:r w:rsidRPr="00002E85">
              <w:rPr>
                <w:rFonts w:hint="eastAsia"/>
                <w:color w:val="000000"/>
                <w:sz w:val="24"/>
                <w:szCs w:val="24"/>
              </w:rPr>
              <w:t>24</w:t>
            </w:r>
            <w:r w:rsidRPr="00002E85">
              <w:rPr>
                <w:color w:val="000000"/>
                <w:sz w:val="24"/>
                <w:szCs w:val="24"/>
              </w:rPr>
              <w:t>0mg/L</w:t>
            </w:r>
            <w:r w:rsidRPr="00002E85">
              <w:rPr>
                <w:color w:val="000000"/>
                <w:sz w:val="24"/>
                <w:szCs w:val="24"/>
              </w:rPr>
              <w:t>、</w:t>
            </w:r>
            <w:r w:rsidRPr="00002E85">
              <w:rPr>
                <w:color w:val="000000"/>
                <w:sz w:val="24"/>
                <w:szCs w:val="24"/>
              </w:rPr>
              <w:t>NH</w:t>
            </w:r>
            <w:r w:rsidRPr="00002E85">
              <w:rPr>
                <w:color w:val="000000"/>
                <w:sz w:val="24"/>
                <w:szCs w:val="24"/>
                <w:vertAlign w:val="subscript"/>
              </w:rPr>
              <w:t>3</w:t>
            </w:r>
            <w:r w:rsidRPr="00002E85">
              <w:rPr>
                <w:color w:val="000000"/>
                <w:sz w:val="24"/>
                <w:szCs w:val="24"/>
              </w:rPr>
              <w:t>-N3</w:t>
            </w:r>
            <w:r w:rsidRPr="00002E85">
              <w:rPr>
                <w:rFonts w:hint="eastAsia"/>
                <w:color w:val="000000"/>
                <w:sz w:val="24"/>
                <w:szCs w:val="24"/>
              </w:rPr>
              <w:t>0</w:t>
            </w:r>
            <w:r w:rsidRPr="00002E85">
              <w:rPr>
                <w:color w:val="000000"/>
                <w:sz w:val="24"/>
                <w:szCs w:val="24"/>
              </w:rPr>
              <w:t>mg/L</w:t>
            </w:r>
            <w:r w:rsidRPr="00002E85">
              <w:rPr>
                <w:color w:val="000000"/>
                <w:sz w:val="24"/>
                <w:szCs w:val="24"/>
              </w:rPr>
              <w:t>、</w:t>
            </w:r>
            <w:r w:rsidRPr="00002E85">
              <w:rPr>
                <w:color w:val="000000"/>
                <w:sz w:val="24"/>
                <w:szCs w:val="24"/>
              </w:rPr>
              <w:t>TP4.0mg/L</w:t>
            </w:r>
            <w:r w:rsidRPr="00002E85">
              <w:rPr>
                <w:color w:val="000000"/>
                <w:sz w:val="24"/>
                <w:szCs w:val="24"/>
              </w:rPr>
              <w:t>。</w:t>
            </w:r>
          </w:p>
          <w:p w:rsidR="007E320F" w:rsidRDefault="00C64333" w:rsidP="00366439">
            <w:pPr>
              <w:spacing w:line="420" w:lineRule="exact"/>
              <w:ind w:firstLineChars="200" w:firstLine="482"/>
              <w:jc w:val="left"/>
              <w:rPr>
                <w:rFonts w:ascii="宋体" w:hAnsi="宋体"/>
                <w:b/>
                <w:color w:val="000000"/>
                <w:sz w:val="24"/>
                <w:szCs w:val="24"/>
              </w:rPr>
            </w:pPr>
            <w:r>
              <w:rPr>
                <w:rFonts w:ascii="宋体" w:hAnsi="宋体" w:hint="eastAsia"/>
                <w:b/>
                <w:color w:val="000000"/>
                <w:sz w:val="24"/>
                <w:szCs w:val="24"/>
              </w:rPr>
              <w:t>（三）、噪声</w:t>
            </w:r>
          </w:p>
          <w:p w:rsidR="00002E85" w:rsidRDefault="00002E85" w:rsidP="00366439">
            <w:pPr>
              <w:spacing w:line="420" w:lineRule="exact"/>
              <w:ind w:firstLineChars="150" w:firstLine="360"/>
              <w:jc w:val="left"/>
              <w:rPr>
                <w:rFonts w:hAnsi="宋体"/>
                <w:color w:val="000000"/>
                <w:sz w:val="24"/>
                <w:szCs w:val="24"/>
              </w:rPr>
            </w:pPr>
            <w:r w:rsidRPr="00CA422D">
              <w:rPr>
                <w:rFonts w:hAnsi="宋体"/>
                <w:color w:val="000000"/>
                <w:sz w:val="24"/>
                <w:szCs w:val="24"/>
              </w:rPr>
              <w:t>该项目高噪声设备主要为</w:t>
            </w:r>
            <w:r w:rsidRPr="001C4CE5">
              <w:rPr>
                <w:rFonts w:hAnsi="宋体" w:hint="eastAsia"/>
                <w:sz w:val="24"/>
                <w:szCs w:val="24"/>
              </w:rPr>
              <w:t>折弯机、剪板机、冲床</w:t>
            </w:r>
            <w:r w:rsidRPr="00CA422D">
              <w:rPr>
                <w:rFonts w:hAnsi="宋体"/>
                <w:sz w:val="24"/>
                <w:szCs w:val="24"/>
              </w:rPr>
              <w:t>等</w:t>
            </w:r>
            <w:r w:rsidRPr="00CA422D">
              <w:rPr>
                <w:rFonts w:hAnsi="宋体"/>
                <w:color w:val="000000"/>
                <w:sz w:val="24"/>
                <w:szCs w:val="24"/>
              </w:rPr>
              <w:t>，声源强度在</w:t>
            </w:r>
            <w:r w:rsidRPr="00CA422D">
              <w:rPr>
                <w:color w:val="000000"/>
                <w:sz w:val="24"/>
                <w:szCs w:val="24"/>
              </w:rPr>
              <w:t>70~85dB(A)</w:t>
            </w:r>
            <w:r w:rsidRPr="00CA422D">
              <w:rPr>
                <w:rFonts w:hAnsi="宋体"/>
                <w:color w:val="000000"/>
                <w:sz w:val="24"/>
                <w:szCs w:val="24"/>
              </w:rPr>
              <w:t>之间。经厂房密闭隔音和距离衰减后，</w:t>
            </w:r>
            <w:r w:rsidRPr="00CA422D">
              <w:rPr>
                <w:rFonts w:hAnsi="宋体"/>
                <w:color w:val="000000" w:themeColor="text1"/>
                <w:sz w:val="24"/>
                <w:szCs w:val="24"/>
              </w:rPr>
              <w:t>预计厂界噪声</w:t>
            </w:r>
            <w:r w:rsidR="00D75B12">
              <w:rPr>
                <w:rFonts w:hAnsi="宋体" w:hint="eastAsia"/>
                <w:color w:val="000000" w:themeColor="text1"/>
                <w:sz w:val="24"/>
                <w:szCs w:val="24"/>
              </w:rPr>
              <w:t>在</w:t>
            </w:r>
            <w:r>
              <w:rPr>
                <w:rFonts w:hint="eastAsia"/>
                <w:color w:val="000000" w:themeColor="text1"/>
                <w:sz w:val="24"/>
                <w:szCs w:val="24"/>
              </w:rPr>
              <w:t>51.2</w:t>
            </w:r>
            <w:r w:rsidRPr="000A4DE3">
              <w:rPr>
                <w:color w:val="000000" w:themeColor="text1"/>
                <w:sz w:val="24"/>
                <w:szCs w:val="24"/>
              </w:rPr>
              <w:t>~</w:t>
            </w:r>
            <w:r w:rsidRPr="000A4DE3">
              <w:rPr>
                <w:rFonts w:hint="eastAsia"/>
                <w:color w:val="000000" w:themeColor="text1"/>
                <w:sz w:val="24"/>
                <w:szCs w:val="24"/>
              </w:rPr>
              <w:t>5</w:t>
            </w:r>
            <w:r>
              <w:rPr>
                <w:rFonts w:hint="eastAsia"/>
                <w:color w:val="000000" w:themeColor="text1"/>
                <w:sz w:val="24"/>
                <w:szCs w:val="24"/>
              </w:rPr>
              <w:t>7.1</w:t>
            </w:r>
            <w:r w:rsidRPr="000A4DE3">
              <w:rPr>
                <w:color w:val="000000" w:themeColor="text1"/>
                <w:kern w:val="0"/>
                <w:sz w:val="24"/>
              </w:rPr>
              <w:t>dB</w:t>
            </w:r>
            <w:r w:rsidRPr="000A4DE3">
              <w:rPr>
                <w:color w:val="000000" w:themeColor="text1"/>
                <w:kern w:val="0"/>
                <w:sz w:val="24"/>
              </w:rPr>
              <w:t>（</w:t>
            </w:r>
            <w:r w:rsidRPr="000A4DE3">
              <w:rPr>
                <w:color w:val="000000" w:themeColor="text1"/>
                <w:kern w:val="0"/>
                <w:sz w:val="24"/>
              </w:rPr>
              <w:t>A</w:t>
            </w:r>
            <w:r w:rsidRPr="000A4DE3">
              <w:rPr>
                <w:color w:val="000000" w:themeColor="text1"/>
                <w:kern w:val="0"/>
                <w:sz w:val="24"/>
              </w:rPr>
              <w:t>）</w:t>
            </w:r>
            <w:r w:rsidR="00D75B12">
              <w:rPr>
                <w:rFonts w:hint="eastAsia"/>
                <w:color w:val="000000" w:themeColor="text1"/>
                <w:kern w:val="0"/>
                <w:sz w:val="24"/>
              </w:rPr>
              <w:t>之间</w:t>
            </w:r>
            <w:r w:rsidRPr="00CA422D">
              <w:rPr>
                <w:color w:val="000000" w:themeColor="text1"/>
                <w:sz w:val="24"/>
                <w:szCs w:val="24"/>
              </w:rPr>
              <w:t>，</w:t>
            </w:r>
            <w:r w:rsidRPr="00CA422D">
              <w:rPr>
                <w:rFonts w:hAnsi="宋体"/>
                <w:color w:val="000000"/>
                <w:sz w:val="24"/>
                <w:szCs w:val="24"/>
              </w:rPr>
              <w:t>能达到《工业企业厂界环境噪声排放标准》</w:t>
            </w:r>
            <w:r w:rsidRPr="00CA422D">
              <w:rPr>
                <w:color w:val="000000"/>
                <w:sz w:val="24"/>
                <w:szCs w:val="24"/>
              </w:rPr>
              <w:t>（</w:t>
            </w:r>
            <w:r w:rsidRPr="00CA422D">
              <w:rPr>
                <w:color w:val="000000"/>
                <w:sz w:val="24"/>
                <w:szCs w:val="24"/>
              </w:rPr>
              <w:t>GB12348-2008</w:t>
            </w:r>
            <w:r w:rsidRPr="00CA422D">
              <w:rPr>
                <w:color w:val="000000"/>
                <w:sz w:val="24"/>
                <w:szCs w:val="24"/>
              </w:rPr>
              <w:t>）</w:t>
            </w:r>
            <w:r w:rsidR="00F2427F">
              <w:rPr>
                <w:rFonts w:hint="eastAsia"/>
                <w:color w:val="000000"/>
                <w:sz w:val="24"/>
                <w:szCs w:val="24"/>
              </w:rPr>
              <w:t>3</w:t>
            </w:r>
            <w:r w:rsidRPr="00CA422D">
              <w:rPr>
                <w:color w:val="000000"/>
                <w:sz w:val="24"/>
                <w:szCs w:val="24"/>
              </w:rPr>
              <w:t>类区昼间</w:t>
            </w:r>
            <w:r w:rsidRPr="00CA422D">
              <w:rPr>
                <w:color w:val="000000"/>
                <w:sz w:val="24"/>
                <w:szCs w:val="24"/>
              </w:rPr>
              <w:t>6</w:t>
            </w:r>
            <w:r w:rsidR="00F2427F">
              <w:rPr>
                <w:rFonts w:hint="eastAsia"/>
                <w:color w:val="000000"/>
                <w:sz w:val="24"/>
                <w:szCs w:val="24"/>
              </w:rPr>
              <w:t>5</w:t>
            </w:r>
            <w:r w:rsidRPr="00CA422D">
              <w:rPr>
                <w:color w:val="000000"/>
                <w:sz w:val="24"/>
                <w:szCs w:val="24"/>
              </w:rPr>
              <w:t>dB(A)</w:t>
            </w:r>
            <w:r w:rsidRPr="00CA422D">
              <w:rPr>
                <w:rFonts w:hAnsi="宋体"/>
                <w:color w:val="000000"/>
                <w:sz w:val="24"/>
                <w:szCs w:val="24"/>
              </w:rPr>
              <w:t>的标准要求。</w:t>
            </w:r>
          </w:p>
          <w:p w:rsidR="007E320F" w:rsidRPr="00903A45" w:rsidRDefault="00C64333" w:rsidP="00366439">
            <w:pPr>
              <w:spacing w:line="420" w:lineRule="exact"/>
              <w:ind w:firstLineChars="150" w:firstLine="361"/>
              <w:jc w:val="left"/>
              <w:rPr>
                <w:rFonts w:ascii="宋体" w:hAnsi="宋体"/>
                <w:b/>
                <w:color w:val="000000"/>
                <w:sz w:val="24"/>
                <w:szCs w:val="24"/>
              </w:rPr>
            </w:pPr>
            <w:r w:rsidRPr="00903A45">
              <w:rPr>
                <w:rFonts w:ascii="宋体" w:hAnsi="宋体" w:hint="eastAsia"/>
                <w:b/>
                <w:color w:val="000000"/>
                <w:sz w:val="24"/>
                <w:szCs w:val="24"/>
              </w:rPr>
              <w:t>（四）、固废</w:t>
            </w:r>
          </w:p>
          <w:p w:rsidR="009F1464" w:rsidRPr="00D64362" w:rsidRDefault="009F1464" w:rsidP="00366439">
            <w:pPr>
              <w:spacing w:line="420" w:lineRule="exact"/>
              <w:ind w:firstLineChars="200" w:firstLine="480"/>
              <w:rPr>
                <w:sz w:val="24"/>
                <w:szCs w:val="24"/>
              </w:rPr>
            </w:pPr>
            <w:r>
              <w:rPr>
                <w:rFonts w:hint="eastAsia"/>
                <w:sz w:val="24"/>
                <w:szCs w:val="24"/>
              </w:rPr>
              <w:lastRenderedPageBreak/>
              <w:t>本</w:t>
            </w:r>
            <w:r w:rsidRPr="00D64362">
              <w:rPr>
                <w:rFonts w:hint="eastAsia"/>
                <w:sz w:val="24"/>
                <w:szCs w:val="24"/>
              </w:rPr>
              <w:t>项目</w:t>
            </w:r>
            <w:r>
              <w:rPr>
                <w:rFonts w:hint="eastAsia"/>
                <w:sz w:val="24"/>
                <w:szCs w:val="24"/>
              </w:rPr>
              <w:t>生产</w:t>
            </w:r>
            <w:r w:rsidRPr="00D64362">
              <w:rPr>
                <w:rFonts w:hint="eastAsia"/>
                <w:sz w:val="24"/>
                <w:szCs w:val="24"/>
              </w:rPr>
              <w:t>过程中产生的固体废物主要是</w:t>
            </w:r>
            <w:r w:rsidR="00002E85">
              <w:rPr>
                <w:rFonts w:hint="eastAsia"/>
                <w:sz w:val="24"/>
                <w:szCs w:val="24"/>
              </w:rPr>
              <w:t>切边和切割工序</w:t>
            </w:r>
            <w:r>
              <w:rPr>
                <w:rFonts w:hint="eastAsia"/>
                <w:sz w:val="24"/>
                <w:szCs w:val="24"/>
              </w:rPr>
              <w:t>产生的</w:t>
            </w:r>
            <w:r w:rsidR="00002E85">
              <w:rPr>
                <w:rFonts w:hint="eastAsia"/>
                <w:sz w:val="24"/>
                <w:szCs w:val="24"/>
              </w:rPr>
              <w:t>边角废料，边角废料</w:t>
            </w:r>
            <w:r>
              <w:rPr>
                <w:rFonts w:hint="eastAsia"/>
                <w:sz w:val="24"/>
                <w:szCs w:val="24"/>
              </w:rPr>
              <w:t>暂存于一般固废暂存间，</w:t>
            </w:r>
            <w:r w:rsidR="00EE2B66">
              <w:rPr>
                <w:rFonts w:hint="eastAsia"/>
                <w:sz w:val="24"/>
                <w:szCs w:val="24"/>
              </w:rPr>
              <w:t>定期出售</w:t>
            </w:r>
            <w:r>
              <w:rPr>
                <w:rFonts w:hint="eastAsia"/>
                <w:sz w:val="24"/>
                <w:szCs w:val="24"/>
              </w:rPr>
              <w:t>。</w:t>
            </w:r>
          </w:p>
          <w:p w:rsidR="009F1464" w:rsidRPr="00261AB0" w:rsidRDefault="009F1464" w:rsidP="00366439">
            <w:pPr>
              <w:spacing w:line="420" w:lineRule="exact"/>
              <w:ind w:firstLineChars="200" w:firstLine="480"/>
              <w:rPr>
                <w:color w:val="FF0000"/>
                <w:sz w:val="24"/>
                <w:szCs w:val="24"/>
              </w:rPr>
            </w:pPr>
            <w:r w:rsidRPr="00B16640">
              <w:rPr>
                <w:rFonts w:hint="eastAsia"/>
                <w:sz w:val="24"/>
                <w:szCs w:val="24"/>
              </w:rPr>
              <w:t>厂区内建设</w:t>
            </w:r>
            <w:r w:rsidRPr="00B16640">
              <w:rPr>
                <w:rFonts w:hint="eastAsia"/>
                <w:sz w:val="24"/>
                <w:szCs w:val="24"/>
              </w:rPr>
              <w:t>1</w:t>
            </w:r>
            <w:r w:rsidRPr="00B16640">
              <w:rPr>
                <w:rFonts w:hint="eastAsia"/>
                <w:sz w:val="24"/>
                <w:szCs w:val="24"/>
              </w:rPr>
              <w:t>座一般固废暂存间，面积</w:t>
            </w:r>
            <w:r w:rsidR="00002E85">
              <w:rPr>
                <w:rFonts w:hint="eastAsia"/>
                <w:sz w:val="24"/>
                <w:szCs w:val="24"/>
              </w:rPr>
              <w:t>为</w:t>
            </w:r>
            <w:r>
              <w:rPr>
                <w:rFonts w:hint="eastAsia"/>
                <w:sz w:val="24"/>
                <w:szCs w:val="24"/>
              </w:rPr>
              <w:t>10</w:t>
            </w:r>
            <w:r w:rsidRPr="00B16640">
              <w:rPr>
                <w:rFonts w:hint="eastAsia"/>
                <w:sz w:val="24"/>
                <w:szCs w:val="24"/>
              </w:rPr>
              <w:t>m</w:t>
            </w:r>
            <w:r w:rsidRPr="00B16640">
              <w:rPr>
                <w:rFonts w:hint="eastAsia"/>
                <w:sz w:val="24"/>
                <w:szCs w:val="24"/>
                <w:vertAlign w:val="superscript"/>
              </w:rPr>
              <w:t>2</w:t>
            </w:r>
            <w:r w:rsidRPr="00B16640">
              <w:rPr>
                <w:rFonts w:hint="eastAsia"/>
                <w:sz w:val="24"/>
                <w:szCs w:val="24"/>
              </w:rPr>
              <w:t>。一般固废集中在暂存间内，暂存间地面要硬化处理，</w:t>
            </w:r>
            <w:r>
              <w:rPr>
                <w:rFonts w:hint="eastAsia"/>
                <w:sz w:val="24"/>
                <w:szCs w:val="24"/>
              </w:rPr>
              <w:t>做到防风、防雨、防晒等要求，</w:t>
            </w:r>
            <w:r w:rsidRPr="00D316E9">
              <w:rPr>
                <w:rFonts w:hint="eastAsia"/>
                <w:sz w:val="24"/>
                <w:szCs w:val="24"/>
              </w:rPr>
              <w:t>满足</w:t>
            </w:r>
            <w:r>
              <w:rPr>
                <w:rFonts w:hint="eastAsia"/>
                <w:sz w:val="24"/>
                <w:szCs w:val="24"/>
              </w:rPr>
              <w:t>《一</w:t>
            </w:r>
            <w:r w:rsidRPr="00D316E9">
              <w:rPr>
                <w:rFonts w:hint="eastAsia"/>
                <w:sz w:val="24"/>
                <w:szCs w:val="24"/>
              </w:rPr>
              <w:t>般工业固体废物贮存、处理场污染控制标准》</w:t>
            </w:r>
            <w:r w:rsidRPr="00D316E9">
              <w:rPr>
                <w:rFonts w:hint="eastAsia"/>
                <w:sz w:val="24"/>
                <w:szCs w:val="24"/>
              </w:rPr>
              <w:t>(</w:t>
            </w:r>
            <w:r w:rsidRPr="00D316E9">
              <w:rPr>
                <w:sz w:val="24"/>
                <w:szCs w:val="24"/>
              </w:rPr>
              <w:t>GB18599-2001</w:t>
            </w:r>
            <w:r w:rsidRPr="00D316E9">
              <w:rPr>
                <w:rFonts w:hint="eastAsia"/>
                <w:sz w:val="24"/>
                <w:szCs w:val="24"/>
              </w:rPr>
              <w:t>)</w:t>
            </w:r>
            <w:r>
              <w:rPr>
                <w:rFonts w:hint="eastAsia"/>
                <w:sz w:val="24"/>
              </w:rPr>
              <w:t>及其</w:t>
            </w:r>
            <w:r>
              <w:rPr>
                <w:rFonts w:hint="eastAsia"/>
                <w:sz w:val="24"/>
              </w:rPr>
              <w:t>2013</w:t>
            </w:r>
            <w:r>
              <w:rPr>
                <w:rFonts w:hint="eastAsia"/>
                <w:sz w:val="24"/>
              </w:rPr>
              <w:t>年修改单</w:t>
            </w:r>
            <w:r w:rsidRPr="00D316E9">
              <w:rPr>
                <w:rFonts w:hint="eastAsia"/>
                <w:sz w:val="24"/>
                <w:szCs w:val="24"/>
              </w:rPr>
              <w:t>要求</w:t>
            </w:r>
            <w:r w:rsidRPr="00B82D0E">
              <w:rPr>
                <w:bCs/>
                <w:sz w:val="24"/>
                <w:szCs w:val="24"/>
              </w:rPr>
              <w:t>。</w:t>
            </w:r>
          </w:p>
          <w:p w:rsidR="007E320F" w:rsidRDefault="00C64333" w:rsidP="00366439">
            <w:pPr>
              <w:spacing w:line="420" w:lineRule="exact"/>
              <w:ind w:firstLineChars="200" w:firstLine="482"/>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rsidR="00B17F6E" w:rsidRPr="00332386" w:rsidRDefault="00B17F6E" w:rsidP="00332386">
            <w:pPr>
              <w:snapToGrid w:val="0"/>
              <w:spacing w:line="420" w:lineRule="exact"/>
              <w:ind w:firstLineChars="200" w:firstLine="480"/>
              <w:rPr>
                <w:color w:val="000000"/>
                <w:sz w:val="24"/>
              </w:rPr>
            </w:pPr>
            <w:r w:rsidRPr="007170B9">
              <w:rPr>
                <w:color w:val="000000"/>
                <w:kern w:val="0"/>
                <w:sz w:val="24"/>
                <w:szCs w:val="24"/>
              </w:rPr>
              <w:t>根据《新乡市建设项目新增总量指标替代管理指导意见（试行）》的要求，建设项目新增污染物排放需要替代的总量为化学需氧量（</w:t>
            </w:r>
            <w:r w:rsidRPr="007170B9">
              <w:rPr>
                <w:color w:val="000000"/>
                <w:kern w:val="0"/>
                <w:sz w:val="24"/>
                <w:szCs w:val="24"/>
              </w:rPr>
              <w:t>COD</w:t>
            </w:r>
            <w:r w:rsidRPr="007170B9">
              <w:rPr>
                <w:color w:val="000000"/>
                <w:kern w:val="0"/>
                <w:sz w:val="24"/>
                <w:szCs w:val="24"/>
              </w:rPr>
              <w:t>）、氨氮（</w:t>
            </w:r>
            <w:r w:rsidRPr="007170B9">
              <w:rPr>
                <w:color w:val="000000"/>
                <w:kern w:val="0"/>
                <w:sz w:val="24"/>
                <w:szCs w:val="24"/>
              </w:rPr>
              <w:t>NH</w:t>
            </w:r>
            <w:r w:rsidRPr="007170B9">
              <w:rPr>
                <w:color w:val="000000"/>
                <w:kern w:val="0"/>
                <w:sz w:val="24"/>
                <w:szCs w:val="24"/>
                <w:vertAlign w:val="subscript"/>
              </w:rPr>
              <w:t>3</w:t>
            </w:r>
            <w:r w:rsidRPr="007170B9">
              <w:rPr>
                <w:color w:val="000000"/>
                <w:kern w:val="0"/>
                <w:sz w:val="24"/>
                <w:szCs w:val="24"/>
              </w:rPr>
              <w:t>-N</w:t>
            </w:r>
            <w:r w:rsidRPr="007170B9">
              <w:rPr>
                <w:color w:val="000000"/>
                <w:kern w:val="0"/>
                <w:sz w:val="24"/>
                <w:szCs w:val="24"/>
              </w:rPr>
              <w:t>）、二氧化硫（</w:t>
            </w:r>
            <w:r w:rsidRPr="007170B9">
              <w:rPr>
                <w:color w:val="000000"/>
                <w:kern w:val="0"/>
                <w:sz w:val="24"/>
                <w:szCs w:val="24"/>
              </w:rPr>
              <w:t>SO</w:t>
            </w:r>
            <w:r w:rsidRPr="007170B9">
              <w:rPr>
                <w:color w:val="000000"/>
                <w:kern w:val="0"/>
                <w:sz w:val="24"/>
                <w:szCs w:val="24"/>
                <w:vertAlign w:val="subscript"/>
              </w:rPr>
              <w:t>2</w:t>
            </w:r>
            <w:r w:rsidRPr="007170B9">
              <w:rPr>
                <w:color w:val="000000"/>
                <w:kern w:val="0"/>
                <w:sz w:val="24"/>
                <w:szCs w:val="24"/>
              </w:rPr>
              <w:t>）、氮氧化物（</w:t>
            </w:r>
            <w:r w:rsidRPr="007170B9">
              <w:rPr>
                <w:color w:val="000000"/>
                <w:kern w:val="0"/>
                <w:sz w:val="24"/>
                <w:szCs w:val="24"/>
              </w:rPr>
              <w:t>NO</w:t>
            </w:r>
            <w:r w:rsidRPr="007170B9">
              <w:rPr>
                <w:color w:val="000000"/>
                <w:kern w:val="0"/>
                <w:sz w:val="24"/>
                <w:szCs w:val="24"/>
                <w:vertAlign w:val="subscript"/>
              </w:rPr>
              <w:t>X</w:t>
            </w:r>
            <w:r w:rsidRPr="007170B9">
              <w:rPr>
                <w:color w:val="000000"/>
                <w:kern w:val="0"/>
                <w:sz w:val="24"/>
                <w:szCs w:val="24"/>
              </w:rPr>
              <w:t>）、颗粒物（</w:t>
            </w:r>
            <w:r w:rsidRPr="007170B9">
              <w:rPr>
                <w:color w:val="000000"/>
                <w:kern w:val="0"/>
                <w:sz w:val="24"/>
                <w:szCs w:val="24"/>
              </w:rPr>
              <w:t>TSP</w:t>
            </w:r>
            <w:r w:rsidRPr="007170B9">
              <w:rPr>
                <w:color w:val="000000"/>
                <w:kern w:val="0"/>
                <w:sz w:val="24"/>
                <w:szCs w:val="24"/>
              </w:rPr>
              <w:t>）、挥发性有机物（</w:t>
            </w:r>
            <w:r w:rsidRPr="007170B9">
              <w:rPr>
                <w:color w:val="000000"/>
                <w:kern w:val="0"/>
                <w:sz w:val="24"/>
                <w:szCs w:val="24"/>
              </w:rPr>
              <w:t>VOCs</w:t>
            </w:r>
            <w:r w:rsidRPr="007170B9">
              <w:rPr>
                <w:color w:val="000000"/>
                <w:kern w:val="0"/>
                <w:sz w:val="24"/>
                <w:szCs w:val="24"/>
              </w:rPr>
              <w:t>）。本项目生产过程中</w:t>
            </w:r>
            <w:r>
              <w:rPr>
                <w:rFonts w:hint="eastAsia"/>
                <w:color w:val="000000"/>
                <w:kern w:val="0"/>
                <w:sz w:val="24"/>
                <w:szCs w:val="24"/>
              </w:rPr>
              <w:t>会产生废气，</w:t>
            </w:r>
            <w:r w:rsidRPr="007170B9">
              <w:rPr>
                <w:color w:val="000000"/>
                <w:kern w:val="0"/>
                <w:sz w:val="24"/>
                <w:szCs w:val="24"/>
              </w:rPr>
              <w:t>无工艺废水排放，员工生活污水经化粪池处理</w:t>
            </w:r>
            <w:r>
              <w:rPr>
                <w:rFonts w:hint="eastAsia"/>
                <w:color w:val="000000"/>
                <w:kern w:val="0"/>
                <w:sz w:val="24"/>
                <w:szCs w:val="24"/>
              </w:rPr>
              <w:t>后</w:t>
            </w:r>
            <w:r w:rsidR="002855F7">
              <w:rPr>
                <w:rFonts w:hint="eastAsia"/>
                <w:sz w:val="24"/>
              </w:rPr>
              <w:t>由污水管网</w:t>
            </w:r>
            <w:r>
              <w:rPr>
                <w:rFonts w:hint="eastAsia"/>
                <w:color w:val="000000"/>
                <w:kern w:val="0"/>
                <w:sz w:val="24"/>
                <w:szCs w:val="24"/>
              </w:rPr>
              <w:t>排入</w:t>
            </w:r>
            <w:r w:rsidRPr="006C6994">
              <w:rPr>
                <w:rFonts w:hint="eastAsia"/>
                <w:color w:val="000000" w:themeColor="text1"/>
                <w:sz w:val="24"/>
              </w:rPr>
              <w:t>古固寨镇</w:t>
            </w:r>
            <w:r w:rsidRPr="007170B9">
              <w:rPr>
                <w:color w:val="000000"/>
                <w:sz w:val="24"/>
                <w:szCs w:val="21"/>
              </w:rPr>
              <w:t>污水处理厂</w:t>
            </w:r>
            <w:r>
              <w:rPr>
                <w:rFonts w:hint="eastAsia"/>
                <w:color w:val="000000"/>
                <w:sz w:val="24"/>
                <w:szCs w:val="21"/>
              </w:rPr>
              <w:t>进一步</w:t>
            </w:r>
            <w:r w:rsidRPr="007170B9">
              <w:rPr>
                <w:color w:val="000000"/>
                <w:sz w:val="24"/>
                <w:szCs w:val="21"/>
              </w:rPr>
              <w:t>处理。</w:t>
            </w:r>
            <w:r>
              <w:rPr>
                <w:rFonts w:hint="eastAsia"/>
                <w:color w:val="000000"/>
                <w:sz w:val="24"/>
                <w:szCs w:val="21"/>
              </w:rPr>
              <w:t>本项目会产生废气颗粒物，</w:t>
            </w:r>
            <w:r w:rsidRPr="00725F39">
              <w:rPr>
                <w:sz w:val="24"/>
                <w:szCs w:val="24"/>
              </w:rPr>
              <w:t>本项目的颗粒物排放量为</w:t>
            </w:r>
            <w:r>
              <w:rPr>
                <w:rFonts w:hint="eastAsia"/>
                <w:sz w:val="24"/>
                <w:szCs w:val="24"/>
              </w:rPr>
              <w:t>0.0083</w:t>
            </w:r>
            <w:r w:rsidRPr="00725F39">
              <w:rPr>
                <w:sz w:val="24"/>
                <w:szCs w:val="24"/>
              </w:rPr>
              <w:t>t/a</w:t>
            </w:r>
            <w:r w:rsidRPr="00725F39">
              <w:rPr>
                <w:sz w:val="24"/>
                <w:szCs w:val="24"/>
              </w:rPr>
              <w:t>，替代量为</w:t>
            </w:r>
            <w:r>
              <w:rPr>
                <w:rFonts w:hint="eastAsia"/>
                <w:sz w:val="24"/>
                <w:szCs w:val="24"/>
              </w:rPr>
              <w:t>0.169</w:t>
            </w:r>
            <w:r w:rsidRPr="00725F39">
              <w:rPr>
                <w:sz w:val="24"/>
                <w:szCs w:val="24"/>
              </w:rPr>
              <w:t>t/a</w:t>
            </w:r>
            <w:r w:rsidRPr="00725F39">
              <w:rPr>
                <w:sz w:val="24"/>
                <w:szCs w:val="24"/>
              </w:rPr>
              <w:t>，</w:t>
            </w:r>
            <w:r>
              <w:rPr>
                <w:rFonts w:hint="eastAsia"/>
                <w:sz w:val="24"/>
                <w:szCs w:val="24"/>
              </w:rPr>
              <w:t>废气部分</w:t>
            </w:r>
            <w:r w:rsidRPr="00725F39">
              <w:rPr>
                <w:sz w:val="24"/>
                <w:szCs w:val="24"/>
              </w:rPr>
              <w:t>能达到不新增污染的要求</w:t>
            </w:r>
            <w:r>
              <w:rPr>
                <w:rFonts w:hint="eastAsia"/>
                <w:sz w:val="24"/>
                <w:szCs w:val="24"/>
              </w:rPr>
              <w:t>；</w:t>
            </w:r>
            <w:r w:rsidR="00332386">
              <w:rPr>
                <w:rFonts w:hint="eastAsia"/>
                <w:color w:val="000000"/>
                <w:sz w:val="24"/>
              </w:rPr>
              <w:t>生活污水</w:t>
            </w:r>
            <w:r w:rsidRPr="007170B9">
              <w:rPr>
                <w:color w:val="000000"/>
                <w:sz w:val="24"/>
              </w:rPr>
              <w:t>经</w:t>
            </w:r>
            <w:r w:rsidRPr="006C6994">
              <w:rPr>
                <w:rFonts w:hint="eastAsia"/>
                <w:color w:val="000000" w:themeColor="text1"/>
                <w:sz w:val="24"/>
              </w:rPr>
              <w:t>古固寨镇</w:t>
            </w:r>
            <w:r w:rsidRPr="007170B9">
              <w:rPr>
                <w:color w:val="000000"/>
                <w:sz w:val="24"/>
                <w:szCs w:val="21"/>
              </w:rPr>
              <w:t>污水处理厂</w:t>
            </w:r>
            <w:r w:rsidRPr="007170B9">
              <w:rPr>
                <w:color w:val="000000"/>
                <w:sz w:val="24"/>
              </w:rPr>
              <w:t>处理后废水污染物排放总量：</w:t>
            </w:r>
            <w:r w:rsidRPr="0072725E">
              <w:rPr>
                <w:bCs/>
                <w:color w:val="000000"/>
                <w:sz w:val="24"/>
                <w:szCs w:val="24"/>
              </w:rPr>
              <w:t>COD</w:t>
            </w:r>
            <w:r w:rsidRPr="0072725E">
              <w:rPr>
                <w:rFonts w:hint="eastAsia"/>
                <w:bCs/>
                <w:color w:val="000000"/>
                <w:sz w:val="24"/>
                <w:szCs w:val="24"/>
              </w:rPr>
              <w:t>0.01</w:t>
            </w:r>
            <w:r w:rsidR="00332386">
              <w:rPr>
                <w:rFonts w:hint="eastAsia"/>
                <w:bCs/>
                <w:color w:val="000000"/>
                <w:sz w:val="24"/>
                <w:szCs w:val="24"/>
              </w:rPr>
              <w:t>0</w:t>
            </w:r>
            <w:r w:rsidRPr="0072725E">
              <w:rPr>
                <w:rFonts w:hint="eastAsia"/>
                <w:bCs/>
                <w:color w:val="000000"/>
                <w:sz w:val="24"/>
                <w:szCs w:val="24"/>
              </w:rPr>
              <w:t>8</w:t>
            </w:r>
            <w:r w:rsidRPr="0072725E">
              <w:rPr>
                <w:bCs/>
                <w:color w:val="000000"/>
                <w:sz w:val="24"/>
                <w:szCs w:val="24"/>
              </w:rPr>
              <w:t>t/a</w:t>
            </w:r>
            <w:r w:rsidRPr="0072725E">
              <w:rPr>
                <w:bCs/>
                <w:color w:val="000000"/>
                <w:sz w:val="24"/>
                <w:szCs w:val="24"/>
              </w:rPr>
              <w:t>，</w:t>
            </w:r>
            <w:r w:rsidRPr="0072725E">
              <w:rPr>
                <w:bCs/>
                <w:color w:val="000000"/>
                <w:sz w:val="24"/>
                <w:szCs w:val="24"/>
              </w:rPr>
              <w:t>NH</w:t>
            </w:r>
            <w:r w:rsidRPr="0072725E">
              <w:rPr>
                <w:bCs/>
                <w:color w:val="000000"/>
                <w:sz w:val="24"/>
                <w:szCs w:val="24"/>
                <w:vertAlign w:val="subscript"/>
              </w:rPr>
              <w:t>3</w:t>
            </w:r>
            <w:r w:rsidRPr="0072725E">
              <w:rPr>
                <w:bCs/>
                <w:color w:val="000000"/>
                <w:sz w:val="24"/>
                <w:szCs w:val="24"/>
              </w:rPr>
              <w:t>-N</w:t>
            </w:r>
            <w:r w:rsidRPr="0072725E">
              <w:rPr>
                <w:rFonts w:hint="eastAsia"/>
                <w:bCs/>
                <w:color w:val="000000"/>
                <w:sz w:val="24"/>
                <w:szCs w:val="24"/>
              </w:rPr>
              <w:t>0.00</w:t>
            </w:r>
            <w:r w:rsidR="00332386">
              <w:rPr>
                <w:rFonts w:hint="eastAsia"/>
                <w:bCs/>
                <w:color w:val="000000"/>
                <w:sz w:val="24"/>
                <w:szCs w:val="24"/>
              </w:rPr>
              <w:t>05</w:t>
            </w:r>
            <w:r w:rsidRPr="0072725E">
              <w:rPr>
                <w:bCs/>
                <w:color w:val="000000"/>
                <w:sz w:val="24"/>
                <w:szCs w:val="24"/>
              </w:rPr>
              <w:t>t/a</w:t>
            </w:r>
            <w:r>
              <w:rPr>
                <w:rFonts w:hint="eastAsia"/>
                <w:bCs/>
                <w:color w:val="000000"/>
                <w:sz w:val="24"/>
                <w:szCs w:val="24"/>
              </w:rPr>
              <w:t>、</w:t>
            </w:r>
            <w:r w:rsidRPr="0072725E">
              <w:rPr>
                <w:rFonts w:hint="eastAsia"/>
                <w:bCs/>
                <w:color w:val="000000"/>
                <w:sz w:val="24"/>
                <w:szCs w:val="24"/>
              </w:rPr>
              <w:t>TP0.000</w:t>
            </w:r>
            <w:r w:rsidR="00332386">
              <w:rPr>
                <w:rFonts w:hint="eastAsia"/>
                <w:bCs/>
                <w:color w:val="000000"/>
                <w:sz w:val="24"/>
                <w:szCs w:val="24"/>
              </w:rPr>
              <w:t>1</w:t>
            </w:r>
            <w:r w:rsidRPr="0072725E">
              <w:rPr>
                <w:rFonts w:hint="eastAsia"/>
                <w:bCs/>
                <w:color w:val="000000"/>
                <w:sz w:val="24"/>
                <w:szCs w:val="24"/>
              </w:rPr>
              <w:t>t/a</w:t>
            </w:r>
            <w:r w:rsidRPr="0072725E">
              <w:rPr>
                <w:rFonts w:hint="eastAsia"/>
                <w:bCs/>
                <w:color w:val="000000"/>
                <w:sz w:val="24"/>
                <w:szCs w:val="24"/>
              </w:rPr>
              <w:t>、</w:t>
            </w:r>
            <w:r w:rsidRPr="0072725E">
              <w:rPr>
                <w:bCs/>
                <w:color w:val="000000"/>
                <w:sz w:val="24"/>
                <w:szCs w:val="24"/>
              </w:rPr>
              <w:t>T</w:t>
            </w:r>
            <w:r w:rsidRPr="0072725E">
              <w:rPr>
                <w:rFonts w:hint="eastAsia"/>
                <w:bCs/>
                <w:color w:val="000000"/>
                <w:sz w:val="24"/>
                <w:szCs w:val="24"/>
              </w:rPr>
              <w:t>N0.00</w:t>
            </w:r>
            <w:r w:rsidR="00332386">
              <w:rPr>
                <w:rFonts w:hint="eastAsia"/>
                <w:bCs/>
                <w:color w:val="000000"/>
                <w:sz w:val="24"/>
                <w:szCs w:val="24"/>
              </w:rPr>
              <w:t>05</w:t>
            </w:r>
            <w:r w:rsidRPr="0072725E">
              <w:rPr>
                <w:rFonts w:hint="eastAsia"/>
                <w:bCs/>
                <w:color w:val="000000"/>
                <w:sz w:val="24"/>
                <w:szCs w:val="24"/>
              </w:rPr>
              <w:t>t/a</w:t>
            </w:r>
            <w:r w:rsidRPr="007170B9">
              <w:rPr>
                <w:color w:val="000000"/>
                <w:sz w:val="24"/>
              </w:rPr>
              <w:t>。</w:t>
            </w:r>
            <w:r w:rsidRPr="007170B9">
              <w:rPr>
                <w:color w:val="000000"/>
                <w:kern w:val="0"/>
                <w:sz w:val="24"/>
                <w:szCs w:val="24"/>
              </w:rPr>
              <w:t>全厂新增污染物排放量为</w:t>
            </w:r>
            <w:r w:rsidRPr="0072725E">
              <w:rPr>
                <w:bCs/>
                <w:color w:val="000000"/>
                <w:sz w:val="24"/>
                <w:szCs w:val="24"/>
              </w:rPr>
              <w:t>COD</w:t>
            </w:r>
            <w:r w:rsidRPr="0072725E">
              <w:rPr>
                <w:rFonts w:hint="eastAsia"/>
                <w:bCs/>
                <w:color w:val="000000"/>
                <w:sz w:val="24"/>
                <w:szCs w:val="24"/>
              </w:rPr>
              <w:t>0.01</w:t>
            </w:r>
            <w:r w:rsidR="00332386">
              <w:rPr>
                <w:rFonts w:hint="eastAsia"/>
                <w:bCs/>
                <w:color w:val="000000"/>
                <w:sz w:val="24"/>
                <w:szCs w:val="24"/>
              </w:rPr>
              <w:t>0</w:t>
            </w:r>
            <w:r w:rsidRPr="0072725E">
              <w:rPr>
                <w:rFonts w:hint="eastAsia"/>
                <w:bCs/>
                <w:color w:val="000000"/>
                <w:sz w:val="24"/>
                <w:szCs w:val="24"/>
              </w:rPr>
              <w:t>8</w:t>
            </w:r>
            <w:r w:rsidRPr="0072725E">
              <w:rPr>
                <w:bCs/>
                <w:color w:val="000000"/>
                <w:sz w:val="24"/>
                <w:szCs w:val="24"/>
              </w:rPr>
              <w:t>t/a</w:t>
            </w:r>
            <w:r w:rsidRPr="0072725E">
              <w:rPr>
                <w:bCs/>
                <w:color w:val="000000"/>
                <w:sz w:val="24"/>
                <w:szCs w:val="24"/>
              </w:rPr>
              <w:t>，</w:t>
            </w:r>
            <w:r w:rsidRPr="0072725E">
              <w:rPr>
                <w:bCs/>
                <w:color w:val="000000"/>
                <w:sz w:val="24"/>
                <w:szCs w:val="24"/>
              </w:rPr>
              <w:t>NH</w:t>
            </w:r>
            <w:r w:rsidRPr="0072725E">
              <w:rPr>
                <w:bCs/>
                <w:color w:val="000000"/>
                <w:sz w:val="24"/>
                <w:szCs w:val="24"/>
                <w:vertAlign w:val="subscript"/>
              </w:rPr>
              <w:t>3</w:t>
            </w:r>
            <w:r w:rsidRPr="0072725E">
              <w:rPr>
                <w:bCs/>
                <w:color w:val="000000"/>
                <w:sz w:val="24"/>
                <w:szCs w:val="24"/>
              </w:rPr>
              <w:t>-N</w:t>
            </w:r>
            <w:r w:rsidRPr="0072725E">
              <w:rPr>
                <w:rFonts w:hint="eastAsia"/>
                <w:bCs/>
                <w:color w:val="000000"/>
                <w:sz w:val="24"/>
                <w:szCs w:val="24"/>
              </w:rPr>
              <w:t>0.00</w:t>
            </w:r>
            <w:r w:rsidR="00332386">
              <w:rPr>
                <w:rFonts w:hint="eastAsia"/>
                <w:bCs/>
                <w:color w:val="000000"/>
                <w:sz w:val="24"/>
                <w:szCs w:val="24"/>
              </w:rPr>
              <w:t>05</w:t>
            </w:r>
            <w:r w:rsidRPr="0072725E">
              <w:rPr>
                <w:bCs/>
                <w:color w:val="000000"/>
                <w:sz w:val="24"/>
                <w:szCs w:val="24"/>
              </w:rPr>
              <w:t>t/a</w:t>
            </w:r>
            <w:r w:rsidRPr="007170B9">
              <w:rPr>
                <w:color w:val="000000"/>
                <w:kern w:val="0"/>
                <w:sz w:val="24"/>
                <w:szCs w:val="24"/>
              </w:rPr>
              <w:t>、</w:t>
            </w:r>
            <w:r w:rsidRPr="00B17F6E">
              <w:rPr>
                <w:kern w:val="0"/>
                <w:sz w:val="24"/>
                <w:szCs w:val="24"/>
              </w:rPr>
              <w:t>颗粒物</w:t>
            </w:r>
            <w:r w:rsidRPr="00B17F6E">
              <w:rPr>
                <w:rFonts w:hint="eastAsia"/>
                <w:kern w:val="0"/>
                <w:sz w:val="24"/>
                <w:szCs w:val="24"/>
              </w:rPr>
              <w:t>0</w:t>
            </w:r>
            <w:r w:rsidRPr="00B17F6E">
              <w:rPr>
                <w:kern w:val="0"/>
                <w:sz w:val="24"/>
                <w:szCs w:val="24"/>
                <w:lang w:val="pt-BR"/>
              </w:rPr>
              <w:t>t/a</w:t>
            </w:r>
            <w:r w:rsidRPr="007170B9">
              <w:rPr>
                <w:color w:val="000000"/>
                <w:kern w:val="0"/>
                <w:sz w:val="24"/>
                <w:szCs w:val="24"/>
              </w:rPr>
              <w:t>、</w:t>
            </w:r>
            <w:r w:rsidRPr="007170B9">
              <w:rPr>
                <w:color w:val="000000"/>
                <w:kern w:val="0"/>
                <w:sz w:val="24"/>
                <w:szCs w:val="24"/>
                <w:lang w:val="pt-BR"/>
              </w:rPr>
              <w:t>SO</w:t>
            </w:r>
            <w:r w:rsidRPr="007170B9">
              <w:rPr>
                <w:color w:val="000000"/>
                <w:kern w:val="0"/>
                <w:sz w:val="24"/>
                <w:szCs w:val="24"/>
                <w:vertAlign w:val="subscript"/>
                <w:lang w:val="pt-BR"/>
              </w:rPr>
              <w:t>2</w:t>
            </w:r>
            <w:r w:rsidRPr="007170B9">
              <w:rPr>
                <w:color w:val="000000"/>
                <w:kern w:val="0"/>
                <w:sz w:val="24"/>
                <w:szCs w:val="24"/>
                <w:lang w:val="pt-BR"/>
              </w:rPr>
              <w:t>0t/a</w:t>
            </w:r>
            <w:r w:rsidRPr="007170B9">
              <w:rPr>
                <w:color w:val="000000"/>
                <w:kern w:val="0"/>
                <w:sz w:val="24"/>
                <w:szCs w:val="24"/>
              </w:rPr>
              <w:t>、</w:t>
            </w:r>
            <w:r w:rsidRPr="007170B9">
              <w:rPr>
                <w:color w:val="000000"/>
                <w:kern w:val="0"/>
                <w:sz w:val="24"/>
                <w:szCs w:val="24"/>
                <w:lang w:val="pt-BR"/>
              </w:rPr>
              <w:t>NO</w:t>
            </w:r>
            <w:r w:rsidRPr="007170B9">
              <w:rPr>
                <w:color w:val="000000"/>
                <w:kern w:val="0"/>
                <w:sz w:val="24"/>
                <w:szCs w:val="24"/>
                <w:vertAlign w:val="subscript"/>
                <w:lang w:val="pt-BR"/>
              </w:rPr>
              <w:t>X</w:t>
            </w:r>
            <w:r w:rsidRPr="007170B9">
              <w:rPr>
                <w:color w:val="000000"/>
                <w:kern w:val="0"/>
                <w:sz w:val="24"/>
                <w:szCs w:val="24"/>
                <w:lang w:val="pt-BR"/>
              </w:rPr>
              <w:t>0t/a</w:t>
            </w:r>
            <w:r w:rsidRPr="007170B9">
              <w:rPr>
                <w:color w:val="000000"/>
                <w:kern w:val="0"/>
                <w:sz w:val="24"/>
                <w:szCs w:val="24"/>
              </w:rPr>
              <w:t>、</w:t>
            </w:r>
            <w:r w:rsidRPr="007170B9">
              <w:rPr>
                <w:color w:val="000000"/>
                <w:kern w:val="0"/>
                <w:sz w:val="24"/>
                <w:szCs w:val="24"/>
                <w:lang w:val="pt-BR"/>
              </w:rPr>
              <w:t>VOCs0t/a</w:t>
            </w:r>
            <w:r w:rsidRPr="007170B9">
              <w:rPr>
                <w:color w:val="000000"/>
                <w:kern w:val="0"/>
                <w:sz w:val="24"/>
                <w:szCs w:val="24"/>
              </w:rPr>
              <w:t>。</w:t>
            </w:r>
          </w:p>
          <w:p w:rsidR="007E320F" w:rsidRDefault="00C64333" w:rsidP="00366439">
            <w:pPr>
              <w:snapToGrid w:val="0"/>
              <w:spacing w:line="420" w:lineRule="exact"/>
              <w:ind w:firstLineChars="200" w:firstLine="482"/>
              <w:rPr>
                <w:rFonts w:eastAsia="楷体_GB2312"/>
                <w:b/>
                <w:bCs/>
                <w:color w:val="000000"/>
                <w:sz w:val="24"/>
                <w:szCs w:val="24"/>
              </w:rPr>
            </w:pPr>
            <w:r>
              <w:rPr>
                <w:b/>
                <w:bCs/>
                <w:color w:val="000000"/>
                <w:sz w:val="24"/>
                <w:szCs w:val="24"/>
              </w:rPr>
              <w:t>5</w:t>
            </w:r>
            <w:r>
              <w:rPr>
                <w:rFonts w:ascii="楷体_GB2312" w:hAnsi="楷体_GB2312"/>
                <w:b/>
                <w:bCs/>
                <w:color w:val="000000"/>
                <w:sz w:val="24"/>
                <w:szCs w:val="24"/>
              </w:rPr>
              <w:t>、环保投资</w:t>
            </w:r>
          </w:p>
          <w:p w:rsidR="002F4207" w:rsidRPr="009E1DF9" w:rsidRDefault="00A50D2D" w:rsidP="00366439">
            <w:pPr>
              <w:spacing w:line="420" w:lineRule="exact"/>
              <w:ind w:firstLineChars="200" w:firstLine="480"/>
              <w:rPr>
                <w:color w:val="000000"/>
                <w:sz w:val="24"/>
                <w:szCs w:val="24"/>
              </w:rPr>
            </w:pPr>
            <w:r>
              <w:rPr>
                <w:rFonts w:ascii="宋体" w:hAnsi="宋体" w:hint="eastAsia"/>
                <w:color w:val="000000"/>
                <w:sz w:val="24"/>
                <w:szCs w:val="24"/>
              </w:rPr>
              <w:t>本</w:t>
            </w:r>
            <w:r w:rsidR="00C64333">
              <w:rPr>
                <w:rFonts w:ascii="宋体" w:hAnsi="宋体" w:hint="eastAsia"/>
                <w:color w:val="000000"/>
                <w:sz w:val="24"/>
                <w:szCs w:val="24"/>
              </w:rPr>
              <w:t>项目</w:t>
            </w:r>
            <w:r w:rsidR="00FF3C27">
              <w:rPr>
                <w:rFonts w:ascii="宋体" w:hAnsi="宋体" w:hint="eastAsia"/>
                <w:color w:val="000000"/>
                <w:sz w:val="24"/>
                <w:szCs w:val="24"/>
              </w:rPr>
              <w:t>总投资</w:t>
            </w:r>
            <w:r w:rsidR="00EE2B66">
              <w:rPr>
                <w:rFonts w:hint="eastAsia"/>
                <w:color w:val="000000"/>
                <w:sz w:val="24"/>
                <w:szCs w:val="24"/>
              </w:rPr>
              <w:t>8</w:t>
            </w:r>
            <w:r w:rsidR="00002E85">
              <w:rPr>
                <w:rFonts w:hint="eastAsia"/>
                <w:color w:val="000000"/>
                <w:sz w:val="24"/>
                <w:szCs w:val="24"/>
              </w:rPr>
              <w:t>0</w:t>
            </w:r>
            <w:r w:rsidR="00EE2B66">
              <w:rPr>
                <w:rFonts w:hint="eastAsia"/>
                <w:color w:val="000000"/>
                <w:sz w:val="24"/>
                <w:szCs w:val="24"/>
              </w:rPr>
              <w:t>0</w:t>
            </w:r>
            <w:r w:rsidR="00FF3C27">
              <w:rPr>
                <w:rFonts w:ascii="宋体" w:hAnsi="宋体" w:hint="eastAsia"/>
                <w:color w:val="000000"/>
                <w:sz w:val="24"/>
                <w:szCs w:val="24"/>
              </w:rPr>
              <w:t>万，</w:t>
            </w:r>
            <w:r w:rsidR="00C64333">
              <w:rPr>
                <w:rFonts w:ascii="宋体" w:hAnsi="宋体" w:hint="eastAsia"/>
                <w:color w:val="000000"/>
                <w:sz w:val="24"/>
                <w:szCs w:val="24"/>
              </w:rPr>
              <w:t>环保投资</w:t>
            </w:r>
            <w:r w:rsidR="00D75B12">
              <w:rPr>
                <w:rFonts w:hint="eastAsia"/>
                <w:color w:val="000000"/>
                <w:sz w:val="24"/>
                <w:szCs w:val="24"/>
              </w:rPr>
              <w:t>10</w:t>
            </w:r>
            <w:r w:rsidR="00760EAC">
              <w:rPr>
                <w:rFonts w:ascii="宋体" w:hAnsi="宋体" w:hint="eastAsia"/>
                <w:color w:val="000000"/>
                <w:sz w:val="24"/>
                <w:szCs w:val="24"/>
              </w:rPr>
              <w:t>万元</w:t>
            </w:r>
            <w:r w:rsidR="00A741A3">
              <w:rPr>
                <w:rFonts w:hAnsi="宋体" w:hint="eastAsia"/>
                <w:color w:val="000000"/>
                <w:sz w:val="24"/>
                <w:szCs w:val="24"/>
              </w:rPr>
              <w:t>，</w:t>
            </w:r>
            <w:r w:rsidR="009E1DF9">
              <w:rPr>
                <w:rFonts w:ascii="宋体" w:hAnsi="宋体" w:hint="eastAsia"/>
                <w:color w:val="000000"/>
                <w:sz w:val="24"/>
                <w:szCs w:val="24"/>
              </w:rPr>
              <w:t>其中</w:t>
            </w:r>
            <w:r w:rsidR="009E1DF9">
              <w:rPr>
                <w:rFonts w:hint="eastAsia"/>
                <w:color w:val="000000"/>
                <w:sz w:val="24"/>
                <w:szCs w:val="24"/>
              </w:rPr>
              <w:t>，</w:t>
            </w:r>
            <w:r w:rsidR="00D75B12">
              <w:rPr>
                <w:rFonts w:hint="eastAsia"/>
                <w:color w:val="000000"/>
                <w:sz w:val="24"/>
                <w:szCs w:val="24"/>
              </w:rPr>
              <w:t>7</w:t>
            </w:r>
            <w:r w:rsidR="009E1DF9">
              <w:rPr>
                <w:rFonts w:hint="eastAsia"/>
                <w:color w:val="000000"/>
                <w:sz w:val="24"/>
                <w:szCs w:val="24"/>
              </w:rPr>
              <w:t>万元用于废气治理，</w:t>
            </w:r>
            <w:r w:rsidR="009E1DF9">
              <w:rPr>
                <w:rFonts w:hint="eastAsia"/>
                <w:color w:val="000000"/>
                <w:sz w:val="24"/>
                <w:szCs w:val="24"/>
              </w:rPr>
              <w:t>1</w:t>
            </w:r>
            <w:r w:rsidR="009E1DF9">
              <w:rPr>
                <w:rFonts w:hint="eastAsia"/>
                <w:color w:val="000000"/>
                <w:sz w:val="24"/>
                <w:szCs w:val="24"/>
              </w:rPr>
              <w:t>万元用于固废处置，</w:t>
            </w:r>
            <w:r w:rsidR="00002E85">
              <w:rPr>
                <w:rFonts w:hint="eastAsia"/>
                <w:color w:val="000000"/>
                <w:sz w:val="24"/>
                <w:szCs w:val="24"/>
              </w:rPr>
              <w:t>1</w:t>
            </w:r>
            <w:r w:rsidR="009E1DF9">
              <w:rPr>
                <w:rFonts w:hint="eastAsia"/>
                <w:color w:val="000000"/>
                <w:sz w:val="24"/>
                <w:szCs w:val="24"/>
              </w:rPr>
              <w:t>万</w:t>
            </w:r>
            <w:r w:rsidR="009E1DF9">
              <w:rPr>
                <w:rFonts w:ascii="宋体" w:hAnsi="宋体" w:hint="eastAsia"/>
                <w:color w:val="000000"/>
                <w:sz w:val="24"/>
                <w:szCs w:val="24"/>
              </w:rPr>
              <w:t>元用于废水治理</w:t>
            </w:r>
            <w:r w:rsidR="009E1DF9" w:rsidRPr="00D75B12">
              <w:rPr>
                <w:rFonts w:hAnsi="宋体"/>
                <w:color w:val="000000"/>
                <w:sz w:val="24"/>
                <w:szCs w:val="24"/>
              </w:rPr>
              <w:t>，</w:t>
            </w:r>
            <w:r w:rsidR="009E1DF9" w:rsidRPr="00D75B12">
              <w:rPr>
                <w:color w:val="000000"/>
                <w:sz w:val="24"/>
                <w:szCs w:val="24"/>
              </w:rPr>
              <w:t>1</w:t>
            </w:r>
            <w:r w:rsidR="009E1DF9" w:rsidRPr="00D75B12">
              <w:rPr>
                <w:rFonts w:hAnsi="宋体"/>
                <w:color w:val="000000"/>
                <w:sz w:val="24"/>
                <w:szCs w:val="24"/>
              </w:rPr>
              <w:t>万元用于用电量监控系统安装</w:t>
            </w:r>
            <w:r w:rsidR="009E1DF9">
              <w:rPr>
                <w:rFonts w:ascii="宋体" w:hAnsi="宋体" w:hint="eastAsia"/>
                <w:color w:val="000000"/>
                <w:sz w:val="24"/>
                <w:szCs w:val="24"/>
              </w:rPr>
              <w:t>。</w:t>
            </w:r>
            <w:r w:rsidR="00C64333" w:rsidRPr="00284C65">
              <w:rPr>
                <w:rFonts w:hAnsi="宋体"/>
                <w:color w:val="000000"/>
                <w:sz w:val="24"/>
                <w:szCs w:val="24"/>
              </w:rPr>
              <w:t>环保投资占总投资的</w:t>
            </w:r>
            <w:r w:rsidR="00D75B12">
              <w:rPr>
                <w:rFonts w:hint="eastAsia"/>
                <w:color w:val="000000"/>
                <w:sz w:val="24"/>
                <w:szCs w:val="24"/>
              </w:rPr>
              <w:t>1.2</w:t>
            </w:r>
            <w:r w:rsidR="00002E85">
              <w:rPr>
                <w:rFonts w:hint="eastAsia"/>
                <w:color w:val="000000"/>
                <w:sz w:val="24"/>
                <w:szCs w:val="24"/>
              </w:rPr>
              <w:t>5</w:t>
            </w:r>
            <w:r w:rsidR="00C64333" w:rsidRPr="00284C65">
              <w:rPr>
                <w:color w:val="000000"/>
                <w:sz w:val="24"/>
                <w:szCs w:val="24"/>
              </w:rPr>
              <w:t>%</w:t>
            </w:r>
            <w:r w:rsidR="00C64333" w:rsidRPr="00284C65">
              <w:rPr>
                <w:color w:val="000000"/>
                <w:sz w:val="24"/>
                <w:szCs w:val="24"/>
              </w:rPr>
              <w:t>。</w:t>
            </w:r>
          </w:p>
          <w:p w:rsidR="007E320F" w:rsidRDefault="00C64333" w:rsidP="00366439">
            <w:pPr>
              <w:pStyle w:val="a9"/>
              <w:tabs>
                <w:tab w:val="left" w:pos="5852"/>
              </w:tabs>
              <w:adjustRightInd w:val="0"/>
              <w:snapToGrid w:val="0"/>
              <w:spacing w:before="0" w:beforeAutospacing="0" w:after="0" w:afterAutospacing="0" w:line="420" w:lineRule="exact"/>
              <w:rPr>
                <w:rFonts w:ascii="Times New Roman" w:hAnsi="Times New Roman" w:cs="Times New Roman"/>
                <w:b/>
                <w:bCs/>
                <w:color w:val="000000"/>
                <w:kern w:val="2"/>
              </w:rPr>
            </w:pPr>
            <w:r>
              <w:rPr>
                <w:rFonts w:ascii="Times New Roman" w:hAnsi="Times New Roman" w:cs="Times New Roman" w:hint="eastAsia"/>
                <w:b/>
                <w:bCs/>
                <w:color w:val="000000"/>
                <w:kern w:val="2"/>
              </w:rPr>
              <w:t>二、建议</w:t>
            </w:r>
            <w:r>
              <w:rPr>
                <w:rFonts w:ascii="Times New Roman" w:hAnsi="Times New Roman" w:cs="Times New Roman"/>
                <w:b/>
                <w:bCs/>
                <w:color w:val="000000"/>
                <w:kern w:val="2"/>
              </w:rPr>
              <w:tab/>
            </w:r>
          </w:p>
          <w:p w:rsidR="007E320F" w:rsidRDefault="00C64333" w:rsidP="00366439">
            <w:pPr>
              <w:snapToGrid w:val="0"/>
              <w:spacing w:line="420" w:lineRule="exact"/>
              <w:ind w:firstLineChars="200" w:firstLine="480"/>
              <w:rPr>
                <w:rFonts w:ascii="宋体" w:hAnsi="宋体"/>
                <w:color w:val="000000"/>
                <w:sz w:val="24"/>
                <w:szCs w:val="24"/>
              </w:rPr>
            </w:pPr>
            <w:r>
              <w:rPr>
                <w:color w:val="000000"/>
                <w:sz w:val="24"/>
                <w:szCs w:val="24"/>
              </w:rPr>
              <w:t>1</w:t>
            </w:r>
            <w:r>
              <w:rPr>
                <w:rFonts w:ascii="宋体" w:hAnsi="宋体" w:hint="eastAsia"/>
                <w:color w:val="000000"/>
                <w:sz w:val="24"/>
                <w:szCs w:val="24"/>
              </w:rPr>
              <w:t>、加强对生产过程中固废的收集和管理工作。</w:t>
            </w:r>
          </w:p>
          <w:p w:rsidR="007E320F" w:rsidRDefault="00C64333" w:rsidP="00366439">
            <w:pPr>
              <w:snapToGrid w:val="0"/>
              <w:spacing w:line="420" w:lineRule="exact"/>
              <w:ind w:firstLineChars="200" w:firstLine="480"/>
              <w:rPr>
                <w:rFonts w:ascii="宋体" w:hAnsi="宋体"/>
                <w:color w:val="000000"/>
                <w:sz w:val="24"/>
                <w:szCs w:val="24"/>
              </w:rPr>
            </w:pPr>
            <w:r>
              <w:rPr>
                <w:color w:val="000000"/>
                <w:sz w:val="24"/>
                <w:szCs w:val="24"/>
              </w:rPr>
              <w:t>2</w:t>
            </w:r>
            <w:r>
              <w:rPr>
                <w:rFonts w:ascii="宋体" w:hAnsi="宋体" w:hint="eastAsia"/>
                <w:color w:val="000000"/>
                <w:sz w:val="24"/>
                <w:szCs w:val="24"/>
              </w:rPr>
              <w:t>、加强厂区绿化，起到隔音降噪和改善局部环境的作用。</w:t>
            </w:r>
          </w:p>
          <w:p w:rsidR="00F03CD4" w:rsidRDefault="00C64333" w:rsidP="00366439">
            <w:pPr>
              <w:snapToGrid w:val="0"/>
              <w:spacing w:line="420" w:lineRule="exact"/>
              <w:ind w:firstLineChars="200" w:firstLine="480"/>
              <w:rPr>
                <w:rFonts w:ascii="宋体" w:hAnsi="宋体"/>
                <w:color w:val="000000"/>
                <w:sz w:val="24"/>
                <w:szCs w:val="24"/>
              </w:rPr>
            </w:pPr>
            <w:r>
              <w:rPr>
                <w:color w:val="000000"/>
                <w:sz w:val="24"/>
                <w:szCs w:val="24"/>
              </w:rPr>
              <w:t>3</w:t>
            </w:r>
            <w:r>
              <w:rPr>
                <w:rFonts w:ascii="宋体" w:hAnsi="宋体" w:hint="eastAsia"/>
                <w:color w:val="000000"/>
                <w:sz w:val="24"/>
                <w:szCs w:val="24"/>
              </w:rPr>
              <w:t>、定期维护、调试生产加工设备；确保在正常工况下运行，防止机器运行异常导致噪声超标。</w:t>
            </w:r>
          </w:p>
          <w:p w:rsidR="007E320F" w:rsidRPr="008856C9" w:rsidRDefault="00C64333" w:rsidP="00366439">
            <w:pPr>
              <w:snapToGrid w:val="0"/>
              <w:spacing w:line="420" w:lineRule="exact"/>
              <w:rPr>
                <w:rFonts w:ascii="宋体" w:hAnsi="宋体"/>
                <w:color w:val="000000"/>
                <w:sz w:val="24"/>
                <w:szCs w:val="24"/>
              </w:rPr>
            </w:pPr>
            <w:r>
              <w:rPr>
                <w:rFonts w:ascii="宋体" w:hAnsi="宋体" w:hint="eastAsia"/>
                <w:b/>
                <w:bCs/>
                <w:color w:val="000000"/>
                <w:sz w:val="24"/>
                <w:szCs w:val="24"/>
              </w:rPr>
              <w:t>三、总结论：</w:t>
            </w:r>
          </w:p>
          <w:p w:rsidR="00A50D2D" w:rsidRPr="0056567F" w:rsidRDefault="00002E85" w:rsidP="00366439">
            <w:pPr>
              <w:spacing w:line="420" w:lineRule="exact"/>
              <w:ind w:firstLineChars="200" w:firstLine="464"/>
              <w:rPr>
                <w:color w:val="000000"/>
                <w:sz w:val="24"/>
                <w:szCs w:val="24"/>
              </w:rPr>
            </w:pPr>
            <w:r w:rsidRPr="00002E85">
              <w:rPr>
                <w:rFonts w:hAnsi="宋体" w:hint="eastAsia"/>
                <w:color w:val="000000" w:themeColor="text1"/>
                <w:spacing w:val="-4"/>
                <w:sz w:val="24"/>
                <w:szCs w:val="24"/>
              </w:rPr>
              <w:t>新乡市金龙畜牧设备有限公司年产</w:t>
            </w:r>
            <w:r w:rsidRPr="00002E85">
              <w:rPr>
                <w:rFonts w:hAnsi="宋体" w:hint="eastAsia"/>
                <w:color w:val="000000" w:themeColor="text1"/>
                <w:spacing w:val="-4"/>
                <w:sz w:val="24"/>
                <w:szCs w:val="24"/>
              </w:rPr>
              <w:t>6000</w:t>
            </w:r>
            <w:r w:rsidRPr="00002E85">
              <w:rPr>
                <w:rFonts w:hAnsi="宋体" w:hint="eastAsia"/>
                <w:color w:val="000000" w:themeColor="text1"/>
                <w:spacing w:val="-4"/>
                <w:sz w:val="24"/>
                <w:szCs w:val="24"/>
              </w:rPr>
              <w:t>套畜牧设备加工项目</w:t>
            </w:r>
            <w:r w:rsidR="00C64333" w:rsidRPr="00571702">
              <w:rPr>
                <w:color w:val="000000"/>
                <w:sz w:val="24"/>
                <w:szCs w:val="24"/>
              </w:rPr>
              <w:t>，符合国家产业政策要求，选址可行。项目运营期间产生的各项污染物经治理后均能够达标排放，处置措施可行。评价认为，从环保角度分析，该项目可行。</w:t>
            </w:r>
          </w:p>
          <w:p w:rsidR="00366439" w:rsidRDefault="00366439" w:rsidP="00366439">
            <w:pPr>
              <w:spacing w:line="420" w:lineRule="exact"/>
              <w:jc w:val="right"/>
              <w:rPr>
                <w:rFonts w:ascii="宋体" w:hAnsi="宋体"/>
                <w:color w:val="000000"/>
                <w:sz w:val="24"/>
                <w:szCs w:val="24"/>
              </w:rPr>
            </w:pPr>
          </w:p>
          <w:p w:rsidR="00366439" w:rsidRDefault="00366439" w:rsidP="00366439">
            <w:pPr>
              <w:spacing w:line="420" w:lineRule="exact"/>
              <w:jc w:val="right"/>
              <w:rPr>
                <w:rFonts w:ascii="宋体" w:hAnsi="宋体"/>
                <w:color w:val="000000"/>
                <w:sz w:val="24"/>
                <w:szCs w:val="24"/>
              </w:rPr>
            </w:pPr>
          </w:p>
          <w:p w:rsidR="007E320F" w:rsidRDefault="00F344FF" w:rsidP="00366439">
            <w:pPr>
              <w:spacing w:line="420" w:lineRule="exact"/>
              <w:jc w:val="right"/>
              <w:rPr>
                <w:color w:val="000000"/>
                <w:sz w:val="24"/>
                <w:szCs w:val="24"/>
              </w:rPr>
            </w:pPr>
            <w:r>
              <w:rPr>
                <w:rFonts w:ascii="宋体" w:hAnsi="宋体" w:hint="eastAsia"/>
                <w:color w:val="000000"/>
                <w:sz w:val="24"/>
                <w:szCs w:val="24"/>
              </w:rPr>
              <w:t>河南颍尚</w:t>
            </w:r>
            <w:r w:rsidR="00C64333">
              <w:rPr>
                <w:rFonts w:ascii="宋体" w:hAnsi="宋体" w:hint="eastAsia"/>
                <w:color w:val="000000"/>
                <w:sz w:val="24"/>
                <w:szCs w:val="24"/>
              </w:rPr>
              <w:t>环保</w:t>
            </w:r>
            <w:r w:rsidR="00C62F7E">
              <w:rPr>
                <w:rFonts w:ascii="宋体" w:hAnsi="宋体" w:hint="eastAsia"/>
                <w:color w:val="000000"/>
                <w:sz w:val="24"/>
                <w:szCs w:val="24"/>
              </w:rPr>
              <w:t>技术</w:t>
            </w:r>
            <w:r w:rsidR="00C64333">
              <w:rPr>
                <w:rFonts w:ascii="宋体" w:hAnsi="宋体" w:hint="eastAsia"/>
                <w:color w:val="000000"/>
                <w:sz w:val="24"/>
                <w:szCs w:val="24"/>
              </w:rPr>
              <w:t>有限公司</w:t>
            </w:r>
          </w:p>
          <w:p w:rsidR="00DC3CBC" w:rsidRDefault="00C64333" w:rsidP="00366439">
            <w:pPr>
              <w:spacing w:line="420" w:lineRule="exact"/>
              <w:ind w:firstLineChars="2650" w:firstLine="6360"/>
              <w:rPr>
                <w:rFonts w:ascii="宋体" w:hAnsi="宋体"/>
                <w:color w:val="000000"/>
                <w:sz w:val="24"/>
                <w:szCs w:val="24"/>
              </w:rPr>
            </w:pPr>
            <w:r>
              <w:rPr>
                <w:rFonts w:hint="eastAsia"/>
                <w:color w:val="000000"/>
                <w:sz w:val="24"/>
                <w:szCs w:val="24"/>
              </w:rPr>
              <w:t>20</w:t>
            </w:r>
            <w:r w:rsidR="00626879">
              <w:rPr>
                <w:rFonts w:hint="eastAsia"/>
                <w:color w:val="000000"/>
                <w:sz w:val="24"/>
                <w:szCs w:val="24"/>
              </w:rPr>
              <w:t>20</w:t>
            </w:r>
            <w:r>
              <w:rPr>
                <w:rFonts w:ascii="宋体" w:hAnsi="宋体" w:hint="eastAsia"/>
                <w:color w:val="000000"/>
                <w:sz w:val="24"/>
                <w:szCs w:val="24"/>
              </w:rPr>
              <w:t>年</w:t>
            </w:r>
            <w:r w:rsidR="00626879">
              <w:rPr>
                <w:rFonts w:hint="eastAsia"/>
                <w:color w:val="000000"/>
                <w:sz w:val="24"/>
                <w:szCs w:val="24"/>
              </w:rPr>
              <w:t>2</w:t>
            </w:r>
            <w:r>
              <w:rPr>
                <w:rFonts w:ascii="宋体" w:hAnsi="宋体" w:hint="eastAsia"/>
                <w:color w:val="000000"/>
                <w:sz w:val="24"/>
                <w:szCs w:val="24"/>
              </w:rPr>
              <w:t>月</w:t>
            </w:r>
          </w:p>
          <w:p w:rsidR="00366439" w:rsidRPr="00E320C7" w:rsidRDefault="00366439" w:rsidP="00366439">
            <w:pPr>
              <w:spacing w:line="420" w:lineRule="exact"/>
              <w:ind w:firstLineChars="2650" w:firstLine="7420"/>
              <w:rPr>
                <w:rFonts w:ascii="宋体" w:hAnsi="宋体"/>
                <w:color w:val="000000"/>
              </w:rPr>
            </w:pPr>
          </w:p>
        </w:tc>
      </w:tr>
      <w:tr w:rsidR="007E320F">
        <w:trPr>
          <w:trHeight w:val="1542"/>
        </w:trPr>
        <w:tc>
          <w:tcPr>
            <w:tcW w:w="8613" w:type="dxa"/>
            <w:tcBorders>
              <w:top w:val="single" w:sz="4" w:space="0" w:color="auto"/>
              <w:left w:val="single" w:sz="8" w:space="0" w:color="auto"/>
              <w:bottom w:val="single" w:sz="4" w:space="0" w:color="auto"/>
              <w:right w:val="single" w:sz="8" w:space="0" w:color="auto"/>
            </w:tcBorders>
          </w:tcPr>
          <w:p w:rsidR="007E320F" w:rsidRDefault="00C64333">
            <w:pPr>
              <w:jc w:val="left"/>
              <w:rPr>
                <w:rFonts w:ascii="宋体" w:hAnsi="宋体"/>
                <w:color w:val="000000"/>
                <w:sz w:val="24"/>
                <w:szCs w:val="24"/>
              </w:rPr>
            </w:pPr>
            <w:r>
              <w:rPr>
                <w:rFonts w:ascii="宋体" w:hAnsi="宋体" w:hint="eastAsia"/>
                <w:color w:val="000000"/>
                <w:sz w:val="24"/>
                <w:szCs w:val="24"/>
              </w:rPr>
              <w:lastRenderedPageBreak/>
              <w:t>预审意见：</w:t>
            </w: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C64333">
            <w:pPr>
              <w:jc w:val="center"/>
              <w:rPr>
                <w:rFonts w:ascii="宋体" w:hAnsi="宋体"/>
                <w:color w:val="000000"/>
                <w:sz w:val="24"/>
                <w:szCs w:val="24"/>
              </w:rPr>
            </w:pPr>
            <w:r>
              <w:rPr>
                <w:rFonts w:ascii="宋体" w:hAnsi="宋体" w:hint="eastAsia"/>
                <w:color w:val="000000"/>
                <w:sz w:val="24"/>
                <w:szCs w:val="24"/>
              </w:rPr>
              <w:t>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675BE7">
        <w:trPr>
          <w:trHeight w:val="5377"/>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b/>
                <w:bCs/>
                <w:color w:val="000000"/>
                <w:sz w:val="24"/>
                <w:szCs w:val="24"/>
              </w:rPr>
              <w:t> </w:t>
            </w:r>
            <w:r>
              <w:rPr>
                <w:rFonts w:ascii="宋体" w:hAnsi="宋体" w:hint="eastAsia"/>
                <w:color w:val="000000"/>
                <w:sz w:val="24"/>
                <w:szCs w:val="24"/>
              </w:rPr>
              <w:t>下一级环境保护行政主管部门审查意见：</w:t>
            </w: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trPr>
          <w:trHeight w:val="13218"/>
        </w:trPr>
        <w:tc>
          <w:tcPr>
            <w:tcW w:w="8613" w:type="dxa"/>
            <w:tcBorders>
              <w:top w:val="single" w:sz="4" w:space="0" w:color="auto"/>
              <w:left w:val="single" w:sz="8" w:space="0" w:color="auto"/>
              <w:bottom w:val="single" w:sz="4" w:space="0" w:color="auto"/>
              <w:right w:val="single" w:sz="8" w:space="0" w:color="auto"/>
            </w:tcBorders>
          </w:tcPr>
          <w:p w:rsidR="007E320F" w:rsidRDefault="00C64333">
            <w:pPr>
              <w:jc w:val="left"/>
              <w:rPr>
                <w:rFonts w:ascii="宋体" w:hAnsi="宋体"/>
                <w:b/>
                <w:bCs/>
                <w:color w:val="000000"/>
                <w:sz w:val="24"/>
                <w:szCs w:val="24"/>
              </w:rPr>
            </w:pPr>
            <w:r>
              <w:rPr>
                <w:rFonts w:ascii="宋体" w:hAnsi="宋体" w:hint="eastAsia"/>
                <w:b/>
                <w:bCs/>
                <w:color w:val="000000"/>
                <w:sz w:val="24"/>
                <w:szCs w:val="24"/>
              </w:rPr>
              <w:lastRenderedPageBreak/>
              <w:t> </w:t>
            </w:r>
          </w:p>
          <w:p w:rsidR="007E320F" w:rsidRDefault="00C64333">
            <w:pPr>
              <w:jc w:val="left"/>
              <w:rPr>
                <w:rFonts w:ascii="宋体" w:hAnsi="宋体"/>
                <w:color w:val="000000"/>
                <w:sz w:val="24"/>
                <w:szCs w:val="24"/>
              </w:rPr>
            </w:pPr>
            <w:r>
              <w:rPr>
                <w:rFonts w:ascii="宋体" w:hAnsi="宋体" w:hint="eastAsia"/>
                <w:color w:val="000000"/>
                <w:sz w:val="24"/>
                <w:szCs w:val="24"/>
              </w:rPr>
              <w:t>审批意见：</w:t>
            </w: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9361A9" w:rsidRDefault="009361A9">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p w:rsidR="007E320F" w:rsidRDefault="007E320F">
            <w:pPr>
              <w:jc w:val="left"/>
              <w:rPr>
                <w:rFonts w:ascii="宋体" w:hAnsi="宋体"/>
                <w:color w:val="000000"/>
              </w:rPr>
            </w:pPr>
          </w:p>
        </w:tc>
      </w:tr>
      <w:tr w:rsidR="007E320F">
        <w:trPr>
          <w:trHeight w:val="13066"/>
        </w:trPr>
        <w:tc>
          <w:tcPr>
            <w:tcW w:w="8613" w:type="dxa"/>
            <w:tcBorders>
              <w:top w:val="single" w:sz="4" w:space="0" w:color="auto"/>
              <w:left w:val="single" w:sz="8" w:space="0" w:color="auto"/>
              <w:bottom w:val="single" w:sz="8" w:space="0" w:color="auto"/>
              <w:right w:val="single" w:sz="8" w:space="0" w:color="auto"/>
            </w:tcBorders>
          </w:tcPr>
          <w:p w:rsidR="007E320F" w:rsidRDefault="007E320F">
            <w:pPr>
              <w:jc w:val="center"/>
              <w:rPr>
                <w:rFonts w:ascii="宋体" w:hAnsi="宋体"/>
                <w:b/>
                <w:bCs/>
                <w:color w:val="000000"/>
              </w:rPr>
            </w:pPr>
          </w:p>
          <w:p w:rsidR="007E320F" w:rsidRDefault="007E320F">
            <w:pPr>
              <w:jc w:val="center"/>
              <w:rPr>
                <w:rFonts w:ascii="宋体" w:hAnsi="宋体"/>
                <w:b/>
                <w:bCs/>
                <w:color w:val="000000"/>
              </w:rPr>
            </w:pPr>
          </w:p>
          <w:p w:rsidR="007E320F" w:rsidRDefault="00C64333">
            <w:pPr>
              <w:jc w:val="center"/>
              <w:rPr>
                <w:rFonts w:ascii="宋体" w:hAnsi="宋体"/>
                <w:color w:val="000000"/>
                <w:sz w:val="24"/>
                <w:szCs w:val="24"/>
              </w:rPr>
            </w:pPr>
            <w:r>
              <w:rPr>
                <w:rFonts w:ascii="宋体" w:hAnsi="宋体" w:hint="eastAsia"/>
                <w:color w:val="000000"/>
                <w:sz w:val="24"/>
                <w:szCs w:val="24"/>
              </w:rPr>
              <w:t>注       释</w:t>
            </w:r>
          </w:p>
          <w:p w:rsidR="007E320F" w:rsidRDefault="007E320F">
            <w:pPr>
              <w:jc w:val="center"/>
              <w:rPr>
                <w:rFonts w:ascii="宋体" w:hAnsi="宋体"/>
                <w:color w:val="000000"/>
                <w:sz w:val="24"/>
                <w:szCs w:val="24"/>
              </w:rPr>
            </w:pPr>
          </w:p>
          <w:p w:rsidR="007E320F" w:rsidRDefault="007E320F">
            <w:pPr>
              <w:spacing w:line="360" w:lineRule="auto"/>
              <w:jc w:val="center"/>
              <w:rPr>
                <w:rFonts w:ascii="宋体" w:hAnsi="宋体"/>
                <w:color w:val="000000"/>
                <w:sz w:val="24"/>
                <w:szCs w:val="24"/>
              </w:rPr>
            </w:pPr>
          </w:p>
          <w:p w:rsidR="009E0976" w:rsidRPr="009E0976" w:rsidRDefault="00C64333" w:rsidP="009E0976">
            <w:pPr>
              <w:numPr>
                <w:ilvl w:val="0"/>
                <w:numId w:val="1"/>
              </w:numPr>
              <w:spacing w:line="360" w:lineRule="auto"/>
              <w:rPr>
                <w:rFonts w:ascii="宋体" w:hAnsi="宋体"/>
                <w:color w:val="000000"/>
                <w:sz w:val="24"/>
                <w:szCs w:val="24"/>
              </w:rPr>
            </w:pPr>
            <w:r>
              <w:rPr>
                <w:rFonts w:ascii="宋体" w:hAnsi="宋体" w:hint="eastAsia"/>
                <w:color w:val="000000"/>
                <w:sz w:val="24"/>
                <w:szCs w:val="24"/>
              </w:rPr>
              <w:t>本报告表应附以下</w:t>
            </w:r>
            <w:r w:rsidR="00565039">
              <w:rPr>
                <w:rFonts w:ascii="宋体" w:hAnsi="宋体" w:hint="eastAsia"/>
                <w:color w:val="000000"/>
                <w:sz w:val="24"/>
                <w:szCs w:val="24"/>
              </w:rPr>
              <w:t>附图</w:t>
            </w:r>
            <w:r>
              <w:rPr>
                <w:rFonts w:ascii="宋体" w:hAnsi="宋体" w:hint="eastAsia"/>
                <w:color w:val="000000"/>
                <w:sz w:val="24"/>
                <w:szCs w:val="24"/>
              </w:rPr>
              <w:t>、</w:t>
            </w:r>
            <w:r w:rsidR="00565039">
              <w:rPr>
                <w:rFonts w:ascii="宋体" w:hAnsi="宋体" w:hint="eastAsia"/>
                <w:color w:val="000000"/>
                <w:sz w:val="24"/>
                <w:szCs w:val="24"/>
              </w:rPr>
              <w:t>附件：</w:t>
            </w:r>
          </w:p>
          <w:p w:rsidR="009E0976" w:rsidRDefault="009E0976" w:rsidP="009E0976">
            <w:pPr>
              <w:spacing w:line="360" w:lineRule="auto"/>
              <w:ind w:left="570"/>
              <w:rPr>
                <w:rFonts w:ascii="宋体" w:hAnsi="宋体"/>
                <w:color w:val="000000"/>
                <w:sz w:val="24"/>
                <w:szCs w:val="24"/>
              </w:rPr>
            </w:pPr>
            <w:r>
              <w:rPr>
                <w:rFonts w:ascii="宋体" w:hAnsi="宋体" w:hint="eastAsia"/>
                <w:color w:val="000000"/>
                <w:sz w:val="24"/>
                <w:szCs w:val="24"/>
              </w:rPr>
              <w:t>附件</w:t>
            </w:r>
            <w:r>
              <w:rPr>
                <w:rFonts w:hint="eastAsia"/>
                <w:color w:val="000000"/>
                <w:sz w:val="24"/>
                <w:szCs w:val="24"/>
              </w:rPr>
              <w:t xml:space="preserve">1  </w:t>
            </w:r>
            <w:r>
              <w:rPr>
                <w:rFonts w:hint="eastAsia"/>
                <w:color w:val="000000"/>
                <w:sz w:val="24"/>
                <w:szCs w:val="24"/>
              </w:rPr>
              <w:t>委托书</w:t>
            </w:r>
          </w:p>
          <w:p w:rsidR="009E0976" w:rsidRDefault="009E0976" w:rsidP="009E0976">
            <w:pPr>
              <w:spacing w:line="360" w:lineRule="auto"/>
              <w:ind w:left="570"/>
              <w:rPr>
                <w:color w:val="000000"/>
                <w:sz w:val="24"/>
                <w:szCs w:val="24"/>
              </w:rPr>
            </w:pPr>
            <w:r>
              <w:rPr>
                <w:rFonts w:ascii="宋体" w:hAnsi="宋体" w:hint="eastAsia"/>
                <w:color w:val="000000"/>
                <w:sz w:val="24"/>
                <w:szCs w:val="24"/>
              </w:rPr>
              <w:t>附件</w:t>
            </w:r>
            <w:r>
              <w:rPr>
                <w:rFonts w:hint="eastAsia"/>
                <w:color w:val="000000"/>
                <w:sz w:val="24"/>
                <w:szCs w:val="24"/>
              </w:rPr>
              <w:t xml:space="preserve">2  </w:t>
            </w:r>
            <w:r>
              <w:rPr>
                <w:rFonts w:ascii="宋体" w:hAnsi="宋体" w:hint="eastAsia"/>
                <w:color w:val="000000"/>
                <w:sz w:val="24"/>
                <w:szCs w:val="24"/>
              </w:rPr>
              <w:t>投资项目备案证明</w:t>
            </w:r>
          </w:p>
          <w:p w:rsidR="00041399" w:rsidRDefault="00041399" w:rsidP="009E0976">
            <w:pPr>
              <w:spacing w:line="360" w:lineRule="auto"/>
              <w:ind w:left="570"/>
              <w:rPr>
                <w:rFonts w:ascii="宋体" w:hAnsi="宋体"/>
                <w:color w:val="000000"/>
                <w:sz w:val="24"/>
                <w:szCs w:val="24"/>
              </w:rPr>
            </w:pPr>
            <w:r>
              <w:rPr>
                <w:rFonts w:hint="eastAsia"/>
                <w:color w:val="000000"/>
                <w:sz w:val="24"/>
                <w:szCs w:val="24"/>
              </w:rPr>
              <w:t>附件</w:t>
            </w:r>
            <w:r w:rsidR="00FD5A06">
              <w:rPr>
                <w:rFonts w:hint="eastAsia"/>
                <w:color w:val="000000"/>
                <w:sz w:val="24"/>
                <w:szCs w:val="24"/>
              </w:rPr>
              <w:t>3</w:t>
            </w:r>
            <w:r>
              <w:rPr>
                <w:rFonts w:hint="eastAsia"/>
                <w:color w:val="000000"/>
                <w:sz w:val="24"/>
                <w:szCs w:val="24"/>
              </w:rPr>
              <w:t>租赁合同及其他文件</w:t>
            </w:r>
          </w:p>
          <w:p w:rsidR="008624C4" w:rsidRDefault="00C64333" w:rsidP="008624C4">
            <w:pPr>
              <w:spacing w:line="360" w:lineRule="auto"/>
              <w:ind w:left="570"/>
              <w:rPr>
                <w:rFonts w:ascii="宋体" w:hAnsi="宋体"/>
                <w:color w:val="000000"/>
                <w:sz w:val="24"/>
                <w:szCs w:val="24"/>
              </w:rPr>
            </w:pPr>
            <w:r>
              <w:rPr>
                <w:rFonts w:ascii="宋体" w:hAnsi="宋体" w:hint="eastAsia"/>
                <w:color w:val="000000"/>
                <w:sz w:val="24"/>
                <w:szCs w:val="24"/>
              </w:rPr>
              <w:t>附图</w:t>
            </w:r>
            <w:r w:rsidR="001F6F84">
              <w:rPr>
                <w:rFonts w:hint="eastAsia"/>
                <w:color w:val="000000"/>
                <w:sz w:val="24"/>
                <w:szCs w:val="24"/>
              </w:rPr>
              <w:t>1</w:t>
            </w:r>
            <w:r w:rsidR="008624C4">
              <w:rPr>
                <w:rFonts w:ascii="宋体" w:hAnsi="宋体" w:hint="eastAsia"/>
                <w:color w:val="000000"/>
                <w:sz w:val="24"/>
                <w:szCs w:val="24"/>
              </w:rPr>
              <w:t>本项目在土地利用总体规划图上的位置</w:t>
            </w:r>
          </w:p>
          <w:p w:rsidR="00565039" w:rsidRDefault="00565039" w:rsidP="00565039">
            <w:pPr>
              <w:spacing w:line="360" w:lineRule="auto"/>
              <w:ind w:left="570"/>
              <w:rPr>
                <w:rFonts w:ascii="宋体" w:hAnsi="宋体"/>
                <w:color w:val="000000"/>
                <w:sz w:val="24"/>
                <w:szCs w:val="24"/>
              </w:rPr>
            </w:pPr>
            <w:r>
              <w:rPr>
                <w:rFonts w:ascii="宋体" w:hAnsi="宋体" w:hint="eastAsia"/>
                <w:color w:val="000000"/>
                <w:sz w:val="24"/>
                <w:szCs w:val="24"/>
              </w:rPr>
              <w:t>附图</w:t>
            </w:r>
            <w:r w:rsidR="001F6F84">
              <w:rPr>
                <w:rFonts w:hint="eastAsia"/>
                <w:color w:val="000000"/>
                <w:sz w:val="24"/>
                <w:szCs w:val="24"/>
              </w:rPr>
              <w:t>2</w:t>
            </w:r>
            <w:r w:rsidR="008624C4">
              <w:rPr>
                <w:rFonts w:ascii="宋体" w:hAnsi="宋体" w:hint="eastAsia"/>
                <w:color w:val="000000"/>
                <w:sz w:val="24"/>
                <w:szCs w:val="24"/>
              </w:rPr>
              <w:t>厂区平面布置图</w:t>
            </w:r>
          </w:p>
          <w:p w:rsidR="008624C4" w:rsidRDefault="00565039" w:rsidP="008624C4">
            <w:pPr>
              <w:spacing w:line="360" w:lineRule="auto"/>
              <w:ind w:left="570"/>
              <w:rPr>
                <w:rFonts w:ascii="宋体" w:hAnsi="宋体"/>
                <w:color w:val="000000"/>
                <w:sz w:val="24"/>
                <w:szCs w:val="24"/>
              </w:rPr>
            </w:pPr>
            <w:r>
              <w:rPr>
                <w:rFonts w:ascii="宋体" w:hAnsi="宋体" w:hint="eastAsia"/>
                <w:color w:val="000000"/>
                <w:sz w:val="24"/>
                <w:szCs w:val="24"/>
              </w:rPr>
              <w:t>附图</w:t>
            </w:r>
            <w:r w:rsidR="001F6F84">
              <w:rPr>
                <w:rFonts w:hint="eastAsia"/>
                <w:color w:val="000000"/>
                <w:sz w:val="24"/>
                <w:szCs w:val="24"/>
              </w:rPr>
              <w:t>3</w:t>
            </w:r>
            <w:r w:rsidR="008624C4">
              <w:rPr>
                <w:rFonts w:ascii="宋体" w:hAnsi="宋体" w:hint="eastAsia"/>
                <w:color w:val="000000"/>
                <w:sz w:val="24"/>
                <w:szCs w:val="24"/>
              </w:rPr>
              <w:t>项目周边环境图</w:t>
            </w:r>
          </w:p>
          <w:p w:rsidR="007E320F" w:rsidRDefault="00C64333" w:rsidP="008624C4">
            <w:pPr>
              <w:spacing w:line="360" w:lineRule="auto"/>
              <w:ind w:left="570"/>
              <w:rPr>
                <w:rFonts w:ascii="宋体" w:hAnsi="宋体"/>
                <w:color w:val="000000"/>
                <w:sz w:val="24"/>
                <w:szCs w:val="24"/>
              </w:rPr>
            </w:pPr>
            <w:r>
              <w:rPr>
                <w:rFonts w:ascii="宋体" w:hAnsi="宋体" w:hint="eastAsia"/>
                <w:color w:val="000000"/>
                <w:sz w:val="24"/>
                <w:szCs w:val="24"/>
              </w:rPr>
              <w:t>如果本报告表不能说明项目产生的污染及对环境造成的影响，</w:t>
            </w:r>
            <w:r w:rsidR="008469E1">
              <w:rPr>
                <w:rFonts w:ascii="宋体" w:hAnsi="宋体" w:hint="eastAsia"/>
                <w:color w:val="000000"/>
                <w:sz w:val="24"/>
                <w:szCs w:val="24"/>
              </w:rPr>
              <w:t>应</w:t>
            </w:r>
            <w:r w:rsidR="00334C10">
              <w:rPr>
                <w:rFonts w:ascii="宋体" w:hAnsi="宋体" w:hint="eastAsia"/>
                <w:color w:val="000000"/>
                <w:sz w:val="24"/>
                <w:szCs w:val="24"/>
              </w:rPr>
              <w:t>进行</w:t>
            </w:r>
            <w:r>
              <w:rPr>
                <w:rFonts w:ascii="宋体" w:hAnsi="宋体" w:hint="eastAsia"/>
                <w:color w:val="000000"/>
                <w:sz w:val="24"/>
                <w:szCs w:val="24"/>
              </w:rPr>
              <w:t>专项评价。根据建设项目的特点和当地环境特征，应选下列</w:t>
            </w:r>
            <w:r>
              <w:rPr>
                <w:rFonts w:hint="eastAsia"/>
                <w:color w:val="000000"/>
                <w:sz w:val="24"/>
                <w:szCs w:val="24"/>
              </w:rPr>
              <w:t>1</w:t>
            </w:r>
            <w:r>
              <w:rPr>
                <w:rFonts w:ascii="宋体" w:hAnsi="宋体" w:hint="eastAsia"/>
                <w:color w:val="000000"/>
                <w:sz w:val="24"/>
                <w:szCs w:val="24"/>
              </w:rPr>
              <w:t>—</w:t>
            </w:r>
            <w:r>
              <w:rPr>
                <w:rFonts w:hint="eastAsia"/>
                <w:color w:val="000000"/>
                <w:sz w:val="24"/>
                <w:szCs w:val="24"/>
              </w:rPr>
              <w:t>2</w:t>
            </w:r>
            <w:r>
              <w:rPr>
                <w:rFonts w:ascii="宋体" w:hAnsi="宋体" w:hint="eastAsia"/>
                <w:color w:val="000000"/>
                <w:sz w:val="24"/>
                <w:szCs w:val="24"/>
              </w:rPr>
              <w:t>项进行专项评价。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大气环境影响专项评价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水环境影响专项评价（包括地表水和地下水）</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生态影响专项评价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声环境专项评价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土壤影响专项评价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固体废弃物影响专项评价</w:t>
            </w:r>
          </w:p>
          <w:p w:rsidR="007E320F" w:rsidRDefault="00C64333">
            <w:pPr>
              <w:spacing w:line="360" w:lineRule="auto"/>
              <w:ind w:left="105"/>
              <w:rPr>
                <w:rFonts w:ascii="宋体" w:hAnsi="宋体"/>
                <w:color w:val="000000"/>
              </w:rPr>
            </w:pPr>
            <w:r>
              <w:rPr>
                <w:rFonts w:ascii="宋体" w:hAnsi="宋体" w:hint="eastAsia"/>
                <w:color w:val="000000"/>
                <w:sz w:val="24"/>
                <w:szCs w:val="24"/>
              </w:rPr>
              <w:t xml:space="preserve">    以上专项评价未包括的可另列专项，专项评价按照《环境影响评价技术导则》中的要求进行。</w:t>
            </w:r>
          </w:p>
        </w:tc>
      </w:tr>
    </w:tbl>
    <w:p w:rsidR="002E2D42" w:rsidRDefault="002E2D42" w:rsidP="00675BE7">
      <w:pPr>
        <w:jc w:val="left"/>
        <w:rPr>
          <w:rFonts w:ascii="宋体" w:hAnsi="宋体"/>
          <w:color w:val="000000"/>
        </w:rPr>
      </w:pPr>
    </w:p>
    <w:sectPr w:rsidR="002E2D42" w:rsidSect="0004320C">
      <w:footerReference w:type="default" r:id="rId13"/>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758" w:rsidRDefault="00560758">
      <w:r>
        <w:separator/>
      </w:r>
    </w:p>
  </w:endnote>
  <w:endnote w:type="continuationSeparator" w:id="1">
    <w:p w:rsidR="00560758" w:rsidRDefault="005607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SimSun-ExtB"/>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89" w:rsidRDefault="00DF27D5">
    <w:pPr>
      <w:pStyle w:val="a7"/>
      <w:jc w:val="center"/>
    </w:pPr>
    <w:r w:rsidRPr="00DF27D5">
      <w:fldChar w:fldCharType="begin"/>
    </w:r>
    <w:r w:rsidR="00475B89">
      <w:instrText xml:space="preserve"> PAGE   \* MERGEFORMAT </w:instrText>
    </w:r>
    <w:r w:rsidRPr="00DF27D5">
      <w:fldChar w:fldCharType="separate"/>
    </w:r>
    <w:r w:rsidR="00626879" w:rsidRPr="00626879">
      <w:rPr>
        <w:noProof/>
        <w:lang w:val="zh-CN"/>
      </w:rPr>
      <w:t>45</w:t>
    </w:r>
    <w:r>
      <w:rPr>
        <w:noProof/>
        <w:lang w:val="zh-CN"/>
      </w:rPr>
      <w:fldChar w:fldCharType="end"/>
    </w:r>
  </w:p>
  <w:p w:rsidR="00475B89" w:rsidRDefault="00475B8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758" w:rsidRDefault="00560758">
      <w:r>
        <w:separator/>
      </w:r>
    </w:p>
  </w:footnote>
  <w:footnote w:type="continuationSeparator" w:id="1">
    <w:p w:rsidR="00560758" w:rsidRDefault="005607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9E81C9D"/>
    <w:multiLevelType w:val="singleLevel"/>
    <w:tmpl w:val="59E81C9D"/>
    <w:lvl w:ilvl="0">
      <w:start w:val="1"/>
      <w:numFmt w:val="upperLetter"/>
      <w:suff w:val="nothing"/>
      <w:lvlText w:val="%1、"/>
      <w:lvlJc w:val="left"/>
    </w:lvl>
  </w:abstractNum>
  <w:abstractNum w:abstractNumId="3">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14338" fillcolor="white">
      <v:fill color="white"/>
      <o:colormru v:ext="edit" colors="#cce8c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0B"/>
    <w:rsid w:val="00000024"/>
    <w:rsid w:val="000028F2"/>
    <w:rsid w:val="00002E85"/>
    <w:rsid w:val="000048E4"/>
    <w:rsid w:val="000063E2"/>
    <w:rsid w:val="00007577"/>
    <w:rsid w:val="000077FC"/>
    <w:rsid w:val="0001272C"/>
    <w:rsid w:val="00012A30"/>
    <w:rsid w:val="0001448C"/>
    <w:rsid w:val="000146F1"/>
    <w:rsid w:val="00022BBE"/>
    <w:rsid w:val="00023919"/>
    <w:rsid w:val="000239BA"/>
    <w:rsid w:val="00023E21"/>
    <w:rsid w:val="00024B61"/>
    <w:rsid w:val="00025D0E"/>
    <w:rsid w:val="00025D1A"/>
    <w:rsid w:val="000309CB"/>
    <w:rsid w:val="000324AB"/>
    <w:rsid w:val="00033CE0"/>
    <w:rsid w:val="00035CF8"/>
    <w:rsid w:val="00035EF3"/>
    <w:rsid w:val="000411B5"/>
    <w:rsid w:val="00041399"/>
    <w:rsid w:val="00041BCF"/>
    <w:rsid w:val="00043131"/>
    <w:rsid w:val="000431BE"/>
    <w:rsid w:val="0004320C"/>
    <w:rsid w:val="00043307"/>
    <w:rsid w:val="00050185"/>
    <w:rsid w:val="0005118C"/>
    <w:rsid w:val="00051927"/>
    <w:rsid w:val="00052139"/>
    <w:rsid w:val="000533B5"/>
    <w:rsid w:val="000543A9"/>
    <w:rsid w:val="000554BC"/>
    <w:rsid w:val="000568E8"/>
    <w:rsid w:val="00060F52"/>
    <w:rsid w:val="000625A2"/>
    <w:rsid w:val="00064AD3"/>
    <w:rsid w:val="000650AD"/>
    <w:rsid w:val="000656E8"/>
    <w:rsid w:val="000657D9"/>
    <w:rsid w:val="00066D88"/>
    <w:rsid w:val="00066FCC"/>
    <w:rsid w:val="000706E2"/>
    <w:rsid w:val="00071415"/>
    <w:rsid w:val="00073D43"/>
    <w:rsid w:val="00074B02"/>
    <w:rsid w:val="00076394"/>
    <w:rsid w:val="00076D41"/>
    <w:rsid w:val="00080132"/>
    <w:rsid w:val="0008136D"/>
    <w:rsid w:val="000816F0"/>
    <w:rsid w:val="00081898"/>
    <w:rsid w:val="00083316"/>
    <w:rsid w:val="0008375C"/>
    <w:rsid w:val="0008481A"/>
    <w:rsid w:val="00084E7C"/>
    <w:rsid w:val="00086ACD"/>
    <w:rsid w:val="00086C6D"/>
    <w:rsid w:val="00086E61"/>
    <w:rsid w:val="00087567"/>
    <w:rsid w:val="000875D1"/>
    <w:rsid w:val="00087EC0"/>
    <w:rsid w:val="00090D92"/>
    <w:rsid w:val="000928E4"/>
    <w:rsid w:val="0009734E"/>
    <w:rsid w:val="000979F8"/>
    <w:rsid w:val="000A0173"/>
    <w:rsid w:val="000A04CA"/>
    <w:rsid w:val="000A10A8"/>
    <w:rsid w:val="000A2D3A"/>
    <w:rsid w:val="000A36A0"/>
    <w:rsid w:val="000A3C03"/>
    <w:rsid w:val="000A3C7C"/>
    <w:rsid w:val="000A4B96"/>
    <w:rsid w:val="000A4DE3"/>
    <w:rsid w:val="000A4FA6"/>
    <w:rsid w:val="000A574E"/>
    <w:rsid w:val="000A5F0C"/>
    <w:rsid w:val="000A5F13"/>
    <w:rsid w:val="000A7F58"/>
    <w:rsid w:val="000B155C"/>
    <w:rsid w:val="000B1B8E"/>
    <w:rsid w:val="000B4B78"/>
    <w:rsid w:val="000B6B17"/>
    <w:rsid w:val="000C0B8F"/>
    <w:rsid w:val="000C3D8A"/>
    <w:rsid w:val="000C6677"/>
    <w:rsid w:val="000D0111"/>
    <w:rsid w:val="000D12D0"/>
    <w:rsid w:val="000D1952"/>
    <w:rsid w:val="000D2C96"/>
    <w:rsid w:val="000D4672"/>
    <w:rsid w:val="000D4C5C"/>
    <w:rsid w:val="000D4F64"/>
    <w:rsid w:val="000D5DE0"/>
    <w:rsid w:val="000D77C3"/>
    <w:rsid w:val="000D7D90"/>
    <w:rsid w:val="000E02D6"/>
    <w:rsid w:val="000E07AB"/>
    <w:rsid w:val="000E0AC2"/>
    <w:rsid w:val="000E1073"/>
    <w:rsid w:val="000E2CEE"/>
    <w:rsid w:val="000E36D9"/>
    <w:rsid w:val="000E65C6"/>
    <w:rsid w:val="000E6F22"/>
    <w:rsid w:val="000E7C37"/>
    <w:rsid w:val="000F046E"/>
    <w:rsid w:val="000F0910"/>
    <w:rsid w:val="000F1233"/>
    <w:rsid w:val="000F1567"/>
    <w:rsid w:val="000F3C36"/>
    <w:rsid w:val="000F3D7F"/>
    <w:rsid w:val="000F56C9"/>
    <w:rsid w:val="000F5CCB"/>
    <w:rsid w:val="000F6051"/>
    <w:rsid w:val="00100BFC"/>
    <w:rsid w:val="00101B64"/>
    <w:rsid w:val="001026CD"/>
    <w:rsid w:val="0010290D"/>
    <w:rsid w:val="001035DB"/>
    <w:rsid w:val="0010490D"/>
    <w:rsid w:val="0010518B"/>
    <w:rsid w:val="00105738"/>
    <w:rsid w:val="001110D4"/>
    <w:rsid w:val="00111F0E"/>
    <w:rsid w:val="001161DC"/>
    <w:rsid w:val="00116572"/>
    <w:rsid w:val="0011691A"/>
    <w:rsid w:val="00117C6D"/>
    <w:rsid w:val="001211E1"/>
    <w:rsid w:val="00122841"/>
    <w:rsid w:val="00122F12"/>
    <w:rsid w:val="0012318C"/>
    <w:rsid w:val="00123E22"/>
    <w:rsid w:val="00124418"/>
    <w:rsid w:val="0012444F"/>
    <w:rsid w:val="00125375"/>
    <w:rsid w:val="00125939"/>
    <w:rsid w:val="00125BEC"/>
    <w:rsid w:val="001267B3"/>
    <w:rsid w:val="001338A0"/>
    <w:rsid w:val="001338E2"/>
    <w:rsid w:val="00134840"/>
    <w:rsid w:val="0013520A"/>
    <w:rsid w:val="001357F0"/>
    <w:rsid w:val="00135FD8"/>
    <w:rsid w:val="001377B3"/>
    <w:rsid w:val="00140543"/>
    <w:rsid w:val="00140762"/>
    <w:rsid w:val="0014168D"/>
    <w:rsid w:val="00141952"/>
    <w:rsid w:val="00142205"/>
    <w:rsid w:val="00142535"/>
    <w:rsid w:val="0014367F"/>
    <w:rsid w:val="00147DB9"/>
    <w:rsid w:val="00150A6F"/>
    <w:rsid w:val="001514E2"/>
    <w:rsid w:val="0015329B"/>
    <w:rsid w:val="00153DF8"/>
    <w:rsid w:val="00154C0A"/>
    <w:rsid w:val="00155C26"/>
    <w:rsid w:val="00156DF8"/>
    <w:rsid w:val="00157724"/>
    <w:rsid w:val="00160636"/>
    <w:rsid w:val="001606DB"/>
    <w:rsid w:val="0016161F"/>
    <w:rsid w:val="001654CA"/>
    <w:rsid w:val="00165DAF"/>
    <w:rsid w:val="001709E1"/>
    <w:rsid w:val="00170BC8"/>
    <w:rsid w:val="00171A22"/>
    <w:rsid w:val="00172F8D"/>
    <w:rsid w:val="001739F4"/>
    <w:rsid w:val="00174612"/>
    <w:rsid w:val="00174F0A"/>
    <w:rsid w:val="001750E1"/>
    <w:rsid w:val="001779CB"/>
    <w:rsid w:val="00182157"/>
    <w:rsid w:val="00182537"/>
    <w:rsid w:val="00182AAA"/>
    <w:rsid w:val="00182E85"/>
    <w:rsid w:val="00183EAD"/>
    <w:rsid w:val="00184599"/>
    <w:rsid w:val="00185763"/>
    <w:rsid w:val="00185AFE"/>
    <w:rsid w:val="00185C2B"/>
    <w:rsid w:val="00186087"/>
    <w:rsid w:val="00187036"/>
    <w:rsid w:val="001871EA"/>
    <w:rsid w:val="0018759B"/>
    <w:rsid w:val="00187B26"/>
    <w:rsid w:val="00192AF7"/>
    <w:rsid w:val="00193C82"/>
    <w:rsid w:val="00194DDB"/>
    <w:rsid w:val="00195C58"/>
    <w:rsid w:val="00196768"/>
    <w:rsid w:val="00196E4F"/>
    <w:rsid w:val="001975A4"/>
    <w:rsid w:val="00197A1B"/>
    <w:rsid w:val="001A0C1C"/>
    <w:rsid w:val="001A7058"/>
    <w:rsid w:val="001A76F8"/>
    <w:rsid w:val="001A774C"/>
    <w:rsid w:val="001A7AAC"/>
    <w:rsid w:val="001B0035"/>
    <w:rsid w:val="001B048E"/>
    <w:rsid w:val="001B1125"/>
    <w:rsid w:val="001B2B4B"/>
    <w:rsid w:val="001B3740"/>
    <w:rsid w:val="001B3C50"/>
    <w:rsid w:val="001B4897"/>
    <w:rsid w:val="001B4D4E"/>
    <w:rsid w:val="001B5075"/>
    <w:rsid w:val="001B62BC"/>
    <w:rsid w:val="001B6519"/>
    <w:rsid w:val="001C09F9"/>
    <w:rsid w:val="001C0FBC"/>
    <w:rsid w:val="001C14FA"/>
    <w:rsid w:val="001C3D27"/>
    <w:rsid w:val="001C4CE5"/>
    <w:rsid w:val="001C5798"/>
    <w:rsid w:val="001C6A71"/>
    <w:rsid w:val="001D000E"/>
    <w:rsid w:val="001D6572"/>
    <w:rsid w:val="001D7DB0"/>
    <w:rsid w:val="001E1146"/>
    <w:rsid w:val="001E1C29"/>
    <w:rsid w:val="001E256B"/>
    <w:rsid w:val="001E3954"/>
    <w:rsid w:val="001E5222"/>
    <w:rsid w:val="001F0B5E"/>
    <w:rsid w:val="001F12B3"/>
    <w:rsid w:val="001F16AE"/>
    <w:rsid w:val="001F1A62"/>
    <w:rsid w:val="001F35F2"/>
    <w:rsid w:val="001F43EA"/>
    <w:rsid w:val="001F5CD5"/>
    <w:rsid w:val="001F6662"/>
    <w:rsid w:val="001F6F84"/>
    <w:rsid w:val="001F7537"/>
    <w:rsid w:val="0020046F"/>
    <w:rsid w:val="002046FC"/>
    <w:rsid w:val="00204797"/>
    <w:rsid w:val="00207413"/>
    <w:rsid w:val="002127D7"/>
    <w:rsid w:val="0021361F"/>
    <w:rsid w:val="002151BF"/>
    <w:rsid w:val="00215B1C"/>
    <w:rsid w:val="00216BC8"/>
    <w:rsid w:val="00220400"/>
    <w:rsid w:val="00223C08"/>
    <w:rsid w:val="0022671F"/>
    <w:rsid w:val="00226B21"/>
    <w:rsid w:val="00227428"/>
    <w:rsid w:val="00231D96"/>
    <w:rsid w:val="00236DB6"/>
    <w:rsid w:val="00237D07"/>
    <w:rsid w:val="0024225A"/>
    <w:rsid w:val="00242444"/>
    <w:rsid w:val="002451CA"/>
    <w:rsid w:val="002511A5"/>
    <w:rsid w:val="00251FAB"/>
    <w:rsid w:val="00253BE5"/>
    <w:rsid w:val="00254C6F"/>
    <w:rsid w:val="00255124"/>
    <w:rsid w:val="00256459"/>
    <w:rsid w:val="002575D0"/>
    <w:rsid w:val="00260E75"/>
    <w:rsid w:val="00262ECE"/>
    <w:rsid w:val="00263D4C"/>
    <w:rsid w:val="00264272"/>
    <w:rsid w:val="00264467"/>
    <w:rsid w:val="00265717"/>
    <w:rsid w:val="0026632A"/>
    <w:rsid w:val="00266547"/>
    <w:rsid w:val="00266A2D"/>
    <w:rsid w:val="00272B42"/>
    <w:rsid w:val="00273177"/>
    <w:rsid w:val="002734FA"/>
    <w:rsid w:val="002741D0"/>
    <w:rsid w:val="00274494"/>
    <w:rsid w:val="00274AEB"/>
    <w:rsid w:val="00276192"/>
    <w:rsid w:val="00276635"/>
    <w:rsid w:val="00276C50"/>
    <w:rsid w:val="00280A3C"/>
    <w:rsid w:val="00281ED2"/>
    <w:rsid w:val="00281F67"/>
    <w:rsid w:val="0028342B"/>
    <w:rsid w:val="00284C65"/>
    <w:rsid w:val="00284E19"/>
    <w:rsid w:val="00284E3D"/>
    <w:rsid w:val="00284F59"/>
    <w:rsid w:val="002855F7"/>
    <w:rsid w:val="0028613F"/>
    <w:rsid w:val="002862B7"/>
    <w:rsid w:val="00287AEE"/>
    <w:rsid w:val="00291DAB"/>
    <w:rsid w:val="00291FE4"/>
    <w:rsid w:val="00292E11"/>
    <w:rsid w:val="0029331A"/>
    <w:rsid w:val="00293C7C"/>
    <w:rsid w:val="002956EE"/>
    <w:rsid w:val="00295FE2"/>
    <w:rsid w:val="00297348"/>
    <w:rsid w:val="0029757D"/>
    <w:rsid w:val="002A2754"/>
    <w:rsid w:val="002A284D"/>
    <w:rsid w:val="002A2F83"/>
    <w:rsid w:val="002A442B"/>
    <w:rsid w:val="002A54A5"/>
    <w:rsid w:val="002A562C"/>
    <w:rsid w:val="002A5948"/>
    <w:rsid w:val="002A6786"/>
    <w:rsid w:val="002A7025"/>
    <w:rsid w:val="002A7734"/>
    <w:rsid w:val="002B0DEB"/>
    <w:rsid w:val="002B2401"/>
    <w:rsid w:val="002B28CF"/>
    <w:rsid w:val="002B4CCF"/>
    <w:rsid w:val="002B4CD5"/>
    <w:rsid w:val="002B6DB8"/>
    <w:rsid w:val="002B7192"/>
    <w:rsid w:val="002B74E3"/>
    <w:rsid w:val="002C1292"/>
    <w:rsid w:val="002C1504"/>
    <w:rsid w:val="002C1B61"/>
    <w:rsid w:val="002C1D11"/>
    <w:rsid w:val="002C2403"/>
    <w:rsid w:val="002C3079"/>
    <w:rsid w:val="002C3165"/>
    <w:rsid w:val="002C5790"/>
    <w:rsid w:val="002C57BA"/>
    <w:rsid w:val="002C6322"/>
    <w:rsid w:val="002C72B5"/>
    <w:rsid w:val="002C7975"/>
    <w:rsid w:val="002D14B1"/>
    <w:rsid w:val="002D2042"/>
    <w:rsid w:val="002D491C"/>
    <w:rsid w:val="002D57E9"/>
    <w:rsid w:val="002E08B9"/>
    <w:rsid w:val="002E1C2B"/>
    <w:rsid w:val="002E1DA5"/>
    <w:rsid w:val="002E26C8"/>
    <w:rsid w:val="002E27A8"/>
    <w:rsid w:val="002E2D42"/>
    <w:rsid w:val="002E5627"/>
    <w:rsid w:val="002F15A4"/>
    <w:rsid w:val="002F2391"/>
    <w:rsid w:val="002F27D6"/>
    <w:rsid w:val="002F2E63"/>
    <w:rsid w:val="002F4207"/>
    <w:rsid w:val="002F6A7A"/>
    <w:rsid w:val="00300497"/>
    <w:rsid w:val="003005CF"/>
    <w:rsid w:val="003006FB"/>
    <w:rsid w:val="00300D05"/>
    <w:rsid w:val="00300EC0"/>
    <w:rsid w:val="003022D6"/>
    <w:rsid w:val="003043EC"/>
    <w:rsid w:val="003048E4"/>
    <w:rsid w:val="003049CA"/>
    <w:rsid w:val="00305EEF"/>
    <w:rsid w:val="00305F6A"/>
    <w:rsid w:val="00306260"/>
    <w:rsid w:val="00310531"/>
    <w:rsid w:val="00312535"/>
    <w:rsid w:val="00312F90"/>
    <w:rsid w:val="00315D0B"/>
    <w:rsid w:val="003168AE"/>
    <w:rsid w:val="003172D0"/>
    <w:rsid w:val="003209FB"/>
    <w:rsid w:val="00320FC5"/>
    <w:rsid w:val="00323707"/>
    <w:rsid w:val="00323B04"/>
    <w:rsid w:val="0032413E"/>
    <w:rsid w:val="00324822"/>
    <w:rsid w:val="00325F39"/>
    <w:rsid w:val="0033036C"/>
    <w:rsid w:val="00330A16"/>
    <w:rsid w:val="00332386"/>
    <w:rsid w:val="00332541"/>
    <w:rsid w:val="00332B90"/>
    <w:rsid w:val="00334C10"/>
    <w:rsid w:val="00334C41"/>
    <w:rsid w:val="00337093"/>
    <w:rsid w:val="003375AA"/>
    <w:rsid w:val="00340636"/>
    <w:rsid w:val="00343BBF"/>
    <w:rsid w:val="00345152"/>
    <w:rsid w:val="0034697B"/>
    <w:rsid w:val="00346E43"/>
    <w:rsid w:val="00352354"/>
    <w:rsid w:val="00354823"/>
    <w:rsid w:val="00354E76"/>
    <w:rsid w:val="00355060"/>
    <w:rsid w:val="003562FC"/>
    <w:rsid w:val="0035751C"/>
    <w:rsid w:val="003604BF"/>
    <w:rsid w:val="0036083A"/>
    <w:rsid w:val="00362331"/>
    <w:rsid w:val="00363543"/>
    <w:rsid w:val="00363EF0"/>
    <w:rsid w:val="00366439"/>
    <w:rsid w:val="00367F55"/>
    <w:rsid w:val="00376A14"/>
    <w:rsid w:val="00377104"/>
    <w:rsid w:val="00377395"/>
    <w:rsid w:val="00377AC6"/>
    <w:rsid w:val="003806D6"/>
    <w:rsid w:val="003808BA"/>
    <w:rsid w:val="00380BA3"/>
    <w:rsid w:val="00380BC8"/>
    <w:rsid w:val="00383827"/>
    <w:rsid w:val="00385638"/>
    <w:rsid w:val="00386C61"/>
    <w:rsid w:val="0038719B"/>
    <w:rsid w:val="003872A8"/>
    <w:rsid w:val="003913A4"/>
    <w:rsid w:val="00392D66"/>
    <w:rsid w:val="0039345A"/>
    <w:rsid w:val="00396A88"/>
    <w:rsid w:val="003A0724"/>
    <w:rsid w:val="003A35A5"/>
    <w:rsid w:val="003A3CC4"/>
    <w:rsid w:val="003A4330"/>
    <w:rsid w:val="003A46B9"/>
    <w:rsid w:val="003A55AE"/>
    <w:rsid w:val="003B0172"/>
    <w:rsid w:val="003B3DAE"/>
    <w:rsid w:val="003B4F81"/>
    <w:rsid w:val="003B5E5F"/>
    <w:rsid w:val="003B65E0"/>
    <w:rsid w:val="003B6AE4"/>
    <w:rsid w:val="003B6DE9"/>
    <w:rsid w:val="003B6F99"/>
    <w:rsid w:val="003B730A"/>
    <w:rsid w:val="003C104E"/>
    <w:rsid w:val="003C1538"/>
    <w:rsid w:val="003C3DEE"/>
    <w:rsid w:val="003C5603"/>
    <w:rsid w:val="003C58C8"/>
    <w:rsid w:val="003C5D9D"/>
    <w:rsid w:val="003C609C"/>
    <w:rsid w:val="003C68E3"/>
    <w:rsid w:val="003C7A24"/>
    <w:rsid w:val="003D06C2"/>
    <w:rsid w:val="003D0EE9"/>
    <w:rsid w:val="003D2F9E"/>
    <w:rsid w:val="003D358A"/>
    <w:rsid w:val="003D3F63"/>
    <w:rsid w:val="003D4132"/>
    <w:rsid w:val="003D4F16"/>
    <w:rsid w:val="003D57AD"/>
    <w:rsid w:val="003D6AE5"/>
    <w:rsid w:val="003D7E6B"/>
    <w:rsid w:val="003E2B20"/>
    <w:rsid w:val="003E3197"/>
    <w:rsid w:val="003E3B38"/>
    <w:rsid w:val="003E4520"/>
    <w:rsid w:val="003E4DC2"/>
    <w:rsid w:val="003E554C"/>
    <w:rsid w:val="003E612D"/>
    <w:rsid w:val="003E6651"/>
    <w:rsid w:val="003E6CF4"/>
    <w:rsid w:val="003E6E84"/>
    <w:rsid w:val="003E74BD"/>
    <w:rsid w:val="003E7F1F"/>
    <w:rsid w:val="003F2599"/>
    <w:rsid w:val="003F39A3"/>
    <w:rsid w:val="003F3B42"/>
    <w:rsid w:val="003F3F82"/>
    <w:rsid w:val="003F41F9"/>
    <w:rsid w:val="003F4A42"/>
    <w:rsid w:val="003F5FC8"/>
    <w:rsid w:val="003F6D76"/>
    <w:rsid w:val="003F6F6F"/>
    <w:rsid w:val="00402554"/>
    <w:rsid w:val="004036E3"/>
    <w:rsid w:val="00404BD7"/>
    <w:rsid w:val="00404F99"/>
    <w:rsid w:val="00405857"/>
    <w:rsid w:val="00407543"/>
    <w:rsid w:val="00410E5B"/>
    <w:rsid w:val="00410E74"/>
    <w:rsid w:val="00412EE2"/>
    <w:rsid w:val="00413294"/>
    <w:rsid w:val="00414293"/>
    <w:rsid w:val="00414C20"/>
    <w:rsid w:val="004150D0"/>
    <w:rsid w:val="00416876"/>
    <w:rsid w:val="004202CD"/>
    <w:rsid w:val="004203B4"/>
    <w:rsid w:val="00423014"/>
    <w:rsid w:val="00424556"/>
    <w:rsid w:val="00425F45"/>
    <w:rsid w:val="0042627F"/>
    <w:rsid w:val="004262CB"/>
    <w:rsid w:val="00426327"/>
    <w:rsid w:val="004271EA"/>
    <w:rsid w:val="00427F64"/>
    <w:rsid w:val="00430AC3"/>
    <w:rsid w:val="0043285E"/>
    <w:rsid w:val="0043307C"/>
    <w:rsid w:val="0044107E"/>
    <w:rsid w:val="0044755E"/>
    <w:rsid w:val="0045000E"/>
    <w:rsid w:val="004520AA"/>
    <w:rsid w:val="0045270D"/>
    <w:rsid w:val="00452C5B"/>
    <w:rsid w:val="00453830"/>
    <w:rsid w:val="00454246"/>
    <w:rsid w:val="004571E4"/>
    <w:rsid w:val="00457208"/>
    <w:rsid w:val="00461FC7"/>
    <w:rsid w:val="0046265A"/>
    <w:rsid w:val="0046406B"/>
    <w:rsid w:val="0046562C"/>
    <w:rsid w:val="004675C4"/>
    <w:rsid w:val="004678EF"/>
    <w:rsid w:val="004727BA"/>
    <w:rsid w:val="00474218"/>
    <w:rsid w:val="00474437"/>
    <w:rsid w:val="00475B89"/>
    <w:rsid w:val="004764C0"/>
    <w:rsid w:val="00476A6F"/>
    <w:rsid w:val="0047741E"/>
    <w:rsid w:val="004818B7"/>
    <w:rsid w:val="004819C2"/>
    <w:rsid w:val="004840BB"/>
    <w:rsid w:val="004843ED"/>
    <w:rsid w:val="0048458D"/>
    <w:rsid w:val="004871E0"/>
    <w:rsid w:val="00490676"/>
    <w:rsid w:val="0049226A"/>
    <w:rsid w:val="00492DC9"/>
    <w:rsid w:val="004938EA"/>
    <w:rsid w:val="00495AA9"/>
    <w:rsid w:val="00496B3C"/>
    <w:rsid w:val="00496C6C"/>
    <w:rsid w:val="00497439"/>
    <w:rsid w:val="004A11BA"/>
    <w:rsid w:val="004A220F"/>
    <w:rsid w:val="004A5951"/>
    <w:rsid w:val="004A5CA9"/>
    <w:rsid w:val="004A6572"/>
    <w:rsid w:val="004B1A2B"/>
    <w:rsid w:val="004B33D8"/>
    <w:rsid w:val="004B5B8D"/>
    <w:rsid w:val="004B6A36"/>
    <w:rsid w:val="004B7019"/>
    <w:rsid w:val="004C237C"/>
    <w:rsid w:val="004C2513"/>
    <w:rsid w:val="004C3203"/>
    <w:rsid w:val="004C64CB"/>
    <w:rsid w:val="004D0E76"/>
    <w:rsid w:val="004D21C0"/>
    <w:rsid w:val="004D516E"/>
    <w:rsid w:val="004D5B26"/>
    <w:rsid w:val="004D64FB"/>
    <w:rsid w:val="004D6C9D"/>
    <w:rsid w:val="004D6E53"/>
    <w:rsid w:val="004D7789"/>
    <w:rsid w:val="004E09EE"/>
    <w:rsid w:val="004E2067"/>
    <w:rsid w:val="004E2452"/>
    <w:rsid w:val="004E3347"/>
    <w:rsid w:val="004E4AAF"/>
    <w:rsid w:val="004E520F"/>
    <w:rsid w:val="004E55CB"/>
    <w:rsid w:val="004E6846"/>
    <w:rsid w:val="004E71D5"/>
    <w:rsid w:val="004E7829"/>
    <w:rsid w:val="004E7DB6"/>
    <w:rsid w:val="004F039F"/>
    <w:rsid w:val="004F0A77"/>
    <w:rsid w:val="004F13AF"/>
    <w:rsid w:val="004F1C60"/>
    <w:rsid w:val="004F1D0F"/>
    <w:rsid w:val="004F2DA7"/>
    <w:rsid w:val="004F347B"/>
    <w:rsid w:val="004F3873"/>
    <w:rsid w:val="004F4CBD"/>
    <w:rsid w:val="004F52EA"/>
    <w:rsid w:val="004F54C4"/>
    <w:rsid w:val="005016BC"/>
    <w:rsid w:val="0050197E"/>
    <w:rsid w:val="0050430B"/>
    <w:rsid w:val="00507024"/>
    <w:rsid w:val="00511437"/>
    <w:rsid w:val="00511B51"/>
    <w:rsid w:val="00512E3F"/>
    <w:rsid w:val="00513C26"/>
    <w:rsid w:val="00514D6C"/>
    <w:rsid w:val="005156F2"/>
    <w:rsid w:val="005162B7"/>
    <w:rsid w:val="00516C3C"/>
    <w:rsid w:val="00516E81"/>
    <w:rsid w:val="00517B70"/>
    <w:rsid w:val="00520271"/>
    <w:rsid w:val="00520599"/>
    <w:rsid w:val="00522793"/>
    <w:rsid w:val="00526971"/>
    <w:rsid w:val="005270F2"/>
    <w:rsid w:val="00530BC6"/>
    <w:rsid w:val="0053113C"/>
    <w:rsid w:val="0053149C"/>
    <w:rsid w:val="00533F12"/>
    <w:rsid w:val="005346FA"/>
    <w:rsid w:val="00534E3B"/>
    <w:rsid w:val="00535AD8"/>
    <w:rsid w:val="0054143B"/>
    <w:rsid w:val="00543F69"/>
    <w:rsid w:val="005455E1"/>
    <w:rsid w:val="00546592"/>
    <w:rsid w:val="00546C0C"/>
    <w:rsid w:val="0054729B"/>
    <w:rsid w:val="00550BBB"/>
    <w:rsid w:val="00550BCA"/>
    <w:rsid w:val="00553501"/>
    <w:rsid w:val="005567D5"/>
    <w:rsid w:val="00560758"/>
    <w:rsid w:val="00564A04"/>
    <w:rsid w:val="00565039"/>
    <w:rsid w:val="005652BD"/>
    <w:rsid w:val="0056567F"/>
    <w:rsid w:val="005660EF"/>
    <w:rsid w:val="00566F8C"/>
    <w:rsid w:val="00567FF8"/>
    <w:rsid w:val="00571702"/>
    <w:rsid w:val="00571EEA"/>
    <w:rsid w:val="005743A4"/>
    <w:rsid w:val="00574E53"/>
    <w:rsid w:val="00575877"/>
    <w:rsid w:val="0058095B"/>
    <w:rsid w:val="00582349"/>
    <w:rsid w:val="00582BA0"/>
    <w:rsid w:val="00583578"/>
    <w:rsid w:val="005849F5"/>
    <w:rsid w:val="005862B1"/>
    <w:rsid w:val="00587756"/>
    <w:rsid w:val="005901C4"/>
    <w:rsid w:val="00590BB8"/>
    <w:rsid w:val="00590D2F"/>
    <w:rsid w:val="00590F9F"/>
    <w:rsid w:val="00593422"/>
    <w:rsid w:val="0059370C"/>
    <w:rsid w:val="005938FE"/>
    <w:rsid w:val="0059642E"/>
    <w:rsid w:val="00596D38"/>
    <w:rsid w:val="00597E8F"/>
    <w:rsid w:val="005A4BB8"/>
    <w:rsid w:val="005A694A"/>
    <w:rsid w:val="005B07D5"/>
    <w:rsid w:val="005B1642"/>
    <w:rsid w:val="005B356E"/>
    <w:rsid w:val="005B58C2"/>
    <w:rsid w:val="005B58D6"/>
    <w:rsid w:val="005B5CB0"/>
    <w:rsid w:val="005B6096"/>
    <w:rsid w:val="005B7E41"/>
    <w:rsid w:val="005C0868"/>
    <w:rsid w:val="005C16BA"/>
    <w:rsid w:val="005C1FD3"/>
    <w:rsid w:val="005C2B98"/>
    <w:rsid w:val="005C4868"/>
    <w:rsid w:val="005C7F32"/>
    <w:rsid w:val="005D13EF"/>
    <w:rsid w:val="005D15A6"/>
    <w:rsid w:val="005D19C3"/>
    <w:rsid w:val="005D2818"/>
    <w:rsid w:val="005D4E01"/>
    <w:rsid w:val="005D564A"/>
    <w:rsid w:val="005D5B6A"/>
    <w:rsid w:val="005D5DE2"/>
    <w:rsid w:val="005D783F"/>
    <w:rsid w:val="005D7B8C"/>
    <w:rsid w:val="005E24B5"/>
    <w:rsid w:val="005E5B90"/>
    <w:rsid w:val="005E662B"/>
    <w:rsid w:val="005E7CF9"/>
    <w:rsid w:val="005E7FE7"/>
    <w:rsid w:val="005F0AF3"/>
    <w:rsid w:val="005F0C7C"/>
    <w:rsid w:val="005F183A"/>
    <w:rsid w:val="005F2352"/>
    <w:rsid w:val="005F479D"/>
    <w:rsid w:val="005F4BFF"/>
    <w:rsid w:val="005F65ED"/>
    <w:rsid w:val="005F6722"/>
    <w:rsid w:val="005F7147"/>
    <w:rsid w:val="005F7CF3"/>
    <w:rsid w:val="005F7D52"/>
    <w:rsid w:val="00600BB9"/>
    <w:rsid w:val="00602BE1"/>
    <w:rsid w:val="00603805"/>
    <w:rsid w:val="006038E3"/>
    <w:rsid w:val="00604276"/>
    <w:rsid w:val="006047C4"/>
    <w:rsid w:val="00606A68"/>
    <w:rsid w:val="00607059"/>
    <w:rsid w:val="00607E95"/>
    <w:rsid w:val="0061501D"/>
    <w:rsid w:val="00620C58"/>
    <w:rsid w:val="00621190"/>
    <w:rsid w:val="00621221"/>
    <w:rsid w:val="00621372"/>
    <w:rsid w:val="00623547"/>
    <w:rsid w:val="00623F9B"/>
    <w:rsid w:val="0062576D"/>
    <w:rsid w:val="00626879"/>
    <w:rsid w:val="00627534"/>
    <w:rsid w:val="00630244"/>
    <w:rsid w:val="00630896"/>
    <w:rsid w:val="00630F14"/>
    <w:rsid w:val="00630F36"/>
    <w:rsid w:val="00632888"/>
    <w:rsid w:val="00634765"/>
    <w:rsid w:val="006368C4"/>
    <w:rsid w:val="00636AD4"/>
    <w:rsid w:val="00637A80"/>
    <w:rsid w:val="006423AE"/>
    <w:rsid w:val="00642F09"/>
    <w:rsid w:val="00644142"/>
    <w:rsid w:val="0064436D"/>
    <w:rsid w:val="00645243"/>
    <w:rsid w:val="006465CA"/>
    <w:rsid w:val="00646EBF"/>
    <w:rsid w:val="006501FC"/>
    <w:rsid w:val="00650C8B"/>
    <w:rsid w:val="0065159C"/>
    <w:rsid w:val="00651ED8"/>
    <w:rsid w:val="00652279"/>
    <w:rsid w:val="0065574F"/>
    <w:rsid w:val="00656162"/>
    <w:rsid w:val="006569F1"/>
    <w:rsid w:val="0066128F"/>
    <w:rsid w:val="00661B59"/>
    <w:rsid w:val="00661EAF"/>
    <w:rsid w:val="006636F7"/>
    <w:rsid w:val="0066422C"/>
    <w:rsid w:val="00664F25"/>
    <w:rsid w:val="006659A6"/>
    <w:rsid w:val="00665C51"/>
    <w:rsid w:val="00666F82"/>
    <w:rsid w:val="00667CE8"/>
    <w:rsid w:val="006709D2"/>
    <w:rsid w:val="00671493"/>
    <w:rsid w:val="00673F2C"/>
    <w:rsid w:val="00675BE7"/>
    <w:rsid w:val="00676819"/>
    <w:rsid w:val="00676A87"/>
    <w:rsid w:val="00677463"/>
    <w:rsid w:val="00680252"/>
    <w:rsid w:val="00680A8B"/>
    <w:rsid w:val="00683DE9"/>
    <w:rsid w:val="00685C16"/>
    <w:rsid w:val="00685E3D"/>
    <w:rsid w:val="0068694C"/>
    <w:rsid w:val="00686B27"/>
    <w:rsid w:val="0069099A"/>
    <w:rsid w:val="006920BC"/>
    <w:rsid w:val="00693521"/>
    <w:rsid w:val="00694EA4"/>
    <w:rsid w:val="00695695"/>
    <w:rsid w:val="006962C7"/>
    <w:rsid w:val="006967B2"/>
    <w:rsid w:val="006A1512"/>
    <w:rsid w:val="006A270A"/>
    <w:rsid w:val="006A2C5D"/>
    <w:rsid w:val="006A31BF"/>
    <w:rsid w:val="006A3B61"/>
    <w:rsid w:val="006A580E"/>
    <w:rsid w:val="006A5CEE"/>
    <w:rsid w:val="006A665F"/>
    <w:rsid w:val="006B05FF"/>
    <w:rsid w:val="006B08D3"/>
    <w:rsid w:val="006C00F5"/>
    <w:rsid w:val="006C26D9"/>
    <w:rsid w:val="006C2F5F"/>
    <w:rsid w:val="006C55FD"/>
    <w:rsid w:val="006C6994"/>
    <w:rsid w:val="006D019B"/>
    <w:rsid w:val="006D2AAD"/>
    <w:rsid w:val="006D2EF1"/>
    <w:rsid w:val="006D30AC"/>
    <w:rsid w:val="006D415C"/>
    <w:rsid w:val="006D5162"/>
    <w:rsid w:val="006D5627"/>
    <w:rsid w:val="006D7B6F"/>
    <w:rsid w:val="006E1091"/>
    <w:rsid w:val="006E3136"/>
    <w:rsid w:val="006E6503"/>
    <w:rsid w:val="006E7029"/>
    <w:rsid w:val="006E7F87"/>
    <w:rsid w:val="006F0A56"/>
    <w:rsid w:val="006F10BE"/>
    <w:rsid w:val="006F217A"/>
    <w:rsid w:val="006F4E6B"/>
    <w:rsid w:val="00700781"/>
    <w:rsid w:val="007021B2"/>
    <w:rsid w:val="00702818"/>
    <w:rsid w:val="00702865"/>
    <w:rsid w:val="00702C1D"/>
    <w:rsid w:val="00702D15"/>
    <w:rsid w:val="00702E44"/>
    <w:rsid w:val="00704758"/>
    <w:rsid w:val="00707F9D"/>
    <w:rsid w:val="00710E4D"/>
    <w:rsid w:val="00711458"/>
    <w:rsid w:val="00711DF0"/>
    <w:rsid w:val="00711FFD"/>
    <w:rsid w:val="00712B77"/>
    <w:rsid w:val="00712BDF"/>
    <w:rsid w:val="00713412"/>
    <w:rsid w:val="0071348B"/>
    <w:rsid w:val="00717416"/>
    <w:rsid w:val="00720598"/>
    <w:rsid w:val="00722CD2"/>
    <w:rsid w:val="00722E90"/>
    <w:rsid w:val="007232DD"/>
    <w:rsid w:val="00723521"/>
    <w:rsid w:val="00723853"/>
    <w:rsid w:val="00725572"/>
    <w:rsid w:val="0072725E"/>
    <w:rsid w:val="00730486"/>
    <w:rsid w:val="00730F23"/>
    <w:rsid w:val="00732E07"/>
    <w:rsid w:val="00734763"/>
    <w:rsid w:val="00734C6B"/>
    <w:rsid w:val="00734DAF"/>
    <w:rsid w:val="00734FA8"/>
    <w:rsid w:val="00737699"/>
    <w:rsid w:val="00737E3F"/>
    <w:rsid w:val="007410A7"/>
    <w:rsid w:val="00741209"/>
    <w:rsid w:val="00743CF9"/>
    <w:rsid w:val="00745421"/>
    <w:rsid w:val="007454B7"/>
    <w:rsid w:val="00750B43"/>
    <w:rsid w:val="00752425"/>
    <w:rsid w:val="00754E41"/>
    <w:rsid w:val="00760EAC"/>
    <w:rsid w:val="0076312A"/>
    <w:rsid w:val="00765EC9"/>
    <w:rsid w:val="00765F5A"/>
    <w:rsid w:val="00766058"/>
    <w:rsid w:val="007702B3"/>
    <w:rsid w:val="00772734"/>
    <w:rsid w:val="00773BCA"/>
    <w:rsid w:val="00775319"/>
    <w:rsid w:val="00780A22"/>
    <w:rsid w:val="0078207A"/>
    <w:rsid w:val="0078320C"/>
    <w:rsid w:val="00785C7E"/>
    <w:rsid w:val="00786396"/>
    <w:rsid w:val="00786701"/>
    <w:rsid w:val="00786E3C"/>
    <w:rsid w:val="0078711D"/>
    <w:rsid w:val="0078724C"/>
    <w:rsid w:val="00787665"/>
    <w:rsid w:val="00791210"/>
    <w:rsid w:val="00791257"/>
    <w:rsid w:val="00793EA7"/>
    <w:rsid w:val="00794860"/>
    <w:rsid w:val="00794B56"/>
    <w:rsid w:val="00795425"/>
    <w:rsid w:val="0079703B"/>
    <w:rsid w:val="00797304"/>
    <w:rsid w:val="00797B4D"/>
    <w:rsid w:val="007A0C11"/>
    <w:rsid w:val="007A11A1"/>
    <w:rsid w:val="007A1FBA"/>
    <w:rsid w:val="007A2ED8"/>
    <w:rsid w:val="007A53DC"/>
    <w:rsid w:val="007A57F3"/>
    <w:rsid w:val="007A7C0C"/>
    <w:rsid w:val="007B56EA"/>
    <w:rsid w:val="007B5721"/>
    <w:rsid w:val="007B6583"/>
    <w:rsid w:val="007B6981"/>
    <w:rsid w:val="007B707B"/>
    <w:rsid w:val="007B79B7"/>
    <w:rsid w:val="007C0493"/>
    <w:rsid w:val="007C15B7"/>
    <w:rsid w:val="007C1663"/>
    <w:rsid w:val="007C22D3"/>
    <w:rsid w:val="007C3927"/>
    <w:rsid w:val="007C563A"/>
    <w:rsid w:val="007C58B5"/>
    <w:rsid w:val="007C6221"/>
    <w:rsid w:val="007D021F"/>
    <w:rsid w:val="007D0571"/>
    <w:rsid w:val="007D3E08"/>
    <w:rsid w:val="007D413A"/>
    <w:rsid w:val="007D4D5E"/>
    <w:rsid w:val="007D5D69"/>
    <w:rsid w:val="007D63B1"/>
    <w:rsid w:val="007D6B5D"/>
    <w:rsid w:val="007D78EF"/>
    <w:rsid w:val="007E1455"/>
    <w:rsid w:val="007E16DC"/>
    <w:rsid w:val="007E320F"/>
    <w:rsid w:val="007E5415"/>
    <w:rsid w:val="007E623B"/>
    <w:rsid w:val="007E7EA0"/>
    <w:rsid w:val="007F15D0"/>
    <w:rsid w:val="007F3865"/>
    <w:rsid w:val="007F4F36"/>
    <w:rsid w:val="007F515A"/>
    <w:rsid w:val="007F7CAA"/>
    <w:rsid w:val="007F7CC3"/>
    <w:rsid w:val="00802A53"/>
    <w:rsid w:val="008034C4"/>
    <w:rsid w:val="00803A07"/>
    <w:rsid w:val="00807325"/>
    <w:rsid w:val="008073A5"/>
    <w:rsid w:val="00807737"/>
    <w:rsid w:val="008108C3"/>
    <w:rsid w:val="00810B0F"/>
    <w:rsid w:val="00810BF4"/>
    <w:rsid w:val="008161D5"/>
    <w:rsid w:val="00816C10"/>
    <w:rsid w:val="0082160B"/>
    <w:rsid w:val="00821836"/>
    <w:rsid w:val="00822475"/>
    <w:rsid w:val="00823257"/>
    <w:rsid w:val="00823B55"/>
    <w:rsid w:val="00824CC8"/>
    <w:rsid w:val="00830257"/>
    <w:rsid w:val="0083113A"/>
    <w:rsid w:val="00833F9F"/>
    <w:rsid w:val="00835456"/>
    <w:rsid w:val="0083564D"/>
    <w:rsid w:val="00835C26"/>
    <w:rsid w:val="008415B3"/>
    <w:rsid w:val="008433B4"/>
    <w:rsid w:val="008469E1"/>
    <w:rsid w:val="00846A5C"/>
    <w:rsid w:val="0085291C"/>
    <w:rsid w:val="00855A35"/>
    <w:rsid w:val="0085714A"/>
    <w:rsid w:val="008571D7"/>
    <w:rsid w:val="00857384"/>
    <w:rsid w:val="00860D99"/>
    <w:rsid w:val="00861693"/>
    <w:rsid w:val="00861C20"/>
    <w:rsid w:val="008620DE"/>
    <w:rsid w:val="008624C4"/>
    <w:rsid w:val="00863DC7"/>
    <w:rsid w:val="00865717"/>
    <w:rsid w:val="008660D6"/>
    <w:rsid w:val="00866116"/>
    <w:rsid w:val="00870E0D"/>
    <w:rsid w:val="0087680A"/>
    <w:rsid w:val="0088126B"/>
    <w:rsid w:val="008820BD"/>
    <w:rsid w:val="00882BB0"/>
    <w:rsid w:val="00883574"/>
    <w:rsid w:val="00883BA4"/>
    <w:rsid w:val="00884799"/>
    <w:rsid w:val="0088502E"/>
    <w:rsid w:val="00885420"/>
    <w:rsid w:val="008856C9"/>
    <w:rsid w:val="00886C0C"/>
    <w:rsid w:val="008872D1"/>
    <w:rsid w:val="008905FB"/>
    <w:rsid w:val="0089096A"/>
    <w:rsid w:val="00892580"/>
    <w:rsid w:val="00892B8D"/>
    <w:rsid w:val="0089357C"/>
    <w:rsid w:val="00896DA7"/>
    <w:rsid w:val="00897C82"/>
    <w:rsid w:val="008A0D3C"/>
    <w:rsid w:val="008A1CD8"/>
    <w:rsid w:val="008A4B10"/>
    <w:rsid w:val="008A4CEB"/>
    <w:rsid w:val="008A549B"/>
    <w:rsid w:val="008A5AB7"/>
    <w:rsid w:val="008B0301"/>
    <w:rsid w:val="008B08BF"/>
    <w:rsid w:val="008B333A"/>
    <w:rsid w:val="008B3C49"/>
    <w:rsid w:val="008B4A8E"/>
    <w:rsid w:val="008B50D4"/>
    <w:rsid w:val="008B5242"/>
    <w:rsid w:val="008B5C7A"/>
    <w:rsid w:val="008B6A31"/>
    <w:rsid w:val="008B7EC4"/>
    <w:rsid w:val="008C080A"/>
    <w:rsid w:val="008C0EBD"/>
    <w:rsid w:val="008C1FE4"/>
    <w:rsid w:val="008C4E68"/>
    <w:rsid w:val="008C58CF"/>
    <w:rsid w:val="008C6A87"/>
    <w:rsid w:val="008D0DF7"/>
    <w:rsid w:val="008D2CFE"/>
    <w:rsid w:val="008D3BAA"/>
    <w:rsid w:val="008D62CE"/>
    <w:rsid w:val="008D6A81"/>
    <w:rsid w:val="008D77A5"/>
    <w:rsid w:val="008E132A"/>
    <w:rsid w:val="008E1480"/>
    <w:rsid w:val="008E3A47"/>
    <w:rsid w:val="008E4564"/>
    <w:rsid w:val="008E63AF"/>
    <w:rsid w:val="008E7029"/>
    <w:rsid w:val="008F0232"/>
    <w:rsid w:val="008F17D7"/>
    <w:rsid w:val="008F196B"/>
    <w:rsid w:val="008F1D1D"/>
    <w:rsid w:val="008F2388"/>
    <w:rsid w:val="008F2EEC"/>
    <w:rsid w:val="008F3584"/>
    <w:rsid w:val="008F4FF5"/>
    <w:rsid w:val="00901388"/>
    <w:rsid w:val="009013AB"/>
    <w:rsid w:val="009019EF"/>
    <w:rsid w:val="00903A45"/>
    <w:rsid w:val="009056FE"/>
    <w:rsid w:val="00906F49"/>
    <w:rsid w:val="00907728"/>
    <w:rsid w:val="009102C2"/>
    <w:rsid w:val="0091206F"/>
    <w:rsid w:val="009147D0"/>
    <w:rsid w:val="00916CEE"/>
    <w:rsid w:val="009173FB"/>
    <w:rsid w:val="00917483"/>
    <w:rsid w:val="00921880"/>
    <w:rsid w:val="00921C7C"/>
    <w:rsid w:val="00923D41"/>
    <w:rsid w:val="00926782"/>
    <w:rsid w:val="0092775F"/>
    <w:rsid w:val="00931B3E"/>
    <w:rsid w:val="00933221"/>
    <w:rsid w:val="009341B3"/>
    <w:rsid w:val="009361A9"/>
    <w:rsid w:val="009404D2"/>
    <w:rsid w:val="00942D28"/>
    <w:rsid w:val="0094344F"/>
    <w:rsid w:val="009435AE"/>
    <w:rsid w:val="009444F1"/>
    <w:rsid w:val="00945422"/>
    <w:rsid w:val="00945F82"/>
    <w:rsid w:val="0094677A"/>
    <w:rsid w:val="00950CFB"/>
    <w:rsid w:val="00951046"/>
    <w:rsid w:val="009513D9"/>
    <w:rsid w:val="009539B2"/>
    <w:rsid w:val="00956B45"/>
    <w:rsid w:val="00957AF6"/>
    <w:rsid w:val="00964182"/>
    <w:rsid w:val="00965366"/>
    <w:rsid w:val="00966309"/>
    <w:rsid w:val="0096696C"/>
    <w:rsid w:val="00967655"/>
    <w:rsid w:val="009716A1"/>
    <w:rsid w:val="00972B2A"/>
    <w:rsid w:val="00972DAD"/>
    <w:rsid w:val="00974D8F"/>
    <w:rsid w:val="00975202"/>
    <w:rsid w:val="00975925"/>
    <w:rsid w:val="00975A12"/>
    <w:rsid w:val="00975D1C"/>
    <w:rsid w:val="0097604B"/>
    <w:rsid w:val="009764F1"/>
    <w:rsid w:val="00977E9D"/>
    <w:rsid w:val="009836F4"/>
    <w:rsid w:val="00985E27"/>
    <w:rsid w:val="00987D97"/>
    <w:rsid w:val="00990566"/>
    <w:rsid w:val="009938FE"/>
    <w:rsid w:val="0099441D"/>
    <w:rsid w:val="009944B5"/>
    <w:rsid w:val="00995523"/>
    <w:rsid w:val="00996018"/>
    <w:rsid w:val="00996BC6"/>
    <w:rsid w:val="00997363"/>
    <w:rsid w:val="00997C06"/>
    <w:rsid w:val="009A131F"/>
    <w:rsid w:val="009A299B"/>
    <w:rsid w:val="009B053C"/>
    <w:rsid w:val="009B2600"/>
    <w:rsid w:val="009B304B"/>
    <w:rsid w:val="009B31D3"/>
    <w:rsid w:val="009B363A"/>
    <w:rsid w:val="009B3B3C"/>
    <w:rsid w:val="009B40C0"/>
    <w:rsid w:val="009B40C6"/>
    <w:rsid w:val="009B6161"/>
    <w:rsid w:val="009B6621"/>
    <w:rsid w:val="009C1042"/>
    <w:rsid w:val="009C1C27"/>
    <w:rsid w:val="009C4441"/>
    <w:rsid w:val="009C46BA"/>
    <w:rsid w:val="009C752D"/>
    <w:rsid w:val="009C76A9"/>
    <w:rsid w:val="009C7EB0"/>
    <w:rsid w:val="009D0068"/>
    <w:rsid w:val="009D06F0"/>
    <w:rsid w:val="009D0AC4"/>
    <w:rsid w:val="009D1C18"/>
    <w:rsid w:val="009D3073"/>
    <w:rsid w:val="009D3D32"/>
    <w:rsid w:val="009D4DAC"/>
    <w:rsid w:val="009D4F17"/>
    <w:rsid w:val="009D5158"/>
    <w:rsid w:val="009D5367"/>
    <w:rsid w:val="009E0976"/>
    <w:rsid w:val="009E1C62"/>
    <w:rsid w:val="009E1DF9"/>
    <w:rsid w:val="009E323D"/>
    <w:rsid w:val="009E5EBA"/>
    <w:rsid w:val="009E71C1"/>
    <w:rsid w:val="009F0185"/>
    <w:rsid w:val="009F0516"/>
    <w:rsid w:val="009F1464"/>
    <w:rsid w:val="009F32E9"/>
    <w:rsid w:val="009F3B74"/>
    <w:rsid w:val="009F4CCF"/>
    <w:rsid w:val="009F594C"/>
    <w:rsid w:val="009F62B6"/>
    <w:rsid w:val="009F62B7"/>
    <w:rsid w:val="009F6512"/>
    <w:rsid w:val="009F79CB"/>
    <w:rsid w:val="009F79D5"/>
    <w:rsid w:val="00A00A3F"/>
    <w:rsid w:val="00A01C47"/>
    <w:rsid w:val="00A01D0A"/>
    <w:rsid w:val="00A032AB"/>
    <w:rsid w:val="00A05DAA"/>
    <w:rsid w:val="00A06F98"/>
    <w:rsid w:val="00A07F6F"/>
    <w:rsid w:val="00A1122F"/>
    <w:rsid w:val="00A12162"/>
    <w:rsid w:val="00A126F4"/>
    <w:rsid w:val="00A13937"/>
    <w:rsid w:val="00A150D6"/>
    <w:rsid w:val="00A166BB"/>
    <w:rsid w:val="00A16738"/>
    <w:rsid w:val="00A20C38"/>
    <w:rsid w:val="00A22840"/>
    <w:rsid w:val="00A22B88"/>
    <w:rsid w:val="00A22D34"/>
    <w:rsid w:val="00A23185"/>
    <w:rsid w:val="00A232C0"/>
    <w:rsid w:val="00A24D10"/>
    <w:rsid w:val="00A26276"/>
    <w:rsid w:val="00A27360"/>
    <w:rsid w:val="00A27460"/>
    <w:rsid w:val="00A27A67"/>
    <w:rsid w:val="00A30B2D"/>
    <w:rsid w:val="00A33892"/>
    <w:rsid w:val="00A33A6D"/>
    <w:rsid w:val="00A348B9"/>
    <w:rsid w:val="00A370C4"/>
    <w:rsid w:val="00A37AA8"/>
    <w:rsid w:val="00A37B7B"/>
    <w:rsid w:val="00A4169F"/>
    <w:rsid w:val="00A4219C"/>
    <w:rsid w:val="00A44D7E"/>
    <w:rsid w:val="00A46214"/>
    <w:rsid w:val="00A50D2D"/>
    <w:rsid w:val="00A52745"/>
    <w:rsid w:val="00A54225"/>
    <w:rsid w:val="00A54503"/>
    <w:rsid w:val="00A54F84"/>
    <w:rsid w:val="00A558AE"/>
    <w:rsid w:val="00A55DA9"/>
    <w:rsid w:val="00A56978"/>
    <w:rsid w:val="00A62389"/>
    <w:rsid w:val="00A62EE8"/>
    <w:rsid w:val="00A6374E"/>
    <w:rsid w:val="00A63E9A"/>
    <w:rsid w:val="00A64A8C"/>
    <w:rsid w:val="00A65064"/>
    <w:rsid w:val="00A66CD7"/>
    <w:rsid w:val="00A6707B"/>
    <w:rsid w:val="00A7194A"/>
    <w:rsid w:val="00A72705"/>
    <w:rsid w:val="00A72977"/>
    <w:rsid w:val="00A74106"/>
    <w:rsid w:val="00A741A3"/>
    <w:rsid w:val="00A760B0"/>
    <w:rsid w:val="00A767AC"/>
    <w:rsid w:val="00A77A56"/>
    <w:rsid w:val="00A80E1C"/>
    <w:rsid w:val="00A81603"/>
    <w:rsid w:val="00A83540"/>
    <w:rsid w:val="00A8369F"/>
    <w:rsid w:val="00A83E9A"/>
    <w:rsid w:val="00A85113"/>
    <w:rsid w:val="00A85726"/>
    <w:rsid w:val="00A866D5"/>
    <w:rsid w:val="00A8710C"/>
    <w:rsid w:val="00A8782F"/>
    <w:rsid w:val="00A90766"/>
    <w:rsid w:val="00A9085B"/>
    <w:rsid w:val="00A93FD8"/>
    <w:rsid w:val="00A95C8A"/>
    <w:rsid w:val="00AA2340"/>
    <w:rsid w:val="00AA2407"/>
    <w:rsid w:val="00AA327F"/>
    <w:rsid w:val="00AA511B"/>
    <w:rsid w:val="00AA7CEE"/>
    <w:rsid w:val="00AB0CE8"/>
    <w:rsid w:val="00AB26DD"/>
    <w:rsid w:val="00AB5D68"/>
    <w:rsid w:val="00AB7CC1"/>
    <w:rsid w:val="00AC14C4"/>
    <w:rsid w:val="00AC32BA"/>
    <w:rsid w:val="00AC54E3"/>
    <w:rsid w:val="00AC63FD"/>
    <w:rsid w:val="00AD14A4"/>
    <w:rsid w:val="00AD1D80"/>
    <w:rsid w:val="00AD3163"/>
    <w:rsid w:val="00AD5CD3"/>
    <w:rsid w:val="00AD6427"/>
    <w:rsid w:val="00AE04A7"/>
    <w:rsid w:val="00AE0F07"/>
    <w:rsid w:val="00AE2FFF"/>
    <w:rsid w:val="00AE3493"/>
    <w:rsid w:val="00AE4292"/>
    <w:rsid w:val="00AE4AB7"/>
    <w:rsid w:val="00AE5C04"/>
    <w:rsid w:val="00AE5C1E"/>
    <w:rsid w:val="00AE66DE"/>
    <w:rsid w:val="00AE7DF7"/>
    <w:rsid w:val="00AF020E"/>
    <w:rsid w:val="00AF0B21"/>
    <w:rsid w:val="00AF2173"/>
    <w:rsid w:val="00AF3928"/>
    <w:rsid w:val="00AF3DA6"/>
    <w:rsid w:val="00AF4EB0"/>
    <w:rsid w:val="00AF64E5"/>
    <w:rsid w:val="00AF70AD"/>
    <w:rsid w:val="00AF7A55"/>
    <w:rsid w:val="00B002FC"/>
    <w:rsid w:val="00B014F1"/>
    <w:rsid w:val="00B042C2"/>
    <w:rsid w:val="00B071E4"/>
    <w:rsid w:val="00B07835"/>
    <w:rsid w:val="00B07C7B"/>
    <w:rsid w:val="00B11ADD"/>
    <w:rsid w:val="00B1212B"/>
    <w:rsid w:val="00B13297"/>
    <w:rsid w:val="00B134BA"/>
    <w:rsid w:val="00B142B1"/>
    <w:rsid w:val="00B1498A"/>
    <w:rsid w:val="00B16C7A"/>
    <w:rsid w:val="00B17929"/>
    <w:rsid w:val="00B17F6E"/>
    <w:rsid w:val="00B20FEB"/>
    <w:rsid w:val="00B2179F"/>
    <w:rsid w:val="00B22A51"/>
    <w:rsid w:val="00B23078"/>
    <w:rsid w:val="00B30608"/>
    <w:rsid w:val="00B307FF"/>
    <w:rsid w:val="00B318C0"/>
    <w:rsid w:val="00B31CA1"/>
    <w:rsid w:val="00B31E29"/>
    <w:rsid w:val="00B338BC"/>
    <w:rsid w:val="00B34492"/>
    <w:rsid w:val="00B35847"/>
    <w:rsid w:val="00B36323"/>
    <w:rsid w:val="00B37888"/>
    <w:rsid w:val="00B37927"/>
    <w:rsid w:val="00B409F5"/>
    <w:rsid w:val="00B413CC"/>
    <w:rsid w:val="00B45CA1"/>
    <w:rsid w:val="00B50BF0"/>
    <w:rsid w:val="00B52A3B"/>
    <w:rsid w:val="00B54B72"/>
    <w:rsid w:val="00B55806"/>
    <w:rsid w:val="00B565A7"/>
    <w:rsid w:val="00B6155E"/>
    <w:rsid w:val="00B61957"/>
    <w:rsid w:val="00B62B9B"/>
    <w:rsid w:val="00B62C90"/>
    <w:rsid w:val="00B64D30"/>
    <w:rsid w:val="00B66037"/>
    <w:rsid w:val="00B6661D"/>
    <w:rsid w:val="00B66FF1"/>
    <w:rsid w:val="00B71B7B"/>
    <w:rsid w:val="00B7318D"/>
    <w:rsid w:val="00B732E4"/>
    <w:rsid w:val="00B73D07"/>
    <w:rsid w:val="00B75B4C"/>
    <w:rsid w:val="00B7618B"/>
    <w:rsid w:val="00B765D2"/>
    <w:rsid w:val="00B76C5A"/>
    <w:rsid w:val="00B76D09"/>
    <w:rsid w:val="00B82B65"/>
    <w:rsid w:val="00B83B1D"/>
    <w:rsid w:val="00B848FB"/>
    <w:rsid w:val="00B8563D"/>
    <w:rsid w:val="00B86CE1"/>
    <w:rsid w:val="00B904C0"/>
    <w:rsid w:val="00B90D8A"/>
    <w:rsid w:val="00B91326"/>
    <w:rsid w:val="00B97C04"/>
    <w:rsid w:val="00BA097A"/>
    <w:rsid w:val="00BA0DBB"/>
    <w:rsid w:val="00BA0E05"/>
    <w:rsid w:val="00BA1F3C"/>
    <w:rsid w:val="00BA2AA3"/>
    <w:rsid w:val="00BA2D30"/>
    <w:rsid w:val="00BA465F"/>
    <w:rsid w:val="00BA491F"/>
    <w:rsid w:val="00BB074C"/>
    <w:rsid w:val="00BB1564"/>
    <w:rsid w:val="00BB3B96"/>
    <w:rsid w:val="00BB3CB4"/>
    <w:rsid w:val="00BB74B9"/>
    <w:rsid w:val="00BC16CB"/>
    <w:rsid w:val="00BC1811"/>
    <w:rsid w:val="00BC221F"/>
    <w:rsid w:val="00BC3641"/>
    <w:rsid w:val="00BC4412"/>
    <w:rsid w:val="00BC6F21"/>
    <w:rsid w:val="00BC74E1"/>
    <w:rsid w:val="00BD1A4B"/>
    <w:rsid w:val="00BD2165"/>
    <w:rsid w:val="00BD2ABB"/>
    <w:rsid w:val="00BD47F3"/>
    <w:rsid w:val="00BD5AAB"/>
    <w:rsid w:val="00BD5AAF"/>
    <w:rsid w:val="00BE10C0"/>
    <w:rsid w:val="00BE3841"/>
    <w:rsid w:val="00BE4D5D"/>
    <w:rsid w:val="00BE5E8A"/>
    <w:rsid w:val="00BE6189"/>
    <w:rsid w:val="00BE7281"/>
    <w:rsid w:val="00BE7DD9"/>
    <w:rsid w:val="00BF0103"/>
    <w:rsid w:val="00BF05A1"/>
    <w:rsid w:val="00BF0B24"/>
    <w:rsid w:val="00BF1409"/>
    <w:rsid w:val="00BF71CF"/>
    <w:rsid w:val="00C03FAF"/>
    <w:rsid w:val="00C0477E"/>
    <w:rsid w:val="00C04AB5"/>
    <w:rsid w:val="00C056F8"/>
    <w:rsid w:val="00C100F1"/>
    <w:rsid w:val="00C12533"/>
    <w:rsid w:val="00C13940"/>
    <w:rsid w:val="00C13C36"/>
    <w:rsid w:val="00C1512F"/>
    <w:rsid w:val="00C1743A"/>
    <w:rsid w:val="00C20668"/>
    <w:rsid w:val="00C21D2A"/>
    <w:rsid w:val="00C21FD4"/>
    <w:rsid w:val="00C22DA7"/>
    <w:rsid w:val="00C23C35"/>
    <w:rsid w:val="00C24E1B"/>
    <w:rsid w:val="00C25D7E"/>
    <w:rsid w:val="00C3001F"/>
    <w:rsid w:val="00C31454"/>
    <w:rsid w:val="00C316DA"/>
    <w:rsid w:val="00C3174A"/>
    <w:rsid w:val="00C31CC1"/>
    <w:rsid w:val="00C33453"/>
    <w:rsid w:val="00C33E30"/>
    <w:rsid w:val="00C36949"/>
    <w:rsid w:val="00C375A2"/>
    <w:rsid w:val="00C3767C"/>
    <w:rsid w:val="00C41702"/>
    <w:rsid w:val="00C4243D"/>
    <w:rsid w:val="00C43630"/>
    <w:rsid w:val="00C46DD6"/>
    <w:rsid w:val="00C5189B"/>
    <w:rsid w:val="00C52D45"/>
    <w:rsid w:val="00C54394"/>
    <w:rsid w:val="00C54AD9"/>
    <w:rsid w:val="00C5727D"/>
    <w:rsid w:val="00C62073"/>
    <w:rsid w:val="00C62F7E"/>
    <w:rsid w:val="00C63BC4"/>
    <w:rsid w:val="00C63E63"/>
    <w:rsid w:val="00C64333"/>
    <w:rsid w:val="00C66EE4"/>
    <w:rsid w:val="00C677E6"/>
    <w:rsid w:val="00C67C2A"/>
    <w:rsid w:val="00C700DA"/>
    <w:rsid w:val="00C73682"/>
    <w:rsid w:val="00C742DE"/>
    <w:rsid w:val="00C74405"/>
    <w:rsid w:val="00C74C5A"/>
    <w:rsid w:val="00C75113"/>
    <w:rsid w:val="00C75F77"/>
    <w:rsid w:val="00C765C2"/>
    <w:rsid w:val="00C82119"/>
    <w:rsid w:val="00C83080"/>
    <w:rsid w:val="00C83F3A"/>
    <w:rsid w:val="00C85CE8"/>
    <w:rsid w:val="00C863CE"/>
    <w:rsid w:val="00C867AD"/>
    <w:rsid w:val="00C8714D"/>
    <w:rsid w:val="00C87AD0"/>
    <w:rsid w:val="00C91EF1"/>
    <w:rsid w:val="00C929B6"/>
    <w:rsid w:val="00C93AFB"/>
    <w:rsid w:val="00C94FFE"/>
    <w:rsid w:val="00C959CD"/>
    <w:rsid w:val="00C95FFE"/>
    <w:rsid w:val="00C96B58"/>
    <w:rsid w:val="00CA046B"/>
    <w:rsid w:val="00CA0648"/>
    <w:rsid w:val="00CA0F0A"/>
    <w:rsid w:val="00CA1183"/>
    <w:rsid w:val="00CA1618"/>
    <w:rsid w:val="00CA1BAC"/>
    <w:rsid w:val="00CA3DDC"/>
    <w:rsid w:val="00CA422D"/>
    <w:rsid w:val="00CA432C"/>
    <w:rsid w:val="00CA4CB5"/>
    <w:rsid w:val="00CA597E"/>
    <w:rsid w:val="00CA6DF2"/>
    <w:rsid w:val="00CA7AE5"/>
    <w:rsid w:val="00CA7C33"/>
    <w:rsid w:val="00CB1602"/>
    <w:rsid w:val="00CB2467"/>
    <w:rsid w:val="00CB3344"/>
    <w:rsid w:val="00CB4E09"/>
    <w:rsid w:val="00CB64BA"/>
    <w:rsid w:val="00CB6EE1"/>
    <w:rsid w:val="00CB744D"/>
    <w:rsid w:val="00CB771A"/>
    <w:rsid w:val="00CC0376"/>
    <w:rsid w:val="00CC1B45"/>
    <w:rsid w:val="00CC3487"/>
    <w:rsid w:val="00CC37E4"/>
    <w:rsid w:val="00CC3E78"/>
    <w:rsid w:val="00CC4BC5"/>
    <w:rsid w:val="00CC5CB0"/>
    <w:rsid w:val="00CC7E4F"/>
    <w:rsid w:val="00CD0EE0"/>
    <w:rsid w:val="00CD1747"/>
    <w:rsid w:val="00CD3125"/>
    <w:rsid w:val="00CD3A28"/>
    <w:rsid w:val="00CD5598"/>
    <w:rsid w:val="00CD6093"/>
    <w:rsid w:val="00CD702F"/>
    <w:rsid w:val="00CE0347"/>
    <w:rsid w:val="00CE228E"/>
    <w:rsid w:val="00CE2325"/>
    <w:rsid w:val="00CE2D6A"/>
    <w:rsid w:val="00CE395D"/>
    <w:rsid w:val="00CE4C0F"/>
    <w:rsid w:val="00CE5283"/>
    <w:rsid w:val="00CE55E5"/>
    <w:rsid w:val="00CF0119"/>
    <w:rsid w:val="00CF02EB"/>
    <w:rsid w:val="00CF5F60"/>
    <w:rsid w:val="00D015DC"/>
    <w:rsid w:val="00D03BC0"/>
    <w:rsid w:val="00D05C64"/>
    <w:rsid w:val="00D10456"/>
    <w:rsid w:val="00D126D7"/>
    <w:rsid w:val="00D146CE"/>
    <w:rsid w:val="00D16844"/>
    <w:rsid w:val="00D21DB7"/>
    <w:rsid w:val="00D221CE"/>
    <w:rsid w:val="00D22B48"/>
    <w:rsid w:val="00D22C09"/>
    <w:rsid w:val="00D23EFF"/>
    <w:rsid w:val="00D24AB7"/>
    <w:rsid w:val="00D26E41"/>
    <w:rsid w:val="00D302FC"/>
    <w:rsid w:val="00D3142B"/>
    <w:rsid w:val="00D316E9"/>
    <w:rsid w:val="00D32790"/>
    <w:rsid w:val="00D34AF6"/>
    <w:rsid w:val="00D34CFD"/>
    <w:rsid w:val="00D37D45"/>
    <w:rsid w:val="00D37E4B"/>
    <w:rsid w:val="00D40999"/>
    <w:rsid w:val="00D40AF4"/>
    <w:rsid w:val="00D41426"/>
    <w:rsid w:val="00D41651"/>
    <w:rsid w:val="00D43319"/>
    <w:rsid w:val="00D46338"/>
    <w:rsid w:val="00D47491"/>
    <w:rsid w:val="00D47848"/>
    <w:rsid w:val="00D510BE"/>
    <w:rsid w:val="00D5183C"/>
    <w:rsid w:val="00D525C0"/>
    <w:rsid w:val="00D526F6"/>
    <w:rsid w:val="00D52F60"/>
    <w:rsid w:val="00D53C86"/>
    <w:rsid w:val="00D54269"/>
    <w:rsid w:val="00D5605A"/>
    <w:rsid w:val="00D6071F"/>
    <w:rsid w:val="00D60738"/>
    <w:rsid w:val="00D61988"/>
    <w:rsid w:val="00D63D8B"/>
    <w:rsid w:val="00D63E16"/>
    <w:rsid w:val="00D653B5"/>
    <w:rsid w:val="00D65B1D"/>
    <w:rsid w:val="00D660CF"/>
    <w:rsid w:val="00D66894"/>
    <w:rsid w:val="00D72208"/>
    <w:rsid w:val="00D722C0"/>
    <w:rsid w:val="00D72387"/>
    <w:rsid w:val="00D73616"/>
    <w:rsid w:val="00D736D2"/>
    <w:rsid w:val="00D75B12"/>
    <w:rsid w:val="00D77DC3"/>
    <w:rsid w:val="00D8074A"/>
    <w:rsid w:val="00D80E5E"/>
    <w:rsid w:val="00D8224D"/>
    <w:rsid w:val="00D82764"/>
    <w:rsid w:val="00D83D0D"/>
    <w:rsid w:val="00D84C88"/>
    <w:rsid w:val="00D85717"/>
    <w:rsid w:val="00D86393"/>
    <w:rsid w:val="00D871BF"/>
    <w:rsid w:val="00D913C4"/>
    <w:rsid w:val="00D92423"/>
    <w:rsid w:val="00D9344A"/>
    <w:rsid w:val="00D937B0"/>
    <w:rsid w:val="00D952CA"/>
    <w:rsid w:val="00D959CE"/>
    <w:rsid w:val="00DA0D01"/>
    <w:rsid w:val="00DA20E9"/>
    <w:rsid w:val="00DA2E40"/>
    <w:rsid w:val="00DA3C30"/>
    <w:rsid w:val="00DA442A"/>
    <w:rsid w:val="00DA47BD"/>
    <w:rsid w:val="00DA61C1"/>
    <w:rsid w:val="00DA70BB"/>
    <w:rsid w:val="00DA7745"/>
    <w:rsid w:val="00DB0505"/>
    <w:rsid w:val="00DB1250"/>
    <w:rsid w:val="00DB1442"/>
    <w:rsid w:val="00DB1DF1"/>
    <w:rsid w:val="00DB3E7C"/>
    <w:rsid w:val="00DB4C26"/>
    <w:rsid w:val="00DB6140"/>
    <w:rsid w:val="00DB7EE1"/>
    <w:rsid w:val="00DC1366"/>
    <w:rsid w:val="00DC20A5"/>
    <w:rsid w:val="00DC32A0"/>
    <w:rsid w:val="00DC3CBC"/>
    <w:rsid w:val="00DC439C"/>
    <w:rsid w:val="00DC6C56"/>
    <w:rsid w:val="00DC79AD"/>
    <w:rsid w:val="00DC7F4C"/>
    <w:rsid w:val="00DD188F"/>
    <w:rsid w:val="00DD2EBB"/>
    <w:rsid w:val="00DD46D1"/>
    <w:rsid w:val="00DD4BB2"/>
    <w:rsid w:val="00DD4D72"/>
    <w:rsid w:val="00DD7482"/>
    <w:rsid w:val="00DE1895"/>
    <w:rsid w:val="00DE1A94"/>
    <w:rsid w:val="00DE209A"/>
    <w:rsid w:val="00DE2288"/>
    <w:rsid w:val="00DE422A"/>
    <w:rsid w:val="00DE56A9"/>
    <w:rsid w:val="00DE5941"/>
    <w:rsid w:val="00DE5E83"/>
    <w:rsid w:val="00DE6143"/>
    <w:rsid w:val="00DE7D1C"/>
    <w:rsid w:val="00DF0B1A"/>
    <w:rsid w:val="00DF1AF0"/>
    <w:rsid w:val="00DF27D5"/>
    <w:rsid w:val="00DF30DC"/>
    <w:rsid w:val="00DF3A58"/>
    <w:rsid w:val="00DF3F35"/>
    <w:rsid w:val="00DF6FAA"/>
    <w:rsid w:val="00DF7001"/>
    <w:rsid w:val="00E013A9"/>
    <w:rsid w:val="00E01877"/>
    <w:rsid w:val="00E04711"/>
    <w:rsid w:val="00E074CD"/>
    <w:rsid w:val="00E10878"/>
    <w:rsid w:val="00E10D47"/>
    <w:rsid w:val="00E1169D"/>
    <w:rsid w:val="00E1598C"/>
    <w:rsid w:val="00E165ED"/>
    <w:rsid w:val="00E17529"/>
    <w:rsid w:val="00E17FFC"/>
    <w:rsid w:val="00E22D6D"/>
    <w:rsid w:val="00E239DE"/>
    <w:rsid w:val="00E23A62"/>
    <w:rsid w:val="00E23D83"/>
    <w:rsid w:val="00E24F67"/>
    <w:rsid w:val="00E27CBA"/>
    <w:rsid w:val="00E314B8"/>
    <w:rsid w:val="00E318F6"/>
    <w:rsid w:val="00E320C7"/>
    <w:rsid w:val="00E338B0"/>
    <w:rsid w:val="00E35666"/>
    <w:rsid w:val="00E35AEB"/>
    <w:rsid w:val="00E35BAA"/>
    <w:rsid w:val="00E36C6F"/>
    <w:rsid w:val="00E3744D"/>
    <w:rsid w:val="00E44857"/>
    <w:rsid w:val="00E461B2"/>
    <w:rsid w:val="00E46D74"/>
    <w:rsid w:val="00E50361"/>
    <w:rsid w:val="00E5104A"/>
    <w:rsid w:val="00E528DF"/>
    <w:rsid w:val="00E52E5E"/>
    <w:rsid w:val="00E53A8F"/>
    <w:rsid w:val="00E56211"/>
    <w:rsid w:val="00E568E4"/>
    <w:rsid w:val="00E56FF3"/>
    <w:rsid w:val="00E6080C"/>
    <w:rsid w:val="00E6091E"/>
    <w:rsid w:val="00E60AA4"/>
    <w:rsid w:val="00E619F1"/>
    <w:rsid w:val="00E65103"/>
    <w:rsid w:val="00E70D44"/>
    <w:rsid w:val="00E7116A"/>
    <w:rsid w:val="00E719DB"/>
    <w:rsid w:val="00E720C0"/>
    <w:rsid w:val="00E72933"/>
    <w:rsid w:val="00E74F18"/>
    <w:rsid w:val="00E7565B"/>
    <w:rsid w:val="00E7622D"/>
    <w:rsid w:val="00E770D9"/>
    <w:rsid w:val="00E77FDC"/>
    <w:rsid w:val="00E803DF"/>
    <w:rsid w:val="00E81483"/>
    <w:rsid w:val="00E81841"/>
    <w:rsid w:val="00E83C86"/>
    <w:rsid w:val="00E8546C"/>
    <w:rsid w:val="00E86DD0"/>
    <w:rsid w:val="00E870F6"/>
    <w:rsid w:val="00E9189E"/>
    <w:rsid w:val="00E91975"/>
    <w:rsid w:val="00E91DDC"/>
    <w:rsid w:val="00E9223A"/>
    <w:rsid w:val="00E92322"/>
    <w:rsid w:val="00E9271D"/>
    <w:rsid w:val="00E92F1D"/>
    <w:rsid w:val="00E934D4"/>
    <w:rsid w:val="00E9466F"/>
    <w:rsid w:val="00E94AB3"/>
    <w:rsid w:val="00E96B85"/>
    <w:rsid w:val="00E96D2E"/>
    <w:rsid w:val="00E97E69"/>
    <w:rsid w:val="00EA29E6"/>
    <w:rsid w:val="00EA4276"/>
    <w:rsid w:val="00EA5174"/>
    <w:rsid w:val="00EA56F3"/>
    <w:rsid w:val="00EA6D1A"/>
    <w:rsid w:val="00EB3A65"/>
    <w:rsid w:val="00EB4AA3"/>
    <w:rsid w:val="00EB4C26"/>
    <w:rsid w:val="00EB63DA"/>
    <w:rsid w:val="00EB704C"/>
    <w:rsid w:val="00EC0360"/>
    <w:rsid w:val="00EC4804"/>
    <w:rsid w:val="00EC4FAB"/>
    <w:rsid w:val="00EC5778"/>
    <w:rsid w:val="00EC6D03"/>
    <w:rsid w:val="00ED06F0"/>
    <w:rsid w:val="00ED26D8"/>
    <w:rsid w:val="00ED2C27"/>
    <w:rsid w:val="00ED3EB0"/>
    <w:rsid w:val="00EE0484"/>
    <w:rsid w:val="00EE179A"/>
    <w:rsid w:val="00EE2B66"/>
    <w:rsid w:val="00EE3BB2"/>
    <w:rsid w:val="00EE5130"/>
    <w:rsid w:val="00EE6EE4"/>
    <w:rsid w:val="00EE7DBA"/>
    <w:rsid w:val="00EF1C9B"/>
    <w:rsid w:val="00EF20F5"/>
    <w:rsid w:val="00EF4BE3"/>
    <w:rsid w:val="00EF5E63"/>
    <w:rsid w:val="00EF6FA1"/>
    <w:rsid w:val="00EF70CE"/>
    <w:rsid w:val="00F005C7"/>
    <w:rsid w:val="00F018E8"/>
    <w:rsid w:val="00F026E0"/>
    <w:rsid w:val="00F03297"/>
    <w:rsid w:val="00F03CD4"/>
    <w:rsid w:val="00F04DF2"/>
    <w:rsid w:val="00F0746E"/>
    <w:rsid w:val="00F07AFA"/>
    <w:rsid w:val="00F07ECF"/>
    <w:rsid w:val="00F1015C"/>
    <w:rsid w:val="00F11CE2"/>
    <w:rsid w:val="00F12495"/>
    <w:rsid w:val="00F14C3C"/>
    <w:rsid w:val="00F201A2"/>
    <w:rsid w:val="00F205C6"/>
    <w:rsid w:val="00F2096C"/>
    <w:rsid w:val="00F21192"/>
    <w:rsid w:val="00F23E75"/>
    <w:rsid w:val="00F2427F"/>
    <w:rsid w:val="00F245D7"/>
    <w:rsid w:val="00F246C3"/>
    <w:rsid w:val="00F25266"/>
    <w:rsid w:val="00F25829"/>
    <w:rsid w:val="00F26460"/>
    <w:rsid w:val="00F26827"/>
    <w:rsid w:val="00F31CDC"/>
    <w:rsid w:val="00F32849"/>
    <w:rsid w:val="00F33141"/>
    <w:rsid w:val="00F33F02"/>
    <w:rsid w:val="00F344FF"/>
    <w:rsid w:val="00F347EB"/>
    <w:rsid w:val="00F351F8"/>
    <w:rsid w:val="00F3608A"/>
    <w:rsid w:val="00F37D35"/>
    <w:rsid w:val="00F42339"/>
    <w:rsid w:val="00F42908"/>
    <w:rsid w:val="00F42D1A"/>
    <w:rsid w:val="00F433B9"/>
    <w:rsid w:val="00F44C14"/>
    <w:rsid w:val="00F44DF8"/>
    <w:rsid w:val="00F45423"/>
    <w:rsid w:val="00F4555A"/>
    <w:rsid w:val="00F506DF"/>
    <w:rsid w:val="00F51A5C"/>
    <w:rsid w:val="00F526AD"/>
    <w:rsid w:val="00F53E4C"/>
    <w:rsid w:val="00F5680A"/>
    <w:rsid w:val="00F6289C"/>
    <w:rsid w:val="00F63916"/>
    <w:rsid w:val="00F639BE"/>
    <w:rsid w:val="00F641EE"/>
    <w:rsid w:val="00F64CD1"/>
    <w:rsid w:val="00F6606A"/>
    <w:rsid w:val="00F70D30"/>
    <w:rsid w:val="00F75493"/>
    <w:rsid w:val="00F757C8"/>
    <w:rsid w:val="00F761AC"/>
    <w:rsid w:val="00F76D55"/>
    <w:rsid w:val="00F81B1C"/>
    <w:rsid w:val="00F841E4"/>
    <w:rsid w:val="00F85010"/>
    <w:rsid w:val="00F85722"/>
    <w:rsid w:val="00F87669"/>
    <w:rsid w:val="00F90F22"/>
    <w:rsid w:val="00F94336"/>
    <w:rsid w:val="00F949FC"/>
    <w:rsid w:val="00F94AA7"/>
    <w:rsid w:val="00FA075D"/>
    <w:rsid w:val="00FA384D"/>
    <w:rsid w:val="00FA5C6D"/>
    <w:rsid w:val="00FA66B4"/>
    <w:rsid w:val="00FA69AF"/>
    <w:rsid w:val="00FB2912"/>
    <w:rsid w:val="00FB518D"/>
    <w:rsid w:val="00FB5AD5"/>
    <w:rsid w:val="00FB6D69"/>
    <w:rsid w:val="00FB768E"/>
    <w:rsid w:val="00FC0FE5"/>
    <w:rsid w:val="00FC326D"/>
    <w:rsid w:val="00FC3C54"/>
    <w:rsid w:val="00FC3CDB"/>
    <w:rsid w:val="00FC63E0"/>
    <w:rsid w:val="00FD130F"/>
    <w:rsid w:val="00FD29D5"/>
    <w:rsid w:val="00FD3640"/>
    <w:rsid w:val="00FD5A06"/>
    <w:rsid w:val="00FD676F"/>
    <w:rsid w:val="00FD7420"/>
    <w:rsid w:val="00FD747A"/>
    <w:rsid w:val="00FD7FD2"/>
    <w:rsid w:val="00FE041B"/>
    <w:rsid w:val="00FE0AE0"/>
    <w:rsid w:val="00FE149F"/>
    <w:rsid w:val="00FE33AE"/>
    <w:rsid w:val="00FE3D35"/>
    <w:rsid w:val="00FE62D9"/>
    <w:rsid w:val="00FE6574"/>
    <w:rsid w:val="00FF0C4B"/>
    <w:rsid w:val="00FF1EC9"/>
    <w:rsid w:val="00FF24BC"/>
    <w:rsid w:val="00FF3434"/>
    <w:rsid w:val="00FF3C27"/>
    <w:rsid w:val="00FF5873"/>
    <w:rsid w:val="00FF5D92"/>
    <w:rsid w:val="067057F8"/>
    <w:rsid w:val="0ECB05E7"/>
    <w:rsid w:val="504F4969"/>
    <w:rsid w:val="539416B9"/>
    <w:rsid w:val="6D347AC4"/>
    <w:rsid w:val="6D500A79"/>
    <w:rsid w:val="73EF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4338" fillcolor="white">
      <v:fill color="white"/>
      <o:colormru v:ext="edit" colors="#cce8cf"/>
    </o:shapedefaults>
    <o:shapelayout v:ext="edit">
      <o:idmap v:ext="edit" data="1"/>
      <o:rules v:ext="edit">
        <o:r id="V:Rule6" type="callout" idref="#_x0000_s1774"/>
        <o:r id="V:Rule44" type="connector" idref="#_x0000_s1776"/>
        <o:r id="V:Rule45" type="connector" idref="#_x0000_s1731"/>
        <o:r id="V:Rule46" type="connector" idref="#_x0000_s1758"/>
        <o:r id="V:Rule47" type="connector" idref="#_x0000_s1773"/>
        <o:r id="V:Rule48" type="connector" idref="#_x0000_s1779"/>
        <o:r id="V:Rule49" type="connector" idref="#_x0000_s1677"/>
        <o:r id="V:Rule50" type="connector" idref="#_x0000_s1715"/>
        <o:r id="V:Rule51" type="connector" idref="#_x0000_s1660"/>
        <o:r id="V:Rule52" type="connector" idref="#_x0000_s1762"/>
        <o:r id="V:Rule53" type="connector" idref="#_x0000_s1722"/>
        <o:r id="V:Rule54" type="connector" idref="#_x0000_s1747"/>
        <o:r id="V:Rule55" type="connector" idref="#_x0000_s1755"/>
        <o:r id="V:Rule56" type="connector" idref="#_x0000_s1714"/>
        <o:r id="V:Rule57" type="connector" idref="#_x0000_s1664"/>
        <o:r id="V:Rule58" type="connector" idref="#_x0000_s1723"/>
        <o:r id="V:Rule59" type="connector" idref="#_x0000_s1745"/>
        <o:r id="V:Rule60" type="connector" idref="#_x0000_s1790"/>
        <o:r id="V:Rule61" type="connector" idref="#_x0000_s1732"/>
        <o:r id="V:Rule62" type="connector" idref="#_x0000_s1663"/>
        <o:r id="V:Rule63" type="connector" idref="#_x0000_s1778"/>
        <o:r id="V:Rule64" type="connector" idref="#_x0000_s1743"/>
        <o:r id="V:Rule65" type="connector" idref="#_x0000_s1713"/>
        <o:r id="V:Rule66" type="connector" idref="#_x0000_s1791"/>
        <o:r id="V:Rule67" type="connector" idref="#_x0000_s1674"/>
        <o:r id="V:Rule68" type="connector" idref="#_x0000_s1678"/>
        <o:r id="V:Rule69" type="connector" idref="#_x0000_s1673"/>
        <o:r id="V:Rule70" type="connector" idref="#_x0000_s1749"/>
        <o:r id="V:Rule71" type="connector" idref="#_x0000_s1764"/>
        <o:r id="V:Rule72" type="connector" idref="#_x0000_s1730"/>
        <o:r id="V:Rule73" type="connector" idref="#_x0000_s1414"/>
        <o:r id="V:Rule74" type="connector" idref="#_x0000_s1416"/>
        <o:r id="V:Rule75" type="connector" idref="#_x0000_s1716"/>
        <o:r id="V:Rule76" type="connector" idref="#_x0000_s1760"/>
        <o:r id="V:Rule77" type="connector" idref="#_x0000_s1772"/>
        <o:r id="V:Rule78" type="connector" idref="#_x0000_s1738"/>
        <o:r id="V:Rule79" type="connector" idref="#_x0000_s1737"/>
        <o:r id="V:Rule80" type="connector" idref="#_x0000_s1789"/>
        <o:r id="V:Rule81" type="connector" idref="#自选图形 228"/>
        <o:r id="V:Rule82" type="connector" idref="#_x0000_s1769"/>
        <o:r id="V:Rule83" type="connector" idref="#_x0000_s1775"/>
        <o:r id="V:Rule84" type="connector" idref="#_x0000_s1671"/>
        <o:r id="V:Rule85" type="connector" idref="#_x0000_s17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semiHidden="0"/>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First Indent 2"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FD4"/>
    <w:pPr>
      <w:widowControl w:val="0"/>
      <w:jc w:val="both"/>
    </w:pPr>
    <w:rPr>
      <w:rFonts w:ascii="Times New Roman" w:hAnsi="Times New Roman"/>
      <w:kern w:val="2"/>
      <w:sz w:val="28"/>
      <w:szCs w:val="28"/>
    </w:rPr>
  </w:style>
  <w:style w:type="paragraph" w:styleId="2">
    <w:name w:val="heading 2"/>
    <w:basedOn w:val="a"/>
    <w:next w:val="a"/>
    <w:link w:val="2Char"/>
    <w:uiPriority w:val="99"/>
    <w:qFormat/>
    <w:rsid w:val="00C21FD4"/>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C21FD4"/>
    <w:pPr>
      <w:ind w:firstLine="420"/>
    </w:pPr>
  </w:style>
  <w:style w:type="paragraph" w:styleId="a4">
    <w:name w:val="Body Text"/>
    <w:basedOn w:val="a"/>
    <w:link w:val="Char"/>
    <w:uiPriority w:val="99"/>
    <w:unhideWhenUsed/>
    <w:qFormat/>
    <w:rsid w:val="00C21FD4"/>
  </w:style>
  <w:style w:type="paragraph" w:styleId="a5">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C21FD4"/>
    <w:rPr>
      <w:rFonts w:ascii="宋体" w:hAnsi="Courier New" w:cs="Courier New"/>
    </w:rPr>
  </w:style>
  <w:style w:type="paragraph" w:styleId="a6">
    <w:name w:val="Balloon Text"/>
    <w:basedOn w:val="a"/>
    <w:link w:val="Char2"/>
    <w:uiPriority w:val="99"/>
    <w:unhideWhenUsed/>
    <w:qFormat/>
    <w:rsid w:val="00C21FD4"/>
    <w:rPr>
      <w:sz w:val="18"/>
      <w:szCs w:val="18"/>
    </w:rPr>
  </w:style>
  <w:style w:type="paragraph" w:styleId="a7">
    <w:name w:val="footer"/>
    <w:basedOn w:val="a"/>
    <w:link w:val="Char3"/>
    <w:uiPriority w:val="99"/>
    <w:unhideWhenUsed/>
    <w:qFormat/>
    <w:rsid w:val="00C21FD4"/>
    <w:pPr>
      <w:snapToGrid w:val="0"/>
      <w:jc w:val="left"/>
    </w:pPr>
    <w:rPr>
      <w:sz w:val="18"/>
      <w:szCs w:val="18"/>
    </w:rPr>
  </w:style>
  <w:style w:type="paragraph" w:styleId="a8">
    <w:name w:val="header"/>
    <w:basedOn w:val="a"/>
    <w:link w:val="Char4"/>
    <w:uiPriority w:val="99"/>
    <w:unhideWhenUsed/>
    <w:rsid w:val="00C21FD4"/>
    <w:pPr>
      <w:pBdr>
        <w:bottom w:val="single" w:sz="6" w:space="1" w:color="auto"/>
      </w:pBdr>
      <w:snapToGrid w:val="0"/>
      <w:jc w:val="center"/>
    </w:pPr>
    <w:rPr>
      <w:sz w:val="18"/>
      <w:szCs w:val="18"/>
    </w:rPr>
  </w:style>
  <w:style w:type="paragraph" w:styleId="a9">
    <w:name w:val="Normal (Web)"/>
    <w:basedOn w:val="a"/>
    <w:unhideWhenUsed/>
    <w:qFormat/>
    <w:rsid w:val="00C21FD4"/>
    <w:pPr>
      <w:widowControl/>
      <w:spacing w:before="100" w:beforeAutospacing="1" w:after="100" w:afterAutospacing="1"/>
      <w:jc w:val="left"/>
    </w:pPr>
    <w:rPr>
      <w:rFonts w:ascii="宋体" w:hAnsi="宋体" w:cs="宋体"/>
      <w:kern w:val="0"/>
      <w:sz w:val="24"/>
      <w:szCs w:val="24"/>
    </w:rPr>
  </w:style>
  <w:style w:type="character" w:styleId="aa">
    <w:name w:val="FollowedHyperlink"/>
    <w:basedOn w:val="a0"/>
    <w:uiPriority w:val="99"/>
    <w:unhideWhenUsed/>
    <w:rsid w:val="00C21FD4"/>
    <w:rPr>
      <w:color w:val="800080"/>
      <w:u w:val="single"/>
    </w:rPr>
  </w:style>
  <w:style w:type="character" w:styleId="ab">
    <w:name w:val="Hyperlink"/>
    <w:basedOn w:val="a0"/>
    <w:uiPriority w:val="99"/>
    <w:unhideWhenUsed/>
    <w:rsid w:val="00C21FD4"/>
    <w:rPr>
      <w:color w:val="0000FF"/>
      <w:u w:val="single"/>
    </w:rPr>
  </w:style>
  <w:style w:type="character" w:customStyle="1" w:styleId="2Char">
    <w:name w:val="标题 2 Char"/>
    <w:basedOn w:val="a0"/>
    <w:link w:val="2"/>
    <w:uiPriority w:val="99"/>
    <w:rsid w:val="00C21FD4"/>
    <w:rPr>
      <w:rFonts w:ascii="Cambria" w:eastAsia="宋体" w:hAnsi="Cambria" w:cs="宋体"/>
      <w:b/>
      <w:bCs/>
      <w:sz w:val="32"/>
      <w:szCs w:val="32"/>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5"/>
    <w:qFormat/>
    <w:rsid w:val="00C21FD4"/>
    <w:rPr>
      <w:rFonts w:ascii="宋体" w:eastAsia="宋体" w:hAnsi="Courier New" w:cs="Courier New"/>
      <w:sz w:val="28"/>
      <w:szCs w:val="28"/>
    </w:rPr>
  </w:style>
  <w:style w:type="character" w:customStyle="1" w:styleId="Char">
    <w:name w:val="正文文本 Char"/>
    <w:basedOn w:val="a0"/>
    <w:link w:val="a4"/>
    <w:qFormat/>
    <w:rsid w:val="00C21FD4"/>
    <w:rPr>
      <w:rFonts w:ascii="Times New Roman" w:eastAsia="宋体" w:hAnsi="Times New Roman" w:cs="Times New Roman"/>
      <w:sz w:val="28"/>
      <w:szCs w:val="28"/>
    </w:rPr>
  </w:style>
  <w:style w:type="character" w:customStyle="1" w:styleId="Char4">
    <w:name w:val="页眉 Char"/>
    <w:basedOn w:val="a0"/>
    <w:link w:val="a8"/>
    <w:uiPriority w:val="99"/>
    <w:rsid w:val="00C21FD4"/>
    <w:rPr>
      <w:rFonts w:ascii="Times New Roman" w:eastAsia="宋体" w:hAnsi="Times New Roman" w:cs="Times New Roman"/>
      <w:sz w:val="18"/>
      <w:szCs w:val="18"/>
    </w:rPr>
  </w:style>
  <w:style w:type="paragraph" w:customStyle="1" w:styleId="ac">
    <w:name w:val="段落"/>
    <w:basedOn w:val="a5"/>
    <w:uiPriority w:val="99"/>
    <w:qFormat/>
    <w:rsid w:val="00C21FD4"/>
    <w:pPr>
      <w:spacing w:line="480" w:lineRule="exact"/>
      <w:ind w:firstLine="578"/>
    </w:pPr>
  </w:style>
  <w:style w:type="paragraph" w:customStyle="1" w:styleId="ad">
    <w:name w:val="正文表"/>
    <w:basedOn w:val="a"/>
    <w:rsid w:val="00C21FD4"/>
    <w:pPr>
      <w:adjustRightInd w:val="0"/>
      <w:snapToGrid w:val="0"/>
      <w:spacing w:line="440" w:lineRule="exact"/>
      <w:ind w:firstLineChars="200" w:firstLine="464"/>
    </w:pPr>
    <w:rPr>
      <w:spacing w:val="-4"/>
      <w:sz w:val="24"/>
      <w:szCs w:val="24"/>
    </w:rPr>
  </w:style>
  <w:style w:type="paragraph" w:customStyle="1" w:styleId="Char5">
    <w:name w:val="段落 Char"/>
    <w:basedOn w:val="a5"/>
    <w:qFormat/>
    <w:rsid w:val="00C21FD4"/>
    <w:pPr>
      <w:spacing w:line="500" w:lineRule="exact"/>
      <w:ind w:firstLine="578"/>
    </w:pPr>
    <w:rPr>
      <w:rFonts w:ascii="Times New Roman" w:hAnsi="Times New Roman" w:cs="Times New Roman"/>
    </w:rPr>
  </w:style>
  <w:style w:type="character" w:customStyle="1" w:styleId="Char3">
    <w:name w:val="页脚 Char"/>
    <w:basedOn w:val="a0"/>
    <w:link w:val="a7"/>
    <w:uiPriority w:val="99"/>
    <w:rsid w:val="00C21FD4"/>
    <w:rPr>
      <w:rFonts w:ascii="Times New Roman" w:eastAsia="宋体" w:hAnsi="Times New Roman" w:cs="Times New Roman"/>
      <w:sz w:val="18"/>
      <w:szCs w:val="18"/>
    </w:rPr>
  </w:style>
  <w:style w:type="character" w:customStyle="1" w:styleId="10">
    <w:name w:val="10"/>
    <w:basedOn w:val="a0"/>
    <w:rsid w:val="00C21FD4"/>
    <w:rPr>
      <w:rFonts w:ascii="Times New Roman" w:hAnsi="Times New Roman" w:cs="Times New Roman" w:hint="default"/>
    </w:rPr>
  </w:style>
  <w:style w:type="character" w:customStyle="1" w:styleId="15">
    <w:name w:val="15"/>
    <w:basedOn w:val="a0"/>
    <w:qFormat/>
    <w:rsid w:val="00C21FD4"/>
    <w:rPr>
      <w:rFonts w:ascii="Times New Roman" w:hAnsi="Times New Roman" w:cs="Times New Roman" w:hint="default"/>
    </w:rPr>
  </w:style>
  <w:style w:type="character" w:customStyle="1" w:styleId="Char2">
    <w:name w:val="批注框文本 Char"/>
    <w:basedOn w:val="a0"/>
    <w:link w:val="a6"/>
    <w:uiPriority w:val="99"/>
    <w:semiHidden/>
    <w:qFormat/>
    <w:rsid w:val="00C21FD4"/>
    <w:rPr>
      <w:rFonts w:ascii="Times New Roman" w:eastAsia="宋体" w:hAnsi="Times New Roman" w:cs="Times New Roman"/>
      <w:sz w:val="18"/>
      <w:szCs w:val="18"/>
    </w:rPr>
  </w:style>
  <w:style w:type="paragraph" w:styleId="ae">
    <w:name w:val="Document Map"/>
    <w:basedOn w:val="a"/>
    <w:link w:val="Char6"/>
    <w:uiPriority w:val="99"/>
    <w:semiHidden/>
    <w:unhideWhenUsed/>
    <w:rsid w:val="00305F6A"/>
    <w:rPr>
      <w:rFonts w:ascii="宋体"/>
      <w:sz w:val="18"/>
      <w:szCs w:val="18"/>
    </w:rPr>
  </w:style>
  <w:style w:type="character" w:customStyle="1" w:styleId="Char6">
    <w:name w:val="文档结构图 Char"/>
    <w:basedOn w:val="a0"/>
    <w:link w:val="ae"/>
    <w:uiPriority w:val="99"/>
    <w:semiHidden/>
    <w:rsid w:val="00305F6A"/>
    <w:rPr>
      <w:rFonts w:ascii="宋体" w:eastAsia="宋体" w:hAnsi="Times New Roman" w:cs="Times New Roman"/>
      <w:kern w:val="2"/>
      <w:sz w:val="18"/>
      <w:szCs w:val="18"/>
    </w:rPr>
  </w:style>
  <w:style w:type="table" w:styleId="af">
    <w:name w:val="Table Grid"/>
    <w:aliases w:val="网格型c"/>
    <w:basedOn w:val="a1"/>
    <w:qFormat/>
    <w:rsid w:val="00305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3"/>
    <w:qFormat/>
    <w:locked/>
    <w:rsid w:val="00E770D9"/>
    <w:rPr>
      <w:rFonts w:ascii="Times New Roman" w:hAnsi="Times New Roman"/>
      <w:kern w:val="2"/>
      <w:sz w:val="28"/>
      <w:szCs w:val="28"/>
    </w:rPr>
  </w:style>
  <w:style w:type="paragraph" w:styleId="af0">
    <w:name w:val="annotation text"/>
    <w:basedOn w:val="a"/>
    <w:link w:val="Char7"/>
    <w:uiPriority w:val="99"/>
    <w:rsid w:val="00E770D9"/>
    <w:pPr>
      <w:jc w:val="left"/>
    </w:pPr>
    <w:rPr>
      <w:sz w:val="21"/>
      <w:szCs w:val="20"/>
    </w:rPr>
  </w:style>
  <w:style w:type="character" w:customStyle="1" w:styleId="Char7">
    <w:name w:val="批注文字 Char"/>
    <w:basedOn w:val="a0"/>
    <w:link w:val="af0"/>
    <w:uiPriority w:val="99"/>
    <w:rsid w:val="00E770D9"/>
    <w:rPr>
      <w:rFonts w:ascii="Times New Roman" w:hAnsi="Times New Roman"/>
      <w:kern w:val="2"/>
      <w:sz w:val="21"/>
    </w:rPr>
  </w:style>
  <w:style w:type="paragraph" w:customStyle="1" w:styleId="af1">
    <w:name w:val="样式 正文（首行缩进两字） + 五号 居中"/>
    <w:basedOn w:val="a"/>
    <w:autoRedefine/>
    <w:rsid w:val="00E770D9"/>
    <w:pPr>
      <w:adjustRightInd w:val="0"/>
      <w:jc w:val="center"/>
      <w:textAlignment w:val="baseline"/>
    </w:pPr>
    <w:rPr>
      <w:rFonts w:ascii="宋体" w:cs="宋体"/>
      <w:kern w:val="0"/>
      <w:sz w:val="21"/>
      <w:szCs w:val="20"/>
    </w:rPr>
  </w:style>
  <w:style w:type="character" w:customStyle="1" w:styleId="Char10">
    <w:name w:val="段落 Char1"/>
    <w:rsid w:val="003D358A"/>
    <w:rPr>
      <w:rFonts w:eastAsia="宋体"/>
      <w:kern w:val="2"/>
      <w:sz w:val="24"/>
      <w:szCs w:val="28"/>
      <w:lang w:val="en-US" w:eastAsia="zh-CN" w:bidi="ar-SA"/>
    </w:rPr>
  </w:style>
  <w:style w:type="character" w:styleId="af2">
    <w:name w:val="annotation reference"/>
    <w:basedOn w:val="a0"/>
    <w:unhideWhenUsed/>
    <w:rsid w:val="00CA3DDC"/>
    <w:rPr>
      <w:sz w:val="21"/>
      <w:szCs w:val="21"/>
    </w:rPr>
  </w:style>
  <w:style w:type="paragraph" w:styleId="af3">
    <w:name w:val="annotation subject"/>
    <w:basedOn w:val="af0"/>
    <w:next w:val="af0"/>
    <w:link w:val="Char8"/>
    <w:uiPriority w:val="99"/>
    <w:semiHidden/>
    <w:unhideWhenUsed/>
    <w:rsid w:val="00CA3DDC"/>
    <w:rPr>
      <w:b/>
      <w:bCs/>
      <w:sz w:val="28"/>
      <w:szCs w:val="28"/>
    </w:rPr>
  </w:style>
  <w:style w:type="character" w:customStyle="1" w:styleId="Char8">
    <w:name w:val="批注主题 Char"/>
    <w:basedOn w:val="Char7"/>
    <w:link w:val="af3"/>
    <w:uiPriority w:val="99"/>
    <w:semiHidden/>
    <w:rsid w:val="00CA3DDC"/>
    <w:rPr>
      <w:rFonts w:ascii="Times New Roman" w:hAnsi="Times New Roman"/>
      <w:b/>
      <w:bCs/>
      <w:kern w:val="2"/>
      <w:sz w:val="28"/>
      <w:szCs w:val="28"/>
    </w:rPr>
  </w:style>
  <w:style w:type="paragraph" w:customStyle="1" w:styleId="TableParagraph">
    <w:name w:val="Table Paragraph"/>
    <w:basedOn w:val="a"/>
    <w:uiPriority w:val="1"/>
    <w:qFormat/>
    <w:rsid w:val="00ED06F0"/>
    <w:pPr>
      <w:widowControl/>
      <w:jc w:val="left"/>
    </w:pPr>
    <w:rPr>
      <w:rFonts w:ascii="Calibri" w:hAnsi="Calibri" w:cs="宋体"/>
      <w:kern w:val="0"/>
      <w:sz w:val="22"/>
      <w:szCs w:val="22"/>
    </w:rPr>
  </w:style>
  <w:style w:type="paragraph" w:styleId="af4">
    <w:name w:val="Body Text Indent"/>
    <w:basedOn w:val="a"/>
    <w:link w:val="Char9"/>
    <w:uiPriority w:val="99"/>
    <w:semiHidden/>
    <w:unhideWhenUsed/>
    <w:rsid w:val="0022671F"/>
    <w:pPr>
      <w:spacing w:after="120"/>
      <w:ind w:leftChars="200" w:left="420"/>
    </w:pPr>
  </w:style>
  <w:style w:type="character" w:customStyle="1" w:styleId="Char9">
    <w:name w:val="正文文本缩进 Char"/>
    <w:basedOn w:val="a0"/>
    <w:link w:val="af4"/>
    <w:uiPriority w:val="99"/>
    <w:semiHidden/>
    <w:rsid w:val="0022671F"/>
    <w:rPr>
      <w:rFonts w:ascii="Times New Roman" w:hAnsi="Times New Roman"/>
      <w:kern w:val="2"/>
      <w:sz w:val="28"/>
      <w:szCs w:val="28"/>
    </w:rPr>
  </w:style>
  <w:style w:type="paragraph" w:styleId="20">
    <w:name w:val="Body Text First Indent 2"/>
    <w:basedOn w:val="af4"/>
    <w:link w:val="2Char1"/>
    <w:uiPriority w:val="99"/>
    <w:unhideWhenUsed/>
    <w:qFormat/>
    <w:rsid w:val="0022671F"/>
    <w:pPr>
      <w:tabs>
        <w:tab w:val="left" w:pos="210"/>
      </w:tabs>
      <w:spacing w:line="360" w:lineRule="auto"/>
      <w:ind w:firstLineChars="200" w:firstLine="200"/>
    </w:pPr>
    <w:rPr>
      <w:sz w:val="24"/>
      <w:szCs w:val="22"/>
    </w:rPr>
  </w:style>
  <w:style w:type="character" w:customStyle="1" w:styleId="2Char0">
    <w:name w:val="正文首行缩进 2 Char"/>
    <w:basedOn w:val="Char9"/>
    <w:uiPriority w:val="99"/>
    <w:semiHidden/>
    <w:rsid w:val="0022671F"/>
    <w:rPr>
      <w:rFonts w:ascii="Times New Roman" w:hAnsi="Times New Roman"/>
      <w:kern w:val="2"/>
      <w:sz w:val="28"/>
      <w:szCs w:val="28"/>
    </w:rPr>
  </w:style>
  <w:style w:type="character" w:customStyle="1" w:styleId="2Char1">
    <w:name w:val="正文首行缩进 2 Char1"/>
    <w:basedOn w:val="Char9"/>
    <w:link w:val="20"/>
    <w:qFormat/>
    <w:rsid w:val="0022671F"/>
    <w:rPr>
      <w:rFonts w:ascii="Times New Roman" w:hAnsi="Times New Roman"/>
      <w:kern w:val="2"/>
      <w:sz w:val="24"/>
      <w:szCs w:val="22"/>
    </w:rPr>
  </w:style>
  <w:style w:type="paragraph" w:customStyle="1" w:styleId="Chara">
    <w:name w:val="Char"/>
    <w:basedOn w:val="a"/>
    <w:rsid w:val="00DC20A5"/>
    <w:pPr>
      <w:spacing w:line="360" w:lineRule="auto"/>
      <w:ind w:firstLineChars="200" w:firstLine="200"/>
    </w:pPr>
    <w:rPr>
      <w:rFonts w:ascii="宋体" w:hAnsi="宋体" w:cs="宋体"/>
      <w:sz w:val="24"/>
      <w:szCs w:val="24"/>
    </w:rPr>
  </w:style>
  <w:style w:type="paragraph" w:customStyle="1" w:styleId="af5">
    <w:name w:val="文字"/>
    <w:basedOn w:val="a"/>
    <w:rsid w:val="007E7EA0"/>
    <w:pPr>
      <w:widowControl/>
      <w:spacing w:afterLines="50" w:line="360" w:lineRule="auto"/>
      <w:ind w:firstLine="420"/>
    </w:pPr>
    <w:rPr>
      <w:kern w:val="0"/>
      <w:sz w:val="24"/>
      <w:szCs w:val="24"/>
    </w:rPr>
  </w:style>
  <w:style w:type="paragraph" w:customStyle="1" w:styleId="af6">
    <w:name w:val="报告书表格表头"/>
    <w:basedOn w:val="a"/>
    <w:qFormat/>
    <w:rsid w:val="007E7EA0"/>
    <w:pPr>
      <w:adjustRightInd w:val="0"/>
      <w:snapToGrid w:val="0"/>
      <w:spacing w:line="520" w:lineRule="exact"/>
      <w:ind w:firstLineChars="200" w:firstLine="200"/>
    </w:pPr>
    <w:rPr>
      <w:rFonts w:eastAsia="黑体"/>
      <w:color w:val="000000"/>
      <w:sz w:val="24"/>
      <w:szCs w:val="22"/>
    </w:rPr>
  </w:style>
  <w:style w:type="paragraph" w:customStyle="1" w:styleId="af7">
    <w:name w:val="报告表表格文字"/>
    <w:basedOn w:val="a"/>
    <w:qFormat/>
    <w:rsid w:val="007E7EA0"/>
    <w:pPr>
      <w:autoSpaceDE w:val="0"/>
      <w:autoSpaceDN w:val="0"/>
      <w:adjustRightInd w:val="0"/>
      <w:snapToGrid w:val="0"/>
      <w:spacing w:line="360" w:lineRule="exact"/>
      <w:jc w:val="center"/>
    </w:pPr>
    <w:rPr>
      <w:color w:val="000000"/>
      <w:kern w:val="0"/>
      <w:sz w:val="21"/>
      <w:szCs w:val="21"/>
    </w:rPr>
  </w:style>
  <w:style w:type="paragraph" w:customStyle="1" w:styleId="Default">
    <w:name w:val="Default"/>
    <w:qFormat/>
    <w:rsid w:val="00EA4276"/>
    <w:pPr>
      <w:widowControl w:val="0"/>
      <w:autoSpaceDE w:val="0"/>
      <w:autoSpaceDN w:val="0"/>
      <w:adjustRightInd w:val="0"/>
      <w:spacing w:line="360" w:lineRule="auto"/>
      <w:ind w:firstLineChars="200" w:firstLine="200"/>
      <w:jc w:val="both"/>
    </w:pPr>
    <w:rPr>
      <w:rFonts w:ascii="宋体" w:hAnsi="Times New Roman" w:cs="宋体"/>
      <w:color w:val="000000"/>
      <w:sz w:val="24"/>
      <w:szCs w:val="24"/>
    </w:rPr>
  </w:style>
  <w:style w:type="paragraph" w:customStyle="1" w:styleId="TT">
    <w:name w:val="TT正文"/>
    <w:basedOn w:val="a"/>
    <w:qFormat/>
    <w:rsid w:val="00EA4276"/>
    <w:pPr>
      <w:ind w:firstLineChars="200" w:firstLine="200"/>
    </w:pPr>
    <w:rPr>
      <w:rFonts w:cs="宋体"/>
      <w:color w:val="000000"/>
      <w:sz w:val="24"/>
      <w:szCs w:val="20"/>
    </w:rPr>
  </w:style>
  <w:style w:type="paragraph" w:customStyle="1" w:styleId="af8">
    <w:name w:val="中文报告书样式"/>
    <w:basedOn w:val="a"/>
    <w:qFormat/>
    <w:rsid w:val="00BF05A1"/>
    <w:pPr>
      <w:adjustRightInd w:val="0"/>
      <w:spacing w:line="480" w:lineRule="atLeast"/>
      <w:ind w:firstLine="482"/>
      <w:textAlignment w:val="baseline"/>
    </w:pPr>
    <w:rPr>
      <w:kern w:val="24"/>
      <w:sz w:val="24"/>
      <w:szCs w:val="20"/>
    </w:rPr>
  </w:style>
  <w:style w:type="character" w:customStyle="1" w:styleId="apple-converted-space">
    <w:name w:val="apple-converted-space"/>
    <w:basedOn w:val="a0"/>
    <w:rsid w:val="00197A1B"/>
  </w:style>
  <w:style w:type="paragraph" w:customStyle="1" w:styleId="brdrw15brsp20tqctx4153t">
    <w:name w:val="brdrw15brsp20 tqctx4153t"/>
    <w:basedOn w:val="a"/>
    <w:qFormat/>
    <w:rsid w:val="00A166BB"/>
    <w:pPr>
      <w:pBdr>
        <w:bottom w:val="single" w:sz="6" w:space="0" w:color="auto"/>
      </w:pBdr>
      <w:adjustRightInd w:val="0"/>
      <w:spacing w:line="312" w:lineRule="atLeast"/>
      <w:jc w:val="center"/>
      <w:textAlignment w:val="baseline"/>
    </w:pPr>
    <w:rPr>
      <w:kern w:val="0"/>
      <w:sz w:val="21"/>
      <w:szCs w:val="21"/>
    </w:rPr>
  </w:style>
  <w:style w:type="paragraph" w:customStyle="1" w:styleId="1">
    <w:name w:val="正文1"/>
    <w:basedOn w:val="a"/>
    <w:link w:val="1Char"/>
    <w:rsid w:val="00F26460"/>
    <w:pPr>
      <w:ind w:firstLine="552"/>
    </w:pPr>
    <w:rPr>
      <w:rFonts w:ascii="楷体_GB2312" w:eastAsia="楷体_GB2312"/>
      <w:b/>
      <w:szCs w:val="20"/>
    </w:rPr>
  </w:style>
  <w:style w:type="character" w:customStyle="1" w:styleId="1Char">
    <w:name w:val="正文1 Char"/>
    <w:link w:val="1"/>
    <w:rsid w:val="00F26460"/>
    <w:rPr>
      <w:rFonts w:ascii="楷体_GB2312" w:eastAsia="楷体_GB2312" w:hAnsi="Times New Roman"/>
      <w:b/>
      <w:kern w:val="2"/>
      <w:sz w:val="28"/>
    </w:rPr>
  </w:style>
  <w:style w:type="paragraph" w:customStyle="1" w:styleId="af9">
    <w:name w:val="表头"/>
    <w:basedOn w:val="a3"/>
    <w:link w:val="Char11"/>
    <w:autoRedefine/>
    <w:rsid w:val="00B62B9B"/>
    <w:pPr>
      <w:snapToGrid w:val="0"/>
      <w:ind w:firstLineChars="200" w:firstLine="504"/>
    </w:pPr>
    <w:rPr>
      <w:rFonts w:eastAsia="黑体"/>
      <w:spacing w:val="6"/>
      <w:position w:val="10"/>
      <w:sz w:val="24"/>
      <w:szCs w:val="24"/>
    </w:rPr>
  </w:style>
  <w:style w:type="character" w:customStyle="1" w:styleId="Char11">
    <w:name w:val="表头 Char1"/>
    <w:link w:val="af9"/>
    <w:rsid w:val="00B62B9B"/>
    <w:rPr>
      <w:rFonts w:ascii="Times New Roman" w:eastAsia="黑体" w:hAnsi="Times New Roman"/>
      <w:spacing w:val="6"/>
      <w:kern w:val="2"/>
      <w:position w:val="10"/>
      <w:sz w:val="24"/>
      <w:szCs w:val="24"/>
    </w:rPr>
  </w:style>
  <w:style w:type="paragraph" w:styleId="afa">
    <w:name w:val="Revision"/>
    <w:hidden/>
    <w:uiPriority w:val="99"/>
    <w:semiHidden/>
    <w:rsid w:val="00A22D34"/>
    <w:rPr>
      <w:rFonts w:ascii="Times New Roman" w:hAnsi="Times New Roman"/>
      <w:kern w:val="2"/>
      <w:sz w:val="28"/>
      <w:szCs w:val="28"/>
    </w:rPr>
  </w:style>
</w:styles>
</file>

<file path=word/webSettings.xml><?xml version="1.0" encoding="utf-8"?>
<w:webSettings xmlns:r="http://schemas.openxmlformats.org/officeDocument/2006/relationships" xmlns:w="http://schemas.openxmlformats.org/wordprocessingml/2006/main">
  <w:divs>
    <w:div w:id="1469468">
      <w:bodyDiv w:val="1"/>
      <w:marLeft w:val="0"/>
      <w:marRight w:val="0"/>
      <w:marTop w:val="0"/>
      <w:marBottom w:val="0"/>
      <w:divBdr>
        <w:top w:val="none" w:sz="0" w:space="0" w:color="auto"/>
        <w:left w:val="none" w:sz="0" w:space="0" w:color="auto"/>
        <w:bottom w:val="none" w:sz="0" w:space="0" w:color="auto"/>
        <w:right w:val="none" w:sz="0" w:space="0" w:color="auto"/>
      </w:divBdr>
    </w:div>
    <w:div w:id="223492055">
      <w:bodyDiv w:val="1"/>
      <w:marLeft w:val="0"/>
      <w:marRight w:val="0"/>
      <w:marTop w:val="0"/>
      <w:marBottom w:val="0"/>
      <w:divBdr>
        <w:top w:val="none" w:sz="0" w:space="0" w:color="auto"/>
        <w:left w:val="none" w:sz="0" w:space="0" w:color="auto"/>
        <w:bottom w:val="none" w:sz="0" w:space="0" w:color="auto"/>
        <w:right w:val="none" w:sz="0" w:space="0" w:color="auto"/>
      </w:divBdr>
    </w:div>
    <w:div w:id="225073933">
      <w:bodyDiv w:val="1"/>
      <w:marLeft w:val="0"/>
      <w:marRight w:val="0"/>
      <w:marTop w:val="0"/>
      <w:marBottom w:val="0"/>
      <w:divBdr>
        <w:top w:val="none" w:sz="0" w:space="0" w:color="auto"/>
        <w:left w:val="none" w:sz="0" w:space="0" w:color="auto"/>
        <w:bottom w:val="none" w:sz="0" w:space="0" w:color="auto"/>
        <w:right w:val="none" w:sz="0" w:space="0" w:color="auto"/>
      </w:divBdr>
    </w:div>
    <w:div w:id="749546974">
      <w:bodyDiv w:val="1"/>
      <w:marLeft w:val="0"/>
      <w:marRight w:val="0"/>
      <w:marTop w:val="0"/>
      <w:marBottom w:val="0"/>
      <w:divBdr>
        <w:top w:val="none" w:sz="0" w:space="0" w:color="auto"/>
        <w:left w:val="none" w:sz="0" w:space="0" w:color="auto"/>
        <w:bottom w:val="none" w:sz="0" w:space="0" w:color="auto"/>
        <w:right w:val="none" w:sz="0" w:space="0" w:color="auto"/>
      </w:divBdr>
    </w:div>
    <w:div w:id="993922102">
      <w:bodyDiv w:val="1"/>
      <w:marLeft w:val="0"/>
      <w:marRight w:val="0"/>
      <w:marTop w:val="0"/>
      <w:marBottom w:val="0"/>
      <w:divBdr>
        <w:top w:val="none" w:sz="0" w:space="0" w:color="auto"/>
        <w:left w:val="none" w:sz="0" w:space="0" w:color="auto"/>
        <w:bottom w:val="none" w:sz="0" w:space="0" w:color="auto"/>
        <w:right w:val="none" w:sz="0" w:space="0" w:color="auto"/>
      </w:divBdr>
    </w:div>
    <w:div w:id="1969507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3B6F6-3037-46A0-9ACE-965C24A5C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48</Pages>
  <Words>5374</Words>
  <Characters>30634</Characters>
  <Application>Microsoft Office Word</Application>
  <DocSecurity>0</DocSecurity>
  <Lines>255</Lines>
  <Paragraphs>71</Paragraphs>
  <ScaleCrop>false</ScaleCrop>
  <Company>微软中国</Company>
  <LinksUpToDate>false</LinksUpToDate>
  <CharactersWithSpaces>35937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52</cp:revision>
  <cp:lastPrinted>2020-04-06T09:34:00Z</cp:lastPrinted>
  <dcterms:created xsi:type="dcterms:W3CDTF">2019-12-06T03:46:00Z</dcterms:created>
  <dcterms:modified xsi:type="dcterms:W3CDTF">2020-04-06T09:36:00Z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