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《建设项目环境影响报告表》编制说明</w:t>
      </w:r>
    </w:p>
    <w:p>
      <w:pPr>
        <w:spacing w:line="480" w:lineRule="auto"/>
        <w:rPr>
          <w:rFonts w:hint="default" w:ascii="Times New Roman" w:hAnsi="Times New Roman" w:cs="Times New Roman" w:eastAsiaTheme="minorEastAsia"/>
          <w:sz w:val="28"/>
          <w:szCs w:val="28"/>
        </w:rPr>
      </w:pPr>
    </w:p>
    <w:p>
      <w:pPr>
        <w:spacing w:line="480" w:lineRule="auto"/>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《建设项目环境影响报告表》由具有从事环境影响评价工作资质的单位编制。</w:t>
      </w:r>
    </w:p>
    <w:p>
      <w:pPr>
        <w:spacing w:line="480" w:lineRule="auto"/>
        <w:ind w:firstLine="57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1．项目名称――指项目立项批复时的名称，应不超过30个字（两个英文字段作一个汉字）。</w:t>
      </w:r>
    </w:p>
    <w:p>
      <w:pPr>
        <w:spacing w:line="480" w:lineRule="auto"/>
        <w:ind w:firstLine="57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2．建设地点――指项目所在地详细地址，公路、铁路应填写起止地点。</w:t>
      </w:r>
    </w:p>
    <w:p>
      <w:pPr>
        <w:spacing w:line="480" w:lineRule="auto"/>
        <w:ind w:firstLine="57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3．行业类别――按国标填写。</w:t>
      </w:r>
    </w:p>
    <w:p>
      <w:pPr>
        <w:spacing w:line="480" w:lineRule="auto"/>
        <w:ind w:firstLine="57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4．总投资――指项目投资总额。</w:t>
      </w:r>
    </w:p>
    <w:p>
      <w:pPr>
        <w:spacing w:line="480" w:lineRule="auto"/>
        <w:ind w:firstLine="57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5．主要环境保护目标――指项目区周围一定范围内集中居民住宅区、学校、医院、保护文物、风景名胜区、水源地和生态敏感点等，应尽可能给出保护目标、性质、规模和距厂界距离等。</w:t>
      </w:r>
    </w:p>
    <w:p>
      <w:pPr>
        <w:spacing w:line="480" w:lineRule="auto"/>
        <w:ind w:firstLine="57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6．结论与建议――给出</w:t>
      </w:r>
      <w:r>
        <w:rPr>
          <w:rFonts w:hint="default" w:ascii="Times New Roman" w:hAnsi="Times New Roman" w:cs="Times New Roman" w:eastAsiaTheme="minorEastAsia"/>
          <w:sz w:val="28"/>
          <w:szCs w:val="28"/>
          <w:lang w:eastAsia="zh-CN"/>
        </w:rPr>
        <w:t>本工程</w:t>
      </w:r>
      <w:r>
        <w:rPr>
          <w:rFonts w:hint="default" w:ascii="Times New Roman" w:hAnsi="Times New Roman" w:cs="Times New Roman" w:eastAsiaTheme="minorEastAsia"/>
          <w:sz w:val="28"/>
          <w:szCs w:val="28"/>
        </w:rPr>
        <w:t>清洁生产、达标排放和总量控制的分析结论，确定污染防治措施的有效性，说明</w:t>
      </w:r>
      <w:r>
        <w:rPr>
          <w:rFonts w:hint="default" w:ascii="Times New Roman" w:hAnsi="Times New Roman" w:cs="Times New Roman" w:eastAsiaTheme="minorEastAsia"/>
          <w:sz w:val="28"/>
          <w:szCs w:val="28"/>
          <w:lang w:eastAsia="zh-CN"/>
        </w:rPr>
        <w:t>本工程</w:t>
      </w:r>
      <w:r>
        <w:rPr>
          <w:rFonts w:hint="default" w:ascii="Times New Roman" w:hAnsi="Times New Roman" w:cs="Times New Roman" w:eastAsiaTheme="minorEastAsia"/>
          <w:sz w:val="28"/>
          <w:szCs w:val="28"/>
        </w:rPr>
        <w:t>对环境造成的影响，给出建设项目环境可行性的明确结论。同时提出减少环境影响的其他建议。</w:t>
      </w:r>
    </w:p>
    <w:p>
      <w:pPr>
        <w:spacing w:line="480" w:lineRule="auto"/>
        <w:ind w:firstLine="57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7．预审意见――由行业主管部门填写答复意见，无主管部门项目，可不填。</w:t>
      </w:r>
    </w:p>
    <w:p>
      <w:pPr>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8．审批意见――由负责审批该项目的环境保护行政主管部门批复。</w:t>
      </w:r>
    </w:p>
    <w:p>
      <w:pPr>
        <w:spacing w:line="520" w:lineRule="exact"/>
        <w:rPr>
          <w:rFonts w:hint="default" w:ascii="Times New Roman" w:hAnsi="Times New Roman" w:cs="Times New Roman" w:eastAsiaTheme="minorEastAsia"/>
          <w:b/>
          <w:sz w:val="28"/>
          <w:szCs w:val="28"/>
          <w:highlight w:val="yellow"/>
        </w:rPr>
        <w:sectPr>
          <w:pgSz w:w="11906" w:h="16838"/>
          <w:pgMar w:top="1701" w:right="1588" w:bottom="1985" w:left="1588" w:header="851" w:footer="992" w:gutter="0"/>
          <w:pgNumType w:start="1"/>
          <w:cols w:space="720" w:num="1"/>
          <w:docGrid w:type="lines" w:linePitch="312" w:charSpace="0"/>
        </w:sectPr>
      </w:pPr>
    </w:p>
    <w:p>
      <w:pPr>
        <w:ind w:right="-1438" w:rightChars="-685"/>
        <w:jc w:val="left"/>
        <w:rPr>
          <w:rFonts w:hint="default" w:ascii="Times New Roman" w:hAnsi="Times New Roman" w:cs="Times New Roman" w:eastAsiaTheme="minorEastAsia"/>
          <w:b/>
          <w:sz w:val="36"/>
          <w:szCs w:val="36"/>
        </w:rPr>
      </w:pPr>
      <w:r>
        <w:rPr>
          <w:rFonts w:hint="default" w:ascii="Times New Roman" w:hAnsi="Times New Roman" w:cs="Times New Roman" w:eastAsiaTheme="minorEastAsia"/>
          <w:b/>
          <w:bCs/>
          <w:sz w:val="30"/>
          <w:szCs w:val="30"/>
        </w:rPr>
        <w:t>建设项目基本情况</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1025"/>
        <w:gridCol w:w="813"/>
        <w:gridCol w:w="363"/>
        <w:gridCol w:w="564"/>
        <w:gridCol w:w="198"/>
        <w:gridCol w:w="1127"/>
        <w:gridCol w:w="367"/>
        <w:gridCol w:w="1415"/>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63" w:type="dxa"/>
            <w:vAlign w:val="center"/>
          </w:tcPr>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项目名称</w:t>
            </w:r>
          </w:p>
        </w:tc>
        <w:tc>
          <w:tcPr>
            <w:tcW w:w="6957" w:type="dxa"/>
            <w:gridSpan w:val="9"/>
            <w:vAlign w:val="center"/>
          </w:tcPr>
          <w:p>
            <w:pPr>
              <w:adjustRightInd w:val="0"/>
              <w:snapToGrid w:val="0"/>
              <w:jc w:val="center"/>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lang w:eastAsia="zh-CN"/>
              </w:rPr>
              <w:t>新乡市保星食品有限公司年产糖果1000吨，干果炒货果脯糖类分装300吨项目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63" w:type="dxa"/>
            <w:vAlign w:val="center"/>
          </w:tcPr>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建设单位</w:t>
            </w:r>
          </w:p>
        </w:tc>
        <w:tc>
          <w:tcPr>
            <w:tcW w:w="6957" w:type="dxa"/>
            <w:gridSpan w:val="9"/>
            <w:vAlign w:val="center"/>
          </w:tcPr>
          <w:p>
            <w:pPr>
              <w:adjustRightInd w:val="0"/>
              <w:snapToGrid w:val="0"/>
              <w:jc w:val="center"/>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lang w:eastAsia="zh-CN"/>
              </w:rPr>
              <w:t>新乡市保星食品有限公司</w:t>
            </w:r>
          </w:p>
          <w:p>
            <w:pPr>
              <w:adjustRightInd w:val="0"/>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（统一社会信用代码：</w:t>
            </w:r>
            <w:r>
              <w:rPr>
                <w:rFonts w:hint="default" w:ascii="Times New Roman" w:hAnsi="Times New Roman" w:cs="Times New Roman" w:eastAsiaTheme="minorEastAsia"/>
                <w:sz w:val="24"/>
                <w:szCs w:val="22"/>
              </w:rPr>
              <w:t>914107217932178824</w:t>
            </w:r>
            <w:r>
              <w:rPr>
                <w:rFonts w:hint="default" w:ascii="Times New Roman" w:hAnsi="Times New Roman" w:cs="Times New Roman"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63" w:type="dxa"/>
            <w:vAlign w:val="center"/>
          </w:tcPr>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法人代表</w:t>
            </w:r>
          </w:p>
        </w:tc>
        <w:tc>
          <w:tcPr>
            <w:tcW w:w="2201" w:type="dxa"/>
            <w:gridSpan w:val="3"/>
            <w:vAlign w:val="center"/>
          </w:tcPr>
          <w:p>
            <w:pPr>
              <w:pStyle w:val="2"/>
              <w:spacing w:before="156" w:after="156"/>
              <w:jc w:val="center"/>
              <w:rPr>
                <w:rFonts w:hint="default" w:ascii="Times New Roman" w:hAnsi="Times New Roman" w:cs="Times New Roman" w:eastAsiaTheme="minorEastAsia"/>
                <w:sz w:val="24"/>
              </w:rPr>
            </w:pPr>
            <w:r>
              <w:rPr>
                <w:rFonts w:hint="default" w:ascii="Times New Roman" w:hAnsi="Times New Roman" w:cs="Times New Roman" w:eastAsiaTheme="minorEastAsia"/>
                <w:i w:val="0"/>
                <w:caps w:val="0"/>
                <w:color w:val="131313"/>
                <w:spacing w:val="0"/>
                <w:sz w:val="21"/>
                <w:szCs w:val="21"/>
                <w:shd w:val="clear" w:fill="FFFFFF"/>
              </w:rPr>
              <w:t>吕保星</w:t>
            </w:r>
          </w:p>
        </w:tc>
        <w:tc>
          <w:tcPr>
            <w:tcW w:w="1889" w:type="dxa"/>
            <w:gridSpan w:val="3"/>
            <w:vAlign w:val="center"/>
          </w:tcPr>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联系人</w:t>
            </w:r>
          </w:p>
        </w:tc>
        <w:tc>
          <w:tcPr>
            <w:tcW w:w="2867" w:type="dxa"/>
            <w:gridSpan w:val="3"/>
            <w:vAlign w:val="center"/>
          </w:tcPr>
          <w:p>
            <w:pPr>
              <w:adjustRightInd w:val="0"/>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i w:val="0"/>
                <w:caps w:val="0"/>
                <w:color w:val="131313"/>
                <w:spacing w:val="0"/>
                <w:sz w:val="21"/>
                <w:szCs w:val="21"/>
                <w:shd w:val="clear" w:fill="FFFFFF"/>
              </w:rPr>
              <w:t>吕保星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63" w:type="dxa"/>
            <w:vAlign w:val="center"/>
          </w:tcPr>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通讯地址</w:t>
            </w:r>
          </w:p>
        </w:tc>
        <w:tc>
          <w:tcPr>
            <w:tcW w:w="6957" w:type="dxa"/>
            <w:gridSpan w:val="9"/>
            <w:vAlign w:val="center"/>
          </w:tcPr>
          <w:p>
            <w:pPr>
              <w:adjustRightInd w:val="0"/>
              <w:snapToGrid w:val="0"/>
              <w:jc w:val="center"/>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lang w:eastAsia="zh-CN"/>
              </w:rPr>
              <w:t>新乡市新乡县合河乡前村工业区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63" w:type="dxa"/>
            <w:vAlign w:val="center"/>
          </w:tcPr>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联系电话</w:t>
            </w:r>
          </w:p>
        </w:tc>
        <w:tc>
          <w:tcPr>
            <w:tcW w:w="1838" w:type="dxa"/>
            <w:gridSpan w:val="2"/>
            <w:vAlign w:val="center"/>
          </w:tcPr>
          <w:p>
            <w:pPr>
              <w:adjustRightInd w:val="0"/>
              <w:snapToGrid w:val="0"/>
              <w:jc w:val="center"/>
              <w:rPr>
                <w:rFonts w:hint="default" w:ascii="Times New Roman" w:hAnsi="Times New Roman" w:cs="Times New Roman" w:eastAsiaTheme="minorEastAsia"/>
                <w:sz w:val="24"/>
              </w:rPr>
            </w:pPr>
            <w:r>
              <w:rPr>
                <w:rStyle w:val="170"/>
                <w:rFonts w:hint="default" w:ascii="Times New Roman" w:hAnsi="Times New Roman" w:cs="Times New Roman" w:eastAsiaTheme="minorEastAsia"/>
                <w:color w:val="000000"/>
                <w:kern w:val="2"/>
                <w:sz w:val="21"/>
                <w:szCs w:val="21"/>
                <w:lang w:val="en-US" w:eastAsia="zh-CN" w:bidi="ar-SA"/>
              </w:rPr>
              <w:t>13017535617</w:t>
            </w:r>
          </w:p>
        </w:tc>
        <w:tc>
          <w:tcPr>
            <w:tcW w:w="927" w:type="dxa"/>
            <w:gridSpan w:val="2"/>
            <w:vAlign w:val="center"/>
          </w:tcPr>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传真</w:t>
            </w:r>
          </w:p>
        </w:tc>
        <w:tc>
          <w:tcPr>
            <w:tcW w:w="1692" w:type="dxa"/>
            <w:gridSpan w:val="3"/>
            <w:vAlign w:val="center"/>
          </w:tcPr>
          <w:p>
            <w:pPr>
              <w:adjustRightInd w:val="0"/>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w:t>
            </w:r>
          </w:p>
        </w:tc>
        <w:tc>
          <w:tcPr>
            <w:tcW w:w="1415" w:type="dxa"/>
            <w:vAlign w:val="center"/>
          </w:tcPr>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邮政编码</w:t>
            </w:r>
          </w:p>
        </w:tc>
        <w:tc>
          <w:tcPr>
            <w:tcW w:w="1085" w:type="dxa"/>
            <w:vAlign w:val="center"/>
          </w:tcPr>
          <w:p>
            <w:pPr>
              <w:adjustRightInd w:val="0"/>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453800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63" w:type="dxa"/>
            <w:vAlign w:val="center"/>
          </w:tcPr>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建设地点</w:t>
            </w:r>
          </w:p>
        </w:tc>
        <w:tc>
          <w:tcPr>
            <w:tcW w:w="6957" w:type="dxa"/>
            <w:gridSpan w:val="9"/>
            <w:vAlign w:val="center"/>
          </w:tcPr>
          <w:p>
            <w:pPr>
              <w:adjustRightInd w:val="0"/>
              <w:snapToGrid w:val="0"/>
              <w:jc w:val="center"/>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lang w:eastAsia="zh-CN"/>
              </w:rPr>
              <w:t>新乡市新乡县合河乡前村工业区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63" w:type="dxa"/>
            <w:vAlign w:val="center"/>
          </w:tcPr>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立项审批部门</w:t>
            </w:r>
          </w:p>
        </w:tc>
        <w:tc>
          <w:tcPr>
            <w:tcW w:w="2963" w:type="dxa"/>
            <w:gridSpan w:val="5"/>
            <w:vAlign w:val="center"/>
          </w:tcPr>
          <w:p>
            <w:pPr>
              <w:adjustRightInd w:val="0"/>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新乡县发展和改革委员会</w:t>
            </w:r>
          </w:p>
        </w:tc>
        <w:tc>
          <w:tcPr>
            <w:tcW w:w="1494" w:type="dxa"/>
            <w:gridSpan w:val="2"/>
            <w:vAlign w:val="center"/>
          </w:tcPr>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批准文号</w:t>
            </w:r>
          </w:p>
        </w:tc>
        <w:tc>
          <w:tcPr>
            <w:tcW w:w="2500" w:type="dxa"/>
            <w:gridSpan w:val="2"/>
            <w:vAlign w:val="center"/>
          </w:tcPr>
          <w:p>
            <w:pPr>
              <w:adjustRightInd w:val="0"/>
              <w:snapToGrid w:val="0"/>
              <w:jc w:val="center"/>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rPr>
              <w:t>2019-410721-</w:t>
            </w:r>
            <w:r>
              <w:rPr>
                <w:rFonts w:hint="default" w:ascii="Times New Roman" w:hAnsi="Times New Roman" w:cs="Times New Roman" w:eastAsiaTheme="minorEastAsia"/>
                <w:sz w:val="24"/>
                <w:lang w:val="en-US" w:eastAsia="zh-CN"/>
              </w:rPr>
              <w:t>1</w:t>
            </w:r>
            <w:r>
              <w:rPr>
                <w:rFonts w:hint="default" w:ascii="Times New Roman" w:hAnsi="Times New Roman" w:cs="Times New Roman" w:eastAsiaTheme="minorEastAsia"/>
                <w:sz w:val="24"/>
              </w:rPr>
              <w:t>4-03-06</w:t>
            </w:r>
            <w:r>
              <w:rPr>
                <w:rFonts w:hint="default" w:ascii="Times New Roman" w:hAnsi="Times New Roman" w:cs="Times New Roman" w:eastAsiaTheme="minorEastAsia"/>
                <w:sz w:val="24"/>
                <w:lang w:val="en-US" w:eastAsia="zh-CN"/>
              </w:rPr>
              <w:t>9264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763" w:type="dxa"/>
            <w:vAlign w:val="center"/>
          </w:tcPr>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建设性质</w:t>
            </w:r>
          </w:p>
        </w:tc>
        <w:tc>
          <w:tcPr>
            <w:tcW w:w="2963" w:type="dxa"/>
            <w:gridSpan w:val="5"/>
            <w:vAlign w:val="center"/>
          </w:tcPr>
          <w:p>
            <w:pPr>
              <w:adjustRightInd w:val="0"/>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新建□改扩建</w:t>
            </w:r>
            <w:r>
              <w:rPr>
                <w:rFonts w:hint="default" w:ascii="Times New Roman" w:hAnsi="Times New Roman" w:cs="Times New Roman" w:eastAsiaTheme="minorEastAsia"/>
                <w:sz w:val="24"/>
              </w:rPr>
              <w:sym w:font="Wingdings 2" w:char="0052"/>
            </w:r>
            <w:r>
              <w:rPr>
                <w:rFonts w:hint="default" w:ascii="Times New Roman" w:hAnsi="Times New Roman" w:cs="Times New Roman" w:eastAsiaTheme="minorEastAsia"/>
                <w:sz w:val="24"/>
              </w:rPr>
              <w:t>技改□</w:t>
            </w:r>
          </w:p>
        </w:tc>
        <w:tc>
          <w:tcPr>
            <w:tcW w:w="1494" w:type="dxa"/>
            <w:gridSpan w:val="2"/>
            <w:vAlign w:val="center"/>
          </w:tcPr>
          <w:p>
            <w:pPr>
              <w:adjustRightInd w:val="0"/>
              <w:snapToGrid w:val="0"/>
              <w:jc w:val="center"/>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行业类别及代码</w:t>
            </w:r>
          </w:p>
        </w:tc>
        <w:tc>
          <w:tcPr>
            <w:tcW w:w="2500" w:type="dxa"/>
            <w:gridSpan w:val="2"/>
            <w:vAlign w:val="center"/>
          </w:tcPr>
          <w:p>
            <w:pPr>
              <w:widowControl/>
              <w:adjustRightInd w:val="0"/>
              <w:snapToGrid w:val="0"/>
              <w:jc w:val="center"/>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highlight w:val="none"/>
              </w:rPr>
              <w:t>C</w:t>
            </w:r>
            <w:r>
              <w:rPr>
                <w:rFonts w:hint="default" w:ascii="Times New Roman" w:hAnsi="Times New Roman" w:cs="Times New Roman" w:eastAsiaTheme="minorEastAsia"/>
                <w:sz w:val="24"/>
                <w:highlight w:val="none"/>
                <w:lang w:val="en-US" w:eastAsia="zh-CN"/>
              </w:rPr>
              <w:t>14</w:t>
            </w:r>
            <w:r>
              <w:rPr>
                <w:rFonts w:hint="default" w:ascii="Times New Roman" w:hAnsi="Times New Roman" w:cs="Times New Roman" w:eastAsiaTheme="minorEastAsia"/>
                <w:sz w:val="24"/>
                <w:highlight w:val="none"/>
              </w:rPr>
              <w:t xml:space="preserve"> </w:t>
            </w:r>
            <w:r>
              <w:rPr>
                <w:rFonts w:hint="default" w:ascii="Times New Roman" w:hAnsi="Times New Roman" w:cs="Times New Roman" w:eastAsiaTheme="minorEastAsia"/>
                <w:sz w:val="24"/>
                <w:highlight w:val="none"/>
                <w:lang w:eastAsia="zh-CN"/>
              </w:rPr>
              <w:t>食品制造业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763" w:type="dxa"/>
            <w:vAlign w:val="center"/>
          </w:tcPr>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占地面积</w:t>
            </w:r>
          </w:p>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w:t>
            </w:r>
            <w:r>
              <w:rPr>
                <w:rFonts w:hint="default" w:ascii="Times New Roman" w:hAnsi="Times New Roman" w:cs="Times New Roman" w:eastAsiaTheme="minorEastAsia"/>
                <w:b/>
                <w:bCs/>
                <w:w w:val="90"/>
                <w:sz w:val="24"/>
              </w:rPr>
              <w:t>平方米</w:t>
            </w:r>
            <w:r>
              <w:rPr>
                <w:rFonts w:hint="default" w:ascii="Times New Roman" w:hAnsi="Times New Roman" w:cs="Times New Roman" w:eastAsiaTheme="minorEastAsia"/>
                <w:b/>
                <w:bCs/>
                <w:sz w:val="24"/>
              </w:rPr>
              <w:t>）</w:t>
            </w:r>
          </w:p>
        </w:tc>
        <w:tc>
          <w:tcPr>
            <w:tcW w:w="2963" w:type="dxa"/>
            <w:gridSpan w:val="5"/>
            <w:vAlign w:val="center"/>
          </w:tcPr>
          <w:p>
            <w:pPr>
              <w:adjustRightInd w:val="0"/>
              <w:snapToGrid w:val="0"/>
              <w:jc w:val="center"/>
              <w:rPr>
                <w:rFonts w:hint="default" w:ascii="Times New Roman" w:hAnsi="Times New Roman" w:cs="Times New Roman" w:eastAsiaTheme="minorEastAsia"/>
                <w:bCs/>
                <w:sz w:val="24"/>
              </w:rPr>
            </w:pPr>
            <w:r>
              <w:rPr>
                <w:rFonts w:hint="default" w:ascii="Times New Roman" w:hAnsi="Times New Roman" w:cs="Times New Roman" w:eastAsiaTheme="minorEastAsia"/>
                <w:bCs/>
                <w:sz w:val="24"/>
                <w:lang w:val="en-US" w:eastAsia="zh-CN"/>
              </w:rPr>
              <w:t>66</w:t>
            </w:r>
            <w:r>
              <w:rPr>
                <w:rFonts w:hint="default" w:ascii="Times New Roman" w:hAnsi="Times New Roman" w:cs="Times New Roman" w:eastAsiaTheme="minorEastAsia"/>
                <w:bCs/>
                <w:sz w:val="24"/>
              </w:rPr>
              <w:t>00</w:t>
            </w:r>
          </w:p>
        </w:tc>
        <w:tc>
          <w:tcPr>
            <w:tcW w:w="1494" w:type="dxa"/>
            <w:gridSpan w:val="2"/>
            <w:vAlign w:val="center"/>
          </w:tcPr>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绿化面积</w:t>
            </w:r>
          </w:p>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（平方米）</w:t>
            </w:r>
          </w:p>
        </w:tc>
        <w:tc>
          <w:tcPr>
            <w:tcW w:w="2500" w:type="dxa"/>
            <w:gridSpan w:val="2"/>
            <w:vAlign w:val="center"/>
          </w:tcPr>
          <w:p>
            <w:pPr>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763" w:type="dxa"/>
            <w:vAlign w:val="center"/>
          </w:tcPr>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总投资</w:t>
            </w:r>
          </w:p>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（万元）</w:t>
            </w:r>
          </w:p>
        </w:tc>
        <w:tc>
          <w:tcPr>
            <w:tcW w:w="1025" w:type="dxa"/>
            <w:vAlign w:val="center"/>
          </w:tcPr>
          <w:p>
            <w:pPr>
              <w:adjustRightInd w:val="0"/>
              <w:snapToGrid w:val="0"/>
              <w:jc w:val="center"/>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lang w:val="en-US" w:eastAsia="zh-CN"/>
              </w:rPr>
              <w:t>100</w:t>
            </w:r>
          </w:p>
        </w:tc>
        <w:tc>
          <w:tcPr>
            <w:tcW w:w="1938" w:type="dxa"/>
            <w:gridSpan w:val="4"/>
            <w:vAlign w:val="center"/>
          </w:tcPr>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其中：环保投资（万元）</w:t>
            </w:r>
          </w:p>
        </w:tc>
        <w:tc>
          <w:tcPr>
            <w:tcW w:w="1494" w:type="dxa"/>
            <w:gridSpan w:val="2"/>
            <w:vAlign w:val="center"/>
          </w:tcPr>
          <w:p>
            <w:pPr>
              <w:adjustRightInd w:val="0"/>
              <w:snapToGrid w:val="0"/>
              <w:jc w:val="center"/>
              <w:rPr>
                <w:rFonts w:hint="default" w:ascii="Times New Roman" w:hAnsi="Times New Roman" w:cs="Times New Roman" w:eastAsiaTheme="minorEastAsia"/>
                <w:sz w:val="24"/>
                <w:lang w:val="en-US" w:eastAsia="zh-CN"/>
              </w:rPr>
            </w:pPr>
            <w:r>
              <w:rPr>
                <w:rFonts w:hint="eastAsia" w:cs="Times New Roman" w:eastAsiaTheme="minorEastAsia"/>
                <w:sz w:val="24"/>
                <w:highlight w:val="none"/>
                <w:lang w:val="en-US" w:eastAsia="zh-CN"/>
              </w:rPr>
              <w:t>2</w:t>
            </w:r>
            <w:r>
              <w:rPr>
                <w:rFonts w:hint="default" w:ascii="Times New Roman" w:hAnsi="Times New Roman" w:cs="Times New Roman" w:eastAsiaTheme="minorEastAsia"/>
                <w:sz w:val="24"/>
                <w:highlight w:val="none"/>
                <w:lang w:val="en-US" w:eastAsia="zh-CN"/>
              </w:rPr>
              <w:t>.2</w:t>
            </w:r>
          </w:p>
        </w:tc>
        <w:tc>
          <w:tcPr>
            <w:tcW w:w="1415" w:type="dxa"/>
            <w:vAlign w:val="center"/>
          </w:tcPr>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环投资占总投资比例</w:t>
            </w:r>
          </w:p>
        </w:tc>
        <w:tc>
          <w:tcPr>
            <w:tcW w:w="1085" w:type="dxa"/>
            <w:vAlign w:val="center"/>
          </w:tcPr>
          <w:p>
            <w:pPr>
              <w:adjustRightInd w:val="0"/>
              <w:snapToGrid w:val="0"/>
              <w:jc w:val="center"/>
              <w:rPr>
                <w:rFonts w:hint="default" w:ascii="Times New Roman" w:hAnsi="Times New Roman" w:cs="Times New Roman" w:eastAsiaTheme="minorEastAsia"/>
                <w:sz w:val="24"/>
              </w:rPr>
            </w:pPr>
            <w:r>
              <w:rPr>
                <w:rFonts w:hint="eastAsia" w:cs="Times New Roman" w:eastAsiaTheme="minorEastAsia"/>
                <w:sz w:val="24"/>
                <w:highlight w:val="none"/>
                <w:lang w:val="en-US" w:eastAsia="zh-CN"/>
              </w:rPr>
              <w:t>2</w:t>
            </w:r>
            <w:r>
              <w:rPr>
                <w:rFonts w:hint="default" w:ascii="Times New Roman" w:hAnsi="Times New Roman" w:cs="Times New Roman" w:eastAsiaTheme="minorEastAsia"/>
                <w:sz w:val="24"/>
                <w:highlight w:val="none"/>
                <w:lang w:val="en-US" w:eastAsia="zh-CN"/>
              </w:rPr>
              <w:t>.2</w:t>
            </w:r>
            <w:r>
              <w:rPr>
                <w:rFonts w:hint="default" w:ascii="Times New Roman" w:hAnsi="Times New Roman" w:cs="Times New Roman" w:eastAsiaTheme="minorEastAsia"/>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763" w:type="dxa"/>
            <w:vAlign w:val="center"/>
          </w:tcPr>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评价经费</w:t>
            </w:r>
          </w:p>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（万元）</w:t>
            </w:r>
          </w:p>
        </w:tc>
        <w:tc>
          <w:tcPr>
            <w:tcW w:w="2963" w:type="dxa"/>
            <w:gridSpan w:val="5"/>
            <w:vAlign w:val="center"/>
          </w:tcPr>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w:t>
            </w:r>
          </w:p>
        </w:tc>
        <w:tc>
          <w:tcPr>
            <w:tcW w:w="1494" w:type="dxa"/>
            <w:gridSpan w:val="2"/>
            <w:vAlign w:val="center"/>
          </w:tcPr>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预期投产</w:t>
            </w:r>
          </w:p>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日期</w:t>
            </w:r>
          </w:p>
        </w:tc>
        <w:tc>
          <w:tcPr>
            <w:tcW w:w="2500" w:type="dxa"/>
            <w:gridSpan w:val="2"/>
            <w:vAlign w:val="center"/>
          </w:tcPr>
          <w:p>
            <w:pPr>
              <w:adjustRightInd w:val="0"/>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2020年</w:t>
            </w:r>
            <w:r>
              <w:rPr>
                <w:rFonts w:hint="default" w:ascii="Times New Roman" w:hAnsi="Times New Roman" w:cs="Times New Roman" w:eastAsiaTheme="minorEastAsia"/>
                <w:sz w:val="24"/>
                <w:lang w:val="en-US" w:eastAsia="zh-CN"/>
              </w:rPr>
              <w:t>10</w:t>
            </w:r>
            <w:r>
              <w:rPr>
                <w:rFonts w:hint="default" w:ascii="Times New Roman" w:hAnsi="Times New Roman" w:cs="Times New Roman" w:eastAsiaTheme="minorEastAsia"/>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8720" w:type="dxa"/>
            <w:gridSpan w:val="10"/>
          </w:tcPr>
          <w:p>
            <w:pPr>
              <w:spacing w:line="360" w:lineRule="auto"/>
              <w:rPr>
                <w:rFonts w:hint="default" w:ascii="Times New Roman" w:hAnsi="Times New Roman" w:cs="Times New Roman" w:eastAsiaTheme="minorEastAsia"/>
                <w:b/>
                <w:sz w:val="28"/>
                <w:szCs w:val="28"/>
              </w:rPr>
            </w:pPr>
            <w:r>
              <w:rPr>
                <w:rFonts w:hint="default" w:ascii="Times New Roman" w:hAnsi="Times New Roman" w:cs="Times New Roman" w:eastAsiaTheme="minorEastAsia"/>
                <w:b/>
                <w:bCs/>
                <w:sz w:val="28"/>
                <w:szCs w:val="28"/>
              </w:rPr>
              <w:t>项目内容及规模：</w:t>
            </w:r>
            <w:r>
              <w:rPr>
                <w:rFonts w:hint="default" w:ascii="Times New Roman" w:hAnsi="Times New Roman" w:cs="Times New Roman" w:eastAsiaTheme="minorEastAsia"/>
                <w:b/>
                <w:sz w:val="28"/>
                <w:szCs w:val="28"/>
              </w:rPr>
              <w:t xml:space="preserve"> </w:t>
            </w:r>
          </w:p>
          <w:p>
            <w:pPr>
              <w:spacing w:line="360" w:lineRule="auto"/>
              <w:rPr>
                <w:rFonts w:hint="default" w:ascii="Times New Roman" w:hAnsi="Times New Roman" w:cs="Times New Roman" w:eastAsiaTheme="minorEastAsia"/>
                <w:b/>
                <w:snapToGrid w:val="0"/>
                <w:kern w:val="0"/>
                <w:sz w:val="28"/>
                <w:szCs w:val="28"/>
              </w:rPr>
            </w:pPr>
            <w:r>
              <w:rPr>
                <w:rFonts w:hint="default" w:ascii="Times New Roman" w:hAnsi="Times New Roman" w:cs="Times New Roman" w:eastAsiaTheme="minorEastAsia"/>
                <w:b/>
                <w:snapToGrid w:val="0"/>
                <w:kern w:val="0"/>
                <w:sz w:val="28"/>
                <w:szCs w:val="28"/>
              </w:rPr>
              <w:t>1 项目的由来</w:t>
            </w:r>
          </w:p>
          <w:p>
            <w:pPr>
              <w:spacing w:line="360" w:lineRule="auto"/>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1.1 项目背景</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iCs/>
                <w:sz w:val="24"/>
                <w:lang w:eastAsia="zh-CN"/>
              </w:rPr>
              <w:t>新乡市保星食品有限公司</w:t>
            </w:r>
            <w:r>
              <w:rPr>
                <w:rFonts w:hint="default" w:ascii="Times New Roman" w:hAnsi="Times New Roman" w:cs="Times New Roman" w:eastAsiaTheme="minorEastAsia"/>
                <w:sz w:val="24"/>
              </w:rPr>
              <w:t>成立于20</w:t>
            </w:r>
            <w:r>
              <w:rPr>
                <w:rFonts w:hint="default" w:ascii="Times New Roman" w:hAnsi="Times New Roman" w:cs="Times New Roman" w:eastAsiaTheme="minorEastAsia"/>
                <w:sz w:val="24"/>
                <w:lang w:val="en-US" w:eastAsia="zh-CN"/>
              </w:rPr>
              <w:t>06</w:t>
            </w:r>
            <w:r>
              <w:rPr>
                <w:rFonts w:hint="default" w:ascii="Times New Roman" w:hAnsi="Times New Roman" w:cs="Times New Roman" w:eastAsiaTheme="minorEastAsia"/>
                <w:sz w:val="24"/>
              </w:rPr>
              <w:t>年</w:t>
            </w:r>
            <w:r>
              <w:rPr>
                <w:rFonts w:hint="default" w:ascii="Times New Roman" w:hAnsi="Times New Roman" w:cs="Times New Roman" w:eastAsiaTheme="minorEastAsia"/>
                <w:sz w:val="24"/>
                <w:lang w:val="en-US" w:eastAsia="zh-CN"/>
              </w:rPr>
              <w:t>08</w:t>
            </w:r>
            <w:r>
              <w:rPr>
                <w:rFonts w:hint="default" w:ascii="Times New Roman" w:hAnsi="Times New Roman" w:cs="Times New Roman" w:eastAsiaTheme="minorEastAsia"/>
                <w:sz w:val="24"/>
              </w:rPr>
              <w:t>月</w:t>
            </w:r>
            <w:r>
              <w:rPr>
                <w:rFonts w:hint="default" w:ascii="Times New Roman" w:hAnsi="Times New Roman" w:cs="Times New Roman" w:eastAsiaTheme="minorEastAsia"/>
                <w:sz w:val="24"/>
                <w:lang w:val="en-US" w:eastAsia="zh-CN"/>
              </w:rPr>
              <w:t>30</w:t>
            </w:r>
            <w:r>
              <w:rPr>
                <w:rFonts w:hint="default" w:ascii="Times New Roman" w:hAnsi="Times New Roman" w:cs="Times New Roman" w:eastAsiaTheme="minorEastAsia"/>
                <w:sz w:val="24"/>
              </w:rPr>
              <w:t>日，20</w:t>
            </w:r>
            <w:r>
              <w:rPr>
                <w:rFonts w:hint="default" w:ascii="Times New Roman" w:hAnsi="Times New Roman" w:cs="Times New Roman" w:eastAsiaTheme="minorEastAsia"/>
                <w:sz w:val="24"/>
                <w:lang w:val="en-US" w:eastAsia="zh-CN"/>
              </w:rPr>
              <w:t>06</w:t>
            </w:r>
            <w:r>
              <w:rPr>
                <w:rFonts w:hint="default" w:ascii="Times New Roman" w:hAnsi="Times New Roman" w:cs="Times New Roman" w:eastAsiaTheme="minorEastAsia"/>
                <w:sz w:val="24"/>
              </w:rPr>
              <w:t>年</w:t>
            </w:r>
            <w:r>
              <w:rPr>
                <w:rFonts w:hint="default" w:ascii="Times New Roman" w:hAnsi="Times New Roman" w:cs="Times New Roman" w:eastAsiaTheme="minorEastAsia"/>
                <w:sz w:val="24"/>
                <w:lang w:val="en-US" w:eastAsia="zh-CN"/>
              </w:rPr>
              <w:t>6</w:t>
            </w:r>
            <w:r>
              <w:rPr>
                <w:rFonts w:hint="default" w:ascii="Times New Roman" w:hAnsi="Times New Roman" w:cs="Times New Roman" w:eastAsiaTheme="minorEastAsia"/>
                <w:sz w:val="24"/>
              </w:rPr>
              <w:t>月委托</w:t>
            </w:r>
            <w:r>
              <w:rPr>
                <w:rFonts w:hint="default" w:ascii="Times New Roman" w:hAnsi="Times New Roman" w:cs="Times New Roman" w:eastAsiaTheme="minorEastAsia"/>
                <w:sz w:val="24"/>
                <w:lang w:eastAsia="zh-CN"/>
              </w:rPr>
              <w:t>河南师范大学环境影响评价室</w:t>
            </w:r>
            <w:r>
              <w:rPr>
                <w:rFonts w:hint="default" w:ascii="Times New Roman" w:hAnsi="Times New Roman" w:cs="Times New Roman" w:eastAsiaTheme="minorEastAsia"/>
                <w:sz w:val="24"/>
              </w:rPr>
              <w:t>编制完成《</w:t>
            </w:r>
            <w:r>
              <w:rPr>
                <w:rFonts w:hint="default" w:ascii="Times New Roman" w:hAnsi="Times New Roman" w:cs="Times New Roman" w:eastAsiaTheme="minorEastAsia"/>
                <w:sz w:val="24"/>
                <w:lang w:eastAsia="zh-CN"/>
              </w:rPr>
              <w:t>新乡市保星食品有限公司年产糖果</w:t>
            </w:r>
            <w:r>
              <w:rPr>
                <w:rFonts w:hint="default" w:ascii="Times New Roman" w:hAnsi="Times New Roman" w:cs="Times New Roman" w:eastAsiaTheme="minorEastAsia"/>
                <w:sz w:val="24"/>
                <w:lang w:val="en-US" w:eastAsia="zh-CN"/>
              </w:rPr>
              <w:t>1000吨项目</w:t>
            </w:r>
            <w:r>
              <w:rPr>
                <w:rFonts w:hint="default" w:ascii="Times New Roman" w:hAnsi="Times New Roman" w:cs="Times New Roman" w:eastAsiaTheme="minorEastAsia"/>
                <w:sz w:val="24"/>
              </w:rPr>
              <w:t>环境影响报告表》，新乡市</w:t>
            </w:r>
            <w:r>
              <w:rPr>
                <w:rFonts w:hint="default" w:ascii="Times New Roman" w:hAnsi="Times New Roman" w:cs="Times New Roman" w:eastAsiaTheme="minorEastAsia"/>
                <w:sz w:val="24"/>
                <w:lang w:eastAsia="zh-CN"/>
              </w:rPr>
              <w:t>生态环境</w:t>
            </w:r>
            <w:r>
              <w:rPr>
                <w:rFonts w:hint="default" w:ascii="Times New Roman" w:hAnsi="Times New Roman" w:cs="Times New Roman" w:eastAsiaTheme="minorEastAsia"/>
                <w:sz w:val="24"/>
              </w:rPr>
              <w:t>局以：新环监（20</w:t>
            </w:r>
            <w:r>
              <w:rPr>
                <w:rFonts w:hint="default" w:ascii="Times New Roman" w:hAnsi="Times New Roman" w:cs="Times New Roman" w:eastAsiaTheme="minorEastAsia"/>
                <w:sz w:val="24"/>
                <w:lang w:val="en-US" w:eastAsia="zh-CN"/>
              </w:rPr>
              <w:t>06</w:t>
            </w:r>
            <w:r>
              <w:rPr>
                <w:rFonts w:hint="default" w:ascii="Times New Roman" w:hAnsi="Times New Roman" w:cs="Times New Roman" w:eastAsiaTheme="minorEastAsia"/>
                <w:sz w:val="24"/>
              </w:rPr>
              <w:t>）</w:t>
            </w:r>
            <w:r>
              <w:rPr>
                <w:rFonts w:hint="default" w:ascii="Times New Roman" w:hAnsi="Times New Roman" w:cs="Times New Roman" w:eastAsiaTheme="minorEastAsia"/>
                <w:sz w:val="24"/>
                <w:lang w:val="en-US" w:eastAsia="zh-CN"/>
              </w:rPr>
              <w:t>425</w:t>
            </w:r>
            <w:r>
              <w:rPr>
                <w:rFonts w:hint="default" w:ascii="Times New Roman" w:hAnsi="Times New Roman" w:cs="Times New Roman" w:eastAsiaTheme="minorEastAsia"/>
                <w:sz w:val="24"/>
              </w:rPr>
              <w:t>号进行批复（见附件</w:t>
            </w:r>
            <w:r>
              <w:rPr>
                <w:rFonts w:hint="default" w:ascii="Times New Roman" w:hAnsi="Times New Roman" w:cs="Times New Roman" w:eastAsiaTheme="minorEastAsia"/>
                <w:sz w:val="24"/>
                <w:lang w:val="en-US" w:eastAsia="zh-CN"/>
              </w:rPr>
              <w:t>8</w:t>
            </w:r>
            <w:r>
              <w:rPr>
                <w:rFonts w:hint="default" w:ascii="Times New Roman" w:hAnsi="Times New Roman" w:cs="Times New Roman" w:eastAsiaTheme="minorEastAsia"/>
                <w:sz w:val="24"/>
              </w:rPr>
              <w:t>）</w:t>
            </w: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sz w:val="24"/>
                <w:lang w:val="en-US" w:eastAsia="zh-CN"/>
              </w:rPr>
              <w:t>新乡县生态环境局于2007年11月27日以：新环验（2007）65号对项目进行验收（见附件9）</w:t>
            </w:r>
            <w:r>
              <w:rPr>
                <w:rFonts w:hint="default" w:ascii="Times New Roman" w:hAnsi="Times New Roman" w:cs="Times New Roman" w:eastAsiaTheme="minorEastAsia"/>
                <w:sz w:val="24"/>
              </w:rPr>
              <w:t>。</w:t>
            </w:r>
            <w:r>
              <w:rPr>
                <w:rFonts w:hint="default" w:ascii="Times New Roman" w:hAnsi="Times New Roman" w:cs="Times New Roman" w:eastAsiaTheme="minorEastAsia"/>
                <w:sz w:val="24"/>
                <w:lang w:eastAsia="zh-CN"/>
              </w:rPr>
              <w:t>企业经营十几年，现有一些设备及工艺有些老旧，为了满足现有政策要求及提高产品质量，将现有生产设备及工艺进行升级改造。企业</w:t>
            </w:r>
            <w:r>
              <w:rPr>
                <w:rFonts w:hint="default" w:ascii="Times New Roman" w:hAnsi="Times New Roman" w:cs="Times New Roman" w:eastAsiaTheme="minorEastAsia"/>
                <w:sz w:val="24"/>
              </w:rPr>
              <w:t>拟投资</w:t>
            </w:r>
            <w:r>
              <w:rPr>
                <w:rFonts w:hint="default" w:ascii="Times New Roman" w:hAnsi="Times New Roman" w:cs="Times New Roman" w:eastAsiaTheme="minorEastAsia"/>
                <w:sz w:val="24"/>
                <w:lang w:val="en-US" w:eastAsia="zh-CN"/>
              </w:rPr>
              <w:t>100</w:t>
            </w:r>
            <w:r>
              <w:rPr>
                <w:rFonts w:hint="default" w:ascii="Times New Roman" w:hAnsi="Times New Roman" w:cs="Times New Roman" w:eastAsiaTheme="minorEastAsia"/>
                <w:sz w:val="24"/>
              </w:rPr>
              <w:t>万元在</w:t>
            </w:r>
            <w:r>
              <w:rPr>
                <w:rFonts w:hint="default" w:ascii="Times New Roman" w:hAnsi="Times New Roman" w:cs="Times New Roman" w:eastAsiaTheme="minorEastAsia"/>
                <w:sz w:val="24"/>
                <w:lang w:eastAsia="zh-CN"/>
              </w:rPr>
              <w:t>新乡市新乡县合河乡前村工业区</w:t>
            </w:r>
            <w:r>
              <w:rPr>
                <w:rFonts w:hint="default" w:ascii="Times New Roman" w:hAnsi="Times New Roman" w:cs="Times New Roman" w:eastAsiaTheme="minorEastAsia"/>
                <w:sz w:val="24"/>
              </w:rPr>
              <w:t>（租赁协议见附件3）</w:t>
            </w:r>
            <w:r>
              <w:rPr>
                <w:rFonts w:hint="default" w:ascii="Times New Roman" w:hAnsi="Times New Roman" w:cs="Times New Roman" w:eastAsiaTheme="minorEastAsia"/>
                <w:sz w:val="24"/>
                <w:lang w:eastAsia="zh-CN"/>
              </w:rPr>
              <w:t>改建年产糖果1000吨，干果炒货果脯糖类分装300吨项目</w:t>
            </w:r>
            <w:r>
              <w:rPr>
                <w:rFonts w:hint="default" w:ascii="Times New Roman" w:hAnsi="Times New Roman" w:cs="Times New Roman" w:eastAsiaTheme="minorEastAsia"/>
                <w:sz w:val="24"/>
              </w:rPr>
              <w:t>。</w:t>
            </w:r>
            <w:r>
              <w:rPr>
                <w:rFonts w:hint="default" w:ascii="Times New Roman" w:hAnsi="Times New Roman" w:cs="Times New Roman" w:eastAsiaTheme="minorEastAsia"/>
                <w:sz w:val="24"/>
                <w:lang w:eastAsia="zh-CN"/>
              </w:rPr>
              <w:t>本次改建工程（简称“本工程”）占地面积</w:t>
            </w:r>
            <w:r>
              <w:rPr>
                <w:rFonts w:hint="default" w:ascii="Times New Roman" w:hAnsi="Times New Roman" w:cs="Times New Roman" w:eastAsiaTheme="minorEastAsia"/>
                <w:sz w:val="24"/>
                <w:lang w:val="en-US" w:eastAsia="zh-CN"/>
              </w:rPr>
              <w:t>6600m</w:t>
            </w:r>
            <w:r>
              <w:rPr>
                <w:rFonts w:hint="default" w:ascii="Times New Roman" w:hAnsi="Times New Roman" w:cs="Times New Roman" w:eastAsiaTheme="minorEastAsia"/>
                <w:sz w:val="24"/>
                <w:vertAlign w:val="superscript"/>
                <w:lang w:val="en-US" w:eastAsia="zh-CN"/>
              </w:rPr>
              <w:t>2</w:t>
            </w:r>
            <w:r>
              <w:rPr>
                <w:rFonts w:hint="default" w:ascii="Times New Roman" w:hAnsi="Times New Roman" w:cs="Times New Roman" w:eastAsiaTheme="minorEastAsia"/>
                <w:sz w:val="24"/>
                <w:lang w:val="en-US" w:eastAsia="zh-CN"/>
              </w:rPr>
              <w:t>，</w:t>
            </w:r>
            <w:r>
              <w:rPr>
                <w:rFonts w:hint="default" w:ascii="Times New Roman" w:hAnsi="Times New Roman" w:cs="Times New Roman" w:eastAsiaTheme="minorEastAsia"/>
                <w:sz w:val="24"/>
                <w:lang w:eastAsia="zh-CN"/>
              </w:rPr>
              <w:t>厂房</w:t>
            </w:r>
            <w:r>
              <w:rPr>
                <w:rFonts w:hint="default" w:ascii="Times New Roman" w:hAnsi="Times New Roman" w:cs="Times New Roman" w:eastAsiaTheme="minorEastAsia"/>
                <w:sz w:val="24"/>
                <w:lang w:val="en-US" w:eastAsia="zh-CN"/>
              </w:rPr>
              <w:t>4000</w:t>
            </w:r>
            <w:r>
              <w:rPr>
                <w:rFonts w:hint="default" w:ascii="Times New Roman" w:hAnsi="Times New Roman" w:cs="Times New Roman" w:eastAsiaTheme="minorEastAsia"/>
                <w:sz w:val="24"/>
              </w:rPr>
              <w:t>m</w:t>
            </w:r>
            <w:r>
              <w:rPr>
                <w:rFonts w:hint="default" w:ascii="Times New Roman" w:hAnsi="Times New Roman" w:cs="Times New Roman" w:eastAsiaTheme="minorEastAsia"/>
                <w:sz w:val="24"/>
                <w:vertAlign w:val="superscript"/>
                <w:lang w:val="en-US" w:eastAsia="zh-CN"/>
              </w:rPr>
              <w:t>2</w:t>
            </w:r>
            <w:r>
              <w:rPr>
                <w:rFonts w:hint="default" w:ascii="Times New Roman" w:hAnsi="Times New Roman" w:cs="Times New Roman" w:eastAsiaTheme="minorEastAsia"/>
                <w:sz w:val="24"/>
                <w:lang w:val="en-US" w:eastAsia="zh-CN"/>
              </w:rPr>
              <w:t>进行建设。</w:t>
            </w:r>
            <w:r>
              <w:rPr>
                <w:rFonts w:hint="default" w:ascii="Times New Roman" w:hAnsi="Times New Roman" w:cs="Times New Roman" w:eastAsiaTheme="minorEastAsia"/>
                <w:sz w:val="24"/>
              </w:rPr>
              <w:t>建成后生产能力可实现年产糖果1000吨</w:t>
            </w: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sz w:val="24"/>
              </w:rPr>
              <w:t>干果炒货果脯糖类分装300吨。</w:t>
            </w:r>
          </w:p>
          <w:p>
            <w:pPr>
              <w:widowControl/>
              <w:spacing w:line="360" w:lineRule="auto"/>
              <w:ind w:firstLine="480" w:firstLineChars="200"/>
              <w:rPr>
                <w:rFonts w:hint="default" w:ascii="Times New Roman" w:hAnsi="Times New Roman" w:cs="Times New Roman" w:eastAsiaTheme="minorEastAsia"/>
                <w:snapToGrid w:val="0"/>
                <w:kern w:val="0"/>
                <w:sz w:val="24"/>
              </w:rPr>
            </w:pPr>
            <w:r>
              <w:rPr>
                <w:rFonts w:hint="default" w:ascii="Times New Roman" w:hAnsi="Times New Roman" w:cs="Times New Roman" w:eastAsiaTheme="minorEastAsia"/>
                <w:sz w:val="24"/>
              </w:rPr>
              <w:t>根据</w:t>
            </w:r>
            <w:r>
              <w:rPr>
                <w:rFonts w:hint="default" w:ascii="Times New Roman" w:hAnsi="Times New Roman" w:cs="Times New Roman" w:eastAsiaTheme="minorEastAsia"/>
                <w:kern w:val="0"/>
                <w:sz w:val="24"/>
              </w:rPr>
              <w:t>《产业结构调整指导目录》（</w:t>
            </w:r>
            <w:r>
              <w:rPr>
                <w:rFonts w:hint="default" w:ascii="Times New Roman" w:hAnsi="Times New Roman" w:cs="Times New Roman" w:eastAsiaTheme="minorEastAsia"/>
                <w:kern w:val="0"/>
                <w:sz w:val="24"/>
                <w:lang w:eastAsia="zh-CN"/>
              </w:rPr>
              <w:t>2019年本</w:t>
            </w:r>
            <w:r>
              <w:rPr>
                <w:rFonts w:hint="default" w:ascii="Times New Roman" w:hAnsi="Times New Roman" w:cs="Times New Roman" w:eastAsiaTheme="minorEastAsia"/>
                <w:kern w:val="0"/>
                <w:sz w:val="24"/>
              </w:rPr>
              <w:t>），</w:t>
            </w:r>
            <w:r>
              <w:rPr>
                <w:rFonts w:hint="default" w:ascii="Times New Roman" w:hAnsi="Times New Roman" w:cs="Times New Roman" w:eastAsiaTheme="minorEastAsia"/>
                <w:sz w:val="24"/>
                <w:lang w:eastAsia="zh-CN"/>
              </w:rPr>
              <w:t>本项目</w:t>
            </w:r>
            <w:r>
              <w:rPr>
                <w:rFonts w:hint="default" w:ascii="Times New Roman" w:hAnsi="Times New Roman" w:cs="Times New Roman" w:eastAsiaTheme="minorEastAsia"/>
                <w:sz w:val="24"/>
              </w:rPr>
              <w:t>不</w:t>
            </w:r>
            <w:r>
              <w:rPr>
                <w:rFonts w:hint="default" w:ascii="Times New Roman" w:hAnsi="Times New Roman" w:cs="Times New Roman" w:eastAsiaTheme="minorEastAsia"/>
                <w:kern w:val="0"/>
                <w:sz w:val="24"/>
              </w:rPr>
              <w:t>属于限制类和淘汰类，其建设符合国家产业政策。</w:t>
            </w:r>
            <w:r>
              <w:rPr>
                <w:rFonts w:hint="default" w:ascii="Times New Roman" w:hAnsi="Times New Roman" w:cs="Times New Roman" w:eastAsiaTheme="minorEastAsia"/>
                <w:sz w:val="24"/>
              </w:rPr>
              <w:t>项目已取得新乡县发展和改革委员会备案，备案号为：2019-410721-</w:t>
            </w:r>
            <w:r>
              <w:rPr>
                <w:rFonts w:hint="default" w:ascii="Times New Roman" w:hAnsi="Times New Roman" w:cs="Times New Roman" w:eastAsiaTheme="minorEastAsia"/>
                <w:sz w:val="24"/>
                <w:lang w:val="en-US" w:eastAsia="zh-CN"/>
              </w:rPr>
              <w:t>1</w:t>
            </w:r>
            <w:r>
              <w:rPr>
                <w:rFonts w:hint="default" w:ascii="Times New Roman" w:hAnsi="Times New Roman" w:cs="Times New Roman" w:eastAsiaTheme="minorEastAsia"/>
                <w:sz w:val="24"/>
              </w:rPr>
              <w:t>4-03-06</w:t>
            </w:r>
            <w:r>
              <w:rPr>
                <w:rFonts w:hint="default" w:ascii="Times New Roman" w:hAnsi="Times New Roman" w:cs="Times New Roman" w:eastAsiaTheme="minorEastAsia"/>
                <w:sz w:val="24"/>
                <w:lang w:val="en-US" w:eastAsia="zh-CN"/>
              </w:rPr>
              <w:t>9264</w:t>
            </w:r>
            <w:r>
              <w:rPr>
                <w:rFonts w:hint="default" w:ascii="Times New Roman" w:hAnsi="Times New Roman" w:cs="Times New Roman" w:eastAsiaTheme="minorEastAsia"/>
                <w:sz w:val="24"/>
              </w:rPr>
              <w:t>（见附件2）。</w:t>
            </w:r>
          </w:p>
          <w:p>
            <w:pPr>
              <w:widowControl/>
              <w:spacing w:line="360" w:lineRule="auto"/>
              <w:ind w:firstLine="480" w:firstLineChars="200"/>
              <w:rPr>
                <w:rFonts w:hint="default" w:ascii="Times New Roman" w:hAnsi="Times New Roman" w:cs="Times New Roman" w:eastAsiaTheme="minorEastAsia"/>
                <w:bCs/>
                <w:snapToGrid w:val="0"/>
                <w:kern w:val="0"/>
                <w:sz w:val="24"/>
              </w:rPr>
            </w:pPr>
            <w:r>
              <w:rPr>
                <w:rFonts w:hint="default" w:ascii="Times New Roman" w:hAnsi="Times New Roman" w:cs="Times New Roman" w:eastAsiaTheme="minorEastAsia"/>
                <w:snapToGrid w:val="0"/>
                <w:kern w:val="0"/>
                <w:sz w:val="24"/>
              </w:rPr>
              <w:t>根据《中华人民共和国环境影响评价法》、《建设项目环境保护管理条例》和《河南省建设项目环境保护管理条例》等法律法规的规定，该项目需进行环境影响评价。经查阅《建设项目环境影响评价分类管理名录》（</w:t>
            </w:r>
            <w:r>
              <w:rPr>
                <w:rFonts w:hint="default" w:ascii="Times New Roman" w:hAnsi="Times New Roman" w:cs="Times New Roman" w:eastAsiaTheme="minorEastAsia"/>
                <w:snapToGrid w:val="0"/>
                <w:sz w:val="24"/>
              </w:rPr>
              <w:t>生态环境部令第1号</w:t>
            </w:r>
            <w:r>
              <w:rPr>
                <w:rFonts w:hint="default" w:ascii="Times New Roman" w:hAnsi="Times New Roman" w:cs="Times New Roman" w:eastAsiaTheme="minorEastAsia"/>
                <w:snapToGrid w:val="0"/>
                <w:kern w:val="0"/>
                <w:sz w:val="24"/>
              </w:rPr>
              <w:t>），</w:t>
            </w:r>
            <w:r>
              <w:rPr>
                <w:rFonts w:hint="default" w:ascii="Times New Roman" w:hAnsi="Times New Roman" w:cs="Times New Roman" w:eastAsiaTheme="minorEastAsia"/>
                <w:snapToGrid w:val="0"/>
                <w:kern w:val="0"/>
                <w:sz w:val="24"/>
                <w:lang w:eastAsia="zh-CN"/>
              </w:rPr>
              <w:t>本工程</w:t>
            </w:r>
            <w:r>
              <w:rPr>
                <w:rFonts w:hint="default" w:ascii="Times New Roman" w:hAnsi="Times New Roman" w:cs="Times New Roman" w:eastAsiaTheme="minorEastAsia"/>
                <w:snapToGrid w:val="0"/>
                <w:kern w:val="0"/>
                <w:sz w:val="24"/>
              </w:rPr>
              <w:t>属于</w:t>
            </w:r>
            <w:r>
              <w:rPr>
                <w:rFonts w:hint="default" w:ascii="Times New Roman" w:hAnsi="Times New Roman" w:cs="Times New Roman" w:eastAsiaTheme="minorEastAsia"/>
                <w:bCs/>
                <w:snapToGrid w:val="0"/>
                <w:kern w:val="0"/>
                <w:sz w:val="24"/>
              </w:rPr>
              <w:t>“二、</w:t>
            </w:r>
            <w:r>
              <w:rPr>
                <w:rFonts w:hint="default" w:ascii="Times New Roman" w:hAnsi="Times New Roman" w:cs="Times New Roman" w:eastAsiaTheme="minorEastAsia"/>
                <w:bCs/>
                <w:snapToGrid w:val="0"/>
                <w:kern w:val="0"/>
                <w:sz w:val="24"/>
                <w:lang w:eastAsia="zh-CN"/>
              </w:rPr>
              <w:t>农副食品加工业</w:t>
            </w:r>
            <w:r>
              <w:rPr>
                <w:rFonts w:hint="default" w:ascii="Times New Roman" w:hAnsi="Times New Roman" w:cs="Times New Roman" w:eastAsiaTheme="minorEastAsia"/>
                <w:bCs/>
                <w:snapToGrid w:val="0"/>
                <w:kern w:val="0"/>
                <w:sz w:val="24"/>
              </w:rPr>
              <w:t>”中“</w:t>
            </w:r>
            <w:r>
              <w:rPr>
                <w:rFonts w:hint="default" w:ascii="Times New Roman" w:hAnsi="Times New Roman" w:cs="Times New Roman" w:eastAsiaTheme="minorEastAsia"/>
                <w:bCs/>
                <w:snapToGrid w:val="0"/>
                <w:kern w:val="0"/>
                <w:sz w:val="24"/>
                <w:lang w:val="en-US" w:eastAsia="zh-CN"/>
              </w:rPr>
              <w:t>4</w:t>
            </w:r>
            <w:r>
              <w:rPr>
                <w:rFonts w:hint="default" w:ascii="Times New Roman" w:hAnsi="Times New Roman" w:cs="Times New Roman" w:eastAsiaTheme="minorEastAsia"/>
                <w:bCs/>
                <w:snapToGrid w:val="0"/>
                <w:kern w:val="0"/>
                <w:sz w:val="24"/>
              </w:rPr>
              <w:t xml:space="preserve"> </w:t>
            </w:r>
            <w:r>
              <w:rPr>
                <w:rFonts w:hint="default" w:ascii="Times New Roman" w:hAnsi="Times New Roman" w:cs="Times New Roman" w:eastAsiaTheme="minorEastAsia"/>
                <w:bCs/>
                <w:snapToGrid w:val="0"/>
                <w:kern w:val="0"/>
                <w:sz w:val="24"/>
                <w:lang w:eastAsia="zh-CN"/>
              </w:rPr>
              <w:t>制糖、糖制品加工</w:t>
            </w:r>
            <w:r>
              <w:rPr>
                <w:rFonts w:hint="default" w:ascii="Times New Roman" w:hAnsi="Times New Roman" w:cs="Times New Roman" w:eastAsiaTheme="minorEastAsia"/>
                <w:bCs/>
                <w:snapToGrid w:val="0"/>
                <w:kern w:val="0"/>
                <w:sz w:val="24"/>
              </w:rPr>
              <w:t>”的“其他</w:t>
            </w:r>
            <w:r>
              <w:rPr>
                <w:rFonts w:hint="default" w:ascii="Times New Roman" w:hAnsi="Times New Roman" w:cs="Times New Roman" w:eastAsiaTheme="minorEastAsia"/>
                <w:bCs/>
                <w:snapToGrid w:val="0"/>
                <w:kern w:val="0"/>
                <w:sz w:val="24"/>
                <w:lang w:eastAsia="zh-CN"/>
              </w:rPr>
              <w:t>（单纯分装的除外）</w:t>
            </w:r>
            <w:r>
              <w:rPr>
                <w:rFonts w:hint="default" w:ascii="Times New Roman" w:hAnsi="Times New Roman" w:cs="Times New Roman" w:eastAsiaTheme="minorEastAsia"/>
                <w:bCs/>
                <w:snapToGrid w:val="0"/>
                <w:kern w:val="0"/>
                <w:sz w:val="24"/>
              </w:rPr>
              <w:t>”类，应编制环境影响报告表。</w:t>
            </w:r>
          </w:p>
          <w:p>
            <w:pPr>
              <w:widowControl/>
              <w:spacing w:line="360" w:lineRule="auto"/>
              <w:ind w:firstLine="480" w:firstLineChars="200"/>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受</w:t>
            </w:r>
            <w:r>
              <w:rPr>
                <w:rFonts w:hint="default" w:ascii="Times New Roman" w:hAnsi="Times New Roman" w:cs="Times New Roman" w:eastAsiaTheme="minorEastAsia"/>
                <w:sz w:val="24"/>
                <w:lang w:eastAsia="zh-CN"/>
              </w:rPr>
              <w:t>新乡市保星食品有限公司</w:t>
            </w:r>
            <w:r>
              <w:rPr>
                <w:rFonts w:hint="default" w:ascii="Times New Roman" w:hAnsi="Times New Roman" w:cs="Times New Roman" w:eastAsiaTheme="minorEastAsia"/>
                <w:sz w:val="24"/>
              </w:rPr>
              <w:t>委托（委托书见附件1），我公司承担了</w:t>
            </w:r>
            <w:r>
              <w:rPr>
                <w:rFonts w:hint="default" w:ascii="Times New Roman" w:hAnsi="Times New Roman" w:cs="Times New Roman" w:eastAsiaTheme="minorEastAsia"/>
                <w:sz w:val="24"/>
                <w:lang w:eastAsia="zh-CN"/>
              </w:rPr>
              <w:t>本工程</w:t>
            </w:r>
            <w:r>
              <w:rPr>
                <w:rFonts w:hint="default" w:ascii="Times New Roman" w:hAnsi="Times New Roman" w:cs="Times New Roman" w:eastAsiaTheme="minorEastAsia"/>
                <w:sz w:val="24"/>
              </w:rPr>
              <w:t>的环境影响评价工作。</w:t>
            </w:r>
            <w:r>
              <w:rPr>
                <w:rFonts w:hint="default" w:ascii="Times New Roman" w:hAnsi="Times New Roman" w:cs="Times New Roman" w:eastAsiaTheme="minorEastAsia"/>
                <w:snapToGrid w:val="0"/>
                <w:kern w:val="0"/>
                <w:sz w:val="24"/>
              </w:rPr>
              <w:t>接受委托后，我公司立即组织有关技术人员，进行了现场调查、环境敏感点的识别、资料收集与分析等工作，并在此基础上，根据环境影响评价技术导则的相关要求，本着“科学、公正、客观”的态度，编制完成了</w:t>
            </w:r>
            <w:r>
              <w:rPr>
                <w:rFonts w:hint="default" w:ascii="Times New Roman" w:hAnsi="Times New Roman" w:cs="Times New Roman" w:eastAsiaTheme="minorEastAsia"/>
                <w:snapToGrid w:val="0"/>
                <w:kern w:val="0"/>
                <w:sz w:val="24"/>
                <w:lang w:eastAsia="zh-CN"/>
              </w:rPr>
              <w:t>本工程</w:t>
            </w:r>
            <w:r>
              <w:rPr>
                <w:rFonts w:hint="default" w:ascii="Times New Roman" w:hAnsi="Times New Roman" w:cs="Times New Roman" w:eastAsiaTheme="minorEastAsia"/>
                <w:snapToGrid w:val="0"/>
                <w:kern w:val="0"/>
                <w:sz w:val="24"/>
              </w:rPr>
              <w:t>环境影响报告表</w:t>
            </w:r>
            <w:r>
              <w:rPr>
                <w:rFonts w:hint="default" w:ascii="Times New Roman" w:hAnsi="Times New Roman" w:cs="Times New Roman" w:eastAsiaTheme="minorEastAsia"/>
                <w:sz w:val="24"/>
              </w:rPr>
              <w:t xml:space="preserve">。 </w:t>
            </w:r>
          </w:p>
          <w:p>
            <w:pPr>
              <w:spacing w:line="360" w:lineRule="auto"/>
              <w:rPr>
                <w:rFonts w:hint="default" w:ascii="Times New Roman" w:hAnsi="Times New Roman" w:cs="Times New Roman" w:eastAsiaTheme="minorEastAsia"/>
                <w:snapToGrid w:val="0"/>
                <w:kern w:val="0"/>
                <w:sz w:val="24"/>
              </w:rPr>
            </w:pPr>
            <w:r>
              <w:rPr>
                <w:rFonts w:hint="default" w:ascii="Times New Roman" w:hAnsi="Times New Roman" w:cs="Times New Roman" w:eastAsiaTheme="minorEastAsia"/>
                <w:b/>
                <w:snapToGrid w:val="0"/>
                <w:kern w:val="0"/>
                <w:sz w:val="28"/>
                <w:szCs w:val="28"/>
              </w:rPr>
              <w:t>2、 用地及周围环境概况</w:t>
            </w:r>
          </w:p>
          <w:p>
            <w:pPr>
              <w:spacing w:line="360" w:lineRule="auto"/>
              <w:jc w:val="left"/>
              <w:rPr>
                <w:rFonts w:hint="default" w:ascii="Times New Roman" w:hAnsi="Times New Roman" w:cs="Times New Roman" w:eastAsiaTheme="minorEastAsia"/>
                <w:b/>
                <w:snapToGrid w:val="0"/>
                <w:kern w:val="0"/>
                <w:sz w:val="24"/>
                <w:szCs w:val="24"/>
              </w:rPr>
            </w:pPr>
            <w:r>
              <w:rPr>
                <w:rFonts w:hint="default" w:ascii="Times New Roman" w:hAnsi="Times New Roman" w:cs="Times New Roman" w:eastAsiaTheme="minorEastAsia"/>
                <w:b/>
                <w:snapToGrid w:val="0"/>
                <w:kern w:val="0"/>
                <w:sz w:val="24"/>
                <w:szCs w:val="24"/>
              </w:rPr>
              <w:t>2.1 土地性质</w:t>
            </w:r>
          </w:p>
          <w:p>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eastAsia="zh-CN"/>
              </w:rPr>
              <w:t>新乡市保星食品有限公司</w:t>
            </w:r>
            <w:r>
              <w:rPr>
                <w:rFonts w:hint="default" w:ascii="Times New Roman" w:hAnsi="Times New Roman" w:cs="Times New Roman" w:eastAsiaTheme="minorEastAsia"/>
                <w:sz w:val="24"/>
                <w:szCs w:val="24"/>
              </w:rPr>
              <w:t>位于</w:t>
            </w:r>
            <w:r>
              <w:rPr>
                <w:rStyle w:val="115"/>
                <w:rFonts w:hint="default" w:ascii="Times New Roman" w:hAnsi="Times New Roman" w:cs="Times New Roman" w:eastAsiaTheme="minorEastAsia"/>
                <w:sz w:val="24"/>
                <w:szCs w:val="24"/>
                <w:lang w:eastAsia="zh-CN"/>
              </w:rPr>
              <w:t>新乡市新乡县合河乡前村工业区</w:t>
            </w:r>
            <w:r>
              <w:rPr>
                <w:rFonts w:hint="default" w:ascii="Times New Roman" w:hAnsi="Times New Roman" w:cs="Times New Roman" w:eastAsiaTheme="minorEastAsia"/>
                <w:sz w:val="24"/>
                <w:szCs w:val="24"/>
              </w:rPr>
              <w:t>（具体地理位置见附图1），</w:t>
            </w:r>
            <w:r>
              <w:rPr>
                <w:rFonts w:hint="default" w:ascii="Times New Roman" w:hAnsi="Times New Roman" w:cs="Times New Roman" w:eastAsiaTheme="minorEastAsia"/>
                <w:sz w:val="24"/>
                <w:szCs w:val="24"/>
                <w:lang w:eastAsia="zh-CN"/>
              </w:rPr>
              <w:t>新乡市保星食品有限公司</w:t>
            </w:r>
            <w:r>
              <w:rPr>
                <w:rFonts w:hint="default" w:ascii="Times New Roman" w:hAnsi="Times New Roman" w:cs="Times New Roman" w:eastAsiaTheme="minorEastAsia"/>
                <w:sz w:val="24"/>
                <w:szCs w:val="24"/>
              </w:rPr>
              <w:t>在</w:t>
            </w:r>
            <w:r>
              <w:rPr>
                <w:rFonts w:hint="default" w:ascii="Times New Roman" w:hAnsi="Times New Roman" w:cs="Times New Roman" w:eastAsiaTheme="minorEastAsia"/>
                <w:sz w:val="24"/>
                <w:szCs w:val="24"/>
                <w:lang w:val="en-US" w:eastAsia="zh-CN"/>
              </w:rPr>
              <w:t>2006</w:t>
            </w:r>
            <w:r>
              <w:rPr>
                <w:rFonts w:hint="default" w:ascii="Times New Roman" w:hAnsi="Times New Roman" w:cs="Times New Roman" w:eastAsiaTheme="minorEastAsia"/>
                <w:sz w:val="24"/>
                <w:szCs w:val="24"/>
              </w:rPr>
              <w:t>年</w:t>
            </w:r>
            <w:r>
              <w:rPr>
                <w:rFonts w:hint="default" w:ascii="Times New Roman" w:hAnsi="Times New Roman" w:cs="Times New Roman" w:eastAsiaTheme="minorEastAsia"/>
                <w:sz w:val="24"/>
                <w:szCs w:val="24"/>
                <w:lang w:val="en-US" w:eastAsia="zh-CN"/>
              </w:rPr>
              <w:t>9</w:t>
            </w:r>
            <w:r>
              <w:rPr>
                <w:rFonts w:hint="default" w:ascii="Times New Roman" w:hAnsi="Times New Roman" w:cs="Times New Roman" w:eastAsiaTheme="minorEastAsia"/>
                <w:sz w:val="24"/>
                <w:szCs w:val="24"/>
              </w:rPr>
              <w:t>月与</w:t>
            </w:r>
            <w:r>
              <w:rPr>
                <w:rFonts w:hint="default" w:ascii="Times New Roman" w:hAnsi="Times New Roman" w:cs="Times New Roman" w:eastAsiaTheme="minorEastAsia"/>
                <w:sz w:val="24"/>
                <w:szCs w:val="24"/>
                <w:lang w:eastAsia="zh-CN"/>
              </w:rPr>
              <w:t>吕保星</w:t>
            </w:r>
            <w:r>
              <w:rPr>
                <w:rFonts w:hint="default" w:ascii="Times New Roman" w:hAnsi="Times New Roman" w:cs="Times New Roman" w:eastAsiaTheme="minorEastAsia"/>
                <w:sz w:val="24"/>
                <w:szCs w:val="24"/>
              </w:rPr>
              <w:t>签订房屋租赁协议，租赁协议见附件3，结合</w:t>
            </w:r>
            <w:r>
              <w:rPr>
                <w:rStyle w:val="115"/>
                <w:rFonts w:hint="default" w:ascii="Times New Roman" w:hAnsi="Times New Roman" w:cs="Times New Roman" w:eastAsiaTheme="minorEastAsia"/>
                <w:sz w:val="24"/>
                <w:szCs w:val="24"/>
              </w:rPr>
              <w:t>合河乡土地利用总体规划（见附图3），</w:t>
            </w:r>
            <w:r>
              <w:rPr>
                <w:rFonts w:hint="default" w:ascii="Times New Roman" w:hAnsi="Times New Roman" w:cs="Times New Roman" w:eastAsiaTheme="minorEastAsia"/>
                <w:sz w:val="24"/>
                <w:szCs w:val="24"/>
              </w:rPr>
              <w:t>项目土地性质为建设用地</w:t>
            </w:r>
            <w:r>
              <w:rPr>
                <w:rStyle w:val="115"/>
                <w:rFonts w:hint="default" w:ascii="Times New Roman" w:hAnsi="Times New Roman" w:cs="Times New Roman" w:eastAsiaTheme="minorEastAsia"/>
                <w:sz w:val="24"/>
                <w:szCs w:val="24"/>
              </w:rPr>
              <w:t>。</w:t>
            </w:r>
          </w:p>
          <w:p>
            <w:pPr>
              <w:spacing w:line="360" w:lineRule="auto"/>
              <w:rPr>
                <w:rFonts w:hint="default" w:ascii="Times New Roman" w:hAnsi="Times New Roman" w:cs="Times New Roman" w:eastAsiaTheme="minorEastAsia"/>
                <w:b/>
                <w:snapToGrid w:val="0"/>
                <w:kern w:val="0"/>
                <w:sz w:val="24"/>
                <w:szCs w:val="24"/>
              </w:rPr>
            </w:pPr>
            <w:r>
              <w:rPr>
                <w:rFonts w:hint="default" w:ascii="Times New Roman" w:hAnsi="Times New Roman" w:cs="Times New Roman" w:eastAsiaTheme="minorEastAsia"/>
                <w:b/>
                <w:snapToGrid w:val="0"/>
                <w:kern w:val="0"/>
                <w:sz w:val="24"/>
                <w:szCs w:val="24"/>
              </w:rPr>
              <w:t>2.2周围环境</w:t>
            </w:r>
          </w:p>
          <w:p>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eastAsia="zh-CN"/>
              </w:rPr>
              <w:t>新乡市保星食品有限公司</w:t>
            </w:r>
            <w:r>
              <w:rPr>
                <w:rStyle w:val="115"/>
                <w:rFonts w:hint="default" w:ascii="Times New Roman" w:hAnsi="Times New Roman" w:cs="Times New Roman" w:eastAsiaTheme="minorEastAsia"/>
                <w:sz w:val="24"/>
                <w:szCs w:val="24"/>
              </w:rPr>
              <w:t>占地面积</w:t>
            </w:r>
            <w:r>
              <w:rPr>
                <w:rStyle w:val="115"/>
                <w:rFonts w:hint="default" w:ascii="Times New Roman" w:hAnsi="Times New Roman" w:cs="Times New Roman" w:eastAsiaTheme="minorEastAsia"/>
                <w:sz w:val="24"/>
                <w:szCs w:val="24"/>
                <w:lang w:val="en-US" w:eastAsia="zh-CN"/>
              </w:rPr>
              <w:t>66</w:t>
            </w:r>
            <w:r>
              <w:rPr>
                <w:rStyle w:val="115"/>
                <w:rFonts w:hint="default" w:ascii="Times New Roman" w:hAnsi="Times New Roman" w:cs="Times New Roman" w:eastAsiaTheme="minorEastAsia"/>
                <w:sz w:val="24"/>
                <w:szCs w:val="24"/>
              </w:rPr>
              <w:t>00m</w:t>
            </w:r>
            <w:r>
              <w:rPr>
                <w:rStyle w:val="115"/>
                <w:rFonts w:hint="default" w:ascii="Times New Roman" w:hAnsi="Times New Roman" w:cs="Times New Roman" w:eastAsiaTheme="minorEastAsia"/>
                <w:sz w:val="24"/>
                <w:szCs w:val="24"/>
                <w:vertAlign w:val="superscript"/>
              </w:rPr>
              <w:t>2</w:t>
            </w:r>
            <w:r>
              <w:rPr>
                <w:rFonts w:hint="default" w:ascii="Times New Roman" w:hAnsi="Times New Roman" w:cs="Times New Roman" w:eastAsiaTheme="minorEastAsia"/>
                <w:sz w:val="24"/>
                <w:szCs w:val="24"/>
              </w:rPr>
              <w:t>，现有厂房</w:t>
            </w:r>
            <w:r>
              <w:rPr>
                <w:rFonts w:hint="default" w:ascii="Times New Roman" w:hAnsi="Times New Roman" w:cs="Times New Roman" w:eastAsiaTheme="minorEastAsia"/>
                <w:sz w:val="24"/>
                <w:szCs w:val="24"/>
                <w:lang w:val="en-US" w:eastAsia="zh-CN"/>
              </w:rPr>
              <w:t>4000m</w:t>
            </w:r>
            <w:r>
              <w:rPr>
                <w:rFonts w:hint="default" w:ascii="Times New Roman" w:hAnsi="Times New Roman" w:cs="Times New Roman" w:eastAsiaTheme="minorEastAsia"/>
                <w:sz w:val="24"/>
                <w:szCs w:val="24"/>
                <w:vertAlign w:val="superscript"/>
                <w:lang w:val="en-US" w:eastAsia="zh-CN"/>
              </w:rPr>
              <w:t>2</w:t>
            </w:r>
            <w:r>
              <w:rPr>
                <w:rFonts w:hint="default" w:ascii="Times New Roman" w:hAnsi="Times New Roman" w:cs="Times New Roman" w:eastAsiaTheme="minorEastAsia"/>
                <w:sz w:val="24"/>
                <w:szCs w:val="24"/>
                <w:vertAlign w:val="baseline"/>
                <w:lang w:val="en-US" w:eastAsia="zh-CN"/>
              </w:rPr>
              <w:t>，本工程依托现有厂房</w:t>
            </w:r>
            <w:r>
              <w:rPr>
                <w:rFonts w:hint="default" w:ascii="Times New Roman" w:hAnsi="Times New Roman" w:cs="Times New Roman" w:eastAsiaTheme="minorEastAsia"/>
                <w:sz w:val="24"/>
                <w:szCs w:val="24"/>
              </w:rPr>
              <w:t>进行建设。</w:t>
            </w:r>
            <w:r>
              <w:rPr>
                <w:rFonts w:hint="default" w:ascii="Times New Roman" w:hAnsi="Times New Roman" w:cs="Times New Roman" w:eastAsiaTheme="minorEastAsia"/>
                <w:sz w:val="24"/>
                <w:szCs w:val="24"/>
                <w:highlight w:val="none"/>
              </w:rPr>
              <w:t>厂区</w:t>
            </w:r>
            <w:r>
              <w:rPr>
                <w:rFonts w:hint="default" w:ascii="Times New Roman" w:hAnsi="Times New Roman" w:cs="Times New Roman" w:eastAsiaTheme="minorEastAsia"/>
                <w:sz w:val="24"/>
                <w:szCs w:val="24"/>
                <w:highlight w:val="none"/>
                <w:lang w:eastAsia="zh-CN"/>
              </w:rPr>
              <w:t>北</w:t>
            </w:r>
            <w:r>
              <w:rPr>
                <w:rFonts w:hint="default" w:ascii="Times New Roman" w:hAnsi="Times New Roman" w:cs="Times New Roman" w:eastAsiaTheme="minorEastAsia"/>
                <w:sz w:val="24"/>
                <w:szCs w:val="24"/>
                <w:highlight w:val="none"/>
              </w:rPr>
              <w:t>侧为</w:t>
            </w:r>
            <w:r>
              <w:rPr>
                <w:rFonts w:hint="default" w:ascii="Times New Roman" w:hAnsi="Times New Roman" w:cs="Times New Roman" w:eastAsiaTheme="minorEastAsia"/>
                <w:sz w:val="24"/>
                <w:szCs w:val="24"/>
                <w:highlight w:val="none"/>
                <w:lang w:eastAsia="zh-CN"/>
              </w:rPr>
              <w:t>耕地</w:t>
            </w:r>
            <w:r>
              <w:rPr>
                <w:rFonts w:hint="default" w:ascii="Times New Roman" w:hAnsi="Times New Roman" w:cs="Times New Roman" w:eastAsiaTheme="minorEastAsia"/>
                <w:sz w:val="24"/>
                <w:szCs w:val="24"/>
                <w:highlight w:val="none"/>
              </w:rPr>
              <w:t>；</w:t>
            </w:r>
            <w:r>
              <w:rPr>
                <w:rFonts w:hint="default" w:ascii="Times New Roman" w:hAnsi="Times New Roman" w:cs="Times New Roman" w:eastAsiaTheme="minorEastAsia"/>
                <w:sz w:val="24"/>
                <w:szCs w:val="24"/>
                <w:highlight w:val="none"/>
                <w:lang w:eastAsia="zh-CN"/>
              </w:rPr>
              <w:t>西侧</w:t>
            </w:r>
            <w:r>
              <w:rPr>
                <w:rFonts w:hint="default" w:ascii="Times New Roman" w:hAnsi="Times New Roman" w:cs="Times New Roman" w:eastAsiaTheme="minorEastAsia"/>
                <w:sz w:val="24"/>
                <w:szCs w:val="24"/>
                <w:highlight w:val="none"/>
              </w:rPr>
              <w:t>为</w:t>
            </w:r>
            <w:r>
              <w:rPr>
                <w:rFonts w:hint="default" w:ascii="Times New Roman" w:hAnsi="Times New Roman" w:cs="Times New Roman" w:eastAsiaTheme="minorEastAsia"/>
                <w:sz w:val="24"/>
                <w:szCs w:val="24"/>
                <w:highlight w:val="none"/>
                <w:lang w:eastAsia="zh-CN"/>
              </w:rPr>
              <w:t>闲置车间</w:t>
            </w:r>
            <w:r>
              <w:rPr>
                <w:rFonts w:hint="default" w:ascii="Times New Roman" w:hAnsi="Times New Roman" w:cs="Times New Roman" w:eastAsiaTheme="minorEastAsia"/>
                <w:sz w:val="24"/>
                <w:szCs w:val="24"/>
                <w:highlight w:val="none"/>
              </w:rPr>
              <w:t>；南侧为村镇道路（胡纬线），隔路为卫河；项目</w:t>
            </w:r>
            <w:r>
              <w:rPr>
                <w:rFonts w:hint="default" w:ascii="Times New Roman" w:hAnsi="Times New Roman" w:cs="Times New Roman" w:eastAsiaTheme="minorEastAsia"/>
                <w:sz w:val="24"/>
                <w:szCs w:val="24"/>
                <w:highlight w:val="none"/>
                <w:lang w:eastAsia="zh-CN"/>
              </w:rPr>
              <w:t>东南</w:t>
            </w:r>
            <w:r>
              <w:rPr>
                <w:rFonts w:hint="default" w:ascii="Times New Roman" w:hAnsi="Times New Roman" w:cs="Times New Roman" w:eastAsiaTheme="minorEastAsia"/>
                <w:sz w:val="24"/>
                <w:szCs w:val="24"/>
                <w:highlight w:val="none"/>
              </w:rPr>
              <w:t>侧为河南煜晟过滤器有限公司；项目</w:t>
            </w:r>
            <w:r>
              <w:rPr>
                <w:rFonts w:hint="default" w:ascii="Times New Roman" w:hAnsi="Times New Roman" w:cs="Times New Roman" w:eastAsiaTheme="minorEastAsia"/>
                <w:sz w:val="24"/>
                <w:szCs w:val="24"/>
                <w:highlight w:val="none"/>
                <w:lang w:eastAsia="zh-CN"/>
              </w:rPr>
              <w:t>东</w:t>
            </w:r>
            <w:r>
              <w:rPr>
                <w:rFonts w:hint="default" w:ascii="Times New Roman" w:hAnsi="Times New Roman" w:cs="Times New Roman" w:eastAsiaTheme="minorEastAsia"/>
                <w:sz w:val="24"/>
                <w:szCs w:val="24"/>
                <w:highlight w:val="none"/>
              </w:rPr>
              <w:t>侧</w:t>
            </w:r>
            <w:r>
              <w:rPr>
                <w:rFonts w:hint="default" w:ascii="Times New Roman" w:hAnsi="Times New Roman" w:cs="Times New Roman" w:eastAsiaTheme="minorEastAsia"/>
                <w:sz w:val="24"/>
                <w:szCs w:val="24"/>
                <w:highlight w:val="none"/>
                <w:lang w:eastAsia="zh-CN"/>
              </w:rPr>
              <w:t>紧邻</w:t>
            </w:r>
            <w:r>
              <w:rPr>
                <w:rFonts w:hint="default" w:ascii="Times New Roman" w:hAnsi="Times New Roman" w:cs="Times New Roman" w:eastAsiaTheme="minorEastAsia"/>
                <w:sz w:val="24"/>
                <w:szCs w:val="24"/>
                <w:highlight w:val="none"/>
              </w:rPr>
              <w:t>学峰食品厂</w:t>
            </w:r>
            <w:r>
              <w:rPr>
                <w:rFonts w:hint="default" w:ascii="Times New Roman" w:hAnsi="Times New Roman" w:cs="Times New Roman" w:eastAsiaTheme="minorEastAsia"/>
                <w:sz w:val="24"/>
                <w:szCs w:val="24"/>
              </w:rPr>
              <w:t>。经实地调查，距离厂区最近敏感点为：南侧110m合河村、西南侧1</w:t>
            </w:r>
            <w:r>
              <w:rPr>
                <w:rFonts w:hint="default" w:ascii="Times New Roman" w:hAnsi="Times New Roman" w:cs="Times New Roman" w:eastAsiaTheme="minorEastAsia"/>
                <w:sz w:val="24"/>
                <w:szCs w:val="24"/>
                <w:lang w:val="en-US" w:eastAsia="zh-CN"/>
              </w:rPr>
              <w:t>1</w:t>
            </w:r>
            <w:r>
              <w:rPr>
                <w:rFonts w:hint="default" w:ascii="Times New Roman" w:hAnsi="Times New Roman" w:cs="Times New Roman" w:eastAsiaTheme="minorEastAsia"/>
                <w:sz w:val="24"/>
                <w:szCs w:val="24"/>
              </w:rPr>
              <w:t>0m合河中学、西侧</w:t>
            </w:r>
            <w:r>
              <w:rPr>
                <w:rFonts w:hint="default" w:ascii="Times New Roman" w:hAnsi="Times New Roman" w:cs="Times New Roman" w:eastAsiaTheme="minorEastAsia"/>
                <w:sz w:val="24"/>
                <w:szCs w:val="24"/>
                <w:lang w:val="en-US" w:eastAsia="zh-CN"/>
              </w:rPr>
              <w:t>3</w:t>
            </w:r>
            <w:r>
              <w:rPr>
                <w:rFonts w:hint="default" w:ascii="Times New Roman" w:hAnsi="Times New Roman" w:cs="Times New Roman" w:eastAsiaTheme="minorEastAsia"/>
                <w:sz w:val="24"/>
                <w:szCs w:val="24"/>
              </w:rPr>
              <w:t>0m桃园、东北侧</w:t>
            </w:r>
            <w:r>
              <w:rPr>
                <w:rFonts w:hint="default" w:ascii="Times New Roman" w:hAnsi="Times New Roman" w:cs="Times New Roman" w:eastAsiaTheme="minorEastAsia"/>
                <w:sz w:val="24"/>
                <w:szCs w:val="24"/>
                <w:lang w:val="en-US" w:eastAsia="zh-CN"/>
              </w:rPr>
              <w:t>32</w:t>
            </w:r>
            <w:r>
              <w:rPr>
                <w:rFonts w:hint="default" w:ascii="Times New Roman" w:hAnsi="Times New Roman" w:cs="Times New Roman" w:eastAsiaTheme="minorEastAsia"/>
                <w:sz w:val="24"/>
                <w:szCs w:val="24"/>
              </w:rPr>
              <w:t>0m前村小学。项目地理位置见附图1，周边环境概况见</w:t>
            </w:r>
            <w:r>
              <w:rPr>
                <w:rFonts w:hint="default" w:ascii="Times New Roman" w:hAnsi="Times New Roman" w:cs="Times New Roman" w:eastAsiaTheme="minorEastAsia"/>
                <w:sz w:val="24"/>
                <w:szCs w:val="24"/>
                <w:highlight w:val="none"/>
              </w:rPr>
              <w:t>附图</w:t>
            </w:r>
            <w:r>
              <w:rPr>
                <w:rFonts w:hint="default" w:ascii="Times New Roman" w:hAnsi="Times New Roman" w:cs="Times New Roman" w:eastAsiaTheme="minorEastAsia"/>
                <w:sz w:val="24"/>
                <w:szCs w:val="24"/>
                <w:highlight w:val="none"/>
                <w:lang w:val="en-US" w:eastAsia="zh-CN"/>
              </w:rPr>
              <w:t>2</w:t>
            </w:r>
            <w:r>
              <w:rPr>
                <w:rFonts w:hint="default" w:ascii="Times New Roman" w:hAnsi="Times New Roman" w:cs="Times New Roman" w:eastAsiaTheme="minorEastAsia"/>
                <w:sz w:val="24"/>
                <w:szCs w:val="24"/>
              </w:rPr>
              <w:t>。</w:t>
            </w:r>
          </w:p>
          <w:p>
            <w:pPr>
              <w:spacing w:line="360" w:lineRule="auto"/>
              <w:rPr>
                <w:rFonts w:hint="default" w:ascii="Times New Roman" w:hAnsi="Times New Roman" w:cs="Times New Roman" w:eastAsiaTheme="minorEastAsia"/>
                <w:b/>
                <w:snapToGrid w:val="0"/>
                <w:kern w:val="0"/>
                <w:sz w:val="28"/>
                <w:szCs w:val="28"/>
              </w:rPr>
            </w:pPr>
            <w:r>
              <w:rPr>
                <w:rFonts w:hint="default" w:ascii="Times New Roman" w:hAnsi="Times New Roman" w:cs="Times New Roman" w:eastAsiaTheme="minorEastAsia"/>
                <w:b/>
                <w:snapToGrid w:val="0"/>
                <w:kern w:val="0"/>
                <w:sz w:val="28"/>
                <w:szCs w:val="28"/>
              </w:rPr>
              <w:t>3、本工程概况</w:t>
            </w:r>
          </w:p>
          <w:p>
            <w:pPr>
              <w:spacing w:line="360" w:lineRule="auto"/>
              <w:jc w:val="left"/>
              <w:rPr>
                <w:rFonts w:hint="default" w:ascii="Times New Roman" w:hAnsi="Times New Roman" w:cs="Times New Roman" w:eastAsiaTheme="minorEastAsia"/>
                <w:b/>
                <w:bCs/>
                <w:snapToGrid w:val="0"/>
                <w:kern w:val="0"/>
                <w:sz w:val="24"/>
              </w:rPr>
            </w:pPr>
            <w:r>
              <w:rPr>
                <w:rFonts w:hint="default" w:ascii="Times New Roman" w:hAnsi="Times New Roman" w:cs="Times New Roman" w:eastAsiaTheme="minorEastAsia"/>
                <w:b/>
                <w:bCs/>
                <w:snapToGrid w:val="0"/>
                <w:kern w:val="0"/>
                <w:sz w:val="24"/>
                <w:lang w:val="en-US" w:eastAsia="zh-CN"/>
              </w:rPr>
              <w:t>3.1</w:t>
            </w:r>
            <w:r>
              <w:rPr>
                <w:rFonts w:hint="default" w:ascii="Times New Roman" w:hAnsi="Times New Roman" w:cs="Times New Roman" w:eastAsiaTheme="minorEastAsia"/>
                <w:b/>
                <w:bCs/>
                <w:snapToGrid w:val="0"/>
                <w:kern w:val="0"/>
                <w:sz w:val="24"/>
                <w:lang w:eastAsia="zh-CN"/>
              </w:rPr>
              <w:t>本工程</w:t>
            </w:r>
            <w:r>
              <w:rPr>
                <w:rFonts w:hint="default" w:ascii="Times New Roman" w:hAnsi="Times New Roman" w:cs="Times New Roman" w:eastAsiaTheme="minorEastAsia"/>
                <w:b/>
                <w:bCs/>
                <w:snapToGrid w:val="0"/>
                <w:kern w:val="0"/>
                <w:sz w:val="24"/>
              </w:rPr>
              <w:t>基本情况见表1。</w:t>
            </w:r>
          </w:p>
          <w:p>
            <w:pPr>
              <w:spacing w:line="360" w:lineRule="auto"/>
              <w:ind w:firstLine="480"/>
              <w:jc w:val="left"/>
              <w:rPr>
                <w:rFonts w:hint="default" w:ascii="Times New Roman" w:hAnsi="Times New Roman" w:cs="Times New Roman" w:eastAsiaTheme="minorEastAsia"/>
                <w:b/>
                <w:snapToGrid w:val="0"/>
                <w:kern w:val="0"/>
                <w:sz w:val="24"/>
              </w:rPr>
            </w:pPr>
            <w:r>
              <w:rPr>
                <w:rFonts w:hint="default" w:ascii="Times New Roman" w:hAnsi="Times New Roman" w:cs="Times New Roman" w:eastAsiaTheme="minorEastAsia"/>
                <w:b/>
                <w:snapToGrid w:val="0"/>
                <w:kern w:val="0"/>
                <w:sz w:val="24"/>
              </w:rPr>
              <w:t xml:space="preserve">表1                  </w:t>
            </w:r>
            <w:r>
              <w:rPr>
                <w:rFonts w:hint="default" w:ascii="Times New Roman" w:hAnsi="Times New Roman" w:cs="Times New Roman" w:eastAsiaTheme="minorEastAsia"/>
                <w:b/>
                <w:snapToGrid w:val="0"/>
                <w:kern w:val="0"/>
                <w:sz w:val="24"/>
                <w:lang w:eastAsia="zh-CN"/>
              </w:rPr>
              <w:t>本工程</w:t>
            </w:r>
            <w:r>
              <w:rPr>
                <w:rFonts w:hint="default" w:ascii="Times New Roman" w:hAnsi="Times New Roman" w:cs="Times New Roman" w:eastAsiaTheme="minorEastAsia"/>
                <w:b/>
                <w:snapToGrid w:val="0"/>
                <w:kern w:val="0"/>
                <w:sz w:val="24"/>
              </w:rPr>
              <w:t>基本情况一览表</w:t>
            </w:r>
          </w:p>
          <w:tbl>
            <w:tblPr>
              <w:tblStyle w:val="3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1276"/>
              <w:gridCol w:w="6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Borders>
                    <w:left w:val="nil"/>
                  </w:tcBorders>
                  <w:vAlign w:val="center"/>
                </w:tcPr>
                <w:p>
                  <w:pPr>
                    <w:spacing w:line="276" w:lineRule="auto"/>
                    <w:jc w:val="center"/>
                    <w:rPr>
                      <w:rFonts w:hint="default" w:ascii="Times New Roman" w:hAnsi="Times New Roman" w:cs="Times New Roman" w:eastAsiaTheme="minorEastAsia"/>
                      <w:b/>
                      <w:snapToGrid w:val="0"/>
                      <w:kern w:val="0"/>
                      <w:szCs w:val="21"/>
                    </w:rPr>
                  </w:pPr>
                  <w:r>
                    <w:rPr>
                      <w:rFonts w:hint="default" w:ascii="Times New Roman" w:hAnsi="Times New Roman" w:cs="Times New Roman" w:eastAsiaTheme="minorEastAsia"/>
                      <w:b/>
                      <w:snapToGrid w:val="0"/>
                      <w:kern w:val="0"/>
                      <w:szCs w:val="21"/>
                    </w:rPr>
                    <w:t>序号</w:t>
                  </w:r>
                </w:p>
              </w:tc>
              <w:tc>
                <w:tcPr>
                  <w:tcW w:w="1276" w:type="dxa"/>
                  <w:vAlign w:val="center"/>
                </w:tcPr>
                <w:p>
                  <w:pPr>
                    <w:spacing w:line="276" w:lineRule="auto"/>
                    <w:jc w:val="center"/>
                    <w:rPr>
                      <w:rFonts w:hint="default" w:ascii="Times New Roman" w:hAnsi="Times New Roman" w:cs="Times New Roman" w:eastAsiaTheme="minorEastAsia"/>
                      <w:b/>
                      <w:snapToGrid w:val="0"/>
                      <w:kern w:val="0"/>
                      <w:szCs w:val="21"/>
                    </w:rPr>
                  </w:pPr>
                  <w:r>
                    <w:rPr>
                      <w:rFonts w:hint="default" w:ascii="Times New Roman" w:hAnsi="Times New Roman" w:cs="Times New Roman" w:eastAsiaTheme="minorEastAsia"/>
                      <w:b/>
                      <w:snapToGrid w:val="0"/>
                      <w:kern w:val="0"/>
                      <w:szCs w:val="21"/>
                    </w:rPr>
                    <w:t>项目</w:t>
                  </w:r>
                </w:p>
              </w:tc>
              <w:tc>
                <w:tcPr>
                  <w:tcW w:w="6367" w:type="dxa"/>
                  <w:tcBorders>
                    <w:right w:val="nil"/>
                  </w:tcBorders>
                  <w:vAlign w:val="center"/>
                </w:tcPr>
                <w:p>
                  <w:pPr>
                    <w:spacing w:line="276" w:lineRule="auto"/>
                    <w:jc w:val="center"/>
                    <w:rPr>
                      <w:rFonts w:hint="default" w:ascii="Times New Roman" w:hAnsi="Times New Roman" w:cs="Times New Roman" w:eastAsiaTheme="minorEastAsia"/>
                      <w:b/>
                      <w:snapToGrid w:val="0"/>
                      <w:kern w:val="0"/>
                      <w:szCs w:val="21"/>
                    </w:rPr>
                  </w:pPr>
                  <w:r>
                    <w:rPr>
                      <w:rFonts w:hint="default" w:ascii="Times New Roman" w:hAnsi="Times New Roman" w:cs="Times New Roman" w:eastAsiaTheme="minorEastAsia"/>
                      <w:b/>
                      <w:snapToGrid w:val="0"/>
                      <w:kern w:val="0"/>
                      <w:szCs w:val="21"/>
                    </w:rPr>
                    <w:t>内容及规模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Borders>
                    <w:left w:val="nil"/>
                  </w:tcBorders>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1</w:t>
                  </w:r>
                </w:p>
              </w:tc>
              <w:tc>
                <w:tcPr>
                  <w:tcW w:w="1276" w:type="dxa"/>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项目名称</w:t>
                  </w:r>
                </w:p>
              </w:tc>
              <w:tc>
                <w:tcPr>
                  <w:tcW w:w="6367" w:type="dxa"/>
                  <w:tcBorders>
                    <w:right w:val="nil"/>
                  </w:tcBorders>
                  <w:vAlign w:val="center"/>
                </w:tcPr>
                <w:p>
                  <w:pPr>
                    <w:spacing w:line="276" w:lineRule="auto"/>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szCs w:val="21"/>
                      <w:lang w:eastAsia="zh-CN"/>
                    </w:rPr>
                    <w:t>新乡市保星食品有限公司年产糖果1000吨，干果炒货果脯糖类分装300吨项目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Borders>
                    <w:left w:val="nil"/>
                  </w:tcBorders>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2</w:t>
                  </w:r>
                </w:p>
              </w:tc>
              <w:tc>
                <w:tcPr>
                  <w:tcW w:w="1276" w:type="dxa"/>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建设单位</w:t>
                  </w:r>
                </w:p>
              </w:tc>
              <w:tc>
                <w:tcPr>
                  <w:tcW w:w="6367" w:type="dxa"/>
                  <w:tcBorders>
                    <w:right w:val="nil"/>
                  </w:tcBorders>
                  <w:vAlign w:val="center"/>
                </w:tcPr>
                <w:p>
                  <w:pPr>
                    <w:spacing w:line="276" w:lineRule="auto"/>
                    <w:jc w:val="left"/>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szCs w:val="21"/>
                      <w:lang w:eastAsia="zh-CN"/>
                    </w:rPr>
                    <w:t>新乡市保星食品有限公司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Borders>
                    <w:left w:val="nil"/>
                  </w:tcBorders>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3</w:t>
                  </w:r>
                </w:p>
              </w:tc>
              <w:tc>
                <w:tcPr>
                  <w:tcW w:w="1276" w:type="dxa"/>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项目性质</w:t>
                  </w:r>
                </w:p>
              </w:tc>
              <w:tc>
                <w:tcPr>
                  <w:tcW w:w="6367" w:type="dxa"/>
                  <w:tcBorders>
                    <w:right w:val="nil"/>
                  </w:tcBorders>
                  <w:vAlign w:val="center"/>
                </w:tcPr>
                <w:p>
                  <w:pPr>
                    <w:spacing w:line="276" w:lineRule="auto"/>
                    <w:jc w:val="left"/>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snapToGrid w:val="0"/>
                      <w:kern w:val="0"/>
                      <w:szCs w:val="21"/>
                      <w:lang w:eastAsia="zh-CN"/>
                    </w:rPr>
                    <w:t>改建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Borders>
                    <w:left w:val="nil"/>
                  </w:tcBorders>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4</w:t>
                  </w:r>
                </w:p>
              </w:tc>
              <w:tc>
                <w:tcPr>
                  <w:tcW w:w="1276" w:type="dxa"/>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总投资</w:t>
                  </w:r>
                </w:p>
              </w:tc>
              <w:tc>
                <w:tcPr>
                  <w:tcW w:w="6367" w:type="dxa"/>
                  <w:tcBorders>
                    <w:right w:val="nil"/>
                  </w:tcBorders>
                  <w:vAlign w:val="center"/>
                </w:tcPr>
                <w:p>
                  <w:pPr>
                    <w:spacing w:line="276" w:lineRule="auto"/>
                    <w:jc w:val="left"/>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lang w:val="en-US" w:eastAsia="zh-CN"/>
                    </w:rPr>
                    <w:t>100</w:t>
                  </w:r>
                  <w:r>
                    <w:rPr>
                      <w:rFonts w:hint="default" w:ascii="Times New Roman" w:hAnsi="Times New Roman" w:cs="Times New Roman" w:eastAsiaTheme="minorEastAsia"/>
                      <w:snapToGrid w:val="0"/>
                      <w:kern w:val="0"/>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Borders>
                    <w:left w:val="nil"/>
                  </w:tcBorders>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5</w:t>
                  </w:r>
                </w:p>
              </w:tc>
              <w:tc>
                <w:tcPr>
                  <w:tcW w:w="1276" w:type="dxa"/>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厂址位置</w:t>
                  </w:r>
                </w:p>
              </w:tc>
              <w:tc>
                <w:tcPr>
                  <w:tcW w:w="6367" w:type="dxa"/>
                  <w:tcBorders>
                    <w:right w:val="nil"/>
                  </w:tcBorders>
                  <w:vAlign w:val="center"/>
                </w:tcPr>
                <w:p>
                  <w:pPr>
                    <w:spacing w:line="276" w:lineRule="auto"/>
                    <w:jc w:val="left"/>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szCs w:val="21"/>
                      <w:lang w:eastAsia="zh-CN"/>
                    </w:rPr>
                    <w:t>新乡市新乡县合河乡前村工业区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Borders>
                    <w:left w:val="nil"/>
                  </w:tcBorders>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6</w:t>
                  </w:r>
                </w:p>
              </w:tc>
              <w:tc>
                <w:tcPr>
                  <w:tcW w:w="1276" w:type="dxa"/>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占地面积</w:t>
                  </w:r>
                </w:p>
              </w:tc>
              <w:tc>
                <w:tcPr>
                  <w:tcW w:w="6367" w:type="dxa"/>
                  <w:tcBorders>
                    <w:right w:val="nil"/>
                  </w:tcBorders>
                  <w:vAlign w:val="center"/>
                </w:tcPr>
                <w:p>
                  <w:pPr>
                    <w:spacing w:line="276" w:lineRule="auto"/>
                    <w:jc w:val="left"/>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lang w:val="en-US" w:eastAsia="zh-CN"/>
                    </w:rPr>
                    <w:t>6600</w:t>
                  </w:r>
                  <w:r>
                    <w:rPr>
                      <w:rFonts w:hint="default" w:ascii="Times New Roman" w:hAnsi="Times New Roman" w:cs="Times New Roman" w:eastAsiaTheme="minorEastAsia"/>
                      <w:snapToGrid w:val="0"/>
                      <w:kern w:val="0"/>
                      <w:szCs w:val="21"/>
                    </w:rPr>
                    <w:t>m</w:t>
                  </w:r>
                  <w:r>
                    <w:rPr>
                      <w:rFonts w:hint="default" w:ascii="Times New Roman" w:hAnsi="Times New Roman" w:cs="Times New Roman" w:eastAsiaTheme="minorEastAsia"/>
                      <w:snapToGrid w:val="0"/>
                      <w:kern w:val="0"/>
                      <w:szCs w:val="21"/>
                      <w:vertAlign w:val="superscript"/>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Borders>
                    <w:left w:val="nil"/>
                  </w:tcBorders>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7</w:t>
                  </w:r>
                </w:p>
              </w:tc>
              <w:tc>
                <w:tcPr>
                  <w:tcW w:w="1276" w:type="dxa"/>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建筑面积及建筑物</w:t>
                  </w:r>
                </w:p>
              </w:tc>
              <w:tc>
                <w:tcPr>
                  <w:tcW w:w="6367" w:type="dxa"/>
                  <w:tcBorders>
                    <w:right w:val="nil"/>
                  </w:tcBorders>
                  <w:vAlign w:val="center"/>
                </w:tcPr>
                <w:p>
                  <w:pPr>
                    <w:spacing w:line="276" w:lineRule="auto"/>
                    <w:jc w:val="left"/>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建筑面积</w:t>
                  </w:r>
                  <w:r>
                    <w:rPr>
                      <w:rFonts w:hint="default" w:ascii="Times New Roman" w:hAnsi="Times New Roman" w:cs="Times New Roman" w:eastAsiaTheme="minorEastAsia"/>
                      <w:snapToGrid w:val="0"/>
                      <w:kern w:val="0"/>
                      <w:szCs w:val="21"/>
                      <w:lang w:val="en-US" w:eastAsia="zh-CN"/>
                    </w:rPr>
                    <w:t>4000</w:t>
                  </w:r>
                  <w:r>
                    <w:rPr>
                      <w:rFonts w:hint="default" w:ascii="Times New Roman" w:hAnsi="Times New Roman" w:cs="Times New Roman" w:eastAsiaTheme="minorEastAsia"/>
                      <w:snapToGrid w:val="0"/>
                      <w:kern w:val="0"/>
                      <w:szCs w:val="21"/>
                    </w:rPr>
                    <w:t>m</w:t>
                  </w:r>
                  <w:r>
                    <w:rPr>
                      <w:rFonts w:hint="default" w:ascii="Times New Roman" w:hAnsi="Times New Roman" w:cs="Times New Roman" w:eastAsiaTheme="minorEastAsia"/>
                      <w:snapToGrid w:val="0"/>
                      <w:kern w:val="0"/>
                      <w:szCs w:val="21"/>
                      <w:vertAlign w:val="superscript"/>
                    </w:rPr>
                    <w:t>2</w:t>
                  </w:r>
                  <w:r>
                    <w:rPr>
                      <w:rFonts w:hint="default" w:ascii="Times New Roman" w:hAnsi="Times New Roman" w:cs="Times New Roman" w:eastAsiaTheme="minorEastAsia"/>
                      <w:snapToGrid w:val="0"/>
                      <w:kern w:val="0"/>
                      <w:szCs w:val="21"/>
                    </w:rPr>
                    <w:t>，使用现有厂房。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Borders>
                    <w:left w:val="nil"/>
                  </w:tcBorders>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8</w:t>
                  </w:r>
                </w:p>
              </w:tc>
              <w:tc>
                <w:tcPr>
                  <w:tcW w:w="1276" w:type="dxa"/>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主要工艺</w:t>
                  </w:r>
                </w:p>
              </w:tc>
              <w:tc>
                <w:tcPr>
                  <w:tcW w:w="6367" w:type="dxa"/>
                  <w:tcBorders>
                    <w:right w:val="nil"/>
                  </w:tcBorders>
                  <w:vAlign w:val="center"/>
                </w:tcPr>
                <w:p>
                  <w:pPr>
                    <w:spacing w:line="276" w:lineRule="auto"/>
                    <w:jc w:val="left"/>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snapToGrid w:val="0"/>
                      <w:kern w:val="0"/>
                      <w:szCs w:val="21"/>
                      <w:lang w:eastAsia="zh-CN"/>
                    </w:rPr>
                    <w:t>糖果生产：购进原材料（白砂糖、麦芽糖浆、食品添加剂等）</w:t>
                  </w:r>
                  <w:r>
                    <w:rPr>
                      <w:rFonts w:hint="default" w:ascii="Times New Roman" w:hAnsi="Times New Roman" w:cs="Times New Roman" w:eastAsiaTheme="minorEastAsia"/>
                      <w:snapToGrid w:val="0"/>
                      <w:kern w:val="0"/>
                      <w:szCs w:val="21"/>
                      <w:lang w:val="en-US" w:eastAsia="zh-CN"/>
                    </w:rPr>
                    <w:t>-溶糖过滤-熬糖-调和-成型-包装-成品；</w:t>
                  </w:r>
                </w:p>
                <w:p>
                  <w:pPr>
                    <w:spacing w:line="276" w:lineRule="auto"/>
                    <w:jc w:val="left"/>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snapToGrid w:val="0"/>
                      <w:kern w:val="0"/>
                      <w:szCs w:val="21"/>
                      <w:lang w:val="en-US" w:eastAsia="zh-CN"/>
                    </w:rPr>
                    <w:t>干果炒货糖类分装：购进大包装原材料（干果、炒货、果脯、糖类）-拆包挑选-分装-成品。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Borders>
                    <w:left w:val="nil"/>
                  </w:tcBorders>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9</w:t>
                  </w:r>
                </w:p>
              </w:tc>
              <w:tc>
                <w:tcPr>
                  <w:tcW w:w="1276" w:type="dxa"/>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劳动定员</w:t>
                  </w:r>
                </w:p>
              </w:tc>
              <w:tc>
                <w:tcPr>
                  <w:tcW w:w="6367" w:type="dxa"/>
                  <w:tcBorders>
                    <w:right w:val="nil"/>
                  </w:tcBorders>
                  <w:vAlign w:val="center"/>
                </w:tcPr>
                <w:p>
                  <w:pPr>
                    <w:spacing w:line="276" w:lineRule="auto"/>
                    <w:jc w:val="left"/>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snapToGrid w:val="0"/>
                      <w:kern w:val="0"/>
                      <w:szCs w:val="21"/>
                      <w:lang w:val="en-US" w:eastAsia="zh-CN"/>
                    </w:rPr>
                    <w:t>本工程职工人数20人，由厂区自行调配，不新增劳动定员。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Borders>
                    <w:left w:val="nil"/>
                  </w:tcBorders>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10</w:t>
                  </w:r>
                </w:p>
              </w:tc>
              <w:tc>
                <w:tcPr>
                  <w:tcW w:w="1276" w:type="dxa"/>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工作制度</w:t>
                  </w:r>
                </w:p>
              </w:tc>
              <w:tc>
                <w:tcPr>
                  <w:tcW w:w="6367" w:type="dxa"/>
                  <w:tcBorders>
                    <w:right w:val="nil"/>
                  </w:tcBorders>
                  <w:vAlign w:val="center"/>
                </w:tcPr>
                <w:p>
                  <w:pPr>
                    <w:spacing w:line="276" w:lineRule="auto"/>
                    <w:jc w:val="left"/>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年工作300天，</w:t>
                  </w:r>
                  <w:r>
                    <w:rPr>
                      <w:rFonts w:hint="default" w:ascii="Times New Roman" w:hAnsi="Times New Roman" w:cs="Times New Roman" w:eastAsiaTheme="minorEastAsia"/>
                      <w:snapToGrid w:val="0"/>
                      <w:kern w:val="0"/>
                      <w:szCs w:val="21"/>
                      <w:lang w:eastAsia="zh-CN"/>
                    </w:rPr>
                    <w:t>两</w:t>
                  </w:r>
                  <w:r>
                    <w:rPr>
                      <w:rFonts w:hint="default" w:ascii="Times New Roman" w:hAnsi="Times New Roman" w:cs="Times New Roman" w:eastAsiaTheme="minorEastAsia"/>
                      <w:snapToGrid w:val="0"/>
                      <w:kern w:val="0"/>
                      <w:szCs w:val="21"/>
                    </w:rPr>
                    <w:t>班</w:t>
                  </w:r>
                  <w:r>
                    <w:rPr>
                      <w:rFonts w:hint="default" w:ascii="Times New Roman" w:hAnsi="Times New Roman" w:cs="Times New Roman" w:eastAsiaTheme="minorEastAsia"/>
                      <w:snapToGrid w:val="0"/>
                      <w:kern w:val="0"/>
                      <w:szCs w:val="21"/>
                      <w:lang w:val="en-US" w:eastAsia="zh-CN"/>
                    </w:rPr>
                    <w:t>20</w:t>
                  </w:r>
                  <w:r>
                    <w:rPr>
                      <w:rFonts w:hint="default" w:ascii="Times New Roman" w:hAnsi="Times New Roman" w:cs="Times New Roman" w:eastAsiaTheme="minorEastAsia"/>
                      <w:snapToGrid w:val="0"/>
                      <w:kern w:val="0"/>
                      <w:szCs w:val="21"/>
                    </w:rPr>
                    <w:t>小时工作制，厂区不食宿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Borders>
                    <w:left w:val="nil"/>
                  </w:tcBorders>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11</w:t>
                  </w:r>
                </w:p>
              </w:tc>
              <w:tc>
                <w:tcPr>
                  <w:tcW w:w="1276" w:type="dxa"/>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配套工程</w:t>
                  </w:r>
                </w:p>
              </w:tc>
              <w:tc>
                <w:tcPr>
                  <w:tcW w:w="6367" w:type="dxa"/>
                  <w:tcBorders>
                    <w:right w:val="nil"/>
                  </w:tcBorders>
                  <w:vAlign w:val="center"/>
                </w:tcPr>
                <w:p>
                  <w:pPr>
                    <w:spacing w:line="276" w:lineRule="auto"/>
                    <w:jc w:val="left"/>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给</w:t>
                  </w:r>
                  <w:r>
                    <w:rPr>
                      <w:rFonts w:hint="default" w:ascii="Times New Roman" w:hAnsi="Times New Roman" w:cs="Times New Roman" w:eastAsiaTheme="minorEastAsia"/>
                      <w:snapToGrid w:val="0"/>
                      <w:kern w:val="0"/>
                      <w:szCs w:val="21"/>
                      <w:lang w:eastAsia="zh-CN"/>
                    </w:rPr>
                    <w:t>排</w:t>
                  </w:r>
                  <w:r>
                    <w:rPr>
                      <w:rFonts w:hint="default" w:ascii="Times New Roman" w:hAnsi="Times New Roman" w:cs="Times New Roman" w:eastAsiaTheme="minorEastAsia"/>
                      <w:snapToGrid w:val="0"/>
                      <w:kern w:val="0"/>
                      <w:szCs w:val="21"/>
                    </w:rPr>
                    <w:t>水：</w:t>
                  </w:r>
                  <w:r>
                    <w:rPr>
                      <w:rFonts w:hint="default" w:ascii="Times New Roman" w:hAnsi="Times New Roman" w:cs="Times New Roman" w:eastAsiaTheme="minorEastAsia"/>
                      <w:snapToGrid w:val="0"/>
                      <w:kern w:val="0"/>
                      <w:szCs w:val="21"/>
                      <w:lang w:eastAsia="zh-CN"/>
                    </w:rPr>
                    <w:t>本工程给排水依托现有，不新增劳动定员。不新增给排水量。生活污水经</w:t>
                  </w:r>
                  <w:r>
                    <w:rPr>
                      <w:rFonts w:hint="default" w:ascii="Times New Roman" w:hAnsi="Times New Roman" w:cs="Times New Roman" w:eastAsiaTheme="minorEastAsia"/>
                      <w:snapToGrid w:val="0"/>
                      <w:kern w:val="0"/>
                      <w:szCs w:val="21"/>
                    </w:rPr>
                    <w:t>现有化粪池收集后，</w:t>
                  </w:r>
                  <w:r>
                    <w:rPr>
                      <w:rFonts w:hint="default" w:ascii="Times New Roman" w:hAnsi="Times New Roman" w:cs="Times New Roman" w:eastAsiaTheme="minorEastAsia"/>
                      <w:snapToGrid w:val="0"/>
                      <w:kern w:val="0"/>
                      <w:szCs w:val="21"/>
                      <w:lang w:eastAsia="zh-CN"/>
                    </w:rPr>
                    <w:t>定期清掏</w:t>
                  </w:r>
                  <w:r>
                    <w:rPr>
                      <w:rFonts w:hint="default" w:ascii="Times New Roman" w:hAnsi="Times New Roman" w:cs="Times New Roman" w:eastAsiaTheme="minorEastAsia"/>
                      <w:snapToGrid w:val="0"/>
                      <w:kern w:val="0"/>
                      <w:szCs w:val="21"/>
                    </w:rPr>
                    <w:t>用于周边农田肥田。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vMerge w:val="restart"/>
                  <w:tcBorders>
                    <w:left w:val="nil"/>
                  </w:tcBorders>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12</w:t>
                  </w:r>
                </w:p>
              </w:tc>
              <w:tc>
                <w:tcPr>
                  <w:tcW w:w="1276" w:type="dxa"/>
                  <w:vMerge w:val="restart"/>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环保工程</w:t>
                  </w:r>
                </w:p>
              </w:tc>
              <w:tc>
                <w:tcPr>
                  <w:tcW w:w="6367" w:type="dxa"/>
                  <w:tcBorders>
                    <w:right w:val="nil"/>
                  </w:tcBorders>
                  <w:vAlign w:val="center"/>
                </w:tcPr>
                <w:p>
                  <w:pPr>
                    <w:spacing w:line="276" w:lineRule="auto"/>
                    <w:jc w:val="left"/>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snapToGrid w:val="0"/>
                      <w:kern w:val="0"/>
                      <w:szCs w:val="21"/>
                      <w:lang w:val="en-US" w:eastAsia="zh-CN"/>
                    </w:rPr>
                    <w:t>废气：现有燃煤锅炉改为燃气锅炉。燃煤锅炉已拆除（2016年9月25日已拆除）；本工程燃气锅炉已经安装完成并经低氮燃烧装置</w:t>
                  </w:r>
                  <w:r>
                    <w:rPr>
                      <w:rFonts w:hint="eastAsia" w:ascii="Times New Roman" w:hAnsi="Times New Roman" w:cs="Times New Roman" w:eastAsiaTheme="minorEastAsia"/>
                      <w:b w:val="0"/>
                      <w:bCs w:val="0"/>
                      <w:kern w:val="0"/>
                      <w:sz w:val="21"/>
                      <w:szCs w:val="21"/>
                      <w:highlight w:val="none"/>
                      <w:u w:val="none"/>
                      <w:vertAlign w:val="baseline"/>
                      <w:lang w:val="en-US" w:eastAsia="zh-CN" w:bidi="ar-SA"/>
                    </w:rPr>
                    <w:t>+15m高排气筒</w:t>
                  </w:r>
                  <w:r>
                    <w:rPr>
                      <w:rFonts w:hint="default" w:ascii="Times New Roman" w:hAnsi="Times New Roman" w:cs="Times New Roman" w:eastAsiaTheme="minorEastAsia"/>
                      <w:snapToGrid w:val="0"/>
                      <w:kern w:val="0"/>
                      <w:szCs w:val="21"/>
                      <w:lang w:val="en-US" w:eastAsia="zh-CN"/>
                    </w:rPr>
                    <w:t>改造（2019年3月20改造完成），处理效果满足要求。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vMerge w:val="continue"/>
                  <w:tcBorders>
                    <w:left w:val="nil"/>
                  </w:tcBorders>
                  <w:vAlign w:val="center"/>
                </w:tcPr>
                <w:p>
                  <w:pPr>
                    <w:spacing w:line="276" w:lineRule="auto"/>
                    <w:jc w:val="center"/>
                    <w:rPr>
                      <w:rFonts w:hint="default" w:ascii="Times New Roman" w:hAnsi="Times New Roman" w:cs="Times New Roman" w:eastAsiaTheme="minorEastAsia"/>
                      <w:snapToGrid w:val="0"/>
                      <w:kern w:val="0"/>
                      <w:szCs w:val="21"/>
                    </w:rPr>
                  </w:pPr>
                </w:p>
              </w:tc>
              <w:tc>
                <w:tcPr>
                  <w:tcW w:w="1276" w:type="dxa"/>
                  <w:vMerge w:val="continue"/>
                  <w:vAlign w:val="center"/>
                </w:tcPr>
                <w:p>
                  <w:pPr>
                    <w:spacing w:line="276" w:lineRule="auto"/>
                    <w:jc w:val="center"/>
                    <w:rPr>
                      <w:rFonts w:hint="default" w:ascii="Times New Roman" w:hAnsi="Times New Roman" w:cs="Times New Roman" w:eastAsiaTheme="minorEastAsia"/>
                      <w:snapToGrid w:val="0"/>
                      <w:kern w:val="0"/>
                      <w:szCs w:val="21"/>
                    </w:rPr>
                  </w:pPr>
                </w:p>
              </w:tc>
              <w:tc>
                <w:tcPr>
                  <w:tcW w:w="6367" w:type="dxa"/>
                  <w:tcBorders>
                    <w:right w:val="nil"/>
                  </w:tcBorders>
                  <w:vAlign w:val="center"/>
                </w:tcPr>
                <w:p>
                  <w:pPr>
                    <w:spacing w:line="276" w:lineRule="auto"/>
                    <w:jc w:val="left"/>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废水：项目</w:t>
                  </w:r>
                  <w:r>
                    <w:rPr>
                      <w:rFonts w:hint="default" w:ascii="Times New Roman" w:hAnsi="Times New Roman" w:cs="Times New Roman" w:eastAsiaTheme="minorEastAsia"/>
                      <w:snapToGrid w:val="0"/>
                      <w:kern w:val="0"/>
                      <w:szCs w:val="21"/>
                      <w:lang w:eastAsia="zh-CN"/>
                    </w:rPr>
                    <w:t>无生产废水产生；员工生活污水，本工程员工由厂区自行调配，不新增劳动定员，现有工程员工生活污水经化粪池收集后，定期清掏用于农田肥田，不外排。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vMerge w:val="continue"/>
                  <w:tcBorders>
                    <w:left w:val="nil"/>
                  </w:tcBorders>
                  <w:vAlign w:val="center"/>
                </w:tcPr>
                <w:p>
                  <w:pPr>
                    <w:spacing w:line="276" w:lineRule="auto"/>
                    <w:jc w:val="center"/>
                    <w:rPr>
                      <w:rFonts w:hint="default" w:ascii="Times New Roman" w:hAnsi="Times New Roman" w:cs="Times New Roman" w:eastAsiaTheme="minorEastAsia"/>
                      <w:snapToGrid w:val="0"/>
                      <w:kern w:val="0"/>
                      <w:szCs w:val="21"/>
                    </w:rPr>
                  </w:pPr>
                </w:p>
              </w:tc>
              <w:tc>
                <w:tcPr>
                  <w:tcW w:w="1276" w:type="dxa"/>
                  <w:vMerge w:val="continue"/>
                  <w:vAlign w:val="center"/>
                </w:tcPr>
                <w:p>
                  <w:pPr>
                    <w:spacing w:line="276" w:lineRule="auto"/>
                    <w:jc w:val="center"/>
                    <w:rPr>
                      <w:rFonts w:hint="default" w:ascii="Times New Roman" w:hAnsi="Times New Roman" w:cs="Times New Roman" w:eastAsiaTheme="minorEastAsia"/>
                      <w:snapToGrid w:val="0"/>
                      <w:kern w:val="0"/>
                      <w:szCs w:val="21"/>
                    </w:rPr>
                  </w:pPr>
                </w:p>
              </w:tc>
              <w:tc>
                <w:tcPr>
                  <w:tcW w:w="6367" w:type="dxa"/>
                  <w:tcBorders>
                    <w:right w:val="nil"/>
                  </w:tcBorders>
                  <w:vAlign w:val="center"/>
                </w:tcPr>
                <w:p>
                  <w:pPr>
                    <w:spacing w:line="276" w:lineRule="auto"/>
                    <w:jc w:val="left"/>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噪声：主要为机械设备噪声，采用</w:t>
                  </w:r>
                  <w:r>
                    <w:rPr>
                      <w:rFonts w:hint="default" w:ascii="Times New Roman" w:hAnsi="Times New Roman" w:cs="Times New Roman" w:eastAsiaTheme="minorEastAsia"/>
                      <w:szCs w:val="21"/>
                    </w:rPr>
                    <w:t>低噪声设备、隔声、减振等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vMerge w:val="continue"/>
                  <w:tcBorders>
                    <w:left w:val="nil"/>
                  </w:tcBorders>
                  <w:vAlign w:val="center"/>
                </w:tcPr>
                <w:p>
                  <w:pPr>
                    <w:spacing w:line="276" w:lineRule="auto"/>
                    <w:jc w:val="center"/>
                    <w:rPr>
                      <w:rFonts w:hint="default" w:ascii="Times New Roman" w:hAnsi="Times New Roman" w:cs="Times New Roman" w:eastAsiaTheme="minorEastAsia"/>
                      <w:snapToGrid w:val="0"/>
                      <w:kern w:val="0"/>
                      <w:szCs w:val="21"/>
                    </w:rPr>
                  </w:pPr>
                </w:p>
              </w:tc>
              <w:tc>
                <w:tcPr>
                  <w:tcW w:w="1276" w:type="dxa"/>
                  <w:vMerge w:val="continue"/>
                  <w:vAlign w:val="center"/>
                </w:tcPr>
                <w:p>
                  <w:pPr>
                    <w:spacing w:line="276" w:lineRule="auto"/>
                    <w:jc w:val="center"/>
                    <w:rPr>
                      <w:rFonts w:hint="default" w:ascii="Times New Roman" w:hAnsi="Times New Roman" w:cs="Times New Roman" w:eastAsiaTheme="minorEastAsia"/>
                      <w:snapToGrid w:val="0"/>
                      <w:kern w:val="0"/>
                      <w:szCs w:val="21"/>
                    </w:rPr>
                  </w:pPr>
                </w:p>
              </w:tc>
              <w:tc>
                <w:tcPr>
                  <w:tcW w:w="6367" w:type="dxa"/>
                  <w:tcBorders>
                    <w:right w:val="nil"/>
                  </w:tcBorders>
                  <w:vAlign w:val="center"/>
                </w:tcPr>
                <w:p>
                  <w:pPr>
                    <w:spacing w:line="276" w:lineRule="auto"/>
                    <w:jc w:val="left"/>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固废：各类固废分类收集，分类处置。</w:t>
                  </w:r>
                  <w:r>
                    <w:rPr>
                      <w:rFonts w:hint="default" w:ascii="Times New Roman" w:hAnsi="Times New Roman" w:cs="Times New Roman" w:eastAsiaTheme="minorEastAsia"/>
                      <w:snapToGrid w:val="0"/>
                      <w:kern w:val="0"/>
                      <w:szCs w:val="21"/>
                      <w:lang w:eastAsia="zh-CN"/>
                    </w:rPr>
                    <w:t>废包装桶收集后，由厂家定期回收；</w:t>
                  </w:r>
                  <w:r>
                    <w:rPr>
                      <w:rFonts w:hint="default" w:ascii="Times New Roman" w:hAnsi="Times New Roman" w:cs="Times New Roman" w:eastAsiaTheme="minorEastAsia"/>
                      <w:kern w:val="0"/>
                      <w:szCs w:val="21"/>
                      <w:lang w:eastAsia="zh-CN"/>
                    </w:rPr>
                    <w:t>废包装袋</w:t>
                  </w:r>
                  <w:r>
                    <w:rPr>
                      <w:rFonts w:hint="default" w:ascii="Times New Roman" w:hAnsi="Times New Roman" w:cs="Times New Roman" w:eastAsiaTheme="minorEastAsia"/>
                      <w:kern w:val="0"/>
                      <w:szCs w:val="21"/>
                    </w:rPr>
                    <w:t>收集后存放于一般固废暂存间（</w:t>
                  </w:r>
                  <w:r>
                    <w:rPr>
                      <w:rFonts w:hint="eastAsia" w:cs="Times New Roman" w:eastAsiaTheme="minorEastAsia"/>
                      <w:kern w:val="0"/>
                      <w:szCs w:val="21"/>
                      <w:lang w:val="en-US" w:eastAsia="zh-CN"/>
                    </w:rPr>
                    <w:t>10</w:t>
                  </w:r>
                  <w:r>
                    <w:rPr>
                      <w:rFonts w:hint="default" w:ascii="Times New Roman" w:hAnsi="Times New Roman" w:cs="Times New Roman" w:eastAsiaTheme="minorEastAsia"/>
                      <w:kern w:val="0"/>
                      <w:szCs w:val="21"/>
                    </w:rPr>
                    <w:t>m</w:t>
                  </w:r>
                  <w:r>
                    <w:rPr>
                      <w:rFonts w:hint="default" w:ascii="Times New Roman" w:hAnsi="Times New Roman" w:cs="Times New Roman" w:eastAsiaTheme="minorEastAsia"/>
                      <w:kern w:val="0"/>
                      <w:szCs w:val="21"/>
                      <w:vertAlign w:val="superscript"/>
                    </w:rPr>
                    <w:t>2</w:t>
                  </w:r>
                  <w:r>
                    <w:rPr>
                      <w:rFonts w:hint="default" w:ascii="Times New Roman" w:hAnsi="Times New Roman" w:cs="Times New Roman" w:eastAsiaTheme="minorEastAsia"/>
                      <w:kern w:val="0"/>
                      <w:szCs w:val="21"/>
                    </w:rPr>
                    <w:t>），定期外售综合利用</w:t>
                  </w:r>
                  <w:r>
                    <w:rPr>
                      <w:rFonts w:hint="default" w:ascii="Times New Roman" w:hAnsi="Times New Roman" w:cs="Times New Roman" w:eastAsiaTheme="minorEastAsia"/>
                      <w:kern w:val="0"/>
                      <w:szCs w:val="21"/>
                      <w:lang w:eastAsia="zh-CN"/>
                    </w:rPr>
                    <w:t>，杂质收集后用作花肥</w:t>
                  </w:r>
                  <w:r>
                    <w:rPr>
                      <w:rFonts w:hint="default" w:ascii="Times New Roman" w:hAnsi="Times New Roman" w:cs="Times New Roman" w:eastAsiaTheme="minorEastAsia"/>
                      <w:snapToGrid w:val="0"/>
                      <w:kern w:val="0"/>
                      <w:szCs w:val="21"/>
                    </w:rPr>
                    <w:t>。</w:t>
                  </w:r>
                </w:p>
              </w:tc>
            </w:tr>
          </w:tbl>
          <w:p>
            <w:pPr>
              <w:spacing w:line="360" w:lineRule="auto"/>
              <w:jc w:val="left"/>
              <w:rPr>
                <w:rFonts w:hint="default" w:ascii="Times New Roman" w:hAnsi="Times New Roman" w:cs="Times New Roman" w:eastAsiaTheme="minorEastAsia"/>
                <w:b/>
                <w:snapToGrid w:val="0"/>
                <w:kern w:val="0"/>
                <w:sz w:val="24"/>
              </w:rPr>
            </w:pPr>
            <w:r>
              <w:rPr>
                <w:rFonts w:hint="default" w:ascii="Times New Roman" w:hAnsi="Times New Roman" w:cs="Times New Roman" w:eastAsiaTheme="minorEastAsia"/>
                <w:b/>
                <w:snapToGrid w:val="0"/>
                <w:kern w:val="0"/>
                <w:sz w:val="24"/>
              </w:rPr>
              <w:t>3.</w:t>
            </w:r>
            <w:r>
              <w:rPr>
                <w:rFonts w:hint="default" w:ascii="Times New Roman" w:hAnsi="Times New Roman" w:cs="Times New Roman" w:eastAsiaTheme="minorEastAsia"/>
                <w:b/>
                <w:snapToGrid w:val="0"/>
                <w:kern w:val="0"/>
                <w:sz w:val="24"/>
                <w:lang w:val="en-US" w:eastAsia="zh-CN"/>
              </w:rPr>
              <w:t>2</w:t>
            </w:r>
            <w:r>
              <w:rPr>
                <w:rFonts w:hint="default" w:ascii="Times New Roman" w:hAnsi="Times New Roman" w:cs="Times New Roman" w:eastAsiaTheme="minorEastAsia"/>
                <w:b/>
                <w:snapToGrid w:val="0"/>
                <w:kern w:val="0"/>
                <w:sz w:val="24"/>
              </w:rPr>
              <w:t>生产内容及规模</w:t>
            </w:r>
          </w:p>
          <w:p>
            <w:pPr>
              <w:spacing w:line="360" w:lineRule="auto"/>
              <w:ind w:firstLine="480"/>
              <w:jc w:val="left"/>
              <w:rPr>
                <w:rFonts w:hint="default" w:ascii="Times New Roman" w:hAnsi="Times New Roman" w:cs="Times New Roman" w:eastAsiaTheme="minorEastAsia"/>
                <w:snapToGrid w:val="0"/>
                <w:kern w:val="0"/>
                <w:sz w:val="24"/>
              </w:rPr>
            </w:pPr>
            <w:r>
              <w:rPr>
                <w:rFonts w:hint="default" w:ascii="Times New Roman" w:hAnsi="Times New Roman" w:cs="Times New Roman" w:eastAsiaTheme="minorEastAsia"/>
                <w:snapToGrid w:val="0"/>
                <w:kern w:val="0"/>
                <w:sz w:val="24"/>
              </w:rPr>
              <w:t>根据</w:t>
            </w:r>
            <w:r>
              <w:rPr>
                <w:rFonts w:hint="default" w:ascii="Times New Roman" w:hAnsi="Times New Roman" w:cs="Times New Roman" w:eastAsiaTheme="minorEastAsia"/>
                <w:snapToGrid w:val="0"/>
                <w:kern w:val="0"/>
                <w:sz w:val="24"/>
                <w:lang w:eastAsia="zh-CN"/>
              </w:rPr>
              <w:t>本工程</w:t>
            </w:r>
            <w:r>
              <w:rPr>
                <w:rFonts w:hint="default" w:ascii="Times New Roman" w:hAnsi="Times New Roman" w:cs="Times New Roman" w:eastAsiaTheme="minorEastAsia"/>
                <w:snapToGrid w:val="0"/>
                <w:kern w:val="0"/>
                <w:sz w:val="24"/>
              </w:rPr>
              <w:t>备案确认书确认的生产内容，</w:t>
            </w:r>
            <w:r>
              <w:rPr>
                <w:rFonts w:hint="default" w:ascii="Times New Roman" w:hAnsi="Times New Roman" w:cs="Times New Roman" w:eastAsiaTheme="minorEastAsia"/>
                <w:snapToGrid w:val="0"/>
                <w:kern w:val="0"/>
                <w:sz w:val="24"/>
                <w:lang w:eastAsia="zh-CN"/>
              </w:rPr>
              <w:t>本工程</w:t>
            </w:r>
            <w:r>
              <w:rPr>
                <w:rFonts w:hint="default" w:ascii="Times New Roman" w:hAnsi="Times New Roman" w:cs="Times New Roman" w:eastAsiaTheme="minorEastAsia"/>
                <w:snapToGrid w:val="0"/>
                <w:kern w:val="0"/>
                <w:sz w:val="24"/>
              </w:rPr>
              <w:t>主要生产</w:t>
            </w:r>
            <w:r>
              <w:rPr>
                <w:rFonts w:hint="default" w:ascii="Times New Roman" w:hAnsi="Times New Roman" w:cs="Times New Roman" w:eastAsiaTheme="minorEastAsia"/>
                <w:snapToGrid w:val="0"/>
                <w:kern w:val="0"/>
                <w:sz w:val="24"/>
                <w:lang w:eastAsia="zh-CN"/>
              </w:rPr>
              <w:t>糖果</w:t>
            </w:r>
            <w:r>
              <w:rPr>
                <w:rFonts w:hint="default" w:ascii="Times New Roman" w:hAnsi="Times New Roman" w:cs="Times New Roman" w:eastAsiaTheme="minorEastAsia"/>
                <w:snapToGrid w:val="0"/>
                <w:kern w:val="0"/>
                <w:sz w:val="24"/>
                <w:szCs w:val="22"/>
              </w:rPr>
              <w:t>和</w:t>
            </w:r>
            <w:r>
              <w:rPr>
                <w:rFonts w:hint="default" w:ascii="Times New Roman" w:hAnsi="Times New Roman" w:cs="Times New Roman" w:eastAsiaTheme="minorEastAsia"/>
                <w:snapToGrid w:val="0"/>
                <w:kern w:val="0"/>
                <w:sz w:val="24"/>
                <w:szCs w:val="22"/>
                <w:lang w:val="en-US" w:eastAsia="zh-CN"/>
              </w:rPr>
              <w:t>干果炒货果脯糖类</w:t>
            </w:r>
            <w:r>
              <w:rPr>
                <w:rFonts w:hint="default" w:ascii="Times New Roman" w:hAnsi="Times New Roman" w:cs="Times New Roman" w:eastAsiaTheme="minorEastAsia"/>
                <w:snapToGrid w:val="0"/>
                <w:kern w:val="0"/>
                <w:sz w:val="24"/>
                <w:szCs w:val="22"/>
              </w:rPr>
              <w:t>2种产品</w:t>
            </w:r>
            <w:r>
              <w:rPr>
                <w:rFonts w:hint="default" w:ascii="Times New Roman" w:hAnsi="Times New Roman" w:cs="Times New Roman" w:eastAsiaTheme="minorEastAsia"/>
                <w:snapToGrid w:val="0"/>
                <w:kern w:val="0"/>
                <w:sz w:val="24"/>
              </w:rPr>
              <w:t>。各类产品的型号、规格及生产规模见表2。</w:t>
            </w:r>
          </w:p>
          <w:p>
            <w:pPr>
              <w:spacing w:line="360" w:lineRule="auto"/>
              <w:ind w:firstLine="480"/>
              <w:jc w:val="left"/>
              <w:rPr>
                <w:rFonts w:hint="default" w:ascii="Times New Roman" w:hAnsi="Times New Roman" w:cs="Times New Roman" w:eastAsiaTheme="minorEastAsia"/>
                <w:b/>
                <w:snapToGrid w:val="0"/>
                <w:kern w:val="0"/>
                <w:sz w:val="24"/>
              </w:rPr>
            </w:pPr>
          </w:p>
          <w:p>
            <w:pPr>
              <w:spacing w:line="360" w:lineRule="auto"/>
              <w:ind w:firstLine="480"/>
              <w:jc w:val="left"/>
              <w:rPr>
                <w:rFonts w:hint="default" w:ascii="Times New Roman" w:hAnsi="Times New Roman" w:cs="Times New Roman" w:eastAsiaTheme="minorEastAsia"/>
                <w:b/>
                <w:snapToGrid w:val="0"/>
                <w:kern w:val="0"/>
                <w:sz w:val="24"/>
              </w:rPr>
            </w:pPr>
          </w:p>
          <w:p>
            <w:pPr>
              <w:spacing w:line="360" w:lineRule="auto"/>
              <w:ind w:firstLine="480"/>
              <w:jc w:val="left"/>
              <w:rPr>
                <w:rFonts w:hint="default" w:ascii="Times New Roman" w:hAnsi="Times New Roman" w:cs="Times New Roman" w:eastAsiaTheme="minorEastAsia"/>
                <w:b/>
                <w:snapToGrid w:val="0"/>
                <w:kern w:val="0"/>
                <w:sz w:val="24"/>
              </w:rPr>
            </w:pPr>
            <w:r>
              <w:rPr>
                <w:rFonts w:hint="default" w:ascii="Times New Roman" w:hAnsi="Times New Roman" w:cs="Times New Roman" w:eastAsiaTheme="minorEastAsia"/>
                <w:b/>
                <w:snapToGrid w:val="0"/>
                <w:kern w:val="0"/>
                <w:sz w:val="24"/>
              </w:rPr>
              <w:t>表2                本</w:t>
            </w:r>
            <w:r>
              <w:rPr>
                <w:rFonts w:hint="default" w:ascii="Times New Roman" w:hAnsi="Times New Roman" w:cs="Times New Roman" w:eastAsiaTheme="minorEastAsia"/>
                <w:b/>
                <w:snapToGrid w:val="0"/>
                <w:kern w:val="0"/>
                <w:sz w:val="24"/>
                <w:lang w:eastAsia="zh-CN"/>
              </w:rPr>
              <w:t>工程</w:t>
            </w:r>
            <w:r>
              <w:rPr>
                <w:rFonts w:hint="default" w:ascii="Times New Roman" w:hAnsi="Times New Roman" w:cs="Times New Roman" w:eastAsiaTheme="minorEastAsia"/>
                <w:b/>
                <w:snapToGrid w:val="0"/>
                <w:kern w:val="0"/>
                <w:sz w:val="24"/>
              </w:rPr>
              <w:t>生产内容及规模一栏表</w:t>
            </w:r>
          </w:p>
          <w:tbl>
            <w:tblPr>
              <w:tblStyle w:val="30"/>
              <w:tblW w:w="83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72"/>
              <w:gridCol w:w="2835"/>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2972" w:type="dxa"/>
                  <w:tcBorders>
                    <w:left w:val="nil"/>
                  </w:tcBorders>
                  <w:vAlign w:val="center"/>
                </w:tcPr>
                <w:p>
                  <w:pPr>
                    <w:spacing w:line="360" w:lineRule="auto"/>
                    <w:jc w:val="center"/>
                    <w:rPr>
                      <w:rFonts w:hint="default" w:ascii="Times New Roman" w:hAnsi="Times New Roman" w:cs="Times New Roman" w:eastAsiaTheme="minorEastAsia"/>
                      <w:b/>
                      <w:snapToGrid w:val="0"/>
                      <w:kern w:val="0"/>
                      <w:szCs w:val="21"/>
                    </w:rPr>
                  </w:pPr>
                  <w:r>
                    <w:rPr>
                      <w:rFonts w:hint="default" w:ascii="Times New Roman" w:hAnsi="Times New Roman" w:cs="Times New Roman" w:eastAsiaTheme="minorEastAsia"/>
                      <w:b/>
                      <w:snapToGrid w:val="0"/>
                      <w:kern w:val="0"/>
                      <w:szCs w:val="21"/>
                    </w:rPr>
                    <w:t>产品</w:t>
                  </w:r>
                </w:p>
              </w:tc>
              <w:tc>
                <w:tcPr>
                  <w:tcW w:w="2835" w:type="dxa"/>
                  <w:tcBorders>
                    <w:left w:val="single" w:color="auto" w:sz="4" w:space="0"/>
                  </w:tcBorders>
                  <w:vAlign w:val="center"/>
                </w:tcPr>
                <w:p>
                  <w:pPr>
                    <w:spacing w:line="360" w:lineRule="auto"/>
                    <w:jc w:val="center"/>
                    <w:rPr>
                      <w:rFonts w:hint="default" w:ascii="Times New Roman" w:hAnsi="Times New Roman" w:cs="Times New Roman" w:eastAsiaTheme="minorEastAsia"/>
                      <w:b/>
                      <w:snapToGrid w:val="0"/>
                      <w:kern w:val="0"/>
                      <w:szCs w:val="21"/>
                      <w:lang w:eastAsia="zh-CN"/>
                    </w:rPr>
                  </w:pPr>
                  <w:r>
                    <w:rPr>
                      <w:rFonts w:hint="default" w:ascii="Times New Roman" w:hAnsi="Times New Roman" w:cs="Times New Roman" w:eastAsiaTheme="minorEastAsia"/>
                      <w:b/>
                      <w:snapToGrid w:val="0"/>
                      <w:kern w:val="0"/>
                      <w:szCs w:val="21"/>
                      <w:lang w:eastAsia="zh-CN"/>
                    </w:rPr>
                    <w:t>包装形式</w:t>
                  </w:r>
                </w:p>
              </w:tc>
              <w:tc>
                <w:tcPr>
                  <w:tcW w:w="2552" w:type="dxa"/>
                  <w:tcBorders>
                    <w:right w:val="nil"/>
                  </w:tcBorders>
                  <w:vAlign w:val="center"/>
                </w:tcPr>
                <w:p>
                  <w:pPr>
                    <w:spacing w:line="360" w:lineRule="auto"/>
                    <w:jc w:val="center"/>
                    <w:rPr>
                      <w:rFonts w:hint="default" w:ascii="Times New Roman" w:hAnsi="Times New Roman" w:cs="Times New Roman" w:eastAsiaTheme="minorEastAsia"/>
                      <w:b/>
                      <w:snapToGrid w:val="0"/>
                      <w:kern w:val="0"/>
                      <w:szCs w:val="21"/>
                      <w:lang w:val="en-US" w:eastAsia="zh-CN"/>
                    </w:rPr>
                  </w:pPr>
                  <w:r>
                    <w:rPr>
                      <w:rFonts w:hint="default" w:ascii="Times New Roman" w:hAnsi="Times New Roman" w:cs="Times New Roman" w:eastAsiaTheme="minorEastAsia"/>
                      <w:b/>
                      <w:snapToGrid w:val="0"/>
                      <w:kern w:val="0"/>
                      <w:szCs w:val="21"/>
                    </w:rPr>
                    <w:t>生产规模</w:t>
                  </w:r>
                  <w:r>
                    <w:rPr>
                      <w:rFonts w:hint="default" w:ascii="Times New Roman" w:hAnsi="Times New Roman" w:cs="Times New Roman" w:eastAsiaTheme="minorEastAsia"/>
                      <w:b/>
                      <w:snapToGrid w:val="0"/>
                      <w:kern w:val="0"/>
                      <w:szCs w:val="21"/>
                      <w:lang w:val="en-US" w:eastAsia="zh-CN"/>
                    </w:rPr>
                    <w:t>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2972" w:type="dxa"/>
                  <w:tcBorders>
                    <w:left w:val="nil"/>
                  </w:tcBorders>
                  <w:vAlign w:val="center"/>
                </w:tcPr>
                <w:p>
                  <w:pPr>
                    <w:spacing w:line="360" w:lineRule="auto"/>
                    <w:jc w:val="center"/>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snapToGrid w:val="0"/>
                      <w:kern w:val="0"/>
                      <w:szCs w:val="21"/>
                      <w:lang w:eastAsia="zh-CN"/>
                    </w:rPr>
                    <w:t>糖果</w:t>
                  </w:r>
                </w:p>
              </w:tc>
              <w:tc>
                <w:tcPr>
                  <w:tcW w:w="2835" w:type="dxa"/>
                  <w:tcBorders>
                    <w:left w:val="single" w:color="auto" w:sz="4" w:space="0"/>
                  </w:tcBorders>
                  <w:vAlign w:val="center"/>
                </w:tcPr>
                <w:p>
                  <w:pPr>
                    <w:spacing w:line="360" w:lineRule="auto"/>
                    <w:jc w:val="center"/>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snapToGrid w:val="0"/>
                      <w:kern w:val="0"/>
                      <w:szCs w:val="21"/>
                      <w:lang w:eastAsia="zh-CN"/>
                    </w:rPr>
                    <w:t>袋装</w:t>
                  </w:r>
                </w:p>
              </w:tc>
              <w:tc>
                <w:tcPr>
                  <w:tcW w:w="2552" w:type="dxa"/>
                  <w:tcBorders>
                    <w:right w:val="nil"/>
                  </w:tcBorders>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snapToGrid w:val="0"/>
                      <w:kern w:val="0"/>
                      <w:szCs w:val="21"/>
                      <w:lang w:val="en-US" w:eastAsia="zh-CN"/>
                    </w:rPr>
                    <w:t>1000t/a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2972" w:type="dxa"/>
                  <w:tcBorders>
                    <w:left w:val="nil"/>
                  </w:tcBorders>
                  <w:vAlign w:val="center"/>
                </w:tcPr>
                <w:p>
                  <w:pPr>
                    <w:spacing w:line="360" w:lineRule="auto"/>
                    <w:jc w:val="center"/>
                    <w:rPr>
                      <w:rFonts w:hint="default" w:ascii="Times New Roman" w:hAnsi="Times New Roman" w:cs="Times New Roman" w:eastAsiaTheme="minorEastAsia"/>
                      <w:snapToGrid w:val="0"/>
                      <w:kern w:val="0"/>
                      <w:szCs w:val="21"/>
                    </w:rPr>
                  </w:pPr>
                  <w:r>
                    <w:rPr>
                      <w:rStyle w:val="170"/>
                      <w:rFonts w:hint="default" w:ascii="Times New Roman" w:hAnsi="Times New Roman" w:cs="Times New Roman" w:eastAsiaTheme="minorEastAsia"/>
                      <w:color w:val="000000"/>
                      <w:kern w:val="2"/>
                      <w:sz w:val="21"/>
                      <w:szCs w:val="21"/>
                      <w:lang w:val="en-US" w:eastAsia="zh-CN" w:bidi="ar-SA"/>
                    </w:rPr>
                    <w:t>干果炒货果脯糖类</w:t>
                  </w:r>
                </w:p>
              </w:tc>
              <w:tc>
                <w:tcPr>
                  <w:tcW w:w="2835" w:type="dxa"/>
                  <w:tcBorders>
                    <w:top w:val="single" w:color="auto" w:sz="4" w:space="0"/>
                    <w:left w:val="single" w:color="auto" w:sz="4" w:space="0"/>
                  </w:tcBorders>
                  <w:vAlign w:val="center"/>
                </w:tcPr>
                <w:p>
                  <w:pPr>
                    <w:spacing w:line="360" w:lineRule="auto"/>
                    <w:jc w:val="center"/>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snapToGrid w:val="0"/>
                      <w:kern w:val="0"/>
                      <w:szCs w:val="21"/>
                      <w:lang w:eastAsia="zh-CN"/>
                    </w:rPr>
                    <w:t>袋装</w:t>
                  </w:r>
                </w:p>
              </w:tc>
              <w:tc>
                <w:tcPr>
                  <w:tcW w:w="2552" w:type="dxa"/>
                  <w:tcBorders>
                    <w:right w:val="nil"/>
                  </w:tcBorders>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snapToGrid w:val="0"/>
                      <w:kern w:val="0"/>
                      <w:szCs w:val="21"/>
                      <w:lang w:val="en-US" w:eastAsia="zh-CN"/>
                    </w:rPr>
                    <w:t>300t/a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2972" w:type="dxa"/>
                  <w:tcBorders>
                    <w:left w:val="nil"/>
                  </w:tcBorders>
                  <w:vAlign w:val="center"/>
                </w:tcPr>
                <w:p>
                  <w:pPr>
                    <w:spacing w:line="360"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合计</w:t>
                  </w:r>
                </w:p>
              </w:tc>
              <w:tc>
                <w:tcPr>
                  <w:tcW w:w="2835" w:type="dxa"/>
                  <w:tcBorders>
                    <w:left w:val="single" w:color="auto" w:sz="4" w:space="0"/>
                  </w:tcBorders>
                  <w:vAlign w:val="center"/>
                </w:tcPr>
                <w:p>
                  <w:pPr>
                    <w:spacing w:line="360"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w:t>
                  </w:r>
                </w:p>
              </w:tc>
              <w:tc>
                <w:tcPr>
                  <w:tcW w:w="2552" w:type="dxa"/>
                  <w:tcBorders>
                    <w:right w:val="nil"/>
                  </w:tcBorders>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snapToGrid w:val="0"/>
                      <w:kern w:val="0"/>
                      <w:szCs w:val="21"/>
                      <w:lang w:val="en-US" w:eastAsia="zh-CN"/>
                    </w:rPr>
                    <w:t>1300t/a</w:t>
                  </w:r>
                </w:p>
              </w:tc>
            </w:tr>
          </w:tbl>
          <w:p>
            <w:pPr>
              <w:spacing w:line="360" w:lineRule="auto"/>
              <w:jc w:val="left"/>
              <w:rPr>
                <w:rFonts w:hint="default" w:ascii="Times New Roman" w:hAnsi="Times New Roman" w:cs="Times New Roman" w:eastAsiaTheme="minorEastAsia"/>
                <w:b/>
                <w:snapToGrid w:val="0"/>
                <w:kern w:val="0"/>
                <w:sz w:val="24"/>
              </w:rPr>
            </w:pPr>
            <w:r>
              <w:rPr>
                <w:rFonts w:hint="default" w:ascii="Times New Roman" w:hAnsi="Times New Roman" w:cs="Times New Roman" w:eastAsiaTheme="minorEastAsia"/>
                <w:b/>
                <w:snapToGrid w:val="0"/>
                <w:kern w:val="0"/>
                <w:sz w:val="24"/>
              </w:rPr>
              <w:t>3.</w:t>
            </w:r>
            <w:r>
              <w:rPr>
                <w:rFonts w:hint="default" w:ascii="Times New Roman" w:hAnsi="Times New Roman" w:cs="Times New Roman" w:eastAsiaTheme="minorEastAsia"/>
                <w:b/>
                <w:snapToGrid w:val="0"/>
                <w:kern w:val="0"/>
                <w:sz w:val="24"/>
                <w:lang w:val="en-US" w:eastAsia="zh-CN"/>
              </w:rPr>
              <w:t>3</w:t>
            </w:r>
            <w:r>
              <w:rPr>
                <w:rFonts w:hint="default" w:ascii="Times New Roman" w:hAnsi="Times New Roman" w:cs="Times New Roman" w:eastAsiaTheme="minorEastAsia"/>
                <w:b/>
                <w:snapToGrid w:val="0"/>
                <w:kern w:val="0"/>
                <w:sz w:val="24"/>
              </w:rPr>
              <w:t xml:space="preserve"> 主要生产设备</w:t>
            </w:r>
          </w:p>
          <w:p>
            <w:pPr>
              <w:spacing w:line="360" w:lineRule="auto"/>
              <w:ind w:firstLine="480" w:firstLineChars="200"/>
              <w:jc w:val="left"/>
              <w:rPr>
                <w:rFonts w:hint="default" w:ascii="Times New Roman" w:hAnsi="Times New Roman" w:cs="Times New Roman" w:eastAsiaTheme="minorEastAsia"/>
                <w:snapToGrid w:val="0"/>
                <w:kern w:val="0"/>
                <w:sz w:val="24"/>
              </w:rPr>
            </w:pPr>
            <w:r>
              <w:rPr>
                <w:rFonts w:hint="default" w:ascii="Times New Roman" w:hAnsi="Times New Roman" w:cs="Times New Roman" w:eastAsiaTheme="minorEastAsia"/>
                <w:snapToGrid w:val="0"/>
                <w:kern w:val="0"/>
                <w:sz w:val="24"/>
                <w:lang w:eastAsia="zh-CN"/>
              </w:rPr>
              <w:t>根据生产需要，本工程新增的生产设备包括储糖罐、保温罐、熬糖锅</w:t>
            </w:r>
            <w:r>
              <w:rPr>
                <w:rFonts w:hint="default" w:ascii="Times New Roman" w:hAnsi="Times New Roman" w:cs="Times New Roman" w:eastAsiaTheme="minorEastAsia"/>
                <w:snapToGrid w:val="0"/>
                <w:kern w:val="0"/>
                <w:sz w:val="24"/>
                <w:lang w:val="en-US" w:eastAsia="zh-CN"/>
              </w:rPr>
              <w:t>JY-3-50、成型机HY900、冷却槽、冷却筛、搅拌机HY50、拉白机、切块机HY288-3、切片机HY680、输送机HY580-2、拉条机HY-128、盘糖机、包装机NYS-800、封口机FRM-980等，</w:t>
            </w:r>
            <w:r>
              <w:rPr>
                <w:rFonts w:hint="default" w:ascii="Times New Roman" w:hAnsi="Times New Roman" w:cs="Times New Roman" w:eastAsiaTheme="minorEastAsia"/>
                <w:snapToGrid w:val="0"/>
                <w:kern w:val="0"/>
                <w:sz w:val="24"/>
                <w:lang w:eastAsia="zh-CN"/>
              </w:rPr>
              <w:t>本工程</w:t>
            </w:r>
            <w:r>
              <w:rPr>
                <w:rFonts w:hint="default" w:ascii="Times New Roman" w:hAnsi="Times New Roman" w:cs="Times New Roman" w:eastAsiaTheme="minorEastAsia"/>
                <w:snapToGrid w:val="0"/>
                <w:kern w:val="0"/>
                <w:sz w:val="24"/>
              </w:rPr>
              <w:t>主要生产设备见表3。</w:t>
            </w:r>
          </w:p>
          <w:p>
            <w:pPr>
              <w:spacing w:line="360" w:lineRule="auto"/>
              <w:ind w:firstLine="472" w:firstLineChars="196"/>
              <w:jc w:val="left"/>
              <w:rPr>
                <w:rFonts w:hint="default" w:ascii="Times New Roman" w:hAnsi="Times New Roman" w:cs="Times New Roman" w:eastAsiaTheme="minorEastAsia"/>
                <w:b/>
                <w:snapToGrid w:val="0"/>
                <w:kern w:val="0"/>
                <w:sz w:val="24"/>
                <w:highlight w:val="red"/>
              </w:rPr>
            </w:pPr>
            <w:r>
              <w:rPr>
                <w:rFonts w:hint="default" w:ascii="Times New Roman" w:hAnsi="Times New Roman" w:cs="Times New Roman" w:eastAsiaTheme="minorEastAsia"/>
                <w:b/>
                <w:snapToGrid w:val="0"/>
                <w:kern w:val="0"/>
                <w:sz w:val="24"/>
              </w:rPr>
              <w:t xml:space="preserve">表3      </w:t>
            </w:r>
            <w:r>
              <w:rPr>
                <w:rFonts w:hint="default" w:ascii="Times New Roman" w:hAnsi="Times New Roman" w:cs="Times New Roman" w:eastAsiaTheme="minorEastAsia"/>
                <w:b/>
                <w:snapToGrid w:val="0"/>
                <w:kern w:val="0"/>
                <w:sz w:val="24"/>
                <w:highlight w:val="none"/>
              </w:rPr>
              <w:t xml:space="preserve"> 本</w:t>
            </w:r>
            <w:r>
              <w:rPr>
                <w:rFonts w:hint="default" w:ascii="Times New Roman" w:hAnsi="Times New Roman" w:cs="Times New Roman" w:eastAsiaTheme="minorEastAsia"/>
                <w:b/>
                <w:snapToGrid w:val="0"/>
                <w:kern w:val="0"/>
                <w:sz w:val="24"/>
                <w:highlight w:val="none"/>
                <w:lang w:eastAsia="zh-CN"/>
              </w:rPr>
              <w:t>次改建工程（本工程）</w:t>
            </w:r>
            <w:r>
              <w:rPr>
                <w:rFonts w:hint="default" w:ascii="Times New Roman" w:hAnsi="Times New Roman" w:cs="Times New Roman" w:eastAsiaTheme="minorEastAsia"/>
                <w:b/>
                <w:snapToGrid w:val="0"/>
                <w:kern w:val="0"/>
                <w:sz w:val="24"/>
                <w:highlight w:val="none"/>
              </w:rPr>
              <w:t>生产设备情况一览表</w:t>
            </w: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2"/>
              <w:gridCol w:w="2896"/>
              <w:gridCol w:w="1696"/>
              <w:gridCol w:w="798"/>
              <w:gridCol w:w="21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2" w:type="dxa"/>
                  <w:tcBorders>
                    <w:left w:val="nil"/>
                  </w:tcBorders>
                  <w:vAlign w:val="center"/>
                </w:tcPr>
                <w:p>
                  <w:pPr>
                    <w:spacing w:line="360" w:lineRule="auto"/>
                    <w:jc w:val="center"/>
                    <w:rPr>
                      <w:rFonts w:hint="default" w:ascii="Times New Roman" w:hAnsi="Times New Roman" w:cs="Times New Roman" w:eastAsiaTheme="minorEastAsia"/>
                      <w:b/>
                      <w:snapToGrid w:val="0"/>
                      <w:kern w:val="0"/>
                      <w:sz w:val="24"/>
                    </w:rPr>
                  </w:pPr>
                  <w:r>
                    <w:rPr>
                      <w:rFonts w:hint="default" w:ascii="Times New Roman" w:hAnsi="Times New Roman" w:cs="Times New Roman" w:eastAsiaTheme="minorEastAsia"/>
                      <w:b/>
                      <w:snapToGrid w:val="0"/>
                      <w:kern w:val="0"/>
                      <w:sz w:val="24"/>
                    </w:rPr>
                    <w:t>序号</w:t>
                  </w:r>
                </w:p>
              </w:tc>
              <w:tc>
                <w:tcPr>
                  <w:tcW w:w="2896" w:type="dxa"/>
                  <w:vAlign w:val="center"/>
                </w:tcPr>
                <w:p>
                  <w:pPr>
                    <w:spacing w:line="360" w:lineRule="auto"/>
                    <w:jc w:val="center"/>
                    <w:rPr>
                      <w:rFonts w:hint="default" w:ascii="Times New Roman" w:hAnsi="Times New Roman" w:cs="Times New Roman" w:eastAsiaTheme="minorEastAsia"/>
                      <w:b/>
                      <w:snapToGrid w:val="0"/>
                      <w:kern w:val="0"/>
                      <w:sz w:val="24"/>
                    </w:rPr>
                  </w:pPr>
                  <w:r>
                    <w:rPr>
                      <w:rFonts w:hint="default" w:ascii="Times New Roman" w:hAnsi="Times New Roman" w:cs="Times New Roman" w:eastAsiaTheme="minorEastAsia"/>
                      <w:b/>
                      <w:snapToGrid w:val="0"/>
                      <w:kern w:val="0"/>
                      <w:sz w:val="24"/>
                    </w:rPr>
                    <w:t>名称</w:t>
                  </w:r>
                </w:p>
              </w:tc>
              <w:tc>
                <w:tcPr>
                  <w:tcW w:w="1696" w:type="dxa"/>
                  <w:vAlign w:val="center"/>
                </w:tcPr>
                <w:p>
                  <w:pPr>
                    <w:spacing w:line="360" w:lineRule="auto"/>
                    <w:jc w:val="center"/>
                    <w:rPr>
                      <w:rFonts w:hint="default" w:ascii="Times New Roman" w:hAnsi="Times New Roman" w:cs="Times New Roman" w:eastAsiaTheme="minorEastAsia"/>
                      <w:b/>
                      <w:snapToGrid w:val="0"/>
                      <w:kern w:val="0"/>
                      <w:sz w:val="24"/>
                    </w:rPr>
                  </w:pPr>
                  <w:r>
                    <w:rPr>
                      <w:rFonts w:hint="default" w:ascii="Times New Roman" w:hAnsi="Times New Roman" w:cs="Times New Roman" w:eastAsiaTheme="minorEastAsia"/>
                      <w:b/>
                      <w:snapToGrid w:val="0"/>
                      <w:kern w:val="0"/>
                      <w:sz w:val="24"/>
                    </w:rPr>
                    <w:t>型号</w:t>
                  </w:r>
                </w:p>
              </w:tc>
              <w:tc>
                <w:tcPr>
                  <w:tcW w:w="798" w:type="dxa"/>
                  <w:tcBorders>
                    <w:right w:val="nil"/>
                  </w:tcBorders>
                  <w:vAlign w:val="center"/>
                </w:tcPr>
                <w:p>
                  <w:pPr>
                    <w:spacing w:line="360" w:lineRule="auto"/>
                    <w:jc w:val="center"/>
                    <w:rPr>
                      <w:rFonts w:hint="default" w:ascii="Times New Roman" w:hAnsi="Times New Roman" w:cs="Times New Roman" w:eastAsiaTheme="minorEastAsia"/>
                      <w:b/>
                      <w:snapToGrid w:val="0"/>
                      <w:kern w:val="0"/>
                      <w:sz w:val="24"/>
                    </w:rPr>
                  </w:pPr>
                  <w:r>
                    <w:rPr>
                      <w:rFonts w:hint="default" w:ascii="Times New Roman" w:hAnsi="Times New Roman" w:cs="Times New Roman" w:eastAsiaTheme="minorEastAsia"/>
                      <w:b/>
                      <w:snapToGrid w:val="0"/>
                      <w:kern w:val="0"/>
                      <w:sz w:val="24"/>
                    </w:rPr>
                    <w:t>数量</w:t>
                  </w:r>
                </w:p>
              </w:tc>
              <w:tc>
                <w:tcPr>
                  <w:tcW w:w="2181" w:type="dxa"/>
                  <w:tcBorders>
                    <w:right w:val="nil"/>
                  </w:tcBorders>
                  <w:vAlign w:val="center"/>
                </w:tcPr>
                <w:p>
                  <w:pPr>
                    <w:spacing w:line="360" w:lineRule="auto"/>
                    <w:jc w:val="center"/>
                    <w:rPr>
                      <w:rFonts w:hint="default" w:ascii="Times New Roman" w:hAnsi="Times New Roman" w:cs="Times New Roman" w:eastAsiaTheme="minorEastAsia"/>
                      <w:b/>
                      <w:snapToGrid w:val="0"/>
                      <w:kern w:val="0"/>
                      <w:sz w:val="24"/>
                      <w:lang w:eastAsia="zh-CN"/>
                    </w:rPr>
                  </w:pPr>
                  <w:r>
                    <w:rPr>
                      <w:rFonts w:hint="default" w:ascii="Times New Roman" w:hAnsi="Times New Roman" w:cs="Times New Roman" w:eastAsiaTheme="minorEastAsia"/>
                      <w:b/>
                      <w:snapToGrid w:val="0"/>
                      <w:kern w:val="0"/>
                      <w:sz w:val="24"/>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2" w:type="dxa"/>
                  <w:tcBorders>
                    <w:left w:val="nil"/>
                  </w:tcBorders>
                  <w:vAlign w:val="center"/>
                </w:tcPr>
                <w:p>
                  <w:pPr>
                    <w:spacing w:line="360"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1</w:t>
                  </w:r>
                </w:p>
              </w:tc>
              <w:tc>
                <w:tcPr>
                  <w:tcW w:w="2896" w:type="dxa"/>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snapToGrid w:val="0"/>
                      <w:kern w:val="0"/>
                      <w:szCs w:val="21"/>
                      <w:lang w:val="en-US" w:eastAsia="zh-CN"/>
                    </w:rPr>
                    <w:t>储糖罐</w:t>
                  </w:r>
                </w:p>
              </w:tc>
              <w:tc>
                <w:tcPr>
                  <w:tcW w:w="1696" w:type="dxa"/>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w:t>
                  </w:r>
                </w:p>
              </w:tc>
              <w:tc>
                <w:tcPr>
                  <w:tcW w:w="798"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eastAsia" w:cs="Times New Roman" w:eastAsiaTheme="minorEastAsia"/>
                      <w:kern w:val="0"/>
                      <w:szCs w:val="21"/>
                      <w:lang w:val="en-US" w:eastAsia="zh-CN"/>
                    </w:rPr>
                    <w:t>5</w:t>
                  </w:r>
                  <w:r>
                    <w:rPr>
                      <w:rFonts w:hint="default" w:ascii="Times New Roman" w:hAnsi="Times New Roman" w:cs="Times New Roman" w:eastAsiaTheme="minorEastAsia"/>
                      <w:kern w:val="0"/>
                      <w:szCs w:val="21"/>
                      <w:lang w:val="en-US" w:eastAsia="zh-CN"/>
                    </w:rPr>
                    <w:t>台</w:t>
                  </w:r>
                </w:p>
              </w:tc>
              <w:tc>
                <w:tcPr>
                  <w:tcW w:w="2181"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2" w:type="dxa"/>
                  <w:tcBorders>
                    <w:left w:val="nil"/>
                  </w:tcBorders>
                  <w:vAlign w:val="center"/>
                </w:tcPr>
                <w:p>
                  <w:pPr>
                    <w:spacing w:line="360"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2</w:t>
                  </w:r>
                </w:p>
              </w:tc>
              <w:tc>
                <w:tcPr>
                  <w:tcW w:w="2896" w:type="dxa"/>
                  <w:vAlign w:val="center"/>
                </w:tcPr>
                <w:p>
                  <w:pPr>
                    <w:spacing w:line="360" w:lineRule="auto"/>
                    <w:jc w:val="center"/>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snapToGrid w:val="0"/>
                      <w:kern w:val="0"/>
                      <w:szCs w:val="21"/>
                      <w:lang w:eastAsia="zh-CN"/>
                    </w:rPr>
                    <w:t>保温罐</w:t>
                  </w:r>
                </w:p>
              </w:tc>
              <w:tc>
                <w:tcPr>
                  <w:tcW w:w="1696" w:type="dxa"/>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w:t>
                  </w:r>
                </w:p>
              </w:tc>
              <w:tc>
                <w:tcPr>
                  <w:tcW w:w="798"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lang w:val="en-US" w:eastAsia="zh-CN"/>
                    </w:rPr>
                    <w:t>8台</w:t>
                  </w:r>
                </w:p>
              </w:tc>
              <w:tc>
                <w:tcPr>
                  <w:tcW w:w="2181"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2" w:type="dxa"/>
                  <w:tcBorders>
                    <w:left w:val="nil"/>
                  </w:tcBorders>
                  <w:vAlign w:val="center"/>
                </w:tcPr>
                <w:p>
                  <w:pPr>
                    <w:spacing w:line="360"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3</w:t>
                  </w:r>
                </w:p>
              </w:tc>
              <w:tc>
                <w:tcPr>
                  <w:tcW w:w="2896" w:type="dxa"/>
                  <w:vAlign w:val="center"/>
                </w:tcPr>
                <w:p>
                  <w:pPr>
                    <w:spacing w:line="360" w:lineRule="auto"/>
                    <w:jc w:val="center"/>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snapToGrid w:val="0"/>
                      <w:kern w:val="0"/>
                      <w:szCs w:val="21"/>
                      <w:lang w:eastAsia="zh-CN"/>
                    </w:rPr>
                    <w:t>真空连续熬糖锅</w:t>
                  </w:r>
                </w:p>
              </w:tc>
              <w:tc>
                <w:tcPr>
                  <w:tcW w:w="1696" w:type="dxa"/>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JY-3-50</w:t>
                  </w:r>
                </w:p>
              </w:tc>
              <w:tc>
                <w:tcPr>
                  <w:tcW w:w="798"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eastAsia" w:cs="Times New Roman" w:eastAsiaTheme="minorEastAsia"/>
                      <w:kern w:val="0"/>
                      <w:szCs w:val="21"/>
                      <w:lang w:val="en-US" w:eastAsia="zh-CN"/>
                    </w:rPr>
                    <w:t>9</w:t>
                  </w:r>
                  <w:r>
                    <w:rPr>
                      <w:rFonts w:hint="default" w:ascii="Times New Roman" w:hAnsi="Times New Roman" w:cs="Times New Roman" w:eastAsiaTheme="minorEastAsia"/>
                      <w:kern w:val="0"/>
                      <w:szCs w:val="21"/>
                      <w:lang w:val="en-US" w:eastAsia="zh-CN"/>
                    </w:rPr>
                    <w:t>台</w:t>
                  </w:r>
                </w:p>
              </w:tc>
              <w:tc>
                <w:tcPr>
                  <w:tcW w:w="2181"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2" w:type="dxa"/>
                  <w:tcBorders>
                    <w:left w:val="nil"/>
                  </w:tcBorders>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snapToGrid w:val="0"/>
                      <w:kern w:val="0"/>
                      <w:szCs w:val="21"/>
                      <w:lang w:val="en-US" w:eastAsia="zh-CN"/>
                    </w:rPr>
                    <w:t>4</w:t>
                  </w:r>
                </w:p>
              </w:tc>
              <w:tc>
                <w:tcPr>
                  <w:tcW w:w="2896" w:type="dxa"/>
                  <w:vAlign w:val="center"/>
                </w:tcPr>
                <w:p>
                  <w:pPr>
                    <w:spacing w:line="360" w:lineRule="auto"/>
                    <w:jc w:val="center"/>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snapToGrid w:val="0"/>
                      <w:kern w:val="0"/>
                      <w:szCs w:val="21"/>
                      <w:lang w:eastAsia="zh-CN"/>
                    </w:rPr>
                    <w:t>奶糖连续熬糖、充气搅拌机组</w:t>
                  </w:r>
                </w:p>
              </w:tc>
              <w:tc>
                <w:tcPr>
                  <w:tcW w:w="1696" w:type="dxa"/>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JY300</w:t>
                  </w:r>
                </w:p>
              </w:tc>
              <w:tc>
                <w:tcPr>
                  <w:tcW w:w="798"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1台</w:t>
                  </w:r>
                </w:p>
              </w:tc>
              <w:tc>
                <w:tcPr>
                  <w:tcW w:w="2181"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用于熬糖工序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2" w:type="dxa"/>
                  <w:tcBorders>
                    <w:left w:val="nil"/>
                  </w:tcBorders>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rPr>
                    <w:t>5</w:t>
                  </w:r>
                </w:p>
              </w:tc>
              <w:tc>
                <w:tcPr>
                  <w:tcW w:w="2896" w:type="dxa"/>
                  <w:vAlign w:val="center"/>
                </w:tcPr>
                <w:p>
                  <w:pPr>
                    <w:spacing w:line="360" w:lineRule="auto"/>
                    <w:jc w:val="center"/>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snapToGrid w:val="0"/>
                      <w:kern w:val="0"/>
                      <w:szCs w:val="21"/>
                      <w:lang w:eastAsia="zh-CN"/>
                    </w:rPr>
                    <w:t>圆柱糖成型机</w:t>
                  </w:r>
                </w:p>
              </w:tc>
              <w:tc>
                <w:tcPr>
                  <w:tcW w:w="1696" w:type="dxa"/>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HY900</w:t>
                  </w:r>
                </w:p>
              </w:tc>
              <w:tc>
                <w:tcPr>
                  <w:tcW w:w="798"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eastAsia" w:cs="Times New Roman" w:eastAsiaTheme="minorEastAsia"/>
                      <w:kern w:val="0"/>
                      <w:szCs w:val="21"/>
                      <w:lang w:val="en-US" w:eastAsia="zh-CN"/>
                    </w:rPr>
                    <w:t>5</w:t>
                  </w:r>
                  <w:r>
                    <w:rPr>
                      <w:rFonts w:hint="default" w:ascii="Times New Roman" w:hAnsi="Times New Roman" w:cs="Times New Roman" w:eastAsiaTheme="minorEastAsia"/>
                      <w:kern w:val="0"/>
                      <w:szCs w:val="21"/>
                      <w:lang w:val="en-US" w:eastAsia="zh-CN"/>
                    </w:rPr>
                    <w:t>台</w:t>
                  </w:r>
                </w:p>
              </w:tc>
              <w:tc>
                <w:tcPr>
                  <w:tcW w:w="2181"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用于糖果生产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2" w:type="dxa"/>
                  <w:tcBorders>
                    <w:left w:val="nil"/>
                  </w:tcBorders>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rPr>
                    <w:t>6</w:t>
                  </w:r>
                </w:p>
              </w:tc>
              <w:tc>
                <w:tcPr>
                  <w:tcW w:w="2896" w:type="dxa"/>
                  <w:vAlign w:val="center"/>
                </w:tcPr>
                <w:p>
                  <w:pPr>
                    <w:spacing w:line="360" w:lineRule="auto"/>
                    <w:jc w:val="center"/>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snapToGrid w:val="0"/>
                      <w:kern w:val="0"/>
                      <w:szCs w:val="21"/>
                      <w:lang w:eastAsia="zh-CN"/>
                    </w:rPr>
                    <w:t>高速糖果成型机</w:t>
                  </w:r>
                </w:p>
              </w:tc>
              <w:tc>
                <w:tcPr>
                  <w:tcW w:w="1696" w:type="dxa"/>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HY36冲</w:t>
                  </w:r>
                </w:p>
              </w:tc>
              <w:tc>
                <w:tcPr>
                  <w:tcW w:w="798"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eastAsia" w:cs="Times New Roman" w:eastAsiaTheme="minorEastAsia"/>
                      <w:kern w:val="0"/>
                      <w:szCs w:val="21"/>
                      <w:lang w:val="en-US" w:eastAsia="zh-CN"/>
                    </w:rPr>
                    <w:t>8</w:t>
                  </w:r>
                  <w:r>
                    <w:rPr>
                      <w:rFonts w:hint="default" w:ascii="Times New Roman" w:hAnsi="Times New Roman" w:cs="Times New Roman" w:eastAsiaTheme="minorEastAsia"/>
                      <w:kern w:val="0"/>
                      <w:szCs w:val="21"/>
                      <w:lang w:val="en-US" w:eastAsia="zh-CN"/>
                    </w:rPr>
                    <w:t>台</w:t>
                  </w:r>
                </w:p>
              </w:tc>
              <w:tc>
                <w:tcPr>
                  <w:tcW w:w="2181"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用于糖果生产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2" w:type="dxa"/>
                  <w:tcBorders>
                    <w:left w:val="nil"/>
                  </w:tcBorders>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rPr>
                    <w:t>7</w:t>
                  </w:r>
                </w:p>
              </w:tc>
              <w:tc>
                <w:tcPr>
                  <w:tcW w:w="2896" w:type="dxa"/>
                  <w:vAlign w:val="center"/>
                </w:tcPr>
                <w:p>
                  <w:pPr>
                    <w:spacing w:line="360" w:lineRule="auto"/>
                    <w:jc w:val="center"/>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snapToGrid w:val="0"/>
                      <w:kern w:val="0"/>
                      <w:szCs w:val="21"/>
                      <w:lang w:eastAsia="zh-CN"/>
                    </w:rPr>
                    <w:t>高速糖果成型机</w:t>
                  </w:r>
                </w:p>
              </w:tc>
              <w:tc>
                <w:tcPr>
                  <w:tcW w:w="1696" w:type="dxa"/>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HY48冲</w:t>
                  </w:r>
                </w:p>
              </w:tc>
              <w:tc>
                <w:tcPr>
                  <w:tcW w:w="798"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eastAsia" w:cs="Times New Roman" w:eastAsiaTheme="minorEastAsia"/>
                      <w:kern w:val="0"/>
                      <w:szCs w:val="21"/>
                      <w:lang w:val="en-US" w:eastAsia="zh-CN"/>
                    </w:rPr>
                    <w:t>10</w:t>
                  </w:r>
                  <w:r>
                    <w:rPr>
                      <w:rFonts w:hint="default" w:ascii="Times New Roman" w:hAnsi="Times New Roman" w:cs="Times New Roman" w:eastAsiaTheme="minorEastAsia"/>
                      <w:kern w:val="0"/>
                      <w:szCs w:val="21"/>
                      <w:lang w:val="en-US" w:eastAsia="zh-CN"/>
                    </w:rPr>
                    <w:t>台</w:t>
                  </w:r>
                </w:p>
              </w:tc>
              <w:tc>
                <w:tcPr>
                  <w:tcW w:w="2181"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用于糖果生产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2" w:type="dxa"/>
                  <w:tcBorders>
                    <w:left w:val="nil"/>
                  </w:tcBorders>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rPr>
                    <w:t>8</w:t>
                  </w:r>
                </w:p>
              </w:tc>
              <w:tc>
                <w:tcPr>
                  <w:tcW w:w="2896" w:type="dxa"/>
                  <w:vAlign w:val="center"/>
                </w:tcPr>
                <w:p>
                  <w:pPr>
                    <w:spacing w:line="360" w:lineRule="auto"/>
                    <w:jc w:val="center"/>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snapToGrid w:val="0"/>
                      <w:kern w:val="0"/>
                      <w:szCs w:val="21"/>
                      <w:lang w:eastAsia="zh-CN"/>
                    </w:rPr>
                    <w:t>冷却槽</w:t>
                  </w:r>
                </w:p>
              </w:tc>
              <w:tc>
                <w:tcPr>
                  <w:tcW w:w="1696" w:type="dxa"/>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80x180</w:t>
                  </w:r>
                </w:p>
              </w:tc>
              <w:tc>
                <w:tcPr>
                  <w:tcW w:w="798"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eastAsia" w:cs="Times New Roman" w:eastAsiaTheme="minorEastAsia"/>
                      <w:kern w:val="0"/>
                      <w:szCs w:val="21"/>
                      <w:lang w:val="en-US" w:eastAsia="zh-CN"/>
                    </w:rPr>
                    <w:t>4</w:t>
                  </w:r>
                  <w:r>
                    <w:rPr>
                      <w:rFonts w:hint="default" w:ascii="Times New Roman" w:hAnsi="Times New Roman" w:cs="Times New Roman" w:eastAsiaTheme="minorEastAsia"/>
                      <w:kern w:val="0"/>
                      <w:szCs w:val="21"/>
                      <w:lang w:val="en-US" w:eastAsia="zh-CN"/>
                    </w:rPr>
                    <w:t>台</w:t>
                  </w:r>
                </w:p>
              </w:tc>
              <w:tc>
                <w:tcPr>
                  <w:tcW w:w="2181"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用于糖果成型工序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2" w:type="dxa"/>
                  <w:tcBorders>
                    <w:left w:val="nil"/>
                  </w:tcBorders>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snapToGrid w:val="0"/>
                      <w:kern w:val="0"/>
                      <w:szCs w:val="21"/>
                      <w:lang w:val="en-US" w:eastAsia="zh-CN"/>
                    </w:rPr>
                    <w:t>9</w:t>
                  </w:r>
                </w:p>
              </w:tc>
              <w:tc>
                <w:tcPr>
                  <w:tcW w:w="2896" w:type="dxa"/>
                  <w:vAlign w:val="center"/>
                </w:tcPr>
                <w:p>
                  <w:pPr>
                    <w:spacing w:line="360" w:lineRule="auto"/>
                    <w:jc w:val="center"/>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snapToGrid w:val="0"/>
                      <w:kern w:val="0"/>
                      <w:szCs w:val="21"/>
                      <w:lang w:eastAsia="zh-CN"/>
                    </w:rPr>
                    <w:t>冷却筛</w:t>
                  </w:r>
                </w:p>
              </w:tc>
              <w:tc>
                <w:tcPr>
                  <w:tcW w:w="1696" w:type="dxa"/>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3000x500x650</w:t>
                  </w:r>
                </w:p>
              </w:tc>
              <w:tc>
                <w:tcPr>
                  <w:tcW w:w="798"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eastAsia" w:cs="Times New Roman" w:eastAsiaTheme="minorEastAsia"/>
                      <w:kern w:val="0"/>
                      <w:szCs w:val="21"/>
                      <w:lang w:val="en-US" w:eastAsia="zh-CN"/>
                    </w:rPr>
                    <w:t>10</w:t>
                  </w:r>
                  <w:r>
                    <w:rPr>
                      <w:rFonts w:hint="default" w:ascii="Times New Roman" w:hAnsi="Times New Roman" w:cs="Times New Roman" w:eastAsiaTheme="minorEastAsia"/>
                      <w:kern w:val="0"/>
                      <w:szCs w:val="21"/>
                      <w:lang w:val="en-US" w:eastAsia="zh-CN"/>
                    </w:rPr>
                    <w:t>台</w:t>
                  </w:r>
                </w:p>
              </w:tc>
              <w:tc>
                <w:tcPr>
                  <w:tcW w:w="2181"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用于糖果成型工序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2" w:type="dxa"/>
                  <w:tcBorders>
                    <w:left w:val="nil"/>
                  </w:tcBorders>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snapToGrid w:val="0"/>
                      <w:kern w:val="0"/>
                      <w:szCs w:val="21"/>
                      <w:lang w:val="en-US" w:eastAsia="zh-CN"/>
                    </w:rPr>
                    <w:t>10</w:t>
                  </w:r>
                </w:p>
              </w:tc>
              <w:tc>
                <w:tcPr>
                  <w:tcW w:w="2896" w:type="dxa"/>
                  <w:vAlign w:val="center"/>
                </w:tcPr>
                <w:p>
                  <w:pPr>
                    <w:spacing w:line="360" w:lineRule="auto"/>
                    <w:jc w:val="center"/>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snapToGrid w:val="0"/>
                      <w:kern w:val="0"/>
                      <w:szCs w:val="21"/>
                      <w:lang w:eastAsia="zh-CN"/>
                    </w:rPr>
                    <w:t>搅拌机</w:t>
                  </w:r>
                </w:p>
              </w:tc>
              <w:tc>
                <w:tcPr>
                  <w:tcW w:w="1696" w:type="dxa"/>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HY6E3</w:t>
                  </w:r>
                </w:p>
              </w:tc>
              <w:tc>
                <w:tcPr>
                  <w:tcW w:w="798"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eastAsia" w:cs="Times New Roman" w:eastAsiaTheme="minorEastAsia"/>
                      <w:kern w:val="0"/>
                      <w:szCs w:val="21"/>
                      <w:lang w:val="en-US" w:eastAsia="zh-CN"/>
                    </w:rPr>
                    <w:t>6</w:t>
                  </w:r>
                  <w:r>
                    <w:rPr>
                      <w:rFonts w:hint="default" w:ascii="Times New Roman" w:hAnsi="Times New Roman" w:cs="Times New Roman" w:eastAsiaTheme="minorEastAsia"/>
                      <w:kern w:val="0"/>
                      <w:szCs w:val="21"/>
                      <w:lang w:val="en-US" w:eastAsia="zh-CN"/>
                    </w:rPr>
                    <w:t>台</w:t>
                  </w:r>
                </w:p>
              </w:tc>
              <w:tc>
                <w:tcPr>
                  <w:tcW w:w="2181"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用于糖果调合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2" w:type="dxa"/>
                  <w:tcBorders>
                    <w:left w:val="nil"/>
                  </w:tcBorders>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snapToGrid w:val="0"/>
                      <w:kern w:val="0"/>
                      <w:szCs w:val="21"/>
                      <w:lang w:val="en-US" w:eastAsia="zh-CN"/>
                    </w:rPr>
                    <w:t>11</w:t>
                  </w:r>
                </w:p>
              </w:tc>
              <w:tc>
                <w:tcPr>
                  <w:tcW w:w="2896" w:type="dxa"/>
                  <w:vAlign w:val="center"/>
                </w:tcPr>
                <w:p>
                  <w:pPr>
                    <w:spacing w:line="360" w:lineRule="auto"/>
                    <w:jc w:val="center"/>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snapToGrid w:val="0"/>
                      <w:kern w:val="0"/>
                      <w:szCs w:val="21"/>
                      <w:lang w:eastAsia="zh-CN"/>
                    </w:rPr>
                    <w:t>拉白机</w:t>
                  </w:r>
                </w:p>
              </w:tc>
              <w:tc>
                <w:tcPr>
                  <w:tcW w:w="1696" w:type="dxa"/>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90x850x1100</w:t>
                  </w:r>
                </w:p>
              </w:tc>
              <w:tc>
                <w:tcPr>
                  <w:tcW w:w="798"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2台</w:t>
                  </w:r>
                </w:p>
              </w:tc>
              <w:tc>
                <w:tcPr>
                  <w:tcW w:w="2181"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用于糖果生产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2" w:type="dxa"/>
                  <w:tcBorders>
                    <w:left w:val="nil"/>
                  </w:tcBorders>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snapToGrid w:val="0"/>
                      <w:kern w:val="0"/>
                      <w:szCs w:val="21"/>
                      <w:lang w:val="en-US" w:eastAsia="zh-CN"/>
                    </w:rPr>
                    <w:t>12</w:t>
                  </w:r>
                </w:p>
              </w:tc>
              <w:tc>
                <w:tcPr>
                  <w:tcW w:w="2896" w:type="dxa"/>
                  <w:vAlign w:val="center"/>
                </w:tcPr>
                <w:p>
                  <w:pPr>
                    <w:spacing w:line="360" w:lineRule="auto"/>
                    <w:jc w:val="center"/>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snapToGrid w:val="0"/>
                      <w:kern w:val="0"/>
                      <w:szCs w:val="21"/>
                      <w:lang w:eastAsia="zh-CN"/>
                    </w:rPr>
                    <w:t>全自动连续切块机</w:t>
                  </w:r>
                </w:p>
              </w:tc>
              <w:tc>
                <w:tcPr>
                  <w:tcW w:w="1696" w:type="dxa"/>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HY288-3</w:t>
                  </w:r>
                </w:p>
              </w:tc>
              <w:tc>
                <w:tcPr>
                  <w:tcW w:w="798"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2台</w:t>
                  </w:r>
                </w:p>
              </w:tc>
              <w:tc>
                <w:tcPr>
                  <w:tcW w:w="2181"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用于糖果生产切块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2" w:type="dxa"/>
                  <w:tcBorders>
                    <w:left w:val="nil"/>
                  </w:tcBorders>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snapToGrid w:val="0"/>
                      <w:kern w:val="0"/>
                      <w:szCs w:val="21"/>
                      <w:lang w:val="en-US" w:eastAsia="zh-CN"/>
                    </w:rPr>
                    <w:t>13</w:t>
                  </w:r>
                </w:p>
              </w:tc>
              <w:tc>
                <w:tcPr>
                  <w:tcW w:w="2896" w:type="dxa"/>
                  <w:vAlign w:val="center"/>
                </w:tcPr>
                <w:p>
                  <w:pPr>
                    <w:spacing w:line="360" w:lineRule="auto"/>
                    <w:jc w:val="center"/>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snapToGrid w:val="0"/>
                      <w:kern w:val="0"/>
                      <w:szCs w:val="21"/>
                      <w:lang w:eastAsia="zh-CN"/>
                    </w:rPr>
                    <w:t>冷却输送机</w:t>
                  </w:r>
                </w:p>
              </w:tc>
              <w:tc>
                <w:tcPr>
                  <w:tcW w:w="1696" w:type="dxa"/>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HY580-2</w:t>
                  </w:r>
                </w:p>
              </w:tc>
              <w:tc>
                <w:tcPr>
                  <w:tcW w:w="798"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2台</w:t>
                  </w:r>
                </w:p>
              </w:tc>
              <w:tc>
                <w:tcPr>
                  <w:tcW w:w="2181"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用于糖浆输送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2" w:type="dxa"/>
                  <w:tcBorders>
                    <w:left w:val="nil"/>
                  </w:tcBorders>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snapToGrid w:val="0"/>
                      <w:kern w:val="0"/>
                      <w:szCs w:val="21"/>
                      <w:lang w:val="en-US" w:eastAsia="zh-CN"/>
                    </w:rPr>
                    <w:t>14</w:t>
                  </w:r>
                </w:p>
              </w:tc>
              <w:tc>
                <w:tcPr>
                  <w:tcW w:w="2896" w:type="dxa"/>
                  <w:vAlign w:val="center"/>
                </w:tcPr>
                <w:p>
                  <w:pPr>
                    <w:spacing w:line="360" w:lineRule="auto"/>
                    <w:jc w:val="center"/>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snapToGrid w:val="0"/>
                      <w:kern w:val="0"/>
                      <w:szCs w:val="21"/>
                      <w:lang w:eastAsia="zh-CN"/>
                    </w:rPr>
                    <w:t>保温搅拌机</w:t>
                  </w:r>
                </w:p>
              </w:tc>
              <w:tc>
                <w:tcPr>
                  <w:tcW w:w="1696" w:type="dxa"/>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HY50</w:t>
                  </w:r>
                </w:p>
              </w:tc>
              <w:tc>
                <w:tcPr>
                  <w:tcW w:w="798"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1台</w:t>
                  </w:r>
                </w:p>
              </w:tc>
              <w:tc>
                <w:tcPr>
                  <w:tcW w:w="2181"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用于糖果生产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2" w:type="dxa"/>
                  <w:tcBorders>
                    <w:left w:val="nil"/>
                  </w:tcBorders>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snapToGrid w:val="0"/>
                      <w:kern w:val="0"/>
                      <w:szCs w:val="21"/>
                      <w:lang w:val="en-US" w:eastAsia="zh-CN"/>
                    </w:rPr>
                    <w:t>15</w:t>
                  </w:r>
                </w:p>
              </w:tc>
              <w:tc>
                <w:tcPr>
                  <w:tcW w:w="2896" w:type="dxa"/>
                  <w:vAlign w:val="center"/>
                </w:tcPr>
                <w:p>
                  <w:pPr>
                    <w:spacing w:line="360" w:lineRule="auto"/>
                    <w:jc w:val="center"/>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snapToGrid w:val="0"/>
                      <w:kern w:val="0"/>
                      <w:szCs w:val="21"/>
                      <w:lang w:eastAsia="zh-CN"/>
                    </w:rPr>
                    <w:t>酥心糖拉条机</w:t>
                  </w:r>
                </w:p>
              </w:tc>
              <w:tc>
                <w:tcPr>
                  <w:tcW w:w="1696" w:type="dxa"/>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HY128-3</w:t>
                  </w:r>
                </w:p>
              </w:tc>
              <w:tc>
                <w:tcPr>
                  <w:tcW w:w="798"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10台</w:t>
                  </w:r>
                </w:p>
              </w:tc>
              <w:tc>
                <w:tcPr>
                  <w:tcW w:w="2181"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用于糖果生产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2" w:type="dxa"/>
                  <w:tcBorders>
                    <w:left w:val="nil"/>
                  </w:tcBorders>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snapToGrid w:val="0"/>
                      <w:kern w:val="0"/>
                      <w:szCs w:val="21"/>
                      <w:lang w:val="en-US" w:eastAsia="zh-CN"/>
                    </w:rPr>
                    <w:t>16</w:t>
                  </w:r>
                </w:p>
              </w:tc>
              <w:tc>
                <w:tcPr>
                  <w:tcW w:w="2896" w:type="dxa"/>
                  <w:vAlign w:val="center"/>
                </w:tcPr>
                <w:p>
                  <w:pPr>
                    <w:spacing w:line="360" w:lineRule="auto"/>
                    <w:jc w:val="center"/>
                    <w:rPr>
                      <w:rFonts w:hint="default" w:ascii="Times New Roman" w:hAnsi="Times New Roman" w:cs="Times New Roman" w:eastAsiaTheme="minorEastAsia"/>
                      <w:snapToGrid w:val="0"/>
                      <w:kern w:val="0"/>
                      <w:szCs w:val="21"/>
                      <w:lang w:eastAsia="zh-CN"/>
                    </w:rPr>
                  </w:pPr>
                  <w:r>
                    <w:rPr>
                      <w:rFonts w:hint="eastAsia" w:cs="Times New Roman" w:eastAsiaTheme="minorEastAsia"/>
                      <w:snapToGrid w:val="0"/>
                      <w:kern w:val="0"/>
                      <w:szCs w:val="21"/>
                      <w:lang w:eastAsia="zh-CN"/>
                    </w:rPr>
                    <w:t>拉条机</w:t>
                  </w:r>
                </w:p>
              </w:tc>
              <w:tc>
                <w:tcPr>
                  <w:tcW w:w="1696" w:type="dxa"/>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统一</w:t>
                  </w:r>
                </w:p>
              </w:tc>
              <w:tc>
                <w:tcPr>
                  <w:tcW w:w="798"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eastAsia" w:cs="Times New Roman" w:eastAsiaTheme="minorEastAsia"/>
                      <w:kern w:val="0"/>
                      <w:szCs w:val="21"/>
                      <w:lang w:val="en-US" w:eastAsia="zh-CN"/>
                    </w:rPr>
                    <w:t>15</w:t>
                  </w:r>
                  <w:r>
                    <w:rPr>
                      <w:rFonts w:hint="default" w:ascii="Times New Roman" w:hAnsi="Times New Roman" w:cs="Times New Roman" w:eastAsiaTheme="minorEastAsia"/>
                      <w:kern w:val="0"/>
                      <w:szCs w:val="21"/>
                      <w:lang w:val="en-US" w:eastAsia="zh-CN"/>
                    </w:rPr>
                    <w:t>台</w:t>
                  </w:r>
                </w:p>
              </w:tc>
              <w:tc>
                <w:tcPr>
                  <w:tcW w:w="2181"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用于糖果生产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2" w:type="dxa"/>
                  <w:tcBorders>
                    <w:left w:val="nil"/>
                  </w:tcBorders>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snapToGrid w:val="0"/>
                      <w:kern w:val="0"/>
                      <w:szCs w:val="21"/>
                      <w:lang w:val="en-US" w:eastAsia="zh-CN"/>
                    </w:rPr>
                    <w:t>17</w:t>
                  </w:r>
                </w:p>
              </w:tc>
              <w:tc>
                <w:tcPr>
                  <w:tcW w:w="2896" w:type="dxa"/>
                  <w:vAlign w:val="center"/>
                </w:tcPr>
                <w:p>
                  <w:pPr>
                    <w:spacing w:line="360" w:lineRule="auto"/>
                    <w:jc w:val="center"/>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snapToGrid w:val="0"/>
                      <w:kern w:val="0"/>
                      <w:szCs w:val="21"/>
                      <w:lang w:eastAsia="zh-CN"/>
                    </w:rPr>
                    <w:t>全自动花式糖切片机</w:t>
                  </w:r>
                </w:p>
              </w:tc>
              <w:tc>
                <w:tcPr>
                  <w:tcW w:w="1696" w:type="dxa"/>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HY680</w:t>
                  </w:r>
                </w:p>
              </w:tc>
              <w:tc>
                <w:tcPr>
                  <w:tcW w:w="798"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eastAsia" w:cs="Times New Roman" w:eastAsiaTheme="minorEastAsia"/>
                      <w:kern w:val="0"/>
                      <w:szCs w:val="21"/>
                      <w:lang w:val="en-US" w:eastAsia="zh-CN"/>
                    </w:rPr>
                    <w:t>10</w:t>
                  </w:r>
                  <w:r>
                    <w:rPr>
                      <w:rFonts w:hint="default" w:ascii="Times New Roman" w:hAnsi="Times New Roman" w:cs="Times New Roman" w:eastAsiaTheme="minorEastAsia"/>
                      <w:kern w:val="0"/>
                      <w:szCs w:val="21"/>
                      <w:lang w:val="en-US" w:eastAsia="zh-CN"/>
                    </w:rPr>
                    <w:t>台</w:t>
                  </w:r>
                </w:p>
              </w:tc>
              <w:tc>
                <w:tcPr>
                  <w:tcW w:w="2181"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用于糖果切片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2" w:type="dxa"/>
                  <w:tcBorders>
                    <w:left w:val="nil"/>
                  </w:tcBorders>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snapToGrid w:val="0"/>
                      <w:kern w:val="0"/>
                      <w:szCs w:val="21"/>
                      <w:lang w:val="en-US" w:eastAsia="zh-CN"/>
                    </w:rPr>
                    <w:t>18</w:t>
                  </w:r>
                </w:p>
              </w:tc>
              <w:tc>
                <w:tcPr>
                  <w:tcW w:w="2896" w:type="dxa"/>
                  <w:vAlign w:val="center"/>
                </w:tcPr>
                <w:p>
                  <w:pPr>
                    <w:spacing w:line="360" w:lineRule="auto"/>
                    <w:jc w:val="center"/>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snapToGrid w:val="0"/>
                      <w:kern w:val="0"/>
                      <w:szCs w:val="21"/>
                      <w:lang w:eastAsia="zh-CN"/>
                    </w:rPr>
                    <w:t>全自动双扭结包装机</w:t>
                  </w:r>
                </w:p>
              </w:tc>
              <w:tc>
                <w:tcPr>
                  <w:tcW w:w="1696" w:type="dxa"/>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NYS-800</w:t>
                  </w:r>
                </w:p>
              </w:tc>
              <w:tc>
                <w:tcPr>
                  <w:tcW w:w="798"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11台</w:t>
                  </w:r>
                </w:p>
              </w:tc>
              <w:tc>
                <w:tcPr>
                  <w:tcW w:w="2181"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用于产品包装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2" w:type="dxa"/>
                  <w:tcBorders>
                    <w:left w:val="nil"/>
                  </w:tcBorders>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snapToGrid w:val="0"/>
                      <w:kern w:val="0"/>
                      <w:szCs w:val="21"/>
                      <w:lang w:val="en-US" w:eastAsia="zh-CN"/>
                    </w:rPr>
                    <w:t>19</w:t>
                  </w:r>
                </w:p>
              </w:tc>
              <w:tc>
                <w:tcPr>
                  <w:tcW w:w="2896" w:type="dxa"/>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lang w:eastAsia="zh-CN"/>
                    </w:rPr>
                    <w:t>自动墨轮印字封口机</w:t>
                  </w:r>
                </w:p>
              </w:tc>
              <w:tc>
                <w:tcPr>
                  <w:tcW w:w="1696" w:type="dxa"/>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FRM-980</w:t>
                  </w:r>
                </w:p>
              </w:tc>
              <w:tc>
                <w:tcPr>
                  <w:tcW w:w="798"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20台</w:t>
                  </w:r>
                </w:p>
              </w:tc>
              <w:tc>
                <w:tcPr>
                  <w:tcW w:w="2181"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用于产品包装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2" w:type="dxa"/>
                  <w:tcBorders>
                    <w:left w:val="nil"/>
                  </w:tcBorders>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snapToGrid w:val="0"/>
                      <w:kern w:val="0"/>
                      <w:szCs w:val="21"/>
                      <w:lang w:val="en-US" w:eastAsia="zh-CN"/>
                    </w:rPr>
                    <w:t>20</w:t>
                  </w:r>
                </w:p>
              </w:tc>
              <w:tc>
                <w:tcPr>
                  <w:tcW w:w="2896" w:type="dxa"/>
                  <w:vAlign w:val="center"/>
                </w:tcPr>
                <w:p>
                  <w:pPr>
                    <w:spacing w:line="360" w:lineRule="auto"/>
                    <w:jc w:val="center"/>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snapToGrid w:val="0"/>
                      <w:kern w:val="0"/>
                      <w:szCs w:val="21"/>
                      <w:lang w:eastAsia="zh-CN"/>
                    </w:rPr>
                    <w:t>自动盘糖机</w:t>
                  </w:r>
                </w:p>
              </w:tc>
              <w:tc>
                <w:tcPr>
                  <w:tcW w:w="1696" w:type="dxa"/>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w:t>
                  </w:r>
                </w:p>
              </w:tc>
              <w:tc>
                <w:tcPr>
                  <w:tcW w:w="798"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eastAsia" w:cs="Times New Roman" w:eastAsiaTheme="minorEastAsia"/>
                      <w:kern w:val="0"/>
                      <w:szCs w:val="21"/>
                      <w:lang w:val="en-US" w:eastAsia="zh-CN"/>
                    </w:rPr>
                    <w:t>8</w:t>
                  </w:r>
                  <w:r>
                    <w:rPr>
                      <w:rFonts w:hint="default" w:ascii="Times New Roman" w:hAnsi="Times New Roman" w:cs="Times New Roman" w:eastAsiaTheme="minorEastAsia"/>
                      <w:kern w:val="0"/>
                      <w:szCs w:val="21"/>
                      <w:lang w:val="en-US" w:eastAsia="zh-CN"/>
                    </w:rPr>
                    <w:t>台</w:t>
                  </w:r>
                </w:p>
              </w:tc>
              <w:tc>
                <w:tcPr>
                  <w:tcW w:w="2181"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用于糖果生产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2" w:type="dxa"/>
                  <w:tcBorders>
                    <w:left w:val="nil"/>
                  </w:tcBorders>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snapToGrid w:val="0"/>
                      <w:kern w:val="0"/>
                      <w:szCs w:val="21"/>
                      <w:lang w:val="en-US" w:eastAsia="zh-CN"/>
                    </w:rPr>
                    <w:t>21</w:t>
                  </w:r>
                </w:p>
              </w:tc>
              <w:tc>
                <w:tcPr>
                  <w:tcW w:w="2896" w:type="dxa"/>
                  <w:vAlign w:val="center"/>
                </w:tcPr>
                <w:p>
                  <w:pPr>
                    <w:spacing w:line="360" w:lineRule="auto"/>
                    <w:jc w:val="center"/>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snapToGrid w:val="0"/>
                      <w:kern w:val="0"/>
                      <w:szCs w:val="21"/>
                      <w:lang w:eastAsia="zh-CN"/>
                    </w:rPr>
                    <w:t>分粒成型线</w:t>
                  </w:r>
                </w:p>
              </w:tc>
              <w:tc>
                <w:tcPr>
                  <w:tcW w:w="1696" w:type="dxa"/>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JY-A380</w:t>
                  </w:r>
                </w:p>
              </w:tc>
              <w:tc>
                <w:tcPr>
                  <w:tcW w:w="798"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1台</w:t>
                  </w:r>
                </w:p>
              </w:tc>
              <w:tc>
                <w:tcPr>
                  <w:tcW w:w="2181"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用于糖果生产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2" w:type="dxa"/>
                  <w:tcBorders>
                    <w:left w:val="nil"/>
                  </w:tcBorders>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snapToGrid w:val="0"/>
                      <w:kern w:val="0"/>
                      <w:szCs w:val="21"/>
                      <w:lang w:val="en-US" w:eastAsia="zh-CN"/>
                    </w:rPr>
                    <w:t>22</w:t>
                  </w:r>
                </w:p>
              </w:tc>
              <w:tc>
                <w:tcPr>
                  <w:tcW w:w="2896" w:type="dxa"/>
                  <w:vAlign w:val="center"/>
                </w:tcPr>
                <w:p>
                  <w:pPr>
                    <w:spacing w:line="360" w:lineRule="auto"/>
                    <w:jc w:val="center"/>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snapToGrid w:val="0"/>
                      <w:kern w:val="0"/>
                      <w:szCs w:val="21"/>
                      <w:lang w:eastAsia="zh-CN"/>
                    </w:rPr>
                    <w:t>多功能包装机</w:t>
                  </w:r>
                </w:p>
              </w:tc>
              <w:tc>
                <w:tcPr>
                  <w:tcW w:w="1696" w:type="dxa"/>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w:t>
                  </w:r>
                </w:p>
              </w:tc>
              <w:tc>
                <w:tcPr>
                  <w:tcW w:w="798"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1台</w:t>
                  </w:r>
                </w:p>
              </w:tc>
              <w:tc>
                <w:tcPr>
                  <w:tcW w:w="2181"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用于产品封箱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2" w:type="dxa"/>
                  <w:tcBorders>
                    <w:left w:val="nil"/>
                  </w:tcBorders>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snapToGrid w:val="0"/>
                      <w:kern w:val="0"/>
                      <w:szCs w:val="21"/>
                      <w:lang w:val="en-US" w:eastAsia="zh-CN"/>
                    </w:rPr>
                    <w:t>23</w:t>
                  </w:r>
                </w:p>
              </w:tc>
              <w:tc>
                <w:tcPr>
                  <w:tcW w:w="2896" w:type="dxa"/>
                  <w:vAlign w:val="center"/>
                </w:tcPr>
                <w:p>
                  <w:pPr>
                    <w:spacing w:line="360" w:lineRule="auto"/>
                    <w:jc w:val="center"/>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snapToGrid w:val="0"/>
                      <w:kern w:val="0"/>
                      <w:szCs w:val="21"/>
                      <w:lang w:eastAsia="zh-CN"/>
                    </w:rPr>
                    <w:t>枕式包装机</w:t>
                  </w:r>
                </w:p>
              </w:tc>
              <w:tc>
                <w:tcPr>
                  <w:tcW w:w="1696" w:type="dxa"/>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JH</w:t>
                  </w:r>
                </w:p>
              </w:tc>
              <w:tc>
                <w:tcPr>
                  <w:tcW w:w="798"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eastAsia" w:cs="Times New Roman" w:eastAsiaTheme="minorEastAsia"/>
                      <w:kern w:val="0"/>
                      <w:szCs w:val="21"/>
                      <w:lang w:val="en-US" w:eastAsia="zh-CN"/>
                    </w:rPr>
                    <w:t>6</w:t>
                  </w:r>
                  <w:r>
                    <w:rPr>
                      <w:rFonts w:hint="default" w:ascii="Times New Roman" w:hAnsi="Times New Roman" w:cs="Times New Roman" w:eastAsiaTheme="minorEastAsia"/>
                      <w:kern w:val="0"/>
                      <w:szCs w:val="21"/>
                      <w:lang w:val="en-US" w:eastAsia="zh-CN"/>
                    </w:rPr>
                    <w:t>台</w:t>
                  </w:r>
                </w:p>
              </w:tc>
              <w:tc>
                <w:tcPr>
                  <w:tcW w:w="2181"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用于糖果包装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2" w:type="dxa"/>
                  <w:tcBorders>
                    <w:left w:val="nil"/>
                  </w:tcBorders>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eastAsia" w:cs="Times New Roman" w:eastAsiaTheme="minorEastAsia"/>
                      <w:snapToGrid w:val="0"/>
                      <w:kern w:val="0"/>
                      <w:szCs w:val="21"/>
                      <w:lang w:val="en-US" w:eastAsia="zh-CN"/>
                    </w:rPr>
                    <w:t>24</w:t>
                  </w:r>
                </w:p>
              </w:tc>
              <w:tc>
                <w:tcPr>
                  <w:tcW w:w="2896" w:type="dxa"/>
                  <w:vAlign w:val="center"/>
                </w:tcPr>
                <w:p>
                  <w:pPr>
                    <w:spacing w:line="360" w:lineRule="auto"/>
                    <w:jc w:val="center"/>
                    <w:rPr>
                      <w:rFonts w:hint="default" w:ascii="Times New Roman" w:hAnsi="Times New Roman" w:cs="Times New Roman" w:eastAsiaTheme="minorEastAsia"/>
                      <w:snapToGrid w:val="0"/>
                      <w:kern w:val="0"/>
                      <w:szCs w:val="21"/>
                      <w:lang w:eastAsia="zh-CN"/>
                    </w:rPr>
                  </w:pPr>
                  <w:r>
                    <w:rPr>
                      <w:rFonts w:hint="eastAsia" w:cs="Times New Roman" w:eastAsiaTheme="minorEastAsia"/>
                      <w:snapToGrid w:val="0"/>
                      <w:kern w:val="0"/>
                      <w:szCs w:val="21"/>
                      <w:lang w:eastAsia="zh-CN"/>
                    </w:rPr>
                    <w:t>全自动包装机</w:t>
                  </w:r>
                </w:p>
              </w:tc>
              <w:tc>
                <w:tcPr>
                  <w:tcW w:w="1696" w:type="dxa"/>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eastAsia" w:cs="Times New Roman" w:eastAsiaTheme="minorEastAsia"/>
                      <w:kern w:val="0"/>
                      <w:szCs w:val="21"/>
                      <w:lang w:val="en-US" w:eastAsia="zh-CN"/>
                    </w:rPr>
                    <w:t>/</w:t>
                  </w:r>
                </w:p>
              </w:tc>
              <w:tc>
                <w:tcPr>
                  <w:tcW w:w="798" w:type="dxa"/>
                  <w:tcBorders>
                    <w:right w:val="nil"/>
                  </w:tcBorders>
                  <w:vAlign w:val="center"/>
                </w:tcPr>
                <w:p>
                  <w:pPr>
                    <w:widowControl/>
                    <w:spacing w:line="360" w:lineRule="atLeast"/>
                    <w:jc w:val="center"/>
                    <w:rPr>
                      <w:rFonts w:hint="default" w:cs="Times New Roman" w:eastAsiaTheme="minorEastAsia"/>
                      <w:kern w:val="0"/>
                      <w:szCs w:val="21"/>
                      <w:lang w:val="en-US" w:eastAsia="zh-CN"/>
                    </w:rPr>
                  </w:pPr>
                  <w:r>
                    <w:rPr>
                      <w:rFonts w:hint="eastAsia" w:cs="Times New Roman" w:eastAsiaTheme="minorEastAsia"/>
                      <w:kern w:val="0"/>
                      <w:szCs w:val="21"/>
                      <w:lang w:val="en-US" w:eastAsia="zh-CN"/>
                    </w:rPr>
                    <w:t>4台</w:t>
                  </w:r>
                </w:p>
              </w:tc>
              <w:tc>
                <w:tcPr>
                  <w:tcW w:w="2181"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eastAsia" w:cs="Times New Roman" w:eastAsiaTheme="minorEastAsia"/>
                      <w:kern w:val="0"/>
                      <w:szCs w:val="21"/>
                      <w:lang w:val="en-US" w:eastAsia="zh-CN"/>
                    </w:rPr>
                    <w:t>用于糖果包装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2" w:type="dxa"/>
                  <w:tcBorders>
                    <w:left w:val="nil"/>
                  </w:tcBorders>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snapToGrid w:val="0"/>
                      <w:kern w:val="0"/>
                      <w:szCs w:val="21"/>
                      <w:lang w:val="en-US" w:eastAsia="zh-CN"/>
                    </w:rPr>
                    <w:t>2</w:t>
                  </w:r>
                  <w:r>
                    <w:rPr>
                      <w:rFonts w:hint="eastAsia" w:cs="Times New Roman" w:eastAsiaTheme="minorEastAsia"/>
                      <w:snapToGrid w:val="0"/>
                      <w:kern w:val="0"/>
                      <w:szCs w:val="21"/>
                      <w:lang w:val="en-US" w:eastAsia="zh-CN"/>
                    </w:rPr>
                    <w:t>5</w:t>
                  </w:r>
                </w:p>
              </w:tc>
              <w:tc>
                <w:tcPr>
                  <w:tcW w:w="2896" w:type="dxa"/>
                  <w:vAlign w:val="center"/>
                </w:tcPr>
                <w:p>
                  <w:pPr>
                    <w:spacing w:line="360" w:lineRule="auto"/>
                    <w:jc w:val="center"/>
                    <w:rPr>
                      <w:rFonts w:hint="default" w:ascii="Times New Roman" w:hAnsi="Times New Roman" w:cs="Times New Roman" w:eastAsiaTheme="minorEastAsia"/>
                      <w:snapToGrid w:val="0"/>
                      <w:kern w:val="0"/>
                      <w:szCs w:val="21"/>
                      <w:lang w:eastAsia="zh-CN"/>
                    </w:rPr>
                  </w:pPr>
                  <w:r>
                    <w:rPr>
                      <w:rFonts w:hint="eastAsia" w:cs="Times New Roman" w:eastAsiaTheme="minorEastAsia"/>
                      <w:snapToGrid w:val="0"/>
                      <w:kern w:val="0"/>
                      <w:szCs w:val="21"/>
                      <w:lang w:eastAsia="zh-CN"/>
                    </w:rPr>
                    <w:t>溶</w:t>
                  </w:r>
                  <w:r>
                    <w:rPr>
                      <w:rFonts w:hint="default" w:ascii="Times New Roman" w:hAnsi="Times New Roman" w:cs="Times New Roman" w:eastAsiaTheme="minorEastAsia"/>
                      <w:snapToGrid w:val="0"/>
                      <w:kern w:val="0"/>
                      <w:szCs w:val="21"/>
                      <w:lang w:eastAsia="zh-CN"/>
                    </w:rPr>
                    <w:t>糖锅</w:t>
                  </w:r>
                </w:p>
              </w:tc>
              <w:tc>
                <w:tcPr>
                  <w:tcW w:w="1696" w:type="dxa"/>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w:t>
                  </w:r>
                </w:p>
              </w:tc>
              <w:tc>
                <w:tcPr>
                  <w:tcW w:w="798"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eastAsia" w:cs="Times New Roman" w:eastAsiaTheme="minorEastAsia"/>
                      <w:kern w:val="0"/>
                      <w:szCs w:val="21"/>
                      <w:lang w:val="en-US" w:eastAsia="zh-CN"/>
                    </w:rPr>
                    <w:t>8</w:t>
                  </w:r>
                  <w:r>
                    <w:rPr>
                      <w:rFonts w:hint="default" w:ascii="Times New Roman" w:hAnsi="Times New Roman" w:cs="Times New Roman" w:eastAsiaTheme="minorEastAsia"/>
                      <w:kern w:val="0"/>
                      <w:szCs w:val="21"/>
                      <w:lang w:val="en-US" w:eastAsia="zh-CN"/>
                    </w:rPr>
                    <w:t>台</w:t>
                  </w:r>
                </w:p>
              </w:tc>
              <w:tc>
                <w:tcPr>
                  <w:tcW w:w="2181"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用于糖果生产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2" w:type="dxa"/>
                  <w:tcBorders>
                    <w:left w:val="nil"/>
                  </w:tcBorders>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eastAsia" w:cs="Times New Roman" w:eastAsiaTheme="minorEastAsia"/>
                      <w:snapToGrid w:val="0"/>
                      <w:kern w:val="0"/>
                      <w:szCs w:val="21"/>
                      <w:lang w:val="en-US" w:eastAsia="zh-CN"/>
                    </w:rPr>
                    <w:t>26</w:t>
                  </w:r>
                </w:p>
              </w:tc>
              <w:tc>
                <w:tcPr>
                  <w:tcW w:w="2896" w:type="dxa"/>
                  <w:vAlign w:val="center"/>
                </w:tcPr>
                <w:p>
                  <w:pPr>
                    <w:spacing w:line="360" w:lineRule="auto"/>
                    <w:jc w:val="center"/>
                    <w:rPr>
                      <w:rFonts w:hint="default" w:ascii="Times New Roman" w:hAnsi="Times New Roman" w:cs="Times New Roman" w:eastAsiaTheme="minorEastAsia"/>
                      <w:snapToGrid w:val="0"/>
                      <w:kern w:val="0"/>
                      <w:szCs w:val="21"/>
                      <w:lang w:eastAsia="zh-CN"/>
                    </w:rPr>
                  </w:pPr>
                  <w:r>
                    <w:rPr>
                      <w:rFonts w:hint="eastAsia" w:cs="Times New Roman" w:eastAsiaTheme="minorEastAsia"/>
                      <w:snapToGrid w:val="0"/>
                      <w:kern w:val="0"/>
                      <w:szCs w:val="21"/>
                      <w:lang w:eastAsia="zh-CN"/>
                    </w:rPr>
                    <w:t>输送带</w:t>
                  </w:r>
                </w:p>
              </w:tc>
              <w:tc>
                <w:tcPr>
                  <w:tcW w:w="1696" w:type="dxa"/>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eastAsia" w:cs="Times New Roman" w:eastAsiaTheme="minorEastAsia"/>
                      <w:kern w:val="0"/>
                      <w:szCs w:val="21"/>
                      <w:lang w:val="en-US" w:eastAsia="zh-CN"/>
                    </w:rPr>
                    <w:t>/</w:t>
                  </w:r>
                </w:p>
              </w:tc>
              <w:tc>
                <w:tcPr>
                  <w:tcW w:w="798"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eastAsia" w:cs="Times New Roman" w:eastAsiaTheme="minorEastAsia"/>
                      <w:kern w:val="0"/>
                      <w:szCs w:val="21"/>
                      <w:lang w:val="en-US" w:eastAsia="zh-CN"/>
                    </w:rPr>
                    <w:t>40条</w:t>
                  </w:r>
                </w:p>
              </w:tc>
              <w:tc>
                <w:tcPr>
                  <w:tcW w:w="2181"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eastAsia" w:cs="Times New Roman" w:eastAsiaTheme="minorEastAsia"/>
                      <w:kern w:val="0"/>
                      <w:szCs w:val="21"/>
                      <w:lang w:val="en-US" w:eastAsia="zh-CN"/>
                    </w:rPr>
                    <w:t>用于糖果生产及包装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2" w:type="dxa"/>
                  <w:tcBorders>
                    <w:left w:val="nil"/>
                  </w:tcBorders>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eastAsia" w:cs="Times New Roman" w:eastAsiaTheme="minorEastAsia"/>
                      <w:snapToGrid w:val="0"/>
                      <w:kern w:val="0"/>
                      <w:szCs w:val="21"/>
                      <w:lang w:val="en-US" w:eastAsia="zh-CN"/>
                    </w:rPr>
                    <w:t>27</w:t>
                  </w:r>
                </w:p>
              </w:tc>
              <w:tc>
                <w:tcPr>
                  <w:tcW w:w="2896" w:type="dxa"/>
                  <w:vAlign w:val="center"/>
                </w:tcPr>
                <w:p>
                  <w:pPr>
                    <w:spacing w:line="360" w:lineRule="auto"/>
                    <w:jc w:val="center"/>
                    <w:rPr>
                      <w:rFonts w:hint="default" w:ascii="Times New Roman" w:hAnsi="Times New Roman" w:cs="Times New Roman" w:eastAsiaTheme="minorEastAsia"/>
                      <w:snapToGrid w:val="0"/>
                      <w:kern w:val="0"/>
                      <w:szCs w:val="21"/>
                      <w:lang w:eastAsia="zh-CN"/>
                    </w:rPr>
                  </w:pPr>
                  <w:r>
                    <w:rPr>
                      <w:rFonts w:hint="eastAsia" w:cs="Times New Roman" w:eastAsiaTheme="minorEastAsia"/>
                      <w:snapToGrid w:val="0"/>
                      <w:kern w:val="0"/>
                      <w:szCs w:val="21"/>
                      <w:lang w:eastAsia="zh-CN"/>
                    </w:rPr>
                    <w:t>气泵</w:t>
                  </w:r>
                </w:p>
              </w:tc>
              <w:tc>
                <w:tcPr>
                  <w:tcW w:w="1696" w:type="dxa"/>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eastAsia" w:cs="Times New Roman" w:eastAsiaTheme="minorEastAsia"/>
                      <w:kern w:val="0"/>
                      <w:szCs w:val="21"/>
                      <w:lang w:val="en-US" w:eastAsia="zh-CN"/>
                    </w:rPr>
                    <w:t>/</w:t>
                  </w:r>
                </w:p>
              </w:tc>
              <w:tc>
                <w:tcPr>
                  <w:tcW w:w="798"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eastAsia" w:cs="Times New Roman" w:eastAsiaTheme="minorEastAsia"/>
                      <w:kern w:val="0"/>
                      <w:szCs w:val="21"/>
                      <w:lang w:val="en-US" w:eastAsia="zh-CN"/>
                    </w:rPr>
                    <w:t>4台</w:t>
                  </w:r>
                </w:p>
              </w:tc>
              <w:tc>
                <w:tcPr>
                  <w:tcW w:w="2181"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eastAsia" w:cs="Times New Roman" w:eastAsiaTheme="minorEastAsia"/>
                      <w:kern w:val="0"/>
                      <w:szCs w:val="21"/>
                      <w:lang w:val="en-US" w:eastAsia="zh-CN"/>
                    </w:rPr>
                    <w:t>用于糖果生产及包装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2" w:type="dxa"/>
                  <w:tcBorders>
                    <w:left w:val="nil"/>
                  </w:tcBorders>
                  <w:vAlign w:val="center"/>
                </w:tcPr>
                <w:p>
                  <w:pPr>
                    <w:spacing w:line="360" w:lineRule="auto"/>
                    <w:jc w:val="center"/>
                    <w:rPr>
                      <w:rFonts w:hint="default" w:cs="Times New Roman" w:eastAsiaTheme="minorEastAsia"/>
                      <w:snapToGrid w:val="0"/>
                      <w:kern w:val="0"/>
                      <w:szCs w:val="21"/>
                      <w:lang w:val="en-US" w:eastAsia="zh-CN"/>
                    </w:rPr>
                  </w:pPr>
                  <w:r>
                    <w:rPr>
                      <w:rFonts w:hint="eastAsia" w:cs="Times New Roman" w:eastAsiaTheme="minorEastAsia"/>
                      <w:snapToGrid w:val="0"/>
                      <w:kern w:val="0"/>
                      <w:szCs w:val="21"/>
                      <w:lang w:val="en-US" w:eastAsia="zh-CN"/>
                    </w:rPr>
                    <w:t>28</w:t>
                  </w:r>
                </w:p>
              </w:tc>
              <w:tc>
                <w:tcPr>
                  <w:tcW w:w="2896" w:type="dxa"/>
                  <w:vAlign w:val="center"/>
                </w:tcPr>
                <w:p>
                  <w:pPr>
                    <w:spacing w:line="360" w:lineRule="auto"/>
                    <w:jc w:val="center"/>
                    <w:rPr>
                      <w:rFonts w:hint="eastAsia" w:cs="Times New Roman" w:eastAsiaTheme="minorEastAsia"/>
                      <w:snapToGrid w:val="0"/>
                      <w:kern w:val="0"/>
                      <w:szCs w:val="21"/>
                      <w:lang w:eastAsia="zh-CN"/>
                    </w:rPr>
                  </w:pPr>
                  <w:r>
                    <w:rPr>
                      <w:rFonts w:hint="eastAsia" w:cs="Times New Roman" w:eastAsiaTheme="minorEastAsia"/>
                      <w:snapToGrid w:val="0"/>
                      <w:kern w:val="0"/>
                      <w:szCs w:val="21"/>
                      <w:lang w:eastAsia="zh-CN"/>
                    </w:rPr>
                    <w:t>燃气锅炉</w:t>
                  </w:r>
                </w:p>
              </w:tc>
              <w:tc>
                <w:tcPr>
                  <w:tcW w:w="1696" w:type="dxa"/>
                  <w:vAlign w:val="center"/>
                </w:tcPr>
                <w:p>
                  <w:pPr>
                    <w:widowControl/>
                    <w:spacing w:line="360" w:lineRule="atLeast"/>
                    <w:jc w:val="center"/>
                    <w:rPr>
                      <w:rFonts w:hint="default" w:cs="Times New Roman" w:eastAsiaTheme="minorEastAsia"/>
                      <w:kern w:val="0"/>
                      <w:szCs w:val="21"/>
                      <w:lang w:val="en-US" w:eastAsia="zh-CN"/>
                    </w:rPr>
                  </w:pPr>
                  <w:r>
                    <w:rPr>
                      <w:rFonts w:hint="eastAsia" w:cs="Times New Roman" w:eastAsiaTheme="minorEastAsia"/>
                      <w:kern w:val="0"/>
                      <w:szCs w:val="21"/>
                      <w:lang w:val="en-US" w:eastAsia="zh-CN"/>
                    </w:rPr>
                    <w:t>WNSI-1.0-Y、Q</w:t>
                  </w:r>
                </w:p>
              </w:tc>
              <w:tc>
                <w:tcPr>
                  <w:tcW w:w="798" w:type="dxa"/>
                  <w:tcBorders>
                    <w:right w:val="nil"/>
                  </w:tcBorders>
                  <w:vAlign w:val="center"/>
                </w:tcPr>
                <w:p>
                  <w:pPr>
                    <w:widowControl/>
                    <w:spacing w:line="360" w:lineRule="atLeast"/>
                    <w:jc w:val="center"/>
                    <w:rPr>
                      <w:rFonts w:hint="eastAsia" w:cs="Times New Roman" w:eastAsiaTheme="minorEastAsia"/>
                      <w:kern w:val="0"/>
                      <w:szCs w:val="21"/>
                      <w:lang w:val="en-US" w:eastAsia="zh-CN"/>
                    </w:rPr>
                  </w:pPr>
                  <w:r>
                    <w:rPr>
                      <w:rFonts w:hint="eastAsia" w:cs="Times New Roman" w:eastAsiaTheme="minorEastAsia"/>
                      <w:kern w:val="0"/>
                      <w:szCs w:val="21"/>
                      <w:lang w:val="en-US" w:eastAsia="zh-CN"/>
                    </w:rPr>
                    <w:t>1台</w:t>
                  </w:r>
                </w:p>
              </w:tc>
              <w:tc>
                <w:tcPr>
                  <w:tcW w:w="2181" w:type="dxa"/>
                  <w:tcBorders>
                    <w:right w:val="nil"/>
                  </w:tcBorders>
                  <w:vAlign w:val="center"/>
                </w:tcPr>
                <w:p>
                  <w:pPr>
                    <w:widowControl/>
                    <w:spacing w:line="360" w:lineRule="atLeast"/>
                    <w:jc w:val="center"/>
                    <w:rPr>
                      <w:rFonts w:hint="eastAsia"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用于糖果生产</w:t>
                  </w:r>
                </w:p>
              </w:tc>
            </w:tr>
          </w:tbl>
          <w:p>
            <w:pPr>
              <w:adjustRightInd w:val="0"/>
              <w:snapToGrid w:val="0"/>
              <w:spacing w:line="360" w:lineRule="auto"/>
              <w:ind w:firstLine="480" w:firstLineChars="200"/>
              <w:rPr>
                <w:rFonts w:hint="default" w:ascii="Times New Roman" w:hAnsi="Times New Roman" w:cs="Times New Roman" w:eastAsiaTheme="minorEastAsia"/>
                <w:bCs/>
                <w:sz w:val="24"/>
              </w:rPr>
            </w:pPr>
            <w:r>
              <w:rPr>
                <w:rFonts w:hint="default" w:ascii="Times New Roman" w:hAnsi="Times New Roman" w:cs="Times New Roman" w:eastAsiaTheme="minorEastAsia"/>
                <w:bCs/>
                <w:sz w:val="24"/>
              </w:rPr>
              <w:t>注：对照《产业结构调整指导目录》（201</w:t>
            </w:r>
            <w:r>
              <w:rPr>
                <w:rFonts w:hint="default" w:ascii="Times New Roman" w:hAnsi="Times New Roman" w:cs="Times New Roman" w:eastAsiaTheme="minorEastAsia"/>
                <w:bCs/>
                <w:sz w:val="24"/>
                <w:lang w:val="en-US" w:eastAsia="zh-CN"/>
              </w:rPr>
              <w:t>9年本</w:t>
            </w:r>
            <w:r>
              <w:rPr>
                <w:rFonts w:hint="default" w:ascii="Times New Roman" w:hAnsi="Times New Roman" w:cs="Times New Roman" w:eastAsiaTheme="minorEastAsia"/>
                <w:bCs/>
                <w:sz w:val="24"/>
              </w:rPr>
              <w:t>）</w:t>
            </w:r>
            <w:r>
              <w:rPr>
                <w:rFonts w:hint="default" w:ascii="Times New Roman" w:hAnsi="Times New Roman" w:cs="Times New Roman" w:eastAsiaTheme="minorEastAsia"/>
                <w:bCs/>
                <w:sz w:val="24"/>
                <w:szCs w:val="22"/>
                <w:lang w:eastAsia="zh-CN"/>
              </w:rPr>
              <w:t>及《部分工业行业淘汰落后生产工艺装备和产品指导目录（2010年本）》</w:t>
            </w:r>
            <w:r>
              <w:rPr>
                <w:rFonts w:hint="default" w:ascii="Times New Roman" w:hAnsi="Times New Roman" w:cs="Times New Roman" w:eastAsiaTheme="minorEastAsia"/>
                <w:bCs/>
                <w:sz w:val="24"/>
              </w:rPr>
              <w:t>，</w:t>
            </w:r>
            <w:r>
              <w:rPr>
                <w:rFonts w:hint="default" w:ascii="Times New Roman" w:hAnsi="Times New Roman" w:cs="Times New Roman" w:eastAsiaTheme="minorEastAsia"/>
                <w:bCs/>
                <w:sz w:val="24"/>
                <w:lang w:eastAsia="zh-CN"/>
              </w:rPr>
              <w:t>本工程</w:t>
            </w:r>
            <w:r>
              <w:rPr>
                <w:rFonts w:hint="default" w:ascii="Times New Roman" w:hAnsi="Times New Roman" w:cs="Times New Roman" w:eastAsiaTheme="minorEastAsia"/>
                <w:bCs/>
                <w:sz w:val="24"/>
              </w:rPr>
              <w:t>所用设备均不属于淘汰设备。</w:t>
            </w:r>
          </w:p>
          <w:p>
            <w:pPr>
              <w:spacing w:line="360" w:lineRule="auto"/>
              <w:jc w:val="left"/>
              <w:rPr>
                <w:rFonts w:hint="default" w:ascii="Times New Roman" w:hAnsi="Times New Roman" w:cs="Times New Roman" w:eastAsiaTheme="minorEastAsia"/>
                <w:b/>
                <w:snapToGrid w:val="0"/>
                <w:kern w:val="0"/>
                <w:sz w:val="24"/>
              </w:rPr>
            </w:pPr>
            <w:r>
              <w:rPr>
                <w:rFonts w:hint="default" w:ascii="Times New Roman" w:hAnsi="Times New Roman" w:cs="Times New Roman" w:eastAsiaTheme="minorEastAsia"/>
                <w:b/>
                <w:snapToGrid w:val="0"/>
                <w:kern w:val="0"/>
                <w:sz w:val="24"/>
              </w:rPr>
              <w:t>3.</w:t>
            </w:r>
            <w:r>
              <w:rPr>
                <w:rFonts w:hint="default" w:ascii="Times New Roman" w:hAnsi="Times New Roman" w:cs="Times New Roman" w:eastAsiaTheme="minorEastAsia"/>
                <w:b/>
                <w:snapToGrid w:val="0"/>
                <w:kern w:val="0"/>
                <w:sz w:val="24"/>
                <w:lang w:val="en-US" w:eastAsia="zh-CN"/>
              </w:rPr>
              <w:t>4</w:t>
            </w:r>
            <w:r>
              <w:rPr>
                <w:rFonts w:hint="default" w:ascii="Times New Roman" w:hAnsi="Times New Roman" w:cs="Times New Roman" w:eastAsiaTheme="minorEastAsia"/>
                <w:b/>
                <w:snapToGrid w:val="0"/>
                <w:kern w:val="0"/>
                <w:sz w:val="24"/>
              </w:rPr>
              <w:t xml:space="preserve"> 主要原辅材料及能源消耗</w:t>
            </w:r>
          </w:p>
          <w:p>
            <w:pPr>
              <w:tabs>
                <w:tab w:val="left" w:pos="1200"/>
              </w:tabs>
              <w:spacing w:line="360" w:lineRule="auto"/>
              <w:ind w:firstLine="465"/>
              <w:jc w:val="left"/>
              <w:rPr>
                <w:rFonts w:hint="default" w:ascii="Times New Roman" w:hAnsi="Times New Roman" w:cs="Times New Roman" w:eastAsiaTheme="minorEastAsia"/>
                <w:snapToGrid w:val="0"/>
                <w:kern w:val="0"/>
                <w:sz w:val="24"/>
              </w:rPr>
            </w:pPr>
            <w:r>
              <w:rPr>
                <w:rFonts w:hint="default" w:ascii="Times New Roman" w:hAnsi="Times New Roman" w:cs="Times New Roman" w:eastAsiaTheme="minorEastAsia"/>
                <w:snapToGrid w:val="0"/>
                <w:kern w:val="0"/>
                <w:sz w:val="24"/>
              </w:rPr>
              <w:t>根据企业提供的资料，</w:t>
            </w:r>
            <w:r>
              <w:rPr>
                <w:rFonts w:hint="default" w:ascii="Times New Roman" w:hAnsi="Times New Roman" w:cs="Times New Roman" w:eastAsiaTheme="minorEastAsia"/>
                <w:snapToGrid w:val="0"/>
                <w:kern w:val="0"/>
                <w:sz w:val="24"/>
                <w:lang w:eastAsia="zh-CN"/>
              </w:rPr>
              <w:t>本工程糖果</w:t>
            </w:r>
            <w:r>
              <w:rPr>
                <w:rFonts w:hint="default" w:ascii="Times New Roman" w:hAnsi="Times New Roman" w:cs="Times New Roman" w:eastAsiaTheme="minorEastAsia"/>
                <w:snapToGrid w:val="0"/>
                <w:kern w:val="0"/>
                <w:sz w:val="24"/>
                <w:szCs w:val="22"/>
              </w:rPr>
              <w:t>和</w:t>
            </w:r>
            <w:r>
              <w:rPr>
                <w:rFonts w:hint="default" w:ascii="Times New Roman" w:hAnsi="Times New Roman" w:cs="Times New Roman" w:eastAsiaTheme="minorEastAsia"/>
                <w:snapToGrid w:val="0"/>
                <w:kern w:val="0"/>
                <w:sz w:val="24"/>
                <w:szCs w:val="22"/>
                <w:lang w:val="en-US" w:eastAsia="zh-CN"/>
              </w:rPr>
              <w:t>干果炒货果脯糖类</w:t>
            </w:r>
            <w:r>
              <w:rPr>
                <w:rFonts w:hint="default" w:ascii="Times New Roman" w:hAnsi="Times New Roman" w:cs="Times New Roman" w:eastAsiaTheme="minorEastAsia"/>
                <w:snapToGrid w:val="0"/>
                <w:kern w:val="0"/>
                <w:sz w:val="24"/>
              </w:rPr>
              <w:t>生产主要原辅材料及能源消耗量见表4。</w:t>
            </w:r>
          </w:p>
          <w:p>
            <w:pPr>
              <w:tabs>
                <w:tab w:val="left" w:pos="1200"/>
              </w:tabs>
              <w:spacing w:line="360" w:lineRule="auto"/>
              <w:ind w:firstLine="465"/>
              <w:jc w:val="left"/>
              <w:rPr>
                <w:rFonts w:hint="default" w:ascii="Times New Roman" w:hAnsi="Times New Roman" w:cs="Times New Roman" w:eastAsiaTheme="minorEastAsia"/>
                <w:b/>
                <w:snapToGrid w:val="0"/>
                <w:kern w:val="0"/>
                <w:sz w:val="24"/>
              </w:rPr>
            </w:pPr>
            <w:r>
              <w:rPr>
                <w:rFonts w:hint="default" w:ascii="Times New Roman" w:hAnsi="Times New Roman" w:cs="Times New Roman" w:eastAsiaTheme="minorEastAsia"/>
                <w:b/>
                <w:snapToGrid w:val="0"/>
                <w:kern w:val="0"/>
                <w:sz w:val="24"/>
              </w:rPr>
              <w:t xml:space="preserve">表4             </w:t>
            </w:r>
            <w:r>
              <w:rPr>
                <w:rFonts w:hint="default" w:ascii="Times New Roman" w:hAnsi="Times New Roman" w:cs="Times New Roman" w:eastAsiaTheme="minorEastAsia"/>
                <w:b/>
                <w:snapToGrid w:val="0"/>
                <w:kern w:val="0"/>
                <w:sz w:val="24"/>
                <w:lang w:eastAsia="zh-CN"/>
              </w:rPr>
              <w:t>本工程</w:t>
            </w:r>
            <w:r>
              <w:rPr>
                <w:rFonts w:hint="default" w:ascii="Times New Roman" w:hAnsi="Times New Roman" w:cs="Times New Roman" w:eastAsiaTheme="minorEastAsia"/>
                <w:b/>
                <w:snapToGrid w:val="0"/>
                <w:kern w:val="0"/>
                <w:sz w:val="24"/>
              </w:rPr>
              <w:t>主要原辅材料及能源消耗量</w:t>
            </w:r>
          </w:p>
          <w:tbl>
            <w:tblPr>
              <w:tblStyle w:val="30"/>
              <w:tblW w:w="8257"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073"/>
              <w:gridCol w:w="647"/>
              <w:gridCol w:w="1489"/>
              <w:gridCol w:w="1067"/>
              <w:gridCol w:w="1350"/>
              <w:gridCol w:w="2631"/>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1073" w:type="dxa"/>
                  <w:tcBorders>
                    <w:tl2br w:val="nil"/>
                    <w:tr2bl w:val="nil"/>
                  </w:tcBorders>
                  <w:vAlign w:val="center"/>
                </w:tcPr>
                <w:p>
                  <w:pPr>
                    <w:spacing w:line="360" w:lineRule="exact"/>
                    <w:jc w:val="center"/>
                    <w:rPr>
                      <w:rFonts w:hint="default" w:ascii="Times New Roman" w:hAnsi="Times New Roman" w:cs="Times New Roman" w:eastAsiaTheme="minorEastAsia"/>
                      <w:b/>
                      <w:szCs w:val="21"/>
                    </w:rPr>
                  </w:pPr>
                </w:p>
              </w:tc>
              <w:tc>
                <w:tcPr>
                  <w:tcW w:w="647" w:type="dxa"/>
                  <w:tcBorders>
                    <w:tl2br w:val="nil"/>
                    <w:tr2bl w:val="nil"/>
                  </w:tcBorders>
                  <w:vAlign w:val="center"/>
                </w:tcPr>
                <w:p>
                  <w:pPr>
                    <w:spacing w:line="360" w:lineRule="exact"/>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序号</w:t>
                  </w:r>
                </w:p>
              </w:tc>
              <w:tc>
                <w:tcPr>
                  <w:tcW w:w="1489" w:type="dxa"/>
                  <w:tcBorders>
                    <w:tl2br w:val="nil"/>
                    <w:tr2bl w:val="nil"/>
                  </w:tcBorders>
                  <w:vAlign w:val="center"/>
                </w:tcPr>
                <w:p>
                  <w:pPr>
                    <w:spacing w:line="360" w:lineRule="exact"/>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材料名称</w:t>
                  </w:r>
                </w:p>
              </w:tc>
              <w:tc>
                <w:tcPr>
                  <w:tcW w:w="1067" w:type="dxa"/>
                  <w:tcBorders>
                    <w:right w:val="single" w:color="auto" w:sz="4" w:space="0"/>
                    <w:tl2br w:val="nil"/>
                    <w:tr2bl w:val="nil"/>
                  </w:tcBorders>
                  <w:vAlign w:val="center"/>
                </w:tcPr>
                <w:p>
                  <w:pPr>
                    <w:spacing w:line="360" w:lineRule="exact"/>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规格</w:t>
                  </w:r>
                </w:p>
              </w:tc>
              <w:tc>
                <w:tcPr>
                  <w:tcW w:w="1350" w:type="dxa"/>
                  <w:tcBorders>
                    <w:left w:val="single" w:color="auto" w:sz="4" w:space="0"/>
                    <w:right w:val="nil"/>
                    <w:tl2br w:val="nil"/>
                    <w:tr2bl w:val="nil"/>
                  </w:tcBorders>
                  <w:vAlign w:val="center"/>
                </w:tcPr>
                <w:p>
                  <w:pPr>
                    <w:spacing w:line="360" w:lineRule="exact"/>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年用量</w:t>
                  </w:r>
                </w:p>
              </w:tc>
              <w:tc>
                <w:tcPr>
                  <w:tcW w:w="2631" w:type="dxa"/>
                  <w:tcBorders>
                    <w:left w:val="single" w:color="auto" w:sz="4" w:space="0"/>
                    <w:right w:val="nil"/>
                    <w:tl2br w:val="nil"/>
                    <w:tr2bl w:val="nil"/>
                  </w:tcBorders>
                  <w:vAlign w:val="center"/>
                </w:tcPr>
                <w:p>
                  <w:pPr>
                    <w:spacing w:line="360" w:lineRule="exact"/>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来源及用途</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073" w:type="dxa"/>
                  <w:vMerge w:val="restart"/>
                  <w:tcBorders>
                    <w:tl2br w:val="nil"/>
                    <w:tr2bl w:val="nil"/>
                  </w:tcBorders>
                  <w:vAlign w:val="center"/>
                </w:tcPr>
                <w:p>
                  <w:pPr>
                    <w:spacing w:line="36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原辅材料</w:t>
                  </w:r>
                </w:p>
              </w:tc>
              <w:tc>
                <w:tcPr>
                  <w:tcW w:w="647" w:type="dxa"/>
                  <w:tcBorders>
                    <w:tl2br w:val="nil"/>
                    <w:tr2bl w:val="nil"/>
                  </w:tcBorders>
                  <w:vAlign w:val="center"/>
                </w:tcPr>
                <w:p>
                  <w:pPr>
                    <w:spacing w:line="36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1</w:t>
                  </w:r>
                </w:p>
              </w:tc>
              <w:tc>
                <w:tcPr>
                  <w:tcW w:w="1489" w:type="dxa"/>
                  <w:tcBorders>
                    <w:tl2br w:val="nil"/>
                    <w:tr2bl w:val="nil"/>
                  </w:tcBorders>
                  <w:vAlign w:val="center"/>
                </w:tcPr>
                <w:p>
                  <w:pPr>
                    <w:spacing w:line="360" w:lineRule="exact"/>
                    <w:jc w:val="center"/>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lang w:eastAsia="zh-CN"/>
                    </w:rPr>
                    <w:t>麦芽糖浆</w:t>
                  </w:r>
                </w:p>
              </w:tc>
              <w:tc>
                <w:tcPr>
                  <w:tcW w:w="1067" w:type="dxa"/>
                  <w:tcBorders>
                    <w:right w:val="single" w:color="auto" w:sz="4" w:space="0"/>
                    <w:tl2br w:val="nil"/>
                    <w:tr2bl w:val="nil"/>
                  </w:tcBorders>
                  <w:vAlign w:val="center"/>
                </w:tcPr>
                <w:p>
                  <w:pPr>
                    <w:spacing w:line="360" w:lineRule="exact"/>
                    <w:jc w:val="center"/>
                    <w:rPr>
                      <w:rFonts w:hint="default" w:ascii="Times New Roman" w:hAnsi="Times New Roman" w:cs="Times New Roman" w:eastAsiaTheme="minorEastAsia"/>
                      <w:bCs/>
                      <w:szCs w:val="21"/>
                      <w:lang w:val="en-US" w:eastAsia="zh-CN"/>
                    </w:rPr>
                  </w:pPr>
                  <w:r>
                    <w:rPr>
                      <w:rFonts w:hint="default" w:ascii="Times New Roman" w:hAnsi="Times New Roman" w:cs="Times New Roman" w:eastAsiaTheme="minorEastAsia"/>
                      <w:bCs/>
                      <w:szCs w:val="21"/>
                      <w:lang w:val="en-US" w:eastAsia="zh-CN"/>
                    </w:rPr>
                    <w:t>75kg/桶</w:t>
                  </w:r>
                </w:p>
              </w:tc>
              <w:tc>
                <w:tcPr>
                  <w:tcW w:w="1350" w:type="dxa"/>
                  <w:tcBorders>
                    <w:left w:val="single" w:color="auto" w:sz="4" w:space="0"/>
                    <w:right w:val="nil"/>
                    <w:tl2br w:val="nil"/>
                    <w:tr2bl w:val="nil"/>
                  </w:tcBorders>
                  <w:vAlign w:val="center"/>
                </w:tcPr>
                <w:p>
                  <w:pPr>
                    <w:spacing w:line="360" w:lineRule="exact"/>
                    <w:jc w:val="center"/>
                    <w:rPr>
                      <w:rFonts w:hint="default" w:ascii="Times New Roman" w:hAnsi="Times New Roman" w:cs="Times New Roman" w:eastAsiaTheme="minorEastAsia"/>
                      <w:bCs/>
                      <w:szCs w:val="21"/>
                      <w:lang w:val="en-US" w:eastAsia="zh-CN"/>
                    </w:rPr>
                  </w:pPr>
                  <w:r>
                    <w:rPr>
                      <w:rFonts w:hint="default" w:ascii="Times New Roman" w:hAnsi="Times New Roman" w:cs="Times New Roman" w:eastAsiaTheme="minorEastAsia"/>
                      <w:bCs/>
                      <w:szCs w:val="21"/>
                      <w:lang w:val="en-US" w:eastAsia="zh-CN"/>
                    </w:rPr>
                    <w:t>500t/a</w:t>
                  </w:r>
                </w:p>
              </w:tc>
              <w:tc>
                <w:tcPr>
                  <w:tcW w:w="2631" w:type="dxa"/>
                  <w:tcBorders>
                    <w:left w:val="single" w:color="auto" w:sz="4" w:space="0"/>
                    <w:right w:val="nil"/>
                    <w:tl2br w:val="nil"/>
                    <w:tr2bl w:val="nil"/>
                  </w:tcBorders>
                  <w:vAlign w:val="center"/>
                </w:tcPr>
                <w:p>
                  <w:pPr>
                    <w:spacing w:line="360" w:lineRule="exact"/>
                    <w:jc w:val="center"/>
                    <w:rPr>
                      <w:rFonts w:hint="default" w:ascii="Times New Roman" w:hAnsi="Times New Roman" w:cs="Times New Roman" w:eastAsiaTheme="minorEastAsia"/>
                      <w:bCs/>
                      <w:szCs w:val="21"/>
                      <w:lang w:val="en-US" w:eastAsia="zh-CN"/>
                    </w:rPr>
                  </w:pPr>
                  <w:r>
                    <w:rPr>
                      <w:rFonts w:hint="default" w:ascii="Times New Roman" w:hAnsi="Times New Roman" w:cs="Times New Roman" w:eastAsiaTheme="minorEastAsia"/>
                      <w:bCs/>
                      <w:szCs w:val="21"/>
                    </w:rPr>
                    <w:t>外购</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73" w:type="dxa"/>
                  <w:vMerge w:val="continue"/>
                  <w:tcBorders>
                    <w:tl2br w:val="nil"/>
                    <w:tr2bl w:val="nil"/>
                  </w:tcBorders>
                  <w:vAlign w:val="center"/>
                </w:tcPr>
                <w:p>
                  <w:pPr>
                    <w:spacing w:line="360" w:lineRule="exact"/>
                    <w:jc w:val="center"/>
                    <w:rPr>
                      <w:rFonts w:hint="default" w:ascii="Times New Roman" w:hAnsi="Times New Roman" w:cs="Times New Roman" w:eastAsiaTheme="minorEastAsia"/>
                      <w:bCs/>
                      <w:szCs w:val="21"/>
                    </w:rPr>
                  </w:pPr>
                </w:p>
              </w:tc>
              <w:tc>
                <w:tcPr>
                  <w:tcW w:w="647" w:type="dxa"/>
                  <w:tcBorders>
                    <w:tl2br w:val="nil"/>
                    <w:tr2bl w:val="nil"/>
                  </w:tcBorders>
                  <w:vAlign w:val="center"/>
                </w:tcPr>
                <w:p>
                  <w:pPr>
                    <w:spacing w:line="36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4</w:t>
                  </w:r>
                </w:p>
              </w:tc>
              <w:tc>
                <w:tcPr>
                  <w:tcW w:w="1489" w:type="dxa"/>
                  <w:tcBorders>
                    <w:tl2br w:val="nil"/>
                    <w:tr2bl w:val="nil"/>
                  </w:tcBorders>
                  <w:vAlign w:val="center"/>
                </w:tcPr>
                <w:p>
                  <w:pPr>
                    <w:spacing w:line="360" w:lineRule="exact"/>
                    <w:jc w:val="center"/>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lang w:eastAsia="zh-CN"/>
                    </w:rPr>
                    <w:t>白砂糖</w:t>
                  </w:r>
                </w:p>
              </w:tc>
              <w:tc>
                <w:tcPr>
                  <w:tcW w:w="1067" w:type="dxa"/>
                  <w:tcBorders>
                    <w:right w:val="single" w:color="auto" w:sz="4" w:space="0"/>
                    <w:tl2br w:val="nil"/>
                    <w:tr2bl w:val="nil"/>
                  </w:tcBorders>
                  <w:vAlign w:val="center"/>
                </w:tcPr>
                <w:p>
                  <w:pPr>
                    <w:spacing w:line="360" w:lineRule="exact"/>
                    <w:jc w:val="center"/>
                    <w:rPr>
                      <w:rFonts w:hint="default" w:ascii="Times New Roman" w:hAnsi="Times New Roman" w:cs="Times New Roman" w:eastAsiaTheme="minorEastAsia"/>
                      <w:bCs/>
                      <w:szCs w:val="21"/>
                      <w:lang w:val="en-US" w:eastAsia="zh-CN"/>
                    </w:rPr>
                  </w:pPr>
                  <w:r>
                    <w:rPr>
                      <w:rFonts w:hint="default" w:ascii="Times New Roman" w:hAnsi="Times New Roman" w:cs="Times New Roman" w:eastAsiaTheme="minorEastAsia"/>
                      <w:bCs/>
                      <w:szCs w:val="21"/>
                      <w:lang w:val="en-US" w:eastAsia="zh-CN"/>
                    </w:rPr>
                    <w:t>50kg/袋</w:t>
                  </w:r>
                </w:p>
              </w:tc>
              <w:tc>
                <w:tcPr>
                  <w:tcW w:w="1350" w:type="dxa"/>
                  <w:tcBorders>
                    <w:top w:val="single" w:color="auto" w:sz="4" w:space="0"/>
                    <w:left w:val="single" w:color="auto" w:sz="4" w:space="0"/>
                    <w:right w:val="nil"/>
                    <w:tl2br w:val="nil"/>
                    <w:tr2bl w:val="nil"/>
                  </w:tcBorders>
                  <w:vAlign w:val="center"/>
                </w:tcPr>
                <w:p>
                  <w:pPr>
                    <w:spacing w:line="360" w:lineRule="exact"/>
                    <w:jc w:val="center"/>
                    <w:rPr>
                      <w:rFonts w:hint="default" w:ascii="Times New Roman" w:hAnsi="Times New Roman" w:cs="Times New Roman" w:eastAsiaTheme="minorEastAsia"/>
                      <w:bCs/>
                      <w:szCs w:val="21"/>
                      <w:lang w:val="en-US" w:eastAsia="zh-CN"/>
                    </w:rPr>
                  </w:pPr>
                  <w:r>
                    <w:rPr>
                      <w:rFonts w:hint="default" w:ascii="Times New Roman" w:hAnsi="Times New Roman" w:cs="Times New Roman" w:eastAsiaTheme="minorEastAsia"/>
                      <w:bCs/>
                      <w:szCs w:val="21"/>
                      <w:lang w:val="en-US" w:eastAsia="zh-CN"/>
                    </w:rPr>
                    <w:t>500t/a</w:t>
                  </w:r>
                </w:p>
              </w:tc>
              <w:tc>
                <w:tcPr>
                  <w:tcW w:w="2631" w:type="dxa"/>
                  <w:tcBorders>
                    <w:top w:val="single" w:color="auto" w:sz="4" w:space="0"/>
                    <w:left w:val="single" w:color="auto" w:sz="4" w:space="0"/>
                    <w:right w:val="nil"/>
                    <w:tl2br w:val="nil"/>
                    <w:tr2bl w:val="nil"/>
                  </w:tcBorders>
                  <w:vAlign w:val="center"/>
                </w:tcPr>
                <w:p>
                  <w:pPr>
                    <w:spacing w:line="360" w:lineRule="exact"/>
                    <w:jc w:val="center"/>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lang w:eastAsia="zh-CN"/>
                    </w:rPr>
                    <w:t>外购</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73" w:type="dxa"/>
                  <w:vMerge w:val="continue"/>
                  <w:tcBorders>
                    <w:tl2br w:val="nil"/>
                    <w:tr2bl w:val="nil"/>
                  </w:tcBorders>
                  <w:vAlign w:val="center"/>
                </w:tcPr>
                <w:p>
                  <w:pPr>
                    <w:spacing w:line="360" w:lineRule="exact"/>
                    <w:jc w:val="center"/>
                    <w:rPr>
                      <w:rFonts w:hint="default" w:ascii="Times New Roman" w:hAnsi="Times New Roman" w:cs="Times New Roman" w:eastAsiaTheme="minorEastAsia"/>
                      <w:bCs/>
                      <w:szCs w:val="21"/>
                    </w:rPr>
                  </w:pPr>
                </w:p>
              </w:tc>
              <w:tc>
                <w:tcPr>
                  <w:tcW w:w="647" w:type="dxa"/>
                  <w:tcBorders>
                    <w:tl2br w:val="nil"/>
                    <w:tr2bl w:val="nil"/>
                  </w:tcBorders>
                  <w:vAlign w:val="center"/>
                </w:tcPr>
                <w:p>
                  <w:pPr>
                    <w:spacing w:line="36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5</w:t>
                  </w:r>
                </w:p>
              </w:tc>
              <w:tc>
                <w:tcPr>
                  <w:tcW w:w="1489" w:type="dxa"/>
                  <w:tcBorders>
                    <w:tl2br w:val="nil"/>
                    <w:tr2bl w:val="nil"/>
                  </w:tcBorders>
                  <w:vAlign w:val="center"/>
                </w:tcPr>
                <w:p>
                  <w:pPr>
                    <w:spacing w:line="360" w:lineRule="exact"/>
                    <w:jc w:val="center"/>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lang w:eastAsia="zh-CN"/>
                    </w:rPr>
                    <w:t>淀粉</w:t>
                  </w:r>
                </w:p>
              </w:tc>
              <w:tc>
                <w:tcPr>
                  <w:tcW w:w="1067" w:type="dxa"/>
                  <w:tcBorders>
                    <w:right w:val="single" w:color="auto" w:sz="4" w:space="0"/>
                    <w:tl2br w:val="nil"/>
                    <w:tr2bl w:val="nil"/>
                  </w:tcBorders>
                  <w:vAlign w:val="center"/>
                </w:tcPr>
                <w:p>
                  <w:pPr>
                    <w:spacing w:line="360" w:lineRule="exact"/>
                    <w:jc w:val="center"/>
                    <w:rPr>
                      <w:rFonts w:hint="default" w:ascii="Times New Roman" w:hAnsi="Times New Roman" w:cs="Times New Roman" w:eastAsiaTheme="minorEastAsia"/>
                      <w:bCs/>
                      <w:szCs w:val="21"/>
                      <w:lang w:val="en-US" w:eastAsia="zh-CN"/>
                    </w:rPr>
                  </w:pPr>
                  <w:r>
                    <w:rPr>
                      <w:rFonts w:hint="default" w:ascii="Times New Roman" w:hAnsi="Times New Roman" w:cs="Times New Roman" w:eastAsiaTheme="minorEastAsia"/>
                      <w:bCs/>
                      <w:szCs w:val="21"/>
                      <w:lang w:val="en-US" w:eastAsia="zh-CN"/>
                    </w:rPr>
                    <w:t>50kg/袋</w:t>
                  </w:r>
                </w:p>
              </w:tc>
              <w:tc>
                <w:tcPr>
                  <w:tcW w:w="1350" w:type="dxa"/>
                  <w:tcBorders>
                    <w:top w:val="single" w:color="auto" w:sz="4" w:space="0"/>
                    <w:left w:val="single" w:color="auto" w:sz="4" w:space="0"/>
                    <w:right w:val="nil"/>
                    <w:tl2br w:val="nil"/>
                    <w:tr2bl w:val="nil"/>
                  </w:tcBorders>
                  <w:vAlign w:val="center"/>
                </w:tcPr>
                <w:p>
                  <w:pPr>
                    <w:spacing w:line="360" w:lineRule="exact"/>
                    <w:jc w:val="center"/>
                    <w:rPr>
                      <w:rFonts w:hint="default" w:ascii="Times New Roman" w:hAnsi="Times New Roman" w:cs="Times New Roman" w:eastAsiaTheme="minorEastAsia"/>
                      <w:bCs/>
                      <w:szCs w:val="21"/>
                      <w:lang w:val="en-US" w:eastAsia="zh-CN"/>
                    </w:rPr>
                  </w:pPr>
                  <w:r>
                    <w:rPr>
                      <w:rFonts w:hint="default" w:ascii="Times New Roman" w:hAnsi="Times New Roman" w:cs="Times New Roman" w:eastAsiaTheme="minorEastAsia"/>
                      <w:bCs/>
                      <w:szCs w:val="21"/>
                      <w:lang w:val="en-US" w:eastAsia="zh-CN"/>
                    </w:rPr>
                    <w:t>10t/a</w:t>
                  </w:r>
                </w:p>
              </w:tc>
              <w:tc>
                <w:tcPr>
                  <w:tcW w:w="2631" w:type="dxa"/>
                  <w:tcBorders>
                    <w:top w:val="single" w:color="auto" w:sz="4" w:space="0"/>
                    <w:left w:val="single" w:color="auto" w:sz="4" w:space="0"/>
                    <w:right w:val="nil"/>
                    <w:tl2br w:val="nil"/>
                    <w:tr2bl w:val="nil"/>
                  </w:tcBorders>
                  <w:vAlign w:val="center"/>
                </w:tcPr>
                <w:p>
                  <w:pPr>
                    <w:spacing w:line="36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外购</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Merge w:val="continue"/>
                  <w:tcBorders>
                    <w:tl2br w:val="nil"/>
                    <w:tr2bl w:val="nil"/>
                  </w:tcBorders>
                  <w:vAlign w:val="center"/>
                </w:tcPr>
                <w:p>
                  <w:pPr>
                    <w:spacing w:line="360" w:lineRule="exact"/>
                    <w:jc w:val="center"/>
                    <w:rPr>
                      <w:rFonts w:hint="default" w:ascii="Times New Roman" w:hAnsi="Times New Roman" w:cs="Times New Roman" w:eastAsiaTheme="minorEastAsia"/>
                      <w:bCs/>
                      <w:szCs w:val="21"/>
                    </w:rPr>
                  </w:pPr>
                </w:p>
              </w:tc>
              <w:tc>
                <w:tcPr>
                  <w:tcW w:w="647" w:type="dxa"/>
                  <w:tcBorders>
                    <w:tl2br w:val="nil"/>
                    <w:tr2bl w:val="nil"/>
                  </w:tcBorders>
                  <w:vAlign w:val="center"/>
                </w:tcPr>
                <w:p>
                  <w:pPr>
                    <w:spacing w:line="36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6</w:t>
                  </w:r>
                </w:p>
              </w:tc>
              <w:tc>
                <w:tcPr>
                  <w:tcW w:w="1489" w:type="dxa"/>
                  <w:tcBorders>
                    <w:tl2br w:val="nil"/>
                    <w:tr2bl w:val="nil"/>
                  </w:tcBorders>
                  <w:vAlign w:val="center"/>
                </w:tcPr>
                <w:p>
                  <w:pPr>
                    <w:spacing w:line="360" w:lineRule="exact"/>
                    <w:jc w:val="center"/>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lang w:eastAsia="zh-CN"/>
                    </w:rPr>
                    <w:t>食品添加剂</w:t>
                  </w:r>
                </w:p>
              </w:tc>
              <w:tc>
                <w:tcPr>
                  <w:tcW w:w="1067" w:type="dxa"/>
                  <w:tcBorders>
                    <w:right w:val="single" w:color="auto" w:sz="4" w:space="0"/>
                    <w:tl2br w:val="nil"/>
                    <w:tr2bl w:val="nil"/>
                  </w:tcBorders>
                  <w:vAlign w:val="center"/>
                </w:tcPr>
                <w:p>
                  <w:pPr>
                    <w:spacing w:line="360" w:lineRule="exact"/>
                    <w:jc w:val="center"/>
                    <w:rPr>
                      <w:rFonts w:hint="default" w:ascii="Times New Roman" w:hAnsi="Times New Roman" w:cs="Times New Roman" w:eastAsiaTheme="minorEastAsia"/>
                      <w:bCs/>
                      <w:szCs w:val="21"/>
                      <w:lang w:val="en-US" w:eastAsia="zh-CN"/>
                    </w:rPr>
                  </w:pPr>
                  <w:r>
                    <w:rPr>
                      <w:rFonts w:hint="default" w:ascii="Times New Roman" w:hAnsi="Times New Roman" w:cs="Times New Roman" w:eastAsiaTheme="minorEastAsia"/>
                      <w:bCs/>
                      <w:szCs w:val="21"/>
                      <w:lang w:val="en-US" w:eastAsia="zh-CN"/>
                    </w:rPr>
                    <w:t>25kg/袋</w:t>
                  </w:r>
                </w:p>
              </w:tc>
              <w:tc>
                <w:tcPr>
                  <w:tcW w:w="1350" w:type="dxa"/>
                  <w:tcBorders>
                    <w:left w:val="single" w:color="auto" w:sz="4" w:space="0"/>
                    <w:right w:val="nil"/>
                    <w:tl2br w:val="nil"/>
                    <w:tr2bl w:val="nil"/>
                  </w:tcBorders>
                  <w:vAlign w:val="center"/>
                </w:tcPr>
                <w:p>
                  <w:pPr>
                    <w:spacing w:line="360" w:lineRule="exact"/>
                    <w:jc w:val="center"/>
                    <w:rPr>
                      <w:rFonts w:hint="default" w:ascii="Times New Roman" w:hAnsi="Times New Roman" w:cs="Times New Roman" w:eastAsiaTheme="minorEastAsia"/>
                      <w:bCs/>
                      <w:szCs w:val="21"/>
                      <w:lang w:val="en-US" w:eastAsia="zh-CN"/>
                    </w:rPr>
                  </w:pPr>
                  <w:r>
                    <w:rPr>
                      <w:rFonts w:hint="default" w:ascii="Times New Roman" w:hAnsi="Times New Roman" w:cs="Times New Roman" w:eastAsiaTheme="minorEastAsia"/>
                      <w:bCs/>
                      <w:szCs w:val="21"/>
                      <w:lang w:val="en-US" w:eastAsia="zh-CN"/>
                    </w:rPr>
                    <w:t>3t/a</w:t>
                  </w:r>
                </w:p>
              </w:tc>
              <w:tc>
                <w:tcPr>
                  <w:tcW w:w="2631" w:type="dxa"/>
                  <w:tcBorders>
                    <w:left w:val="single" w:color="auto" w:sz="4" w:space="0"/>
                    <w:right w:val="nil"/>
                    <w:tl2br w:val="nil"/>
                    <w:tr2bl w:val="nil"/>
                  </w:tcBorders>
                  <w:vAlign w:val="center"/>
                </w:tcPr>
                <w:p>
                  <w:pPr>
                    <w:spacing w:line="360" w:lineRule="exact"/>
                    <w:jc w:val="center"/>
                    <w:rPr>
                      <w:rFonts w:hint="default" w:ascii="Times New Roman" w:hAnsi="Times New Roman" w:cs="Times New Roman" w:eastAsiaTheme="minorEastAsia"/>
                      <w:bCs/>
                      <w:szCs w:val="21"/>
                      <w:lang w:val="en-US" w:eastAsia="zh-CN"/>
                    </w:rPr>
                  </w:pPr>
                  <w:r>
                    <w:rPr>
                      <w:rFonts w:hint="default" w:ascii="Times New Roman" w:hAnsi="Times New Roman" w:cs="Times New Roman" w:eastAsiaTheme="minorEastAsia"/>
                      <w:bCs/>
                      <w:szCs w:val="21"/>
                      <w:lang w:val="en-US" w:eastAsia="zh-CN"/>
                    </w:rPr>
                    <w:t>主要包括：亚洲薄荷素油、天然薄荷脑、食用香料</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Merge w:val="continue"/>
                  <w:tcBorders>
                    <w:tl2br w:val="nil"/>
                    <w:tr2bl w:val="nil"/>
                  </w:tcBorders>
                  <w:vAlign w:val="center"/>
                </w:tcPr>
                <w:p>
                  <w:pPr>
                    <w:spacing w:line="360" w:lineRule="exact"/>
                    <w:jc w:val="center"/>
                    <w:rPr>
                      <w:rFonts w:hint="default" w:ascii="Times New Roman" w:hAnsi="Times New Roman" w:cs="Times New Roman" w:eastAsiaTheme="minorEastAsia"/>
                      <w:bCs/>
                      <w:szCs w:val="21"/>
                    </w:rPr>
                  </w:pPr>
                </w:p>
              </w:tc>
              <w:tc>
                <w:tcPr>
                  <w:tcW w:w="647" w:type="dxa"/>
                  <w:tcBorders>
                    <w:tl2br w:val="nil"/>
                    <w:tr2bl w:val="nil"/>
                  </w:tcBorders>
                  <w:vAlign w:val="center"/>
                </w:tcPr>
                <w:p>
                  <w:pPr>
                    <w:spacing w:line="36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7</w:t>
                  </w:r>
                </w:p>
              </w:tc>
              <w:tc>
                <w:tcPr>
                  <w:tcW w:w="1489" w:type="dxa"/>
                  <w:tcBorders>
                    <w:tl2br w:val="nil"/>
                    <w:tr2bl w:val="nil"/>
                  </w:tcBorders>
                  <w:vAlign w:val="center"/>
                </w:tcPr>
                <w:p>
                  <w:pPr>
                    <w:spacing w:line="360" w:lineRule="exact"/>
                    <w:jc w:val="center"/>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lang w:eastAsia="zh-CN"/>
                    </w:rPr>
                    <w:t>包装袋</w:t>
                  </w:r>
                </w:p>
              </w:tc>
              <w:tc>
                <w:tcPr>
                  <w:tcW w:w="1067" w:type="dxa"/>
                  <w:tcBorders>
                    <w:right w:val="single" w:color="auto" w:sz="4" w:space="0"/>
                    <w:tl2br w:val="nil"/>
                    <w:tr2bl w:val="nil"/>
                  </w:tcBorders>
                  <w:vAlign w:val="center"/>
                </w:tcPr>
                <w:p>
                  <w:pPr>
                    <w:spacing w:line="360" w:lineRule="exact"/>
                    <w:jc w:val="center"/>
                    <w:rPr>
                      <w:rFonts w:hint="default" w:ascii="Times New Roman" w:hAnsi="Times New Roman" w:cs="Times New Roman" w:eastAsiaTheme="minorEastAsia"/>
                      <w:bCs/>
                      <w:szCs w:val="21"/>
                      <w:lang w:val="en-US" w:eastAsia="zh-CN"/>
                    </w:rPr>
                  </w:pPr>
                  <w:r>
                    <w:rPr>
                      <w:rFonts w:hint="default" w:ascii="Times New Roman" w:hAnsi="Times New Roman" w:cs="Times New Roman" w:eastAsiaTheme="minorEastAsia"/>
                      <w:bCs/>
                      <w:szCs w:val="21"/>
                      <w:lang w:val="en-US" w:eastAsia="zh-CN"/>
                    </w:rPr>
                    <w:t>/</w:t>
                  </w:r>
                </w:p>
              </w:tc>
              <w:tc>
                <w:tcPr>
                  <w:tcW w:w="1350" w:type="dxa"/>
                  <w:tcBorders>
                    <w:left w:val="single" w:color="auto" w:sz="4" w:space="0"/>
                    <w:right w:val="nil"/>
                    <w:tl2br w:val="nil"/>
                    <w:tr2bl w:val="nil"/>
                  </w:tcBorders>
                  <w:vAlign w:val="center"/>
                </w:tcPr>
                <w:p>
                  <w:pPr>
                    <w:spacing w:line="360" w:lineRule="exact"/>
                    <w:jc w:val="center"/>
                    <w:rPr>
                      <w:rFonts w:hint="default" w:ascii="Times New Roman" w:hAnsi="Times New Roman" w:cs="Times New Roman" w:eastAsiaTheme="minorEastAsia"/>
                      <w:bCs/>
                      <w:szCs w:val="21"/>
                      <w:lang w:val="en-US" w:eastAsia="zh-CN"/>
                    </w:rPr>
                  </w:pPr>
                  <w:r>
                    <w:rPr>
                      <w:rFonts w:hint="default" w:ascii="Times New Roman" w:hAnsi="Times New Roman" w:cs="Times New Roman" w:eastAsiaTheme="minorEastAsia"/>
                      <w:bCs/>
                      <w:szCs w:val="21"/>
                      <w:lang w:val="en-US" w:eastAsia="zh-CN"/>
                    </w:rPr>
                    <w:t>50t/a</w:t>
                  </w:r>
                </w:p>
              </w:tc>
              <w:tc>
                <w:tcPr>
                  <w:tcW w:w="2631" w:type="dxa"/>
                  <w:tcBorders>
                    <w:left w:val="single" w:color="auto" w:sz="4" w:space="0"/>
                    <w:right w:val="nil"/>
                    <w:tl2br w:val="nil"/>
                    <w:tr2bl w:val="nil"/>
                  </w:tcBorders>
                  <w:vAlign w:val="center"/>
                </w:tcPr>
                <w:p>
                  <w:pPr>
                    <w:spacing w:line="360" w:lineRule="exact"/>
                    <w:jc w:val="center"/>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lang w:eastAsia="zh-CN"/>
                    </w:rPr>
                    <w:t>外购</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Merge w:val="continue"/>
                  <w:tcBorders>
                    <w:tl2br w:val="nil"/>
                    <w:tr2bl w:val="nil"/>
                  </w:tcBorders>
                  <w:vAlign w:val="center"/>
                </w:tcPr>
                <w:p>
                  <w:pPr>
                    <w:spacing w:line="360" w:lineRule="exact"/>
                    <w:jc w:val="center"/>
                    <w:rPr>
                      <w:rFonts w:hint="default" w:ascii="Times New Roman" w:hAnsi="Times New Roman" w:cs="Times New Roman" w:eastAsiaTheme="minorEastAsia"/>
                      <w:bCs/>
                      <w:szCs w:val="21"/>
                    </w:rPr>
                  </w:pPr>
                </w:p>
              </w:tc>
              <w:tc>
                <w:tcPr>
                  <w:tcW w:w="647" w:type="dxa"/>
                  <w:tcBorders>
                    <w:tl2br w:val="nil"/>
                    <w:tr2bl w:val="nil"/>
                  </w:tcBorders>
                  <w:vAlign w:val="center"/>
                </w:tcPr>
                <w:p>
                  <w:pPr>
                    <w:spacing w:line="36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8</w:t>
                  </w:r>
                </w:p>
              </w:tc>
              <w:tc>
                <w:tcPr>
                  <w:tcW w:w="1489" w:type="dxa"/>
                  <w:tcBorders>
                    <w:tl2br w:val="nil"/>
                    <w:tr2bl w:val="nil"/>
                  </w:tcBorders>
                  <w:vAlign w:val="center"/>
                </w:tcPr>
                <w:p>
                  <w:pPr>
                    <w:spacing w:line="360" w:lineRule="exact"/>
                    <w:jc w:val="center"/>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lang w:eastAsia="zh-CN"/>
                    </w:rPr>
                    <w:t>包装箱</w:t>
                  </w:r>
                </w:p>
              </w:tc>
              <w:tc>
                <w:tcPr>
                  <w:tcW w:w="1067" w:type="dxa"/>
                  <w:tcBorders>
                    <w:right w:val="single" w:color="auto" w:sz="4" w:space="0"/>
                    <w:tl2br w:val="nil"/>
                    <w:tr2bl w:val="nil"/>
                  </w:tcBorders>
                  <w:vAlign w:val="center"/>
                </w:tcPr>
                <w:p>
                  <w:pPr>
                    <w:spacing w:line="360" w:lineRule="exact"/>
                    <w:jc w:val="center"/>
                    <w:rPr>
                      <w:rFonts w:hint="default" w:ascii="Times New Roman" w:hAnsi="Times New Roman" w:cs="Times New Roman" w:eastAsiaTheme="minorEastAsia"/>
                      <w:bCs/>
                      <w:szCs w:val="21"/>
                      <w:lang w:val="en-US" w:eastAsia="zh-CN"/>
                    </w:rPr>
                  </w:pPr>
                  <w:r>
                    <w:rPr>
                      <w:rFonts w:hint="default" w:ascii="Times New Roman" w:hAnsi="Times New Roman" w:cs="Times New Roman" w:eastAsiaTheme="minorEastAsia"/>
                      <w:bCs/>
                      <w:szCs w:val="21"/>
                      <w:lang w:val="en-US" w:eastAsia="zh-CN"/>
                    </w:rPr>
                    <w:t>/</w:t>
                  </w:r>
                </w:p>
              </w:tc>
              <w:tc>
                <w:tcPr>
                  <w:tcW w:w="1350" w:type="dxa"/>
                  <w:tcBorders>
                    <w:left w:val="single" w:color="auto" w:sz="4" w:space="0"/>
                    <w:right w:val="nil"/>
                    <w:tl2br w:val="nil"/>
                    <w:tr2bl w:val="nil"/>
                  </w:tcBorders>
                  <w:vAlign w:val="center"/>
                </w:tcPr>
                <w:p>
                  <w:pPr>
                    <w:spacing w:line="360" w:lineRule="exact"/>
                    <w:jc w:val="center"/>
                    <w:rPr>
                      <w:rFonts w:hint="default" w:ascii="Times New Roman" w:hAnsi="Times New Roman" w:cs="Times New Roman" w:eastAsiaTheme="minorEastAsia"/>
                      <w:bCs/>
                      <w:szCs w:val="21"/>
                      <w:lang w:val="en-US" w:eastAsia="zh-CN"/>
                    </w:rPr>
                  </w:pPr>
                  <w:r>
                    <w:rPr>
                      <w:rFonts w:hint="default" w:ascii="Times New Roman" w:hAnsi="Times New Roman" w:cs="Times New Roman" w:eastAsiaTheme="minorEastAsia"/>
                      <w:bCs/>
                      <w:szCs w:val="21"/>
                      <w:lang w:val="en-US" w:eastAsia="zh-CN"/>
                    </w:rPr>
                    <w:t>20t/a</w:t>
                  </w:r>
                </w:p>
              </w:tc>
              <w:tc>
                <w:tcPr>
                  <w:tcW w:w="2631" w:type="dxa"/>
                  <w:tcBorders>
                    <w:left w:val="single" w:color="auto" w:sz="4" w:space="0"/>
                    <w:right w:val="nil"/>
                    <w:tl2br w:val="nil"/>
                    <w:tr2bl w:val="nil"/>
                  </w:tcBorders>
                  <w:vAlign w:val="center"/>
                </w:tcPr>
                <w:p>
                  <w:pPr>
                    <w:spacing w:line="36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外购</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Merge w:val="continue"/>
                  <w:tcBorders>
                    <w:tl2br w:val="nil"/>
                    <w:tr2bl w:val="nil"/>
                  </w:tcBorders>
                  <w:vAlign w:val="center"/>
                </w:tcPr>
                <w:p>
                  <w:pPr>
                    <w:spacing w:line="360" w:lineRule="exact"/>
                    <w:jc w:val="center"/>
                    <w:rPr>
                      <w:rFonts w:hint="default" w:ascii="Times New Roman" w:hAnsi="Times New Roman" w:cs="Times New Roman" w:eastAsiaTheme="minorEastAsia"/>
                      <w:bCs/>
                      <w:szCs w:val="21"/>
                    </w:rPr>
                  </w:pPr>
                </w:p>
              </w:tc>
              <w:tc>
                <w:tcPr>
                  <w:tcW w:w="647" w:type="dxa"/>
                  <w:tcBorders>
                    <w:tl2br w:val="nil"/>
                    <w:tr2bl w:val="nil"/>
                  </w:tcBorders>
                  <w:vAlign w:val="center"/>
                </w:tcPr>
                <w:p>
                  <w:pPr>
                    <w:spacing w:line="360" w:lineRule="exact"/>
                    <w:jc w:val="center"/>
                    <w:rPr>
                      <w:rFonts w:hint="default" w:ascii="Times New Roman" w:hAnsi="Times New Roman" w:cs="Times New Roman" w:eastAsiaTheme="minorEastAsia"/>
                      <w:bCs/>
                      <w:szCs w:val="21"/>
                      <w:lang w:val="en-US" w:eastAsia="zh-CN"/>
                    </w:rPr>
                  </w:pPr>
                  <w:r>
                    <w:rPr>
                      <w:rFonts w:hint="default" w:ascii="Times New Roman" w:hAnsi="Times New Roman" w:cs="Times New Roman" w:eastAsiaTheme="minorEastAsia"/>
                      <w:bCs/>
                      <w:szCs w:val="21"/>
                      <w:lang w:val="en-US" w:eastAsia="zh-CN"/>
                    </w:rPr>
                    <w:t>9</w:t>
                  </w:r>
                </w:p>
              </w:tc>
              <w:tc>
                <w:tcPr>
                  <w:tcW w:w="1489" w:type="dxa"/>
                  <w:tcBorders>
                    <w:tl2br w:val="nil"/>
                    <w:tr2bl w:val="nil"/>
                  </w:tcBorders>
                  <w:vAlign w:val="center"/>
                </w:tcPr>
                <w:p>
                  <w:pPr>
                    <w:spacing w:line="360" w:lineRule="exact"/>
                    <w:jc w:val="center"/>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highlight w:val="none"/>
                      <w:lang w:eastAsia="zh-CN"/>
                    </w:rPr>
                    <w:t>干果炒货糖类</w:t>
                  </w:r>
                </w:p>
              </w:tc>
              <w:tc>
                <w:tcPr>
                  <w:tcW w:w="1067" w:type="dxa"/>
                  <w:tcBorders>
                    <w:right w:val="single" w:color="auto" w:sz="4" w:space="0"/>
                    <w:tl2br w:val="nil"/>
                    <w:tr2bl w:val="nil"/>
                  </w:tcBorders>
                  <w:vAlign w:val="center"/>
                </w:tcPr>
                <w:p>
                  <w:pPr>
                    <w:spacing w:line="360" w:lineRule="exact"/>
                    <w:jc w:val="center"/>
                    <w:rPr>
                      <w:rFonts w:hint="default" w:ascii="Times New Roman" w:hAnsi="Times New Roman" w:cs="Times New Roman" w:eastAsiaTheme="minorEastAsia"/>
                      <w:bCs/>
                      <w:szCs w:val="21"/>
                      <w:lang w:val="en-US" w:eastAsia="zh-CN"/>
                    </w:rPr>
                  </w:pPr>
                  <w:r>
                    <w:rPr>
                      <w:rFonts w:hint="default" w:ascii="Times New Roman" w:hAnsi="Times New Roman" w:cs="Times New Roman" w:eastAsiaTheme="minorEastAsia"/>
                      <w:bCs/>
                      <w:szCs w:val="21"/>
                      <w:lang w:val="en-US" w:eastAsia="zh-CN"/>
                    </w:rPr>
                    <w:t>100kg/袋</w:t>
                  </w:r>
                </w:p>
              </w:tc>
              <w:tc>
                <w:tcPr>
                  <w:tcW w:w="1350" w:type="dxa"/>
                  <w:tcBorders>
                    <w:left w:val="single" w:color="auto" w:sz="4" w:space="0"/>
                    <w:right w:val="nil"/>
                    <w:tl2br w:val="nil"/>
                    <w:tr2bl w:val="nil"/>
                  </w:tcBorders>
                  <w:vAlign w:val="center"/>
                </w:tcPr>
                <w:p>
                  <w:pPr>
                    <w:spacing w:line="360" w:lineRule="exact"/>
                    <w:jc w:val="center"/>
                    <w:rPr>
                      <w:rFonts w:hint="default" w:ascii="Times New Roman" w:hAnsi="Times New Roman" w:cs="Times New Roman" w:eastAsiaTheme="minorEastAsia"/>
                      <w:bCs/>
                      <w:szCs w:val="21"/>
                      <w:lang w:val="en-US" w:eastAsia="zh-CN"/>
                    </w:rPr>
                  </w:pPr>
                  <w:r>
                    <w:rPr>
                      <w:rFonts w:hint="default" w:ascii="Times New Roman" w:hAnsi="Times New Roman" w:cs="Times New Roman" w:eastAsiaTheme="minorEastAsia"/>
                      <w:bCs/>
                      <w:szCs w:val="21"/>
                      <w:lang w:val="en-US" w:eastAsia="zh-CN"/>
                    </w:rPr>
                    <w:t>300t/a</w:t>
                  </w:r>
                </w:p>
              </w:tc>
              <w:tc>
                <w:tcPr>
                  <w:tcW w:w="2631" w:type="dxa"/>
                  <w:tcBorders>
                    <w:left w:val="single" w:color="auto" w:sz="4" w:space="0"/>
                    <w:right w:val="nil"/>
                    <w:tl2br w:val="nil"/>
                    <w:tr2bl w:val="nil"/>
                  </w:tcBorders>
                  <w:vAlign w:val="center"/>
                </w:tcPr>
                <w:p>
                  <w:pPr>
                    <w:spacing w:line="360" w:lineRule="exact"/>
                    <w:jc w:val="center"/>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lang w:eastAsia="zh-CN"/>
                    </w:rPr>
                    <w:t>外购</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Merge w:val="restart"/>
                  <w:tcBorders>
                    <w:tl2br w:val="nil"/>
                    <w:tr2bl w:val="nil"/>
                  </w:tcBorders>
                  <w:vAlign w:val="center"/>
                </w:tcPr>
                <w:p>
                  <w:pPr>
                    <w:spacing w:line="36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能源</w:t>
                  </w:r>
                </w:p>
              </w:tc>
              <w:tc>
                <w:tcPr>
                  <w:tcW w:w="647" w:type="dxa"/>
                  <w:tcBorders>
                    <w:tl2br w:val="nil"/>
                    <w:tr2bl w:val="nil"/>
                  </w:tcBorders>
                  <w:vAlign w:val="center"/>
                </w:tcPr>
                <w:p>
                  <w:pPr>
                    <w:spacing w:line="36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1</w:t>
                  </w:r>
                </w:p>
              </w:tc>
              <w:tc>
                <w:tcPr>
                  <w:tcW w:w="1489" w:type="dxa"/>
                  <w:tcBorders>
                    <w:tl2br w:val="nil"/>
                    <w:tr2bl w:val="nil"/>
                  </w:tcBorders>
                  <w:vAlign w:val="center"/>
                </w:tcPr>
                <w:p>
                  <w:pPr>
                    <w:spacing w:line="36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电</w:t>
                  </w:r>
                </w:p>
              </w:tc>
              <w:tc>
                <w:tcPr>
                  <w:tcW w:w="1067" w:type="dxa"/>
                  <w:tcBorders>
                    <w:right w:val="single" w:color="auto" w:sz="4" w:space="0"/>
                    <w:tl2br w:val="nil"/>
                    <w:tr2bl w:val="nil"/>
                  </w:tcBorders>
                  <w:vAlign w:val="center"/>
                </w:tcPr>
                <w:p>
                  <w:pPr>
                    <w:spacing w:line="36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w:t>
                  </w:r>
                </w:p>
              </w:tc>
              <w:tc>
                <w:tcPr>
                  <w:tcW w:w="1350" w:type="dxa"/>
                  <w:tcBorders>
                    <w:left w:val="single" w:color="auto" w:sz="4" w:space="0"/>
                    <w:right w:val="nil"/>
                    <w:tl2br w:val="nil"/>
                    <w:tr2bl w:val="nil"/>
                  </w:tcBorders>
                  <w:vAlign w:val="center"/>
                </w:tcPr>
                <w:p>
                  <w:pPr>
                    <w:spacing w:line="36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lang w:val="en-US" w:eastAsia="zh-CN"/>
                    </w:rPr>
                    <w:t>10</w:t>
                  </w:r>
                  <w:r>
                    <w:rPr>
                      <w:rFonts w:hint="default" w:ascii="Times New Roman" w:hAnsi="Times New Roman" w:cs="Times New Roman" w:eastAsiaTheme="minorEastAsia"/>
                      <w:bCs/>
                      <w:szCs w:val="21"/>
                    </w:rPr>
                    <w:t>万</w:t>
                  </w:r>
                  <w:r>
                    <w:rPr>
                      <w:rFonts w:hint="default" w:ascii="Times New Roman" w:hAnsi="Times New Roman" w:cs="Times New Roman" w:eastAsiaTheme="minorEastAsia"/>
                      <w:sz w:val="24"/>
                    </w:rPr>
                    <w:t>kwh/a</w:t>
                  </w:r>
                </w:p>
              </w:tc>
              <w:tc>
                <w:tcPr>
                  <w:tcW w:w="2631" w:type="dxa"/>
                  <w:tcBorders>
                    <w:left w:val="single" w:color="auto" w:sz="4" w:space="0"/>
                    <w:right w:val="nil"/>
                    <w:tl2br w:val="nil"/>
                    <w:tr2bl w:val="nil"/>
                  </w:tcBorders>
                  <w:vAlign w:val="center"/>
                </w:tcPr>
                <w:p>
                  <w:pPr>
                    <w:spacing w:line="36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合河乡电网</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Merge w:val="continue"/>
                  <w:tcBorders>
                    <w:tl2br w:val="nil"/>
                    <w:tr2bl w:val="nil"/>
                  </w:tcBorders>
                  <w:vAlign w:val="center"/>
                </w:tcPr>
                <w:p>
                  <w:pPr>
                    <w:spacing w:line="360" w:lineRule="exact"/>
                    <w:jc w:val="center"/>
                    <w:rPr>
                      <w:rFonts w:hint="default" w:ascii="Times New Roman" w:hAnsi="Times New Roman" w:cs="Times New Roman" w:eastAsiaTheme="minorEastAsia"/>
                      <w:bCs/>
                      <w:szCs w:val="21"/>
                    </w:rPr>
                  </w:pPr>
                </w:p>
              </w:tc>
              <w:tc>
                <w:tcPr>
                  <w:tcW w:w="647" w:type="dxa"/>
                  <w:tcBorders>
                    <w:tl2br w:val="nil"/>
                    <w:tr2bl w:val="nil"/>
                  </w:tcBorders>
                  <w:vAlign w:val="center"/>
                </w:tcPr>
                <w:p>
                  <w:pPr>
                    <w:spacing w:line="36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2</w:t>
                  </w:r>
                </w:p>
              </w:tc>
              <w:tc>
                <w:tcPr>
                  <w:tcW w:w="1489" w:type="dxa"/>
                  <w:tcBorders>
                    <w:tl2br w:val="nil"/>
                    <w:tr2bl w:val="nil"/>
                  </w:tcBorders>
                  <w:vAlign w:val="center"/>
                </w:tcPr>
                <w:p>
                  <w:pPr>
                    <w:spacing w:line="36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lang w:eastAsia="zh-CN"/>
                    </w:rPr>
                    <w:t>天然气</w:t>
                  </w:r>
                </w:p>
              </w:tc>
              <w:tc>
                <w:tcPr>
                  <w:tcW w:w="1067" w:type="dxa"/>
                  <w:tcBorders>
                    <w:right w:val="single" w:color="auto" w:sz="4" w:space="0"/>
                    <w:tl2br w:val="nil"/>
                    <w:tr2bl w:val="nil"/>
                  </w:tcBorders>
                  <w:vAlign w:val="center"/>
                </w:tcPr>
                <w:p>
                  <w:pPr>
                    <w:spacing w:line="36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lang w:val="en-US" w:eastAsia="zh-CN"/>
                    </w:rPr>
                    <w:t>/</w:t>
                  </w:r>
                </w:p>
              </w:tc>
              <w:tc>
                <w:tcPr>
                  <w:tcW w:w="1350" w:type="dxa"/>
                  <w:tcBorders>
                    <w:left w:val="single" w:color="auto" w:sz="4" w:space="0"/>
                    <w:right w:val="nil"/>
                    <w:tl2br w:val="nil"/>
                    <w:tr2bl w:val="nil"/>
                  </w:tcBorders>
                  <w:vAlign w:val="center"/>
                </w:tcPr>
                <w:p>
                  <w:pPr>
                    <w:spacing w:line="360" w:lineRule="exact"/>
                    <w:jc w:val="center"/>
                    <w:rPr>
                      <w:rFonts w:hint="default" w:ascii="Times New Roman" w:hAnsi="Times New Roman" w:cs="Times New Roman" w:eastAsiaTheme="minorEastAsia"/>
                      <w:bCs/>
                      <w:szCs w:val="21"/>
                      <w:lang w:val="en-US"/>
                    </w:rPr>
                  </w:pPr>
                  <w:r>
                    <w:rPr>
                      <w:rFonts w:hint="default" w:ascii="Times New Roman" w:hAnsi="Times New Roman" w:cs="Times New Roman" w:eastAsiaTheme="minorEastAsia"/>
                      <w:bCs/>
                      <w:szCs w:val="21"/>
                      <w:lang w:val="en-US" w:eastAsia="zh-CN"/>
                    </w:rPr>
                    <w:t>90000m</w:t>
                  </w:r>
                  <w:r>
                    <w:rPr>
                      <w:rFonts w:hint="default" w:ascii="Times New Roman" w:hAnsi="Times New Roman" w:cs="Times New Roman" w:eastAsiaTheme="minorEastAsia"/>
                      <w:bCs/>
                      <w:szCs w:val="21"/>
                      <w:vertAlign w:val="superscript"/>
                      <w:lang w:val="en-US" w:eastAsia="zh-CN"/>
                    </w:rPr>
                    <w:t>3</w:t>
                  </w:r>
                </w:p>
              </w:tc>
              <w:tc>
                <w:tcPr>
                  <w:tcW w:w="2631" w:type="dxa"/>
                  <w:tcBorders>
                    <w:left w:val="single" w:color="auto" w:sz="4" w:space="0"/>
                    <w:right w:val="nil"/>
                    <w:tl2br w:val="nil"/>
                    <w:tr2bl w:val="nil"/>
                  </w:tcBorders>
                  <w:vAlign w:val="center"/>
                </w:tcPr>
                <w:p>
                  <w:pPr>
                    <w:spacing w:line="360" w:lineRule="exact"/>
                    <w:jc w:val="center"/>
                    <w:rPr>
                      <w:rFonts w:hint="default" w:ascii="Times New Roman" w:hAnsi="Times New Roman" w:cs="Times New Roman" w:eastAsiaTheme="minorEastAsia"/>
                      <w:bCs/>
                      <w:szCs w:val="21"/>
                      <w:lang w:val="en-US" w:eastAsia="zh-CN"/>
                    </w:rPr>
                  </w:pPr>
                  <w:r>
                    <w:rPr>
                      <w:rFonts w:hint="default" w:ascii="Times New Roman" w:hAnsi="Times New Roman" w:cs="Times New Roman" w:eastAsiaTheme="minorEastAsia"/>
                      <w:bCs/>
                      <w:szCs w:val="21"/>
                      <w:highlight w:val="none"/>
                      <w:lang w:eastAsia="zh-CN"/>
                    </w:rPr>
                    <w:t>由市政燃气管道供给</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Merge w:val="continue"/>
                  <w:tcBorders>
                    <w:tl2br w:val="nil"/>
                    <w:tr2bl w:val="nil"/>
                  </w:tcBorders>
                  <w:vAlign w:val="center"/>
                </w:tcPr>
                <w:p>
                  <w:pPr>
                    <w:spacing w:line="360" w:lineRule="exact"/>
                    <w:jc w:val="center"/>
                    <w:rPr>
                      <w:rFonts w:hint="default" w:ascii="Times New Roman" w:hAnsi="Times New Roman" w:cs="Times New Roman" w:eastAsiaTheme="minorEastAsia"/>
                      <w:bCs/>
                      <w:szCs w:val="21"/>
                    </w:rPr>
                  </w:pPr>
                </w:p>
              </w:tc>
              <w:tc>
                <w:tcPr>
                  <w:tcW w:w="647" w:type="dxa"/>
                  <w:tcBorders>
                    <w:tl2br w:val="nil"/>
                    <w:tr2bl w:val="nil"/>
                  </w:tcBorders>
                  <w:vAlign w:val="center"/>
                </w:tcPr>
                <w:p>
                  <w:pPr>
                    <w:spacing w:line="360" w:lineRule="exact"/>
                    <w:jc w:val="center"/>
                    <w:rPr>
                      <w:rFonts w:hint="default" w:ascii="Times New Roman" w:hAnsi="Times New Roman" w:cs="Times New Roman" w:eastAsiaTheme="minorEastAsia"/>
                      <w:bCs/>
                      <w:szCs w:val="21"/>
                      <w:highlight w:val="none"/>
                      <w:lang w:val="en-US" w:eastAsia="zh-CN"/>
                    </w:rPr>
                  </w:pPr>
                  <w:r>
                    <w:rPr>
                      <w:rFonts w:hint="default" w:ascii="Times New Roman" w:hAnsi="Times New Roman" w:cs="Times New Roman" w:eastAsiaTheme="minorEastAsia"/>
                      <w:bCs/>
                      <w:szCs w:val="21"/>
                      <w:highlight w:val="none"/>
                      <w:lang w:val="en-US" w:eastAsia="zh-CN"/>
                    </w:rPr>
                    <w:t>3</w:t>
                  </w:r>
                </w:p>
              </w:tc>
              <w:tc>
                <w:tcPr>
                  <w:tcW w:w="1489" w:type="dxa"/>
                  <w:tcBorders>
                    <w:tl2br w:val="nil"/>
                    <w:tr2bl w:val="nil"/>
                  </w:tcBorders>
                  <w:vAlign w:val="center"/>
                </w:tcPr>
                <w:p>
                  <w:pPr>
                    <w:spacing w:line="360" w:lineRule="exact"/>
                    <w:jc w:val="center"/>
                    <w:rPr>
                      <w:rFonts w:hint="default" w:ascii="Times New Roman" w:hAnsi="Times New Roman" w:cs="Times New Roman" w:eastAsiaTheme="minorEastAsia"/>
                      <w:bCs/>
                      <w:szCs w:val="21"/>
                      <w:highlight w:val="none"/>
                      <w:lang w:eastAsia="zh-CN"/>
                    </w:rPr>
                  </w:pPr>
                  <w:r>
                    <w:rPr>
                      <w:rFonts w:hint="default" w:ascii="Times New Roman" w:hAnsi="Times New Roman" w:cs="Times New Roman" w:eastAsiaTheme="minorEastAsia"/>
                      <w:bCs/>
                      <w:szCs w:val="21"/>
                      <w:highlight w:val="none"/>
                      <w:lang w:eastAsia="zh-CN"/>
                    </w:rPr>
                    <w:t>水</w:t>
                  </w:r>
                </w:p>
              </w:tc>
              <w:tc>
                <w:tcPr>
                  <w:tcW w:w="1067" w:type="dxa"/>
                  <w:tcBorders>
                    <w:right w:val="single" w:color="auto" w:sz="4" w:space="0"/>
                    <w:tl2br w:val="nil"/>
                    <w:tr2bl w:val="nil"/>
                  </w:tcBorders>
                  <w:vAlign w:val="center"/>
                </w:tcPr>
                <w:p>
                  <w:pPr>
                    <w:spacing w:line="360" w:lineRule="exact"/>
                    <w:jc w:val="center"/>
                    <w:rPr>
                      <w:rFonts w:hint="default" w:ascii="Times New Roman" w:hAnsi="Times New Roman" w:cs="Times New Roman" w:eastAsiaTheme="minorEastAsia"/>
                      <w:bCs/>
                      <w:szCs w:val="21"/>
                      <w:highlight w:val="none"/>
                      <w:lang w:val="en-US" w:eastAsia="zh-CN"/>
                    </w:rPr>
                  </w:pPr>
                  <w:r>
                    <w:rPr>
                      <w:rFonts w:hint="default" w:ascii="Times New Roman" w:hAnsi="Times New Roman" w:cs="Times New Roman" w:eastAsiaTheme="minorEastAsia"/>
                      <w:bCs/>
                      <w:szCs w:val="21"/>
                      <w:highlight w:val="none"/>
                      <w:lang w:val="en-US" w:eastAsia="zh-CN"/>
                    </w:rPr>
                    <w:t>/</w:t>
                  </w:r>
                </w:p>
              </w:tc>
              <w:tc>
                <w:tcPr>
                  <w:tcW w:w="1350" w:type="dxa"/>
                  <w:tcBorders>
                    <w:left w:val="single" w:color="auto" w:sz="4" w:space="0"/>
                    <w:right w:val="nil"/>
                    <w:tl2br w:val="nil"/>
                    <w:tr2bl w:val="nil"/>
                  </w:tcBorders>
                  <w:vAlign w:val="center"/>
                </w:tcPr>
                <w:p>
                  <w:pPr>
                    <w:spacing w:line="360" w:lineRule="exact"/>
                    <w:jc w:val="center"/>
                    <w:rPr>
                      <w:rFonts w:hint="default" w:ascii="Times New Roman" w:hAnsi="Times New Roman" w:cs="Times New Roman" w:eastAsiaTheme="minorEastAsia"/>
                      <w:bCs/>
                      <w:szCs w:val="21"/>
                      <w:highlight w:val="none"/>
                      <w:lang w:val="en-US" w:eastAsia="zh-CN"/>
                    </w:rPr>
                  </w:pPr>
                </w:p>
              </w:tc>
              <w:tc>
                <w:tcPr>
                  <w:tcW w:w="2631" w:type="dxa"/>
                  <w:tcBorders>
                    <w:left w:val="single" w:color="auto" w:sz="4" w:space="0"/>
                    <w:right w:val="nil"/>
                    <w:tl2br w:val="nil"/>
                    <w:tr2bl w:val="nil"/>
                  </w:tcBorders>
                  <w:vAlign w:val="center"/>
                </w:tcPr>
                <w:p>
                  <w:pPr>
                    <w:spacing w:line="360" w:lineRule="exact"/>
                    <w:jc w:val="center"/>
                    <w:rPr>
                      <w:rFonts w:hint="default" w:ascii="Times New Roman" w:hAnsi="Times New Roman" w:cs="Times New Roman" w:eastAsiaTheme="minorEastAsia"/>
                      <w:bCs/>
                      <w:szCs w:val="21"/>
                      <w:highlight w:val="none"/>
                      <w:lang w:eastAsia="zh-CN"/>
                    </w:rPr>
                  </w:pPr>
                  <w:r>
                    <w:rPr>
                      <w:rFonts w:hint="default" w:ascii="Times New Roman" w:hAnsi="Times New Roman" w:cs="Times New Roman" w:eastAsiaTheme="minorEastAsia"/>
                      <w:bCs/>
                      <w:szCs w:val="21"/>
                      <w:highlight w:val="none"/>
                      <w:lang w:eastAsia="zh-CN"/>
                    </w:rPr>
                    <w:t>合河乡供给</w:t>
                  </w:r>
                </w:p>
              </w:tc>
            </w:tr>
          </w:tbl>
          <w:p>
            <w:pPr>
              <w:spacing w:line="360" w:lineRule="auto"/>
              <w:jc w:val="left"/>
              <w:rPr>
                <w:rFonts w:hint="default" w:ascii="Times New Roman" w:hAnsi="Times New Roman" w:cs="Times New Roman" w:eastAsiaTheme="minorEastAsia"/>
                <w:b/>
                <w:snapToGrid w:val="0"/>
                <w:kern w:val="0"/>
                <w:sz w:val="24"/>
              </w:rPr>
            </w:pPr>
            <w:r>
              <w:rPr>
                <w:rFonts w:hint="default" w:ascii="Times New Roman" w:hAnsi="Times New Roman" w:cs="Times New Roman" w:eastAsiaTheme="minorEastAsia"/>
                <w:b/>
                <w:snapToGrid w:val="0"/>
                <w:kern w:val="0"/>
                <w:sz w:val="24"/>
              </w:rPr>
              <w:t>3.</w:t>
            </w:r>
            <w:r>
              <w:rPr>
                <w:rFonts w:hint="default" w:ascii="Times New Roman" w:hAnsi="Times New Roman" w:cs="Times New Roman" w:eastAsiaTheme="minorEastAsia"/>
                <w:b/>
                <w:snapToGrid w:val="0"/>
                <w:kern w:val="0"/>
                <w:sz w:val="24"/>
                <w:lang w:val="en-US" w:eastAsia="zh-CN"/>
              </w:rPr>
              <w:t>5</w:t>
            </w:r>
            <w:r>
              <w:rPr>
                <w:rFonts w:hint="default" w:ascii="Times New Roman" w:hAnsi="Times New Roman" w:cs="Times New Roman" w:eastAsiaTheme="minorEastAsia"/>
                <w:b/>
                <w:snapToGrid w:val="0"/>
                <w:kern w:val="0"/>
                <w:sz w:val="24"/>
              </w:rPr>
              <w:t xml:space="preserve">  公用工程</w:t>
            </w:r>
          </w:p>
          <w:p>
            <w:pPr>
              <w:spacing w:line="360" w:lineRule="auto"/>
              <w:ind w:firstLine="480" w:firstLineChars="200"/>
              <w:jc w:val="left"/>
              <w:rPr>
                <w:rFonts w:hint="default" w:ascii="Times New Roman" w:hAnsi="Times New Roman" w:cs="Times New Roman" w:eastAsiaTheme="minorEastAsia"/>
                <w:bCs/>
                <w:sz w:val="24"/>
              </w:rPr>
            </w:pPr>
            <w:r>
              <w:rPr>
                <w:rFonts w:hint="default" w:ascii="Times New Roman" w:hAnsi="Times New Roman" w:cs="Times New Roman" w:eastAsiaTheme="minorEastAsia"/>
                <w:bCs/>
                <w:sz w:val="24"/>
              </w:rPr>
              <w:t>（1）供水系统</w:t>
            </w:r>
          </w:p>
          <w:p>
            <w:pPr>
              <w:spacing w:line="360" w:lineRule="auto"/>
              <w:ind w:firstLine="480" w:firstLineChars="200"/>
              <w:jc w:val="left"/>
              <w:rPr>
                <w:rFonts w:hint="default" w:ascii="Times New Roman" w:hAnsi="Times New Roman" w:cs="Times New Roman" w:eastAsiaTheme="minorEastAsia"/>
                <w:sz w:val="24"/>
                <w:szCs w:val="22"/>
                <w:lang w:eastAsia="zh-CN"/>
              </w:rPr>
            </w:pPr>
            <w:r>
              <w:rPr>
                <w:rFonts w:hint="default" w:ascii="Times New Roman" w:hAnsi="Times New Roman" w:cs="Times New Roman" w:eastAsiaTheme="minorEastAsia"/>
                <w:sz w:val="24"/>
                <w:lang w:eastAsia="zh-CN"/>
              </w:rPr>
              <w:t>生产用水：项目</w:t>
            </w:r>
            <w:r>
              <w:rPr>
                <w:rFonts w:hint="default" w:ascii="Times New Roman" w:hAnsi="Times New Roman" w:cs="Times New Roman" w:eastAsiaTheme="minorEastAsia"/>
                <w:sz w:val="24"/>
                <w:szCs w:val="22"/>
                <w:lang w:eastAsia="zh-CN"/>
              </w:rPr>
              <w:t>冷却槽是通过内部水循环的方式对冷却槽上的半成品糖液进行冷却，达到成糖目的，属于间接接触，无废水产生，冷却水循环使用，不外排。锅炉定期补充软水。</w:t>
            </w:r>
          </w:p>
          <w:p>
            <w:pPr>
              <w:spacing w:line="360" w:lineRule="auto"/>
              <w:ind w:firstLine="480" w:firstLineChars="200"/>
              <w:jc w:val="left"/>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szCs w:val="22"/>
                <w:lang w:eastAsia="zh-CN"/>
              </w:rPr>
              <w:t>生活用水：</w:t>
            </w:r>
            <w:r>
              <w:rPr>
                <w:rFonts w:hint="default" w:ascii="Times New Roman" w:hAnsi="Times New Roman" w:cs="Times New Roman" w:eastAsiaTheme="minorEastAsia"/>
                <w:sz w:val="24"/>
                <w:szCs w:val="22"/>
                <w:lang w:val="en-US" w:eastAsia="zh-CN"/>
              </w:rPr>
              <w:t>本工程职工人数20人，由厂区自行调配，不新增劳动定员。</w:t>
            </w:r>
          </w:p>
          <w:p>
            <w:pPr>
              <w:autoSpaceDE w:val="0"/>
              <w:autoSpaceDN w:val="0"/>
              <w:spacing w:line="360" w:lineRule="auto"/>
              <w:ind w:firstLine="480" w:firstLineChars="200"/>
              <w:jc w:val="left"/>
              <w:rPr>
                <w:rFonts w:hint="default" w:ascii="Times New Roman" w:hAnsi="Times New Roman" w:cs="Times New Roman" w:eastAsiaTheme="minorEastAsia"/>
                <w:sz w:val="24"/>
                <w:lang w:val="zh-CN"/>
              </w:rPr>
            </w:pPr>
            <w:r>
              <w:rPr>
                <w:rFonts w:hint="default" w:ascii="Times New Roman" w:hAnsi="Times New Roman" w:cs="Times New Roman" w:eastAsiaTheme="minorEastAsia"/>
                <w:sz w:val="24"/>
                <w:lang w:val="zh-CN"/>
              </w:rPr>
              <w:t>（2）排水系统</w:t>
            </w:r>
          </w:p>
          <w:p>
            <w:pPr>
              <w:spacing w:line="360" w:lineRule="auto"/>
              <w:ind w:firstLine="480" w:firstLineChars="200"/>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lang w:eastAsia="zh-CN"/>
              </w:rPr>
              <w:t>本工程无</w:t>
            </w:r>
            <w:r>
              <w:rPr>
                <w:rFonts w:hint="default" w:ascii="Times New Roman" w:hAnsi="Times New Roman" w:cs="Times New Roman" w:eastAsiaTheme="minorEastAsia"/>
                <w:sz w:val="24"/>
              </w:rPr>
              <w:t>生产废水排放</w:t>
            </w:r>
            <w:r>
              <w:rPr>
                <w:rFonts w:hint="default" w:ascii="Times New Roman" w:hAnsi="Times New Roman" w:cs="Times New Roman" w:eastAsiaTheme="minorEastAsia"/>
                <w:sz w:val="24"/>
                <w:lang w:eastAsia="zh-CN"/>
              </w:rPr>
              <w:t>；本工程无新增人员，</w:t>
            </w:r>
            <w:r>
              <w:rPr>
                <w:rFonts w:hint="default" w:ascii="Times New Roman" w:hAnsi="Times New Roman" w:cs="Times New Roman" w:eastAsiaTheme="minorEastAsia"/>
                <w:sz w:val="24"/>
              </w:rPr>
              <w:t>无</w:t>
            </w:r>
            <w:r>
              <w:rPr>
                <w:rFonts w:hint="default" w:ascii="Times New Roman" w:hAnsi="Times New Roman" w:cs="Times New Roman" w:eastAsiaTheme="minorEastAsia"/>
                <w:sz w:val="24"/>
                <w:lang w:eastAsia="zh-CN"/>
              </w:rPr>
              <w:t>新增生活污水排放。现有工程</w:t>
            </w:r>
            <w:r>
              <w:rPr>
                <w:rFonts w:hint="default" w:ascii="Times New Roman" w:hAnsi="Times New Roman" w:cs="Times New Roman" w:eastAsiaTheme="minorEastAsia"/>
                <w:sz w:val="24"/>
              </w:rPr>
              <w:t>厂区</w:t>
            </w:r>
            <w:r>
              <w:rPr>
                <w:rFonts w:hint="default" w:ascii="Times New Roman" w:hAnsi="Times New Roman" w:cs="Times New Roman" w:eastAsiaTheme="minorEastAsia"/>
                <w:sz w:val="24"/>
                <w:lang w:eastAsia="zh-CN"/>
              </w:rPr>
              <w:t>内</w:t>
            </w:r>
            <w:r>
              <w:rPr>
                <w:rFonts w:hint="default" w:ascii="Times New Roman" w:hAnsi="Times New Roman" w:cs="Times New Roman" w:eastAsiaTheme="minorEastAsia"/>
                <w:sz w:val="24"/>
              </w:rPr>
              <w:t>设置水冲厕，生活污水排入厂区化粪池，定期清掏用于农田肥田。</w:t>
            </w:r>
          </w:p>
          <w:p>
            <w:pPr>
              <w:spacing w:line="360" w:lineRule="auto"/>
              <w:ind w:firstLine="480" w:firstLineChars="200"/>
              <w:jc w:val="left"/>
              <w:rPr>
                <w:rFonts w:hint="default" w:ascii="Times New Roman" w:hAnsi="Times New Roman" w:cs="Times New Roman" w:eastAsiaTheme="minorEastAsia"/>
                <w:bCs/>
                <w:sz w:val="24"/>
              </w:rPr>
            </w:pPr>
            <w:r>
              <w:rPr>
                <w:rFonts w:hint="default" w:ascii="Times New Roman" w:hAnsi="Times New Roman" w:cs="Times New Roman" w:eastAsiaTheme="minorEastAsia"/>
                <w:bCs/>
                <w:sz w:val="24"/>
              </w:rPr>
              <w:t>（3）供配电</w:t>
            </w:r>
          </w:p>
          <w:p>
            <w:pPr>
              <w:spacing w:line="360" w:lineRule="auto"/>
              <w:ind w:firstLine="480" w:firstLineChars="200"/>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lang w:eastAsia="zh-CN"/>
              </w:rPr>
              <w:t>本工程</w:t>
            </w:r>
            <w:r>
              <w:rPr>
                <w:rFonts w:hint="default" w:ascii="Times New Roman" w:hAnsi="Times New Roman" w:cs="Times New Roman" w:eastAsiaTheme="minorEastAsia"/>
                <w:sz w:val="24"/>
              </w:rPr>
              <w:t>年用电量为</w:t>
            </w:r>
            <w:r>
              <w:rPr>
                <w:rFonts w:hint="default" w:ascii="Times New Roman" w:hAnsi="Times New Roman" w:cs="Times New Roman" w:eastAsiaTheme="minorEastAsia"/>
                <w:sz w:val="24"/>
                <w:lang w:val="en-US" w:eastAsia="zh-CN"/>
              </w:rPr>
              <w:t>10</w:t>
            </w:r>
            <w:r>
              <w:rPr>
                <w:rFonts w:hint="default" w:ascii="Times New Roman" w:hAnsi="Times New Roman" w:cs="Times New Roman" w:eastAsiaTheme="minorEastAsia"/>
                <w:sz w:val="24"/>
              </w:rPr>
              <w:t>万kwh/a，由合河乡电网供应，满足</w:t>
            </w:r>
            <w:r>
              <w:rPr>
                <w:rFonts w:hint="default" w:ascii="Times New Roman" w:hAnsi="Times New Roman" w:cs="Times New Roman" w:eastAsiaTheme="minorEastAsia"/>
                <w:sz w:val="24"/>
                <w:lang w:eastAsia="zh-CN"/>
              </w:rPr>
              <w:t>本工程</w:t>
            </w:r>
            <w:r>
              <w:rPr>
                <w:rFonts w:hint="default" w:ascii="Times New Roman" w:hAnsi="Times New Roman" w:cs="Times New Roman" w:eastAsiaTheme="minorEastAsia"/>
                <w:sz w:val="24"/>
              </w:rPr>
              <w:t>的供电要求。</w:t>
            </w:r>
          </w:p>
          <w:p>
            <w:pPr>
              <w:numPr>
                <w:ilvl w:val="0"/>
                <w:numId w:val="2"/>
              </w:numPr>
              <w:spacing w:line="360" w:lineRule="auto"/>
              <w:ind w:firstLine="480" w:firstLineChars="200"/>
              <w:jc w:val="left"/>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lang w:eastAsia="zh-CN"/>
              </w:rPr>
              <w:t>燃料</w:t>
            </w:r>
          </w:p>
          <w:p>
            <w:pPr>
              <w:numPr>
                <w:ilvl w:val="0"/>
                <w:numId w:val="0"/>
              </w:numPr>
              <w:spacing w:line="360" w:lineRule="auto"/>
              <w:jc w:val="left"/>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lang w:val="en-US" w:eastAsia="zh-CN"/>
              </w:rPr>
              <w:t xml:space="preserve">    本工程年使用天然气90000m</w:t>
            </w:r>
            <w:r>
              <w:rPr>
                <w:rFonts w:hint="default" w:ascii="Times New Roman" w:hAnsi="Times New Roman" w:cs="Times New Roman" w:eastAsiaTheme="minorEastAsia"/>
                <w:sz w:val="24"/>
                <w:vertAlign w:val="superscript"/>
                <w:lang w:val="en-US" w:eastAsia="zh-CN"/>
              </w:rPr>
              <w:t>3</w:t>
            </w:r>
            <w:r>
              <w:rPr>
                <w:rFonts w:hint="default" w:ascii="Times New Roman" w:hAnsi="Times New Roman" w:cs="Times New Roman" w:eastAsiaTheme="minorEastAsia"/>
                <w:sz w:val="24"/>
                <w:lang w:val="en-US" w:eastAsia="zh-CN"/>
              </w:rPr>
              <w:t>，满足本工程供热需求。</w:t>
            </w:r>
          </w:p>
          <w:p>
            <w:pPr>
              <w:spacing w:line="360" w:lineRule="auto"/>
              <w:jc w:val="left"/>
              <w:rPr>
                <w:rFonts w:hint="default" w:ascii="Times New Roman" w:hAnsi="Times New Roman" w:cs="Times New Roman" w:eastAsiaTheme="minorEastAsia"/>
                <w:b/>
                <w:snapToGrid w:val="0"/>
                <w:kern w:val="0"/>
                <w:sz w:val="24"/>
              </w:rPr>
            </w:pPr>
            <w:r>
              <w:rPr>
                <w:rFonts w:hint="default" w:ascii="Times New Roman" w:hAnsi="Times New Roman" w:cs="Times New Roman" w:eastAsiaTheme="minorEastAsia"/>
                <w:b/>
                <w:snapToGrid w:val="0"/>
                <w:kern w:val="0"/>
                <w:sz w:val="24"/>
              </w:rPr>
              <w:t>3.</w:t>
            </w:r>
            <w:r>
              <w:rPr>
                <w:rFonts w:hint="default" w:ascii="Times New Roman" w:hAnsi="Times New Roman" w:cs="Times New Roman" w:eastAsiaTheme="minorEastAsia"/>
                <w:b/>
                <w:snapToGrid w:val="0"/>
                <w:kern w:val="0"/>
                <w:sz w:val="24"/>
                <w:lang w:val="en-US" w:eastAsia="zh-CN"/>
              </w:rPr>
              <w:t>6</w:t>
            </w:r>
            <w:r>
              <w:rPr>
                <w:rFonts w:hint="default" w:ascii="Times New Roman" w:hAnsi="Times New Roman" w:cs="Times New Roman" w:eastAsiaTheme="minorEastAsia"/>
                <w:b/>
                <w:snapToGrid w:val="0"/>
                <w:kern w:val="0"/>
                <w:sz w:val="24"/>
              </w:rPr>
              <w:t xml:space="preserve"> 工作制度和劳动定员</w:t>
            </w:r>
          </w:p>
          <w:p>
            <w:pPr>
              <w:spacing w:line="360" w:lineRule="auto"/>
              <w:ind w:firstLine="480" w:firstLineChars="200"/>
              <w:jc w:val="left"/>
              <w:rPr>
                <w:rFonts w:hint="default" w:ascii="Times New Roman" w:hAnsi="Times New Roman" w:cs="Times New Roman" w:eastAsiaTheme="minorEastAsia"/>
                <w:snapToGrid w:val="0"/>
                <w:kern w:val="0"/>
                <w:sz w:val="24"/>
              </w:rPr>
            </w:pPr>
            <w:r>
              <w:rPr>
                <w:rFonts w:hint="default" w:ascii="Times New Roman" w:hAnsi="Times New Roman" w:cs="Times New Roman" w:eastAsiaTheme="minorEastAsia"/>
                <w:snapToGrid w:val="0"/>
                <w:kern w:val="0"/>
                <w:sz w:val="24"/>
                <w:lang w:eastAsia="zh-CN"/>
              </w:rPr>
              <w:t>本工程职工</w:t>
            </w:r>
            <w:r>
              <w:rPr>
                <w:rFonts w:hint="default" w:ascii="Times New Roman" w:hAnsi="Times New Roman" w:cs="Times New Roman" w:eastAsiaTheme="minorEastAsia"/>
                <w:snapToGrid w:val="0"/>
                <w:kern w:val="0"/>
                <w:sz w:val="24"/>
                <w:lang w:val="en-US" w:eastAsia="zh-CN"/>
              </w:rPr>
              <w:t>20人，</w:t>
            </w:r>
            <w:r>
              <w:rPr>
                <w:rFonts w:hint="default" w:ascii="Times New Roman" w:hAnsi="Times New Roman" w:cs="Times New Roman" w:eastAsiaTheme="minorEastAsia"/>
                <w:sz w:val="24"/>
                <w:lang w:eastAsia="zh-CN"/>
              </w:rPr>
              <w:t>人员由厂区自行调配，无新增劳动定员</w:t>
            </w:r>
            <w:r>
              <w:rPr>
                <w:rFonts w:hint="default" w:ascii="Times New Roman" w:hAnsi="Times New Roman" w:cs="Times New Roman" w:eastAsiaTheme="minorEastAsia"/>
                <w:snapToGrid w:val="0"/>
                <w:kern w:val="0"/>
                <w:sz w:val="24"/>
                <w:lang w:eastAsia="zh-CN"/>
              </w:rPr>
              <w:t>。</w:t>
            </w:r>
            <w:r>
              <w:rPr>
                <w:rFonts w:hint="default" w:ascii="Times New Roman" w:hAnsi="Times New Roman" w:cs="Times New Roman" w:eastAsiaTheme="minorEastAsia"/>
                <w:snapToGrid w:val="0"/>
                <w:kern w:val="0"/>
                <w:sz w:val="24"/>
              </w:rPr>
              <w:t>年有效工作时间300天，实行</w:t>
            </w:r>
            <w:r>
              <w:rPr>
                <w:rFonts w:hint="default" w:ascii="Times New Roman" w:hAnsi="Times New Roman" w:cs="Times New Roman" w:eastAsiaTheme="minorEastAsia"/>
                <w:snapToGrid w:val="0"/>
                <w:kern w:val="0"/>
                <w:sz w:val="24"/>
                <w:lang w:eastAsia="zh-CN"/>
              </w:rPr>
              <w:t>两</w:t>
            </w:r>
            <w:r>
              <w:rPr>
                <w:rFonts w:hint="default" w:ascii="Times New Roman" w:hAnsi="Times New Roman" w:cs="Times New Roman" w:eastAsiaTheme="minorEastAsia"/>
                <w:snapToGrid w:val="0"/>
                <w:kern w:val="0"/>
                <w:sz w:val="24"/>
              </w:rPr>
              <w:t>班</w:t>
            </w:r>
            <w:r>
              <w:rPr>
                <w:rFonts w:hint="default" w:ascii="Times New Roman" w:hAnsi="Times New Roman" w:cs="Times New Roman" w:eastAsiaTheme="minorEastAsia"/>
                <w:snapToGrid w:val="0"/>
                <w:kern w:val="0"/>
                <w:sz w:val="24"/>
                <w:lang w:val="en-US" w:eastAsia="zh-CN"/>
              </w:rPr>
              <w:t>20</w:t>
            </w:r>
            <w:r>
              <w:rPr>
                <w:rFonts w:hint="default" w:ascii="Times New Roman" w:hAnsi="Times New Roman" w:cs="Times New Roman" w:eastAsiaTheme="minorEastAsia"/>
                <w:snapToGrid w:val="0"/>
                <w:kern w:val="0"/>
                <w:sz w:val="24"/>
              </w:rPr>
              <w:t>小时工作制。</w:t>
            </w:r>
          </w:p>
          <w:p>
            <w:pPr>
              <w:pStyle w:val="7"/>
              <w:spacing w:line="360" w:lineRule="auto"/>
              <w:ind w:firstLine="0" w:firstLineChars="0"/>
              <w:rPr>
                <w:rFonts w:hint="default" w:ascii="Times New Roman" w:hAnsi="Times New Roman" w:cs="Times New Roman" w:eastAsiaTheme="minorEastAsia"/>
                <w:b/>
                <w:sz w:val="28"/>
                <w:szCs w:val="24"/>
              </w:rPr>
            </w:pPr>
            <w:r>
              <w:rPr>
                <w:rFonts w:hint="default" w:ascii="Times New Roman" w:hAnsi="Times New Roman" w:cs="Times New Roman" w:eastAsiaTheme="minorEastAsia"/>
                <w:b/>
                <w:sz w:val="28"/>
                <w:szCs w:val="24"/>
              </w:rPr>
              <w:t>4 项目建设与相关规划相符性分析</w:t>
            </w:r>
          </w:p>
          <w:p>
            <w:pPr>
              <w:widowControl/>
              <w:spacing w:line="360" w:lineRule="auto"/>
              <w:jc w:val="left"/>
              <w:rPr>
                <w:rFonts w:hint="default" w:ascii="Times New Roman" w:hAnsi="Times New Roman" w:cs="Times New Roman" w:eastAsiaTheme="minorEastAsia"/>
                <w:b/>
                <w:bCs/>
                <w:spacing w:val="-4"/>
                <w:sz w:val="24"/>
              </w:rPr>
            </w:pPr>
            <w:r>
              <w:rPr>
                <w:rFonts w:hint="default" w:ascii="Times New Roman" w:hAnsi="Times New Roman" w:cs="Times New Roman" w:eastAsiaTheme="minorEastAsia"/>
                <w:b/>
                <w:bCs/>
                <w:spacing w:val="-4"/>
                <w:sz w:val="24"/>
              </w:rPr>
              <w:t>4.1</w:t>
            </w:r>
            <w:r>
              <w:rPr>
                <w:rFonts w:hint="default" w:ascii="Times New Roman" w:hAnsi="Times New Roman" w:cs="Times New Roman" w:eastAsiaTheme="minorEastAsia"/>
                <w:b/>
                <w:bCs/>
                <w:spacing w:val="-4"/>
                <w:sz w:val="24"/>
                <w:lang w:eastAsia="zh-CN"/>
              </w:rPr>
              <w:t>本工程</w:t>
            </w:r>
            <w:r>
              <w:rPr>
                <w:rFonts w:hint="default" w:ascii="Times New Roman" w:hAnsi="Times New Roman" w:cs="Times New Roman" w:eastAsiaTheme="minorEastAsia"/>
                <w:b/>
                <w:bCs/>
                <w:spacing w:val="-4"/>
                <w:sz w:val="24"/>
              </w:rPr>
              <w:t>与产业政策相符性分析</w:t>
            </w:r>
          </w:p>
          <w:p>
            <w:pPr>
              <w:widowControl/>
              <w:spacing w:line="360" w:lineRule="auto"/>
              <w:ind w:firstLine="464" w:firstLineChars="200"/>
              <w:jc w:val="left"/>
              <w:rPr>
                <w:rFonts w:hint="default" w:ascii="Times New Roman" w:hAnsi="Times New Roman" w:cs="Times New Roman" w:eastAsiaTheme="minorEastAsia"/>
                <w:kern w:val="0"/>
                <w:sz w:val="24"/>
              </w:rPr>
            </w:pPr>
            <w:r>
              <w:rPr>
                <w:rFonts w:hint="default" w:ascii="Times New Roman" w:hAnsi="Times New Roman" w:cs="Times New Roman" w:eastAsiaTheme="minorEastAsia"/>
                <w:spacing w:val="-4"/>
                <w:sz w:val="24"/>
              </w:rPr>
              <w:t>根据《产业结构调整指导目录》（</w:t>
            </w:r>
            <w:r>
              <w:rPr>
                <w:rFonts w:hint="default" w:ascii="Times New Roman" w:hAnsi="Times New Roman" w:cs="Times New Roman" w:eastAsiaTheme="minorEastAsia"/>
                <w:spacing w:val="-4"/>
                <w:sz w:val="24"/>
                <w:lang w:eastAsia="zh-CN"/>
              </w:rPr>
              <w:t>2019年本</w:t>
            </w:r>
            <w:r>
              <w:rPr>
                <w:rFonts w:hint="default" w:ascii="Times New Roman" w:hAnsi="Times New Roman" w:cs="Times New Roman" w:eastAsiaTheme="minorEastAsia"/>
                <w:spacing w:val="-4"/>
                <w:sz w:val="24"/>
              </w:rPr>
              <w:t>），</w:t>
            </w:r>
            <w:r>
              <w:rPr>
                <w:rFonts w:hint="default" w:ascii="Times New Roman" w:hAnsi="Times New Roman" w:cs="Times New Roman" w:eastAsiaTheme="minorEastAsia"/>
                <w:kern w:val="0"/>
                <w:sz w:val="24"/>
                <w:lang w:eastAsia="zh-CN"/>
              </w:rPr>
              <w:t>本工程</w:t>
            </w:r>
            <w:r>
              <w:rPr>
                <w:rFonts w:hint="default" w:ascii="Times New Roman" w:hAnsi="Times New Roman" w:cs="Times New Roman" w:eastAsiaTheme="minorEastAsia"/>
                <w:kern w:val="0"/>
                <w:sz w:val="24"/>
              </w:rPr>
              <w:t>与产业政策相符性见表5。</w:t>
            </w:r>
          </w:p>
          <w:p>
            <w:pPr>
              <w:keepNext/>
              <w:widowControl/>
              <w:ind w:firstLine="482" w:firstLineChars="200"/>
              <w:jc w:val="left"/>
              <w:rPr>
                <w:rFonts w:hint="default" w:ascii="Times New Roman" w:hAnsi="Times New Roman" w:cs="Times New Roman" w:eastAsiaTheme="minorEastAsia"/>
                <w:b/>
                <w:bCs/>
                <w:kern w:val="0"/>
                <w:sz w:val="24"/>
              </w:rPr>
            </w:pPr>
            <w:r>
              <w:rPr>
                <w:rFonts w:hint="default" w:ascii="Times New Roman" w:hAnsi="Times New Roman" w:cs="Times New Roman" w:eastAsiaTheme="minorEastAsia"/>
                <w:b/>
                <w:bCs/>
                <w:kern w:val="0"/>
                <w:sz w:val="24"/>
              </w:rPr>
              <w:t xml:space="preserve">表5           </w:t>
            </w:r>
            <w:r>
              <w:rPr>
                <w:rFonts w:hint="default" w:ascii="Times New Roman" w:hAnsi="Times New Roman" w:cs="Times New Roman" w:eastAsiaTheme="minorEastAsia"/>
                <w:b/>
                <w:bCs/>
                <w:kern w:val="0"/>
                <w:sz w:val="24"/>
                <w:lang w:eastAsia="zh-CN"/>
              </w:rPr>
              <w:t>本工程</w:t>
            </w:r>
            <w:r>
              <w:rPr>
                <w:rFonts w:hint="default" w:ascii="Times New Roman" w:hAnsi="Times New Roman" w:cs="Times New Roman" w:eastAsiaTheme="minorEastAsia"/>
                <w:b/>
                <w:bCs/>
                <w:kern w:val="0"/>
                <w:sz w:val="24"/>
              </w:rPr>
              <w:t>与产业政策相符性分析</w:t>
            </w:r>
          </w:p>
          <w:tbl>
            <w:tblPr>
              <w:tblStyle w:val="30"/>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
            <w:tblGrid>
              <w:gridCol w:w="2987"/>
              <w:gridCol w:w="852"/>
              <w:gridCol w:w="1985"/>
              <w:gridCol w:w="1398"/>
              <w:gridCol w:w="1282"/>
            </w:tblGrid>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97" w:hRule="atLeast"/>
                <w:jc w:val="center"/>
              </w:trPr>
              <w:tc>
                <w:tcPr>
                  <w:tcW w:w="2987" w:type="dxa"/>
                  <w:vAlign w:val="center"/>
                </w:tcPr>
                <w:p>
                  <w:pPr>
                    <w:spacing w:line="360" w:lineRule="exact"/>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类别</w:t>
                  </w:r>
                </w:p>
              </w:tc>
              <w:tc>
                <w:tcPr>
                  <w:tcW w:w="852" w:type="dxa"/>
                  <w:vAlign w:val="center"/>
                </w:tcPr>
                <w:p>
                  <w:pPr>
                    <w:spacing w:line="360" w:lineRule="exact"/>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条款</w:t>
                  </w:r>
                </w:p>
              </w:tc>
              <w:tc>
                <w:tcPr>
                  <w:tcW w:w="1985" w:type="dxa"/>
                  <w:vAlign w:val="center"/>
                </w:tcPr>
                <w:p>
                  <w:pPr>
                    <w:spacing w:line="360" w:lineRule="exact"/>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内容</w:t>
                  </w:r>
                </w:p>
              </w:tc>
              <w:tc>
                <w:tcPr>
                  <w:tcW w:w="1398" w:type="dxa"/>
                  <w:vAlign w:val="center"/>
                </w:tcPr>
                <w:p>
                  <w:pPr>
                    <w:spacing w:line="360" w:lineRule="exact"/>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该项目情况</w:t>
                  </w:r>
                </w:p>
              </w:tc>
              <w:tc>
                <w:tcPr>
                  <w:tcW w:w="1282" w:type="dxa"/>
                  <w:vAlign w:val="center"/>
                </w:tcPr>
                <w:p>
                  <w:pPr>
                    <w:spacing w:line="360" w:lineRule="exact"/>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对比结果</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97" w:hRule="atLeast"/>
                <w:jc w:val="center"/>
              </w:trPr>
              <w:tc>
                <w:tcPr>
                  <w:tcW w:w="2987"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鼓励类</w:t>
                  </w:r>
                </w:p>
              </w:tc>
              <w:tc>
                <w:tcPr>
                  <w:tcW w:w="852"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1985"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查无相关条款</w:t>
                  </w:r>
                </w:p>
              </w:tc>
              <w:tc>
                <w:tcPr>
                  <w:tcW w:w="1398"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1282"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97" w:hRule="atLeast"/>
                <w:jc w:val="center"/>
              </w:trPr>
              <w:tc>
                <w:tcPr>
                  <w:tcW w:w="2987"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限制类</w:t>
                  </w:r>
                </w:p>
              </w:tc>
              <w:tc>
                <w:tcPr>
                  <w:tcW w:w="852"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1985"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查无相关条款</w:t>
                  </w:r>
                </w:p>
              </w:tc>
              <w:tc>
                <w:tcPr>
                  <w:tcW w:w="1398"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1282"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97" w:hRule="atLeast"/>
                <w:jc w:val="center"/>
              </w:trPr>
              <w:tc>
                <w:tcPr>
                  <w:tcW w:w="2987"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淘汰类（落后生产工艺装备）</w:t>
                  </w:r>
                </w:p>
              </w:tc>
              <w:tc>
                <w:tcPr>
                  <w:tcW w:w="852"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1985"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查无相关条款</w:t>
                  </w:r>
                </w:p>
              </w:tc>
              <w:tc>
                <w:tcPr>
                  <w:tcW w:w="1398"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1282"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97" w:hRule="atLeast"/>
                <w:jc w:val="center"/>
              </w:trPr>
              <w:tc>
                <w:tcPr>
                  <w:tcW w:w="2987"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淘汰类（落后产品）</w:t>
                  </w:r>
                </w:p>
              </w:tc>
              <w:tc>
                <w:tcPr>
                  <w:tcW w:w="852"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1985"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查无相关条款</w:t>
                  </w:r>
                </w:p>
              </w:tc>
              <w:tc>
                <w:tcPr>
                  <w:tcW w:w="1398"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1282"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r>
          </w:tbl>
          <w:p>
            <w:pPr>
              <w:spacing w:line="360" w:lineRule="auto"/>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4.2 备案相符性分析</w:t>
            </w:r>
          </w:p>
          <w:p>
            <w:pPr>
              <w:spacing w:line="360" w:lineRule="auto"/>
              <w:ind w:firstLine="480" w:firstLineChars="200"/>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目前该项目已经通过新乡县发展和改革委员会备案（项目备案确认书见附件2），项目代码2019-410721-</w:t>
            </w:r>
            <w:r>
              <w:rPr>
                <w:rFonts w:hint="default" w:ascii="Times New Roman" w:hAnsi="Times New Roman" w:cs="Times New Roman" w:eastAsiaTheme="minorEastAsia"/>
                <w:sz w:val="24"/>
                <w:lang w:val="en-US" w:eastAsia="zh-CN"/>
              </w:rPr>
              <w:t>1</w:t>
            </w:r>
            <w:r>
              <w:rPr>
                <w:rFonts w:hint="default" w:ascii="Times New Roman" w:hAnsi="Times New Roman" w:cs="Times New Roman" w:eastAsiaTheme="minorEastAsia"/>
                <w:sz w:val="24"/>
              </w:rPr>
              <w:t>4-03-06</w:t>
            </w:r>
            <w:r>
              <w:rPr>
                <w:rFonts w:hint="default" w:ascii="Times New Roman" w:hAnsi="Times New Roman" w:cs="Times New Roman" w:eastAsiaTheme="minorEastAsia"/>
                <w:sz w:val="24"/>
                <w:lang w:val="en-US" w:eastAsia="zh-CN"/>
              </w:rPr>
              <w:t>9264</w:t>
            </w:r>
            <w:r>
              <w:rPr>
                <w:rFonts w:hint="default" w:ascii="Times New Roman" w:hAnsi="Times New Roman" w:cs="Times New Roman" w:eastAsiaTheme="minorEastAsia"/>
                <w:sz w:val="24"/>
              </w:rPr>
              <w:t>。根据</w:t>
            </w:r>
            <w:r>
              <w:rPr>
                <w:rFonts w:hint="default" w:ascii="Times New Roman" w:hAnsi="Times New Roman" w:cs="Times New Roman" w:eastAsiaTheme="minorEastAsia"/>
                <w:sz w:val="24"/>
                <w:lang w:eastAsia="zh-CN"/>
              </w:rPr>
              <w:t>本工程</w:t>
            </w:r>
            <w:r>
              <w:rPr>
                <w:rFonts w:hint="default" w:ascii="Times New Roman" w:hAnsi="Times New Roman" w:cs="Times New Roman" w:eastAsiaTheme="minorEastAsia"/>
                <w:sz w:val="24"/>
              </w:rPr>
              <w:t>备案证明，</w:t>
            </w:r>
            <w:r>
              <w:rPr>
                <w:rFonts w:hint="default" w:ascii="Times New Roman" w:hAnsi="Times New Roman" w:cs="Times New Roman" w:eastAsiaTheme="minorEastAsia"/>
                <w:sz w:val="24"/>
                <w:szCs w:val="22"/>
                <w:lang w:eastAsia="zh-CN"/>
              </w:rPr>
              <w:t>糖果生产</w:t>
            </w:r>
            <w:r>
              <w:rPr>
                <w:rFonts w:hint="default" w:ascii="Times New Roman" w:hAnsi="Times New Roman" w:cs="Times New Roman" w:eastAsiaTheme="minorEastAsia"/>
                <w:sz w:val="24"/>
              </w:rPr>
              <w:t>生产工艺</w:t>
            </w:r>
            <w:r>
              <w:rPr>
                <w:rFonts w:hint="default" w:ascii="Times New Roman" w:hAnsi="Times New Roman" w:cs="Times New Roman" w:eastAsiaTheme="minorEastAsia"/>
                <w:sz w:val="24"/>
                <w:lang w:eastAsia="zh-CN"/>
              </w:rPr>
              <w:t>为</w:t>
            </w:r>
            <w:r>
              <w:rPr>
                <w:rFonts w:hint="default" w:ascii="Times New Roman" w:hAnsi="Times New Roman" w:cs="Times New Roman" w:eastAsiaTheme="minorEastAsia"/>
                <w:sz w:val="24"/>
                <w:szCs w:val="22"/>
                <w:lang w:eastAsia="zh-CN"/>
              </w:rPr>
              <w:t>：购进原材料（白砂糖、麦芽糖浆、食品添加剂等）</w:t>
            </w:r>
            <w:r>
              <w:rPr>
                <w:rFonts w:hint="default" w:ascii="Times New Roman" w:hAnsi="Times New Roman" w:cs="Times New Roman" w:eastAsiaTheme="minorEastAsia"/>
                <w:sz w:val="24"/>
                <w:szCs w:val="22"/>
                <w:lang w:val="en-US" w:eastAsia="zh-CN"/>
              </w:rPr>
              <w:t>-溶糖过滤-熬糖-调和-成型-包装-成品；干果炒货糖类分装</w:t>
            </w:r>
            <w:r>
              <w:rPr>
                <w:rFonts w:hint="default" w:ascii="Times New Roman" w:hAnsi="Times New Roman" w:cs="Times New Roman" w:eastAsiaTheme="minorEastAsia"/>
                <w:sz w:val="24"/>
              </w:rPr>
              <w:t>生产工艺</w:t>
            </w:r>
            <w:r>
              <w:rPr>
                <w:rFonts w:hint="default" w:ascii="Times New Roman" w:hAnsi="Times New Roman" w:cs="Times New Roman" w:eastAsiaTheme="minorEastAsia"/>
                <w:sz w:val="24"/>
                <w:lang w:eastAsia="zh-CN"/>
              </w:rPr>
              <w:t>为</w:t>
            </w:r>
            <w:r>
              <w:rPr>
                <w:rFonts w:hint="default" w:ascii="Times New Roman" w:hAnsi="Times New Roman" w:cs="Times New Roman" w:eastAsiaTheme="minorEastAsia"/>
                <w:sz w:val="24"/>
                <w:szCs w:val="22"/>
                <w:lang w:val="en-US" w:eastAsia="zh-CN"/>
              </w:rPr>
              <w:t>：购进大包装原材料（干果、炒货、果脯、糖类）-拆包挑选-分装-成品。</w:t>
            </w:r>
            <w:r>
              <w:rPr>
                <w:rFonts w:hint="default" w:ascii="Times New Roman" w:hAnsi="Times New Roman" w:cs="Times New Roman" w:eastAsiaTheme="minorEastAsia"/>
                <w:sz w:val="24"/>
              </w:rPr>
              <w:t>项目实际建设内容与备案相符性分析见表6。</w:t>
            </w:r>
          </w:p>
          <w:p>
            <w:pPr>
              <w:adjustRightInd w:val="0"/>
              <w:snapToGrid w:val="0"/>
              <w:spacing w:line="500" w:lineRule="exact"/>
              <w:ind w:firstLine="482" w:firstLineChars="200"/>
              <w:jc w:val="left"/>
              <w:rPr>
                <w:rFonts w:hint="default" w:ascii="Times New Roman" w:hAnsi="Times New Roman" w:cs="Times New Roman" w:eastAsiaTheme="minorEastAsia"/>
                <w:b/>
                <w:sz w:val="24"/>
              </w:rPr>
            </w:pPr>
            <w:r>
              <w:rPr>
                <w:rFonts w:hint="default" w:ascii="Times New Roman" w:hAnsi="Times New Roman" w:cs="Times New Roman" w:eastAsiaTheme="minorEastAsia"/>
                <w:b/>
                <w:color w:val="000000"/>
                <w:sz w:val="24"/>
              </w:rPr>
              <w:t xml:space="preserve">表 6        </w:t>
            </w:r>
            <w:r>
              <w:rPr>
                <w:rFonts w:hint="default" w:ascii="Times New Roman" w:hAnsi="Times New Roman" w:cs="Times New Roman" w:eastAsiaTheme="minorEastAsia"/>
                <w:b/>
                <w:color w:val="000000"/>
                <w:sz w:val="24"/>
                <w:lang w:eastAsia="zh-CN"/>
              </w:rPr>
              <w:t>本工程</w:t>
            </w:r>
            <w:r>
              <w:rPr>
                <w:rFonts w:hint="default" w:ascii="Times New Roman" w:hAnsi="Times New Roman" w:cs="Times New Roman" w:eastAsiaTheme="minorEastAsia"/>
                <w:b/>
                <w:color w:val="000000"/>
                <w:sz w:val="24"/>
              </w:rPr>
              <w:t>实际建设内容与备案相符性分析一览表</w:t>
            </w:r>
          </w:p>
          <w:tbl>
            <w:tblPr>
              <w:tblStyle w:val="30"/>
              <w:tblW w:w="85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77"/>
              <w:gridCol w:w="2977"/>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271" w:type="dxa"/>
                  <w:vAlign w:val="center"/>
                </w:tcPr>
                <w:p>
                  <w:pPr>
                    <w:adjustRightInd w:val="0"/>
                    <w:snapToGrid w:val="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项目</w:t>
                  </w:r>
                </w:p>
              </w:tc>
              <w:tc>
                <w:tcPr>
                  <w:tcW w:w="2977" w:type="dxa"/>
                  <w:vAlign w:val="center"/>
                </w:tcPr>
                <w:p>
                  <w:pPr>
                    <w:adjustRightInd w:val="0"/>
                    <w:snapToGrid w:val="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备案规模</w:t>
                  </w:r>
                </w:p>
              </w:tc>
              <w:tc>
                <w:tcPr>
                  <w:tcW w:w="2977" w:type="dxa"/>
                  <w:vAlign w:val="center"/>
                </w:tcPr>
                <w:p>
                  <w:pPr>
                    <w:adjustRightInd w:val="0"/>
                    <w:snapToGrid w:val="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实际建设规模</w:t>
                  </w:r>
                </w:p>
              </w:tc>
              <w:tc>
                <w:tcPr>
                  <w:tcW w:w="1309" w:type="dxa"/>
                  <w:vAlign w:val="center"/>
                </w:tcPr>
                <w:p>
                  <w:pPr>
                    <w:adjustRightInd w:val="0"/>
                    <w:snapToGrid w:val="0"/>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271" w:type="dxa"/>
                  <w:vAlign w:val="center"/>
                </w:tcPr>
                <w:p>
                  <w:pPr>
                    <w:adjustRightInd w:val="0"/>
                    <w:snapToGrid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建设单位</w:t>
                  </w:r>
                </w:p>
              </w:tc>
              <w:tc>
                <w:tcPr>
                  <w:tcW w:w="2977" w:type="dxa"/>
                  <w:vAlign w:val="center"/>
                </w:tcPr>
                <w:p>
                  <w:pPr>
                    <w:adjustRightInd w:val="0"/>
                    <w:snapToGrid w:val="0"/>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新乡市保星食品有限公司</w:t>
                  </w:r>
                </w:p>
              </w:tc>
              <w:tc>
                <w:tcPr>
                  <w:tcW w:w="2977" w:type="dxa"/>
                  <w:vAlign w:val="center"/>
                </w:tcPr>
                <w:p>
                  <w:pPr>
                    <w:adjustRightInd w:val="0"/>
                    <w:snapToGrid w:val="0"/>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新乡市保星食品有限公司</w:t>
                  </w:r>
                </w:p>
              </w:tc>
              <w:tc>
                <w:tcPr>
                  <w:tcW w:w="1309" w:type="dxa"/>
                  <w:vAlign w:val="center"/>
                </w:tcPr>
                <w:p>
                  <w:pPr>
                    <w:adjustRightInd w:val="0"/>
                    <w:snapToGrid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271" w:type="dxa"/>
                  <w:vAlign w:val="center"/>
                </w:tcPr>
                <w:p>
                  <w:pPr>
                    <w:adjustRightInd w:val="0"/>
                    <w:snapToGrid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项目名称</w:t>
                  </w:r>
                </w:p>
              </w:tc>
              <w:tc>
                <w:tcPr>
                  <w:tcW w:w="2977" w:type="dxa"/>
                  <w:vAlign w:val="center"/>
                </w:tcPr>
                <w:p>
                  <w:pPr>
                    <w:adjustRightInd w:val="0"/>
                    <w:snapToGrid w:val="0"/>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新乡市保星食品有限公司年产糖果1000吨，干果炒货果脯糖类分装300吨项目</w:t>
                  </w:r>
                </w:p>
              </w:tc>
              <w:tc>
                <w:tcPr>
                  <w:tcW w:w="2977" w:type="dxa"/>
                  <w:vAlign w:val="center"/>
                </w:tcPr>
                <w:p>
                  <w:pPr>
                    <w:adjustRightInd w:val="0"/>
                    <w:snapToGrid w:val="0"/>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新乡市保星食品有限公司年产糖果1000吨，干果炒货果脯糖类分装300吨项目</w:t>
                  </w:r>
                </w:p>
              </w:tc>
              <w:tc>
                <w:tcPr>
                  <w:tcW w:w="1309" w:type="dxa"/>
                  <w:vAlign w:val="center"/>
                </w:tcPr>
                <w:p>
                  <w:pPr>
                    <w:adjustRightInd w:val="0"/>
                    <w:snapToGrid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271" w:type="dxa"/>
                  <w:vAlign w:val="center"/>
                </w:tcPr>
                <w:p>
                  <w:pPr>
                    <w:adjustRightInd w:val="0"/>
                    <w:snapToGrid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建设地点</w:t>
                  </w:r>
                </w:p>
              </w:tc>
              <w:tc>
                <w:tcPr>
                  <w:tcW w:w="2977" w:type="dxa"/>
                  <w:vAlign w:val="center"/>
                </w:tcPr>
                <w:p>
                  <w:pPr>
                    <w:adjustRightInd w:val="0"/>
                    <w:snapToGrid w:val="0"/>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rPr>
                    <w:t>新乡市</w:t>
                  </w:r>
                  <w:r>
                    <w:rPr>
                      <w:rFonts w:hint="default" w:ascii="Times New Roman" w:hAnsi="Times New Roman" w:cs="Times New Roman" w:eastAsiaTheme="minorEastAsia"/>
                      <w:sz w:val="21"/>
                      <w:szCs w:val="21"/>
                      <w:lang w:eastAsia="zh-CN"/>
                    </w:rPr>
                    <w:t>新乡市新乡县合河乡前村工业区</w:t>
                  </w:r>
                </w:p>
              </w:tc>
              <w:tc>
                <w:tcPr>
                  <w:tcW w:w="2977" w:type="dxa"/>
                  <w:vAlign w:val="center"/>
                </w:tcPr>
                <w:p>
                  <w:pPr>
                    <w:adjustRightInd w:val="0"/>
                    <w:snapToGrid w:val="0"/>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rPr>
                    <w:t>新乡市</w:t>
                  </w:r>
                  <w:r>
                    <w:rPr>
                      <w:rFonts w:hint="default" w:ascii="Times New Roman" w:hAnsi="Times New Roman" w:cs="Times New Roman" w:eastAsiaTheme="minorEastAsia"/>
                      <w:sz w:val="21"/>
                      <w:szCs w:val="21"/>
                      <w:lang w:eastAsia="zh-CN"/>
                    </w:rPr>
                    <w:t>新乡市新乡县合河乡前村工业区</w:t>
                  </w:r>
                </w:p>
              </w:tc>
              <w:tc>
                <w:tcPr>
                  <w:tcW w:w="1309" w:type="dxa"/>
                  <w:vAlign w:val="center"/>
                </w:tcPr>
                <w:p>
                  <w:pPr>
                    <w:adjustRightInd w:val="0"/>
                    <w:snapToGrid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271" w:type="dxa"/>
                  <w:vAlign w:val="center"/>
                </w:tcPr>
                <w:p>
                  <w:pPr>
                    <w:adjustRightInd w:val="0"/>
                    <w:snapToGrid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投资</w:t>
                  </w:r>
                </w:p>
              </w:tc>
              <w:tc>
                <w:tcPr>
                  <w:tcW w:w="2977" w:type="dxa"/>
                  <w:vAlign w:val="center"/>
                </w:tcPr>
                <w:p>
                  <w:pPr>
                    <w:adjustRightInd w:val="0"/>
                    <w:snapToGrid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100</w:t>
                  </w:r>
                  <w:r>
                    <w:rPr>
                      <w:rFonts w:hint="default" w:ascii="Times New Roman" w:hAnsi="Times New Roman" w:cs="Times New Roman" w:eastAsiaTheme="minorEastAsia"/>
                      <w:sz w:val="21"/>
                      <w:szCs w:val="21"/>
                    </w:rPr>
                    <w:t>万元</w:t>
                  </w:r>
                </w:p>
              </w:tc>
              <w:tc>
                <w:tcPr>
                  <w:tcW w:w="2977" w:type="dxa"/>
                  <w:vAlign w:val="center"/>
                </w:tcPr>
                <w:p>
                  <w:pPr>
                    <w:adjustRightInd w:val="0"/>
                    <w:snapToGrid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100</w:t>
                  </w:r>
                  <w:r>
                    <w:rPr>
                      <w:rFonts w:hint="default" w:ascii="Times New Roman" w:hAnsi="Times New Roman" w:cs="Times New Roman" w:eastAsiaTheme="minorEastAsia"/>
                      <w:sz w:val="21"/>
                      <w:szCs w:val="21"/>
                    </w:rPr>
                    <w:t>万元</w:t>
                  </w:r>
                </w:p>
              </w:tc>
              <w:tc>
                <w:tcPr>
                  <w:tcW w:w="1309" w:type="dxa"/>
                  <w:vAlign w:val="center"/>
                </w:tcPr>
                <w:p>
                  <w:pPr>
                    <w:adjustRightInd w:val="0"/>
                    <w:snapToGrid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271" w:type="dxa"/>
                  <w:vAlign w:val="center"/>
                </w:tcPr>
                <w:p>
                  <w:pPr>
                    <w:adjustRightInd w:val="0"/>
                    <w:snapToGrid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厂区占地面积</w:t>
                  </w:r>
                </w:p>
              </w:tc>
              <w:tc>
                <w:tcPr>
                  <w:tcW w:w="2977" w:type="dxa"/>
                  <w:vAlign w:val="center"/>
                </w:tcPr>
                <w:p>
                  <w:pPr>
                    <w:adjustRightInd w:val="0"/>
                    <w:snapToGrid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eastAsia="zh-CN"/>
                    </w:rPr>
                    <w:t>依托现有场地</w:t>
                  </w:r>
                  <w:r>
                    <w:rPr>
                      <w:rFonts w:hint="default" w:ascii="Times New Roman" w:hAnsi="Times New Roman" w:cs="Times New Roman" w:eastAsiaTheme="minorEastAsia"/>
                      <w:sz w:val="21"/>
                      <w:szCs w:val="21"/>
                      <w:lang w:val="en-US" w:eastAsia="zh-CN"/>
                    </w:rPr>
                    <w:t>6600m</w:t>
                  </w:r>
                  <w:r>
                    <w:rPr>
                      <w:rFonts w:hint="default" w:ascii="Times New Roman" w:hAnsi="Times New Roman" w:cs="Times New Roman" w:eastAsiaTheme="minorEastAsia"/>
                      <w:sz w:val="21"/>
                      <w:szCs w:val="21"/>
                      <w:vertAlign w:val="superscript"/>
                      <w:lang w:val="en-US" w:eastAsia="zh-CN"/>
                    </w:rPr>
                    <w:t>2</w:t>
                  </w:r>
                  <w:r>
                    <w:rPr>
                      <w:rFonts w:hint="default" w:ascii="Times New Roman" w:hAnsi="Times New Roman" w:cs="Times New Roman" w:eastAsiaTheme="minorEastAsia"/>
                      <w:sz w:val="21"/>
                      <w:szCs w:val="21"/>
                      <w:lang w:val="en-US" w:eastAsia="zh-CN"/>
                    </w:rPr>
                    <w:t>，</w:t>
                  </w:r>
                  <w:r>
                    <w:rPr>
                      <w:rFonts w:hint="default" w:ascii="Times New Roman" w:hAnsi="Times New Roman" w:cs="Times New Roman" w:eastAsiaTheme="minorEastAsia"/>
                      <w:sz w:val="21"/>
                      <w:szCs w:val="21"/>
                    </w:rPr>
                    <w:t>利用现有厂房400</w:t>
                  </w:r>
                  <w:r>
                    <w:rPr>
                      <w:rFonts w:hint="default" w:ascii="Times New Roman" w:hAnsi="Times New Roman" w:cs="Times New Roman" w:eastAsiaTheme="minorEastAsia"/>
                      <w:sz w:val="21"/>
                      <w:szCs w:val="21"/>
                      <w:lang w:val="en-US" w:eastAsia="zh-CN"/>
                    </w:rPr>
                    <w:t>0</w:t>
                  </w:r>
                  <w:r>
                    <w:rPr>
                      <w:rFonts w:hint="default" w:ascii="Times New Roman" w:hAnsi="Times New Roman" w:cs="Times New Roman" w:eastAsiaTheme="minorEastAsia"/>
                      <w:sz w:val="21"/>
                      <w:szCs w:val="21"/>
                    </w:rPr>
                    <w:t>m</w:t>
                  </w:r>
                  <w:r>
                    <w:rPr>
                      <w:rFonts w:hint="default" w:ascii="Times New Roman" w:hAnsi="Times New Roman" w:cs="Times New Roman" w:eastAsiaTheme="minorEastAsia"/>
                      <w:sz w:val="21"/>
                      <w:szCs w:val="21"/>
                      <w:vertAlign w:val="superscript"/>
                    </w:rPr>
                    <w:t>2</w:t>
                  </w:r>
                </w:p>
              </w:tc>
              <w:tc>
                <w:tcPr>
                  <w:tcW w:w="2977" w:type="dxa"/>
                  <w:vAlign w:val="center"/>
                </w:tcPr>
                <w:p>
                  <w:pPr>
                    <w:adjustRightInd w:val="0"/>
                    <w:snapToGrid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eastAsia="zh-CN"/>
                    </w:rPr>
                    <w:t>依托现有场地</w:t>
                  </w:r>
                  <w:r>
                    <w:rPr>
                      <w:rFonts w:hint="default" w:ascii="Times New Roman" w:hAnsi="Times New Roman" w:cs="Times New Roman" w:eastAsiaTheme="minorEastAsia"/>
                      <w:sz w:val="21"/>
                      <w:szCs w:val="21"/>
                      <w:lang w:val="en-US" w:eastAsia="zh-CN"/>
                    </w:rPr>
                    <w:t>6600m</w:t>
                  </w:r>
                  <w:r>
                    <w:rPr>
                      <w:rFonts w:hint="default" w:ascii="Times New Roman" w:hAnsi="Times New Roman" w:cs="Times New Roman" w:eastAsiaTheme="minorEastAsia"/>
                      <w:sz w:val="21"/>
                      <w:szCs w:val="21"/>
                      <w:vertAlign w:val="superscript"/>
                      <w:lang w:val="en-US" w:eastAsia="zh-CN"/>
                    </w:rPr>
                    <w:t>2</w:t>
                  </w:r>
                  <w:r>
                    <w:rPr>
                      <w:rFonts w:hint="default" w:ascii="Times New Roman" w:hAnsi="Times New Roman" w:cs="Times New Roman" w:eastAsiaTheme="minorEastAsia"/>
                      <w:sz w:val="21"/>
                      <w:szCs w:val="21"/>
                      <w:lang w:val="en-US" w:eastAsia="zh-CN"/>
                    </w:rPr>
                    <w:t>，</w:t>
                  </w:r>
                  <w:r>
                    <w:rPr>
                      <w:rFonts w:hint="default" w:ascii="Times New Roman" w:hAnsi="Times New Roman" w:cs="Times New Roman" w:eastAsiaTheme="minorEastAsia"/>
                      <w:sz w:val="21"/>
                      <w:szCs w:val="21"/>
                    </w:rPr>
                    <w:t>利用现有厂房40</w:t>
                  </w:r>
                  <w:r>
                    <w:rPr>
                      <w:rFonts w:hint="default" w:ascii="Times New Roman" w:hAnsi="Times New Roman" w:cs="Times New Roman" w:eastAsiaTheme="minorEastAsia"/>
                      <w:sz w:val="21"/>
                      <w:szCs w:val="21"/>
                      <w:lang w:val="en-US" w:eastAsia="zh-CN"/>
                    </w:rPr>
                    <w:t>0</w:t>
                  </w:r>
                  <w:r>
                    <w:rPr>
                      <w:rFonts w:hint="default" w:ascii="Times New Roman" w:hAnsi="Times New Roman" w:cs="Times New Roman" w:eastAsiaTheme="minorEastAsia"/>
                      <w:sz w:val="21"/>
                      <w:szCs w:val="21"/>
                    </w:rPr>
                    <w:t>0m</w:t>
                  </w:r>
                  <w:r>
                    <w:rPr>
                      <w:rFonts w:hint="default" w:ascii="Times New Roman" w:hAnsi="Times New Roman" w:cs="Times New Roman" w:eastAsiaTheme="minorEastAsia"/>
                      <w:sz w:val="21"/>
                      <w:szCs w:val="21"/>
                      <w:vertAlign w:val="superscript"/>
                    </w:rPr>
                    <w:t>2</w:t>
                  </w:r>
                </w:p>
              </w:tc>
              <w:tc>
                <w:tcPr>
                  <w:tcW w:w="1309" w:type="dxa"/>
                  <w:vAlign w:val="center"/>
                </w:tcPr>
                <w:p>
                  <w:pPr>
                    <w:adjustRightInd w:val="0"/>
                    <w:snapToGrid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271" w:type="dxa"/>
                  <w:vAlign w:val="center"/>
                </w:tcPr>
                <w:p>
                  <w:pPr>
                    <w:adjustRightInd w:val="0"/>
                    <w:snapToGrid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主要产品</w:t>
                  </w:r>
                </w:p>
              </w:tc>
              <w:tc>
                <w:tcPr>
                  <w:tcW w:w="2977" w:type="dxa"/>
                  <w:vAlign w:val="center"/>
                </w:tcPr>
                <w:p>
                  <w:pPr>
                    <w:adjustRightInd w:val="0"/>
                    <w:snapToGrid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napToGrid w:val="0"/>
                      <w:kern w:val="0"/>
                      <w:sz w:val="21"/>
                      <w:szCs w:val="21"/>
                      <w:lang w:eastAsia="zh-CN"/>
                    </w:rPr>
                    <w:t>糖果</w:t>
                  </w:r>
                  <w:r>
                    <w:rPr>
                      <w:rFonts w:hint="default" w:ascii="Times New Roman" w:hAnsi="Times New Roman" w:cs="Times New Roman" w:eastAsiaTheme="minorEastAsia"/>
                      <w:snapToGrid w:val="0"/>
                      <w:kern w:val="0"/>
                      <w:sz w:val="21"/>
                      <w:szCs w:val="21"/>
                    </w:rPr>
                    <w:t>和</w:t>
                  </w:r>
                  <w:r>
                    <w:rPr>
                      <w:rFonts w:hint="default" w:ascii="Times New Roman" w:hAnsi="Times New Roman" w:cs="Times New Roman" w:eastAsiaTheme="minorEastAsia"/>
                      <w:snapToGrid w:val="0"/>
                      <w:kern w:val="0"/>
                      <w:sz w:val="21"/>
                      <w:szCs w:val="21"/>
                      <w:lang w:val="en-US" w:eastAsia="zh-CN"/>
                    </w:rPr>
                    <w:t>干果炒货果脯糖类</w:t>
                  </w:r>
                </w:p>
              </w:tc>
              <w:tc>
                <w:tcPr>
                  <w:tcW w:w="2977" w:type="dxa"/>
                  <w:vAlign w:val="center"/>
                </w:tcPr>
                <w:p>
                  <w:pPr>
                    <w:adjustRightInd w:val="0"/>
                    <w:snapToGrid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napToGrid w:val="0"/>
                      <w:kern w:val="0"/>
                      <w:sz w:val="21"/>
                      <w:szCs w:val="21"/>
                      <w:lang w:eastAsia="zh-CN"/>
                    </w:rPr>
                    <w:t>糖果</w:t>
                  </w:r>
                  <w:r>
                    <w:rPr>
                      <w:rFonts w:hint="default" w:ascii="Times New Roman" w:hAnsi="Times New Roman" w:cs="Times New Roman" w:eastAsiaTheme="minorEastAsia"/>
                      <w:snapToGrid w:val="0"/>
                      <w:kern w:val="0"/>
                      <w:sz w:val="21"/>
                      <w:szCs w:val="21"/>
                    </w:rPr>
                    <w:t>和</w:t>
                  </w:r>
                  <w:r>
                    <w:rPr>
                      <w:rFonts w:hint="default" w:ascii="Times New Roman" w:hAnsi="Times New Roman" w:cs="Times New Roman" w:eastAsiaTheme="minorEastAsia"/>
                      <w:snapToGrid w:val="0"/>
                      <w:kern w:val="0"/>
                      <w:sz w:val="21"/>
                      <w:szCs w:val="21"/>
                      <w:lang w:val="en-US" w:eastAsia="zh-CN"/>
                    </w:rPr>
                    <w:t>干果炒货果脯糖类</w:t>
                  </w:r>
                </w:p>
              </w:tc>
              <w:tc>
                <w:tcPr>
                  <w:tcW w:w="1309" w:type="dxa"/>
                  <w:vAlign w:val="center"/>
                </w:tcPr>
                <w:p>
                  <w:pPr>
                    <w:adjustRightInd w:val="0"/>
                    <w:snapToGrid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271" w:type="dxa"/>
                  <w:vAlign w:val="center"/>
                </w:tcPr>
                <w:p>
                  <w:pPr>
                    <w:adjustRightInd w:val="0"/>
                    <w:snapToGrid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主要工艺技术</w:t>
                  </w:r>
                </w:p>
              </w:tc>
              <w:tc>
                <w:tcPr>
                  <w:tcW w:w="2977" w:type="dxa"/>
                  <w:vAlign w:val="center"/>
                </w:tcPr>
                <w:p>
                  <w:pPr>
                    <w:adjustRightInd w:val="0"/>
                    <w:snapToGrid w:val="0"/>
                    <w:jc w:val="left"/>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eastAsia="zh-CN"/>
                    </w:rPr>
                    <w:t>糖果生产</w:t>
                  </w:r>
                  <w:r>
                    <w:rPr>
                      <w:rFonts w:hint="default" w:ascii="Times New Roman" w:hAnsi="Times New Roman" w:cs="Times New Roman" w:eastAsiaTheme="minorEastAsia"/>
                      <w:sz w:val="21"/>
                      <w:szCs w:val="21"/>
                    </w:rPr>
                    <w:t>生产工艺</w:t>
                  </w:r>
                  <w:r>
                    <w:rPr>
                      <w:rFonts w:hint="default" w:ascii="Times New Roman" w:hAnsi="Times New Roman" w:cs="Times New Roman" w:eastAsiaTheme="minorEastAsia"/>
                      <w:sz w:val="21"/>
                      <w:szCs w:val="21"/>
                      <w:lang w:eastAsia="zh-CN"/>
                    </w:rPr>
                    <w:t>为：购进原材料（白砂糖、麦芽糖浆、食品添加剂等）</w:t>
                  </w:r>
                  <w:r>
                    <w:rPr>
                      <w:rFonts w:hint="default" w:ascii="Times New Roman" w:hAnsi="Times New Roman" w:cs="Times New Roman" w:eastAsiaTheme="minorEastAsia"/>
                      <w:sz w:val="21"/>
                      <w:szCs w:val="21"/>
                      <w:lang w:val="en-US" w:eastAsia="zh-CN"/>
                    </w:rPr>
                    <w:t>-溶糖过滤-熬糖-调和-成型-包装-成品；</w:t>
                  </w:r>
                </w:p>
                <w:p>
                  <w:pPr>
                    <w:adjustRightInd w:val="0"/>
                    <w:snapToGrid w:val="0"/>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干果炒货糖类分装</w:t>
                  </w:r>
                  <w:r>
                    <w:rPr>
                      <w:rFonts w:hint="default" w:ascii="Times New Roman" w:hAnsi="Times New Roman" w:cs="Times New Roman" w:eastAsiaTheme="minorEastAsia"/>
                      <w:sz w:val="21"/>
                      <w:szCs w:val="21"/>
                    </w:rPr>
                    <w:t>生产工艺</w:t>
                  </w:r>
                  <w:r>
                    <w:rPr>
                      <w:rFonts w:hint="default" w:ascii="Times New Roman" w:hAnsi="Times New Roman" w:cs="Times New Roman" w:eastAsiaTheme="minorEastAsia"/>
                      <w:sz w:val="21"/>
                      <w:szCs w:val="21"/>
                      <w:lang w:eastAsia="zh-CN"/>
                    </w:rPr>
                    <w:t>为</w:t>
                  </w:r>
                  <w:r>
                    <w:rPr>
                      <w:rFonts w:hint="default" w:ascii="Times New Roman" w:hAnsi="Times New Roman" w:cs="Times New Roman" w:eastAsiaTheme="minorEastAsia"/>
                      <w:sz w:val="21"/>
                      <w:szCs w:val="21"/>
                      <w:lang w:val="en-US" w:eastAsia="zh-CN"/>
                    </w:rPr>
                    <w:t>：购进大包装原材料（干果、炒货、果脯、糖类）-拆包挑选-分装-成品。</w:t>
                  </w:r>
                </w:p>
              </w:tc>
              <w:tc>
                <w:tcPr>
                  <w:tcW w:w="2977" w:type="dxa"/>
                  <w:vAlign w:val="center"/>
                </w:tcPr>
                <w:p>
                  <w:pPr>
                    <w:adjustRightInd w:val="0"/>
                    <w:snapToGrid w:val="0"/>
                    <w:jc w:val="left"/>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eastAsia="zh-CN"/>
                    </w:rPr>
                    <w:t>糖果生产</w:t>
                  </w:r>
                  <w:r>
                    <w:rPr>
                      <w:rFonts w:hint="default" w:ascii="Times New Roman" w:hAnsi="Times New Roman" w:cs="Times New Roman" w:eastAsiaTheme="minorEastAsia"/>
                      <w:sz w:val="21"/>
                      <w:szCs w:val="21"/>
                    </w:rPr>
                    <w:t>生产工艺</w:t>
                  </w:r>
                  <w:r>
                    <w:rPr>
                      <w:rFonts w:hint="default" w:ascii="Times New Roman" w:hAnsi="Times New Roman" w:cs="Times New Roman" w:eastAsiaTheme="minorEastAsia"/>
                      <w:sz w:val="21"/>
                      <w:szCs w:val="21"/>
                      <w:lang w:eastAsia="zh-CN"/>
                    </w:rPr>
                    <w:t>为：购进原材料（白砂糖、麦芽糖浆、食品添加剂等）</w:t>
                  </w:r>
                  <w:r>
                    <w:rPr>
                      <w:rFonts w:hint="default" w:ascii="Times New Roman" w:hAnsi="Times New Roman" w:cs="Times New Roman" w:eastAsiaTheme="minorEastAsia"/>
                      <w:sz w:val="21"/>
                      <w:szCs w:val="21"/>
                      <w:lang w:val="en-US" w:eastAsia="zh-CN"/>
                    </w:rPr>
                    <w:t>-溶糖过滤-熬糖-调和-成型-包装-成品；</w:t>
                  </w:r>
                </w:p>
                <w:p>
                  <w:pPr>
                    <w:adjustRightInd w:val="0"/>
                    <w:snapToGrid w:val="0"/>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干果炒货糖类分装</w:t>
                  </w:r>
                  <w:r>
                    <w:rPr>
                      <w:rFonts w:hint="default" w:ascii="Times New Roman" w:hAnsi="Times New Roman" w:cs="Times New Roman" w:eastAsiaTheme="minorEastAsia"/>
                      <w:sz w:val="21"/>
                      <w:szCs w:val="21"/>
                    </w:rPr>
                    <w:t>生产工艺</w:t>
                  </w:r>
                  <w:r>
                    <w:rPr>
                      <w:rFonts w:hint="default" w:ascii="Times New Roman" w:hAnsi="Times New Roman" w:cs="Times New Roman" w:eastAsiaTheme="minorEastAsia"/>
                      <w:sz w:val="21"/>
                      <w:szCs w:val="21"/>
                      <w:lang w:eastAsia="zh-CN"/>
                    </w:rPr>
                    <w:t>为</w:t>
                  </w:r>
                  <w:r>
                    <w:rPr>
                      <w:rFonts w:hint="default" w:ascii="Times New Roman" w:hAnsi="Times New Roman" w:cs="Times New Roman" w:eastAsiaTheme="minorEastAsia"/>
                      <w:sz w:val="21"/>
                      <w:szCs w:val="21"/>
                      <w:lang w:val="en-US" w:eastAsia="zh-CN"/>
                    </w:rPr>
                    <w:t>：购进大包装原材料（干果、炒货、果脯、糖类）-拆包挑选-分装-成品。</w:t>
                  </w:r>
                </w:p>
              </w:tc>
              <w:tc>
                <w:tcPr>
                  <w:tcW w:w="1309" w:type="dxa"/>
                  <w:vAlign w:val="center"/>
                </w:tcPr>
                <w:p>
                  <w:pPr>
                    <w:adjustRightInd w:val="0"/>
                    <w:snapToGrid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1271" w:type="dxa"/>
                  <w:vAlign w:val="center"/>
                </w:tcPr>
                <w:p>
                  <w:pPr>
                    <w:adjustRightInd w:val="0"/>
                    <w:snapToGrid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生产设备</w:t>
                  </w:r>
                </w:p>
              </w:tc>
              <w:tc>
                <w:tcPr>
                  <w:tcW w:w="2977" w:type="dxa"/>
                  <w:vAlign w:val="center"/>
                </w:tcPr>
                <w:p>
                  <w:pPr>
                    <w:adjustRightInd w:val="0"/>
                    <w:snapToGrid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主要设备：</w:t>
                  </w:r>
                  <w:r>
                    <w:rPr>
                      <w:rFonts w:hint="default" w:ascii="Times New Roman" w:hAnsi="Times New Roman" w:cs="Times New Roman" w:eastAsiaTheme="minorEastAsia"/>
                      <w:snapToGrid w:val="0"/>
                      <w:kern w:val="0"/>
                      <w:sz w:val="21"/>
                      <w:szCs w:val="21"/>
                      <w:lang w:eastAsia="zh-CN"/>
                    </w:rPr>
                    <w:t>本工程新增的生产设备包括储糖罐、保温罐、熬糖锅</w:t>
                  </w:r>
                  <w:r>
                    <w:rPr>
                      <w:rFonts w:hint="default" w:ascii="Times New Roman" w:hAnsi="Times New Roman" w:cs="Times New Roman" w:eastAsiaTheme="minorEastAsia"/>
                      <w:snapToGrid w:val="0"/>
                      <w:kern w:val="0"/>
                      <w:sz w:val="21"/>
                      <w:szCs w:val="21"/>
                      <w:lang w:val="en-US" w:eastAsia="zh-CN"/>
                    </w:rPr>
                    <w:t>JY-3-50、成型机HY900、冷却槽、冷却筛、搅拌机HY50、拉白机、切块机HY288-3、切片机HY680、输送机HY580-2、拉条机HY-128、盘糖机、包装机NYS-800、封口机FRM-980等</w:t>
                  </w:r>
                </w:p>
              </w:tc>
              <w:tc>
                <w:tcPr>
                  <w:tcW w:w="2977" w:type="dxa"/>
                  <w:vAlign w:val="center"/>
                </w:tcPr>
                <w:p>
                  <w:pPr>
                    <w:adjustRightInd w:val="0"/>
                    <w:snapToGrid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napToGrid w:val="0"/>
                      <w:kern w:val="0"/>
                      <w:sz w:val="21"/>
                      <w:szCs w:val="21"/>
                      <w:highlight w:val="none"/>
                      <w:lang w:eastAsia="zh-CN"/>
                    </w:rPr>
                    <w:t>本工程新增的生产设备包括储糖罐、保温罐、熬糖锅</w:t>
                  </w:r>
                  <w:r>
                    <w:rPr>
                      <w:rFonts w:hint="default" w:ascii="Times New Roman" w:hAnsi="Times New Roman" w:cs="Times New Roman" w:eastAsiaTheme="minorEastAsia"/>
                      <w:snapToGrid w:val="0"/>
                      <w:kern w:val="0"/>
                      <w:sz w:val="21"/>
                      <w:szCs w:val="21"/>
                      <w:highlight w:val="none"/>
                      <w:lang w:val="en-US" w:eastAsia="zh-CN"/>
                    </w:rPr>
                    <w:t>JY-3-50、成型机HY900、冷却槽、冷却筛、搅拌机HY50、拉白机、切块机HY288-3、切片机HY680、输送机HY580-2、保温搅拌机、拉条机HY-128、盘糖机、包装机NYS-800、封口机FRM-980、化糖锅等</w:t>
                  </w:r>
                </w:p>
              </w:tc>
              <w:tc>
                <w:tcPr>
                  <w:tcW w:w="1309" w:type="dxa"/>
                  <w:vAlign w:val="center"/>
                </w:tcPr>
                <w:p>
                  <w:pPr>
                    <w:adjustRightInd w:val="0"/>
                    <w:snapToGrid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基本一致 </w:t>
                  </w:r>
                </w:p>
              </w:tc>
            </w:tr>
          </w:tbl>
          <w:p>
            <w:pPr>
              <w:spacing w:line="360" w:lineRule="auto"/>
              <w:ind w:firstLine="495"/>
              <w:rPr>
                <w:rFonts w:hint="default" w:ascii="Times New Roman" w:hAnsi="Times New Roman" w:cs="Times New Roman" w:eastAsiaTheme="minorEastAsia"/>
                <w:b/>
                <w:sz w:val="24"/>
                <w:lang w:eastAsia="zh-CN"/>
              </w:rPr>
            </w:pPr>
            <w:r>
              <w:rPr>
                <w:rFonts w:hint="default" w:ascii="Times New Roman" w:hAnsi="Times New Roman" w:cs="Times New Roman" w:eastAsiaTheme="minorEastAsia"/>
                <w:color w:val="000000"/>
                <w:sz w:val="24"/>
              </w:rPr>
              <w:t>由上表可知，</w:t>
            </w:r>
            <w:r>
              <w:rPr>
                <w:rFonts w:hint="default" w:ascii="Times New Roman" w:hAnsi="Times New Roman" w:cs="Times New Roman" w:eastAsiaTheme="minorEastAsia"/>
                <w:color w:val="000000"/>
                <w:sz w:val="24"/>
                <w:lang w:eastAsia="zh-CN"/>
              </w:rPr>
              <w:t>本工程</w:t>
            </w:r>
            <w:r>
              <w:rPr>
                <w:rFonts w:hint="default" w:ascii="Times New Roman" w:hAnsi="Times New Roman" w:cs="Times New Roman" w:eastAsiaTheme="minorEastAsia"/>
                <w:color w:val="000000"/>
                <w:sz w:val="24"/>
              </w:rPr>
              <w:t>名称、建设单位、建设地点、主要工艺技术等均与备案内容基本相符。</w:t>
            </w:r>
            <w:r>
              <w:rPr>
                <w:rFonts w:hint="default" w:ascii="Times New Roman" w:hAnsi="Times New Roman" w:cs="Times New Roman" w:eastAsiaTheme="minorEastAsia"/>
                <w:color w:val="000000"/>
                <w:sz w:val="24"/>
                <w:lang w:eastAsia="zh-CN"/>
              </w:rPr>
              <w:t>生产设备与备案生产设备基本一致。</w:t>
            </w:r>
          </w:p>
          <w:p>
            <w:pPr>
              <w:spacing w:line="360" w:lineRule="auto"/>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4.3</w:t>
            </w:r>
            <w:r>
              <w:rPr>
                <w:rFonts w:hint="default" w:ascii="Times New Roman" w:hAnsi="Times New Roman" w:cs="Times New Roman" w:eastAsiaTheme="minorEastAsia"/>
                <w:b/>
                <w:sz w:val="24"/>
                <w:lang w:eastAsia="zh-CN"/>
              </w:rPr>
              <w:t>本工程</w:t>
            </w:r>
            <w:r>
              <w:rPr>
                <w:rFonts w:hint="default" w:ascii="Times New Roman" w:hAnsi="Times New Roman" w:cs="Times New Roman" w:eastAsiaTheme="minorEastAsia"/>
                <w:b/>
                <w:sz w:val="24"/>
              </w:rPr>
              <w:t>与新环【2015】342号文的对照分析</w:t>
            </w:r>
          </w:p>
          <w:p>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与《新乡市环境保护局关于印发深化建设项目环境影响评价审批制度改革实施细则的通知》新环[2015]342号（以下简称《通知》）对照分析见表7。</w:t>
            </w:r>
          </w:p>
          <w:p>
            <w:pPr>
              <w:adjustRightInd w:val="0"/>
              <w:snapToGrid w:val="0"/>
              <w:spacing w:beforeLines="50"/>
              <w:ind w:firstLine="482" w:firstLineChars="200"/>
              <w:jc w:val="left"/>
              <w:rPr>
                <w:rFonts w:hint="default" w:ascii="Times New Roman" w:hAnsi="Times New Roman" w:cs="Times New Roman" w:eastAsiaTheme="minorEastAsia"/>
                <w:b/>
                <w:sz w:val="24"/>
                <w:szCs w:val="24"/>
              </w:rPr>
            </w:pPr>
          </w:p>
          <w:p>
            <w:pPr>
              <w:adjustRightInd w:val="0"/>
              <w:snapToGrid w:val="0"/>
              <w:spacing w:beforeLines="50"/>
              <w:ind w:firstLine="482" w:firstLineChars="200"/>
              <w:jc w:val="left"/>
              <w:rPr>
                <w:rFonts w:hint="default" w:ascii="Times New Roman" w:hAnsi="Times New Roman" w:cs="Times New Roman" w:eastAsiaTheme="minorEastAsia"/>
                <w:b/>
                <w:sz w:val="24"/>
                <w:szCs w:val="24"/>
              </w:rPr>
            </w:pPr>
          </w:p>
          <w:p>
            <w:pPr>
              <w:adjustRightInd w:val="0"/>
              <w:snapToGrid w:val="0"/>
              <w:spacing w:beforeLines="50"/>
              <w:ind w:firstLine="482" w:firstLineChars="200"/>
              <w:jc w:val="left"/>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表7          与《通知》（新环[2015]342号）对比分析一览表</w:t>
            </w:r>
          </w:p>
          <w:tbl>
            <w:tblPr>
              <w:tblStyle w:val="3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45"/>
              <w:gridCol w:w="1624"/>
              <w:gridCol w:w="3043"/>
              <w:gridCol w:w="1323"/>
              <w:gridCol w:w="13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45" w:type="dxa"/>
                  <w:tcBorders>
                    <w:top w:val="single" w:color="auto" w:sz="12" w:space="0"/>
                    <w:left w:val="nil"/>
                  </w:tcBorders>
                  <w:vAlign w:val="center"/>
                </w:tcPr>
                <w:p>
                  <w:pPr>
                    <w:spacing w:line="360" w:lineRule="exact"/>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rPr>
                    <w:t>项目</w:t>
                  </w:r>
                </w:p>
              </w:tc>
              <w:tc>
                <w:tcPr>
                  <w:tcW w:w="4667" w:type="dxa"/>
                  <w:gridSpan w:val="2"/>
                  <w:tcBorders>
                    <w:top w:val="single" w:color="auto" w:sz="12" w:space="0"/>
                  </w:tcBorders>
                  <w:vAlign w:val="center"/>
                </w:tcPr>
                <w:p>
                  <w:pPr>
                    <w:spacing w:line="360" w:lineRule="exact"/>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rPr>
                    <w:t>与</w:t>
                  </w:r>
                  <w:r>
                    <w:rPr>
                      <w:rFonts w:hint="default" w:ascii="Times New Roman" w:hAnsi="Times New Roman" w:cs="Times New Roman" w:eastAsiaTheme="minorEastAsia"/>
                      <w:b/>
                      <w:lang w:eastAsia="zh-CN"/>
                    </w:rPr>
                    <w:t>本工程</w:t>
                  </w:r>
                  <w:r>
                    <w:rPr>
                      <w:rFonts w:hint="default" w:ascii="Times New Roman" w:hAnsi="Times New Roman" w:cs="Times New Roman" w:eastAsiaTheme="minorEastAsia"/>
                      <w:b/>
                    </w:rPr>
                    <w:t>相关条文</w:t>
                  </w:r>
                </w:p>
              </w:tc>
              <w:tc>
                <w:tcPr>
                  <w:tcW w:w="1323" w:type="dxa"/>
                  <w:tcBorders>
                    <w:top w:val="single" w:color="auto" w:sz="12" w:space="0"/>
                  </w:tcBorders>
                  <w:vAlign w:val="center"/>
                </w:tcPr>
                <w:p>
                  <w:pPr>
                    <w:spacing w:line="360" w:lineRule="exact"/>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lang w:eastAsia="zh-CN"/>
                    </w:rPr>
                    <w:t>本工程</w:t>
                  </w:r>
                  <w:r>
                    <w:rPr>
                      <w:rFonts w:hint="default" w:ascii="Times New Roman" w:hAnsi="Times New Roman" w:cs="Times New Roman" w:eastAsiaTheme="minorEastAsia"/>
                      <w:b/>
                    </w:rPr>
                    <w:t>情况</w:t>
                  </w:r>
                </w:p>
              </w:tc>
              <w:tc>
                <w:tcPr>
                  <w:tcW w:w="1369" w:type="dxa"/>
                  <w:tcBorders>
                    <w:top w:val="single" w:color="auto" w:sz="12" w:space="0"/>
                    <w:right w:val="nil"/>
                  </w:tcBorders>
                  <w:vAlign w:val="center"/>
                </w:tcPr>
                <w:p>
                  <w:pPr>
                    <w:spacing w:line="360" w:lineRule="exact"/>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rPr>
                    <w:t>对比结果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45" w:type="dxa"/>
                  <w:vMerge w:val="restart"/>
                  <w:tcBorders>
                    <w:left w:val="nil"/>
                  </w:tcBorders>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rPr>
                    <w:t>新乡市主体功能区</w:t>
                  </w:r>
                </w:p>
              </w:tc>
              <w:tc>
                <w:tcPr>
                  <w:tcW w:w="4667" w:type="dxa"/>
                  <w:gridSpan w:val="2"/>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rPr>
                    <w:t>重点开发区域：1、新乡市市区（含平原城乡一体示范区）、新乡县、卫辉市；2、农产品主产区的县城关镇、少数建制镇以及产业集聚区。</w:t>
                  </w:r>
                </w:p>
              </w:tc>
              <w:tc>
                <w:tcPr>
                  <w:tcW w:w="1323" w:type="dxa"/>
                  <w:vMerge w:val="restart"/>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lang w:eastAsia="zh-CN"/>
                    </w:rPr>
                    <w:t>新乡市新乡县合河乡前村工业区</w:t>
                  </w:r>
                  <w:r>
                    <w:rPr>
                      <w:rFonts w:hint="default" w:ascii="Times New Roman" w:hAnsi="Times New Roman" w:cs="Times New Roman" w:eastAsiaTheme="minorEastAsia"/>
                    </w:rPr>
                    <w:t>。</w:t>
                  </w:r>
                </w:p>
              </w:tc>
              <w:tc>
                <w:tcPr>
                  <w:tcW w:w="1369" w:type="dxa"/>
                  <w:tcBorders>
                    <w:bottom w:val="single" w:color="auto" w:sz="4" w:space="0"/>
                    <w:right w:val="nil"/>
                  </w:tcBorders>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属于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45" w:type="dxa"/>
                  <w:vMerge w:val="continue"/>
                  <w:tcBorders>
                    <w:left w:val="nil"/>
                  </w:tcBorders>
                  <w:vAlign w:val="center"/>
                </w:tcPr>
                <w:p>
                  <w:pPr>
                    <w:widowControl/>
                    <w:spacing w:line="360" w:lineRule="exact"/>
                    <w:jc w:val="left"/>
                    <w:rPr>
                      <w:rFonts w:hint="default" w:ascii="Times New Roman" w:hAnsi="Times New Roman" w:cs="Times New Roman" w:eastAsiaTheme="minorEastAsia"/>
                      <w:szCs w:val="21"/>
                    </w:rPr>
                  </w:pPr>
                </w:p>
              </w:tc>
              <w:tc>
                <w:tcPr>
                  <w:tcW w:w="4667" w:type="dxa"/>
                  <w:gridSpan w:val="2"/>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rPr>
                    <w:t>限制开发区、农产品主产区：辉县市、获嘉县、原阳县、延津县、封丘县。（不含产业集聚区、专业园区和县城建成区以及规划区中以居住、商贸、文教科研为主的区域）</w:t>
                  </w:r>
                </w:p>
              </w:tc>
              <w:tc>
                <w:tcPr>
                  <w:tcW w:w="1323" w:type="dxa"/>
                  <w:vMerge w:val="continue"/>
                  <w:vAlign w:val="center"/>
                </w:tcPr>
                <w:p>
                  <w:pPr>
                    <w:widowControl/>
                    <w:spacing w:line="360" w:lineRule="exact"/>
                    <w:jc w:val="left"/>
                    <w:rPr>
                      <w:rFonts w:hint="default" w:ascii="Times New Roman" w:hAnsi="Times New Roman" w:cs="Times New Roman" w:eastAsiaTheme="minorEastAsia"/>
                      <w:szCs w:val="21"/>
                    </w:rPr>
                  </w:pPr>
                </w:p>
              </w:tc>
              <w:tc>
                <w:tcPr>
                  <w:tcW w:w="1369" w:type="dxa"/>
                  <w:tcBorders>
                    <w:top w:val="single" w:color="auto" w:sz="4" w:space="0"/>
                    <w:bottom w:val="single" w:color="auto" w:sz="4" w:space="0"/>
                    <w:right w:val="nil"/>
                  </w:tcBorders>
                  <w:vAlign w:val="center"/>
                </w:tcPr>
                <w:p>
                  <w:pPr>
                    <w:widowControl/>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不属于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45" w:type="dxa"/>
                  <w:vMerge w:val="continue"/>
                  <w:tcBorders>
                    <w:left w:val="nil"/>
                  </w:tcBorders>
                  <w:vAlign w:val="center"/>
                </w:tcPr>
                <w:p>
                  <w:pPr>
                    <w:widowControl/>
                    <w:spacing w:line="360" w:lineRule="exact"/>
                    <w:jc w:val="left"/>
                    <w:rPr>
                      <w:rFonts w:hint="default" w:ascii="Times New Roman" w:hAnsi="Times New Roman" w:cs="Times New Roman" w:eastAsiaTheme="minorEastAsia"/>
                      <w:szCs w:val="21"/>
                    </w:rPr>
                  </w:pPr>
                </w:p>
              </w:tc>
              <w:tc>
                <w:tcPr>
                  <w:tcW w:w="4667" w:type="dxa"/>
                  <w:gridSpan w:val="2"/>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rPr>
                    <w:t>禁止开发区：国家、省级自然保护区，世界文化自然遗产，国家、省级风景名胜区，国家，省级森林公园，国家级、省级地质公园，国家、省级湿地公园，国家级、省级水产种植资源保护区</w:t>
                  </w:r>
                </w:p>
              </w:tc>
              <w:tc>
                <w:tcPr>
                  <w:tcW w:w="1323" w:type="dxa"/>
                  <w:vMerge w:val="continue"/>
                  <w:vAlign w:val="center"/>
                </w:tcPr>
                <w:p>
                  <w:pPr>
                    <w:widowControl/>
                    <w:spacing w:line="360" w:lineRule="exact"/>
                    <w:jc w:val="left"/>
                    <w:rPr>
                      <w:rFonts w:hint="default" w:ascii="Times New Roman" w:hAnsi="Times New Roman" w:cs="Times New Roman" w:eastAsiaTheme="minorEastAsia"/>
                      <w:szCs w:val="21"/>
                    </w:rPr>
                  </w:pPr>
                </w:p>
              </w:tc>
              <w:tc>
                <w:tcPr>
                  <w:tcW w:w="1369" w:type="dxa"/>
                  <w:tcBorders>
                    <w:top w:val="single" w:color="auto" w:sz="4" w:space="0"/>
                    <w:bottom w:val="single" w:color="auto" w:sz="4" w:space="0"/>
                    <w:right w:val="nil"/>
                  </w:tcBorders>
                  <w:vAlign w:val="center"/>
                </w:tcPr>
                <w:p>
                  <w:pPr>
                    <w:widowControl/>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不属于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45" w:type="dxa"/>
                  <w:tcBorders>
                    <w:left w:val="nil"/>
                  </w:tcBorders>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rPr>
                    <w:t>建设项目环境影响评价豁免管理名录</w:t>
                  </w:r>
                </w:p>
              </w:tc>
              <w:tc>
                <w:tcPr>
                  <w:tcW w:w="4667" w:type="dxa"/>
                  <w:gridSpan w:val="2"/>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rPr>
                    <w:t>查无相关条目。</w:t>
                  </w:r>
                </w:p>
              </w:tc>
              <w:tc>
                <w:tcPr>
                  <w:tcW w:w="1323"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lang w:eastAsia="zh-CN"/>
                    </w:rPr>
                    <w:t>本工程</w:t>
                  </w:r>
                  <w:r>
                    <w:rPr>
                      <w:rFonts w:hint="default" w:ascii="Times New Roman" w:hAnsi="Times New Roman" w:cs="Times New Roman" w:eastAsiaTheme="minorEastAsia"/>
                    </w:rPr>
                    <w:t>产品</w:t>
                  </w:r>
                  <w:r>
                    <w:rPr>
                      <w:rFonts w:hint="default" w:ascii="Times New Roman" w:hAnsi="Times New Roman" w:cs="Times New Roman" w:eastAsiaTheme="minorEastAsia"/>
                      <w:szCs w:val="22"/>
                    </w:rPr>
                    <w:t>为</w:t>
                  </w:r>
                  <w:r>
                    <w:rPr>
                      <w:rFonts w:hint="default" w:ascii="Times New Roman" w:hAnsi="Times New Roman" w:cs="Times New Roman" w:eastAsiaTheme="minorEastAsia"/>
                      <w:szCs w:val="22"/>
                      <w:lang w:eastAsia="zh-CN"/>
                    </w:rPr>
                    <w:t>糖果</w:t>
                  </w:r>
                  <w:r>
                    <w:rPr>
                      <w:rFonts w:hint="default" w:ascii="Times New Roman" w:hAnsi="Times New Roman" w:cs="Times New Roman" w:eastAsiaTheme="minorEastAsia"/>
                      <w:szCs w:val="22"/>
                    </w:rPr>
                    <w:t>和</w:t>
                  </w:r>
                  <w:r>
                    <w:rPr>
                      <w:rFonts w:hint="default" w:ascii="Times New Roman" w:hAnsi="Times New Roman" w:cs="Times New Roman" w:eastAsiaTheme="minorEastAsia"/>
                      <w:szCs w:val="22"/>
                      <w:lang w:val="en-US" w:eastAsia="zh-CN"/>
                    </w:rPr>
                    <w:t>干果炒货果脯糖类</w:t>
                  </w:r>
                  <w:r>
                    <w:rPr>
                      <w:rFonts w:hint="default" w:ascii="Times New Roman" w:hAnsi="Times New Roman" w:cs="Times New Roman" w:eastAsiaTheme="minorEastAsia"/>
                      <w:szCs w:val="22"/>
                    </w:rPr>
                    <w:t>制品</w:t>
                  </w:r>
                </w:p>
              </w:tc>
              <w:tc>
                <w:tcPr>
                  <w:tcW w:w="1369" w:type="dxa"/>
                  <w:tcBorders>
                    <w:top w:val="single" w:color="auto" w:sz="4" w:space="0"/>
                    <w:right w:val="nil"/>
                  </w:tcBorders>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lang w:eastAsia="zh-CN"/>
                    </w:rPr>
                    <w:t>本工程</w:t>
                  </w:r>
                  <w:r>
                    <w:rPr>
                      <w:rFonts w:hint="default" w:ascii="Times New Roman" w:hAnsi="Times New Roman" w:cs="Times New Roman" w:eastAsiaTheme="minorEastAsia"/>
                    </w:rPr>
                    <w:t>产品不在豁免名录内。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45" w:type="dxa"/>
                  <w:vMerge w:val="restart"/>
                  <w:tcBorders>
                    <w:left w:val="nil"/>
                  </w:tcBorders>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rPr>
                    <w:t>污染防治（控）重点单元</w:t>
                  </w:r>
                </w:p>
              </w:tc>
              <w:tc>
                <w:tcPr>
                  <w:tcW w:w="1624"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rPr>
                    <w:t>水污染</w:t>
                  </w:r>
                </w:p>
              </w:tc>
              <w:tc>
                <w:tcPr>
                  <w:tcW w:w="3043"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rPr>
                    <w:t>卫河流域：新乡市区、新乡县、卫辉市、辉县市、获嘉县</w:t>
                  </w:r>
                </w:p>
              </w:tc>
              <w:tc>
                <w:tcPr>
                  <w:tcW w:w="1323" w:type="dxa"/>
                  <w:vMerge w:val="restart"/>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rPr>
                    <w:t>项目位于新乡县</w:t>
                  </w:r>
                </w:p>
              </w:tc>
              <w:tc>
                <w:tcPr>
                  <w:tcW w:w="1369" w:type="dxa"/>
                  <w:tcBorders>
                    <w:right w:val="nil"/>
                  </w:tcBorders>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rPr>
                    <w:t>属于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45" w:type="dxa"/>
                  <w:vMerge w:val="continue"/>
                  <w:tcBorders>
                    <w:left w:val="nil"/>
                  </w:tcBorders>
                  <w:vAlign w:val="center"/>
                </w:tcPr>
                <w:p>
                  <w:pPr>
                    <w:widowControl/>
                    <w:spacing w:line="360" w:lineRule="exact"/>
                    <w:jc w:val="left"/>
                    <w:rPr>
                      <w:rFonts w:hint="default" w:ascii="Times New Roman" w:hAnsi="Times New Roman" w:cs="Times New Roman" w:eastAsiaTheme="minorEastAsia"/>
                      <w:szCs w:val="21"/>
                    </w:rPr>
                  </w:pPr>
                </w:p>
              </w:tc>
              <w:tc>
                <w:tcPr>
                  <w:tcW w:w="1624"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rPr>
                    <w:t>大气污染</w:t>
                  </w:r>
                </w:p>
              </w:tc>
              <w:tc>
                <w:tcPr>
                  <w:tcW w:w="3043"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rPr>
                    <w:t>新乡市域全部</w:t>
                  </w:r>
                </w:p>
              </w:tc>
              <w:tc>
                <w:tcPr>
                  <w:tcW w:w="1323" w:type="dxa"/>
                  <w:vMerge w:val="continue"/>
                  <w:vAlign w:val="center"/>
                </w:tcPr>
                <w:p>
                  <w:pPr>
                    <w:widowControl/>
                    <w:spacing w:line="360" w:lineRule="exact"/>
                    <w:jc w:val="left"/>
                    <w:rPr>
                      <w:rFonts w:hint="default" w:ascii="Times New Roman" w:hAnsi="Times New Roman" w:cs="Times New Roman" w:eastAsiaTheme="minorEastAsia"/>
                      <w:szCs w:val="21"/>
                    </w:rPr>
                  </w:pPr>
                </w:p>
              </w:tc>
              <w:tc>
                <w:tcPr>
                  <w:tcW w:w="1369" w:type="dxa"/>
                  <w:tcBorders>
                    <w:right w:val="nil"/>
                  </w:tcBorders>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rPr>
                    <w:t>属于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45" w:type="dxa"/>
                  <w:vMerge w:val="continue"/>
                  <w:tcBorders>
                    <w:left w:val="nil"/>
                  </w:tcBorders>
                  <w:vAlign w:val="center"/>
                </w:tcPr>
                <w:p>
                  <w:pPr>
                    <w:widowControl/>
                    <w:spacing w:line="360" w:lineRule="exact"/>
                    <w:jc w:val="left"/>
                    <w:rPr>
                      <w:rFonts w:hint="default" w:ascii="Times New Roman" w:hAnsi="Times New Roman" w:cs="Times New Roman" w:eastAsiaTheme="minorEastAsia"/>
                      <w:szCs w:val="21"/>
                    </w:rPr>
                  </w:pPr>
                </w:p>
              </w:tc>
              <w:tc>
                <w:tcPr>
                  <w:tcW w:w="1624" w:type="dxa"/>
                  <w:vAlign w:val="center"/>
                </w:tcPr>
                <w:p>
                  <w:pPr>
                    <w:spacing w:line="360" w:lineRule="exact"/>
                    <w:rPr>
                      <w:rFonts w:hint="default" w:ascii="Times New Roman" w:hAnsi="Times New Roman" w:cs="Times New Roman" w:eastAsiaTheme="minorEastAsia"/>
                      <w:szCs w:val="21"/>
                    </w:rPr>
                  </w:pPr>
                  <w:r>
                    <w:rPr>
                      <w:rFonts w:hint="default" w:ascii="Times New Roman" w:hAnsi="Times New Roman" w:cs="Times New Roman" w:eastAsiaTheme="minorEastAsia"/>
                    </w:rPr>
                    <w:t>重金属污染</w:t>
                  </w:r>
                </w:p>
              </w:tc>
              <w:tc>
                <w:tcPr>
                  <w:tcW w:w="3043"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rPr>
                    <w:t>新乡县、凤泉区（铅镉污染防控区）</w:t>
                  </w:r>
                </w:p>
              </w:tc>
              <w:tc>
                <w:tcPr>
                  <w:tcW w:w="1323" w:type="dxa"/>
                  <w:vMerge w:val="continue"/>
                  <w:vAlign w:val="center"/>
                </w:tcPr>
                <w:p>
                  <w:pPr>
                    <w:widowControl/>
                    <w:spacing w:line="360" w:lineRule="exact"/>
                    <w:jc w:val="left"/>
                    <w:rPr>
                      <w:rFonts w:hint="default" w:ascii="Times New Roman" w:hAnsi="Times New Roman" w:cs="Times New Roman" w:eastAsiaTheme="minorEastAsia"/>
                      <w:szCs w:val="21"/>
                    </w:rPr>
                  </w:pPr>
                </w:p>
              </w:tc>
              <w:tc>
                <w:tcPr>
                  <w:tcW w:w="1369" w:type="dxa"/>
                  <w:tcBorders>
                    <w:right w:val="nil"/>
                  </w:tcBorders>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rPr>
                    <w:t>属于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45" w:type="dxa"/>
                  <w:tcBorders>
                    <w:left w:val="nil"/>
                    <w:bottom w:val="single" w:color="auto" w:sz="12" w:space="0"/>
                  </w:tcBorders>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rPr>
                    <w:t>工业项目分类</w:t>
                  </w:r>
                </w:p>
              </w:tc>
              <w:tc>
                <w:tcPr>
                  <w:tcW w:w="4667" w:type="dxa"/>
                  <w:gridSpan w:val="2"/>
                  <w:tcBorders>
                    <w:bottom w:val="single" w:color="auto" w:sz="12" w:space="0"/>
                  </w:tcBorders>
                  <w:vAlign w:val="center"/>
                </w:tcPr>
                <w:p>
                  <w:pPr>
                    <w:spacing w:line="360" w:lineRule="exact"/>
                    <w:jc w:val="left"/>
                    <w:rPr>
                      <w:rFonts w:hint="default" w:ascii="Times New Roman" w:hAnsi="Times New Roman" w:cs="Times New Roman" w:eastAsiaTheme="minorEastAsia"/>
                      <w:szCs w:val="21"/>
                    </w:rPr>
                  </w:pPr>
                  <w:r>
                    <w:rPr>
                      <w:rFonts w:hint="default" w:ascii="Times New Roman" w:hAnsi="Times New Roman" w:cs="Times New Roman" w:eastAsiaTheme="minorEastAsia"/>
                    </w:rPr>
                    <w:t>属于一类工业中“</w:t>
                  </w:r>
                  <w:r>
                    <w:rPr>
                      <w:rFonts w:hint="default" w:ascii="Times New Roman" w:hAnsi="Times New Roman" w:cs="Times New Roman" w:eastAsiaTheme="minorEastAsia"/>
                      <w:shd w:val="clear" w:color="auto" w:fill="FFFFFF"/>
                      <w:lang w:eastAsia="zh-CN"/>
                    </w:rPr>
                    <w:t>食品加工</w:t>
                  </w:r>
                  <w:r>
                    <w:rPr>
                      <w:rFonts w:hint="default" w:ascii="Times New Roman" w:hAnsi="Times New Roman" w:cs="Times New Roman" w:eastAsiaTheme="minorEastAsia"/>
                      <w:shd w:val="clear" w:color="auto" w:fill="FFFFFF"/>
                    </w:rPr>
                    <w:t>”类别中</w:t>
                  </w:r>
                </w:p>
              </w:tc>
              <w:tc>
                <w:tcPr>
                  <w:tcW w:w="1323" w:type="dxa"/>
                  <w:tcBorders>
                    <w:bottom w:val="single" w:color="auto" w:sz="12" w:space="0"/>
                  </w:tcBorders>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lang w:eastAsia="zh-CN"/>
                    </w:rPr>
                    <w:t>本工程</w:t>
                  </w:r>
                  <w:r>
                    <w:rPr>
                      <w:rFonts w:hint="default" w:ascii="Times New Roman" w:hAnsi="Times New Roman" w:cs="Times New Roman" w:eastAsiaTheme="minorEastAsia"/>
                    </w:rPr>
                    <w:t>产品</w:t>
                  </w:r>
                  <w:r>
                    <w:rPr>
                      <w:rFonts w:hint="default" w:ascii="Times New Roman" w:hAnsi="Times New Roman" w:cs="Times New Roman" w:eastAsiaTheme="minorEastAsia"/>
                      <w:szCs w:val="22"/>
                    </w:rPr>
                    <w:t>为</w:t>
                  </w:r>
                  <w:r>
                    <w:rPr>
                      <w:rFonts w:hint="default" w:ascii="Times New Roman" w:hAnsi="Times New Roman" w:cs="Times New Roman" w:eastAsiaTheme="minorEastAsia"/>
                      <w:szCs w:val="22"/>
                      <w:lang w:eastAsia="zh-CN"/>
                    </w:rPr>
                    <w:t>糖果</w:t>
                  </w:r>
                  <w:r>
                    <w:rPr>
                      <w:rFonts w:hint="default" w:ascii="Times New Roman" w:hAnsi="Times New Roman" w:cs="Times New Roman" w:eastAsiaTheme="minorEastAsia"/>
                      <w:szCs w:val="22"/>
                    </w:rPr>
                    <w:t>和</w:t>
                  </w:r>
                  <w:r>
                    <w:rPr>
                      <w:rFonts w:hint="default" w:ascii="Times New Roman" w:hAnsi="Times New Roman" w:cs="Times New Roman" w:eastAsiaTheme="minorEastAsia"/>
                      <w:szCs w:val="22"/>
                      <w:lang w:val="en-US" w:eastAsia="zh-CN"/>
                    </w:rPr>
                    <w:t>干果炒货果脯糖类</w:t>
                  </w:r>
                  <w:r>
                    <w:rPr>
                      <w:rFonts w:hint="default" w:ascii="Times New Roman" w:hAnsi="Times New Roman" w:cs="Times New Roman" w:eastAsiaTheme="minorEastAsia"/>
                      <w:szCs w:val="22"/>
                    </w:rPr>
                    <w:t>制品</w:t>
                  </w:r>
                </w:p>
              </w:tc>
              <w:tc>
                <w:tcPr>
                  <w:tcW w:w="1369" w:type="dxa"/>
                  <w:tcBorders>
                    <w:bottom w:val="single" w:color="auto" w:sz="12" w:space="0"/>
                    <w:right w:val="nil"/>
                  </w:tcBorders>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rPr>
                    <w:t>属于一类工业项目</w:t>
                  </w:r>
                </w:p>
              </w:tc>
            </w:tr>
          </w:tbl>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由上表可知，新乡县属于新乡市主体功能区的重点开发区域，</w:t>
            </w:r>
            <w:r>
              <w:rPr>
                <w:rFonts w:hint="default" w:ascii="Times New Roman" w:hAnsi="Times New Roman" w:cs="Times New Roman" w:eastAsiaTheme="minorEastAsia"/>
                <w:sz w:val="24"/>
                <w:lang w:eastAsia="zh-CN"/>
              </w:rPr>
              <w:t>本工程</w:t>
            </w:r>
            <w:r>
              <w:rPr>
                <w:rFonts w:hint="default" w:ascii="Times New Roman" w:hAnsi="Times New Roman" w:cs="Times New Roman" w:eastAsiaTheme="minorEastAsia"/>
                <w:sz w:val="24"/>
              </w:rPr>
              <w:t>厂址位于</w:t>
            </w:r>
            <w:r>
              <w:rPr>
                <w:rFonts w:hint="default" w:ascii="Times New Roman" w:hAnsi="Times New Roman" w:cs="Times New Roman" w:eastAsiaTheme="minorEastAsia"/>
                <w:sz w:val="24"/>
                <w:szCs w:val="22"/>
                <w:lang w:eastAsia="zh-CN"/>
              </w:rPr>
              <w:t>新乡市新乡县合河乡前村工业区</w:t>
            </w:r>
            <w:r>
              <w:rPr>
                <w:rFonts w:hint="default" w:ascii="Times New Roman" w:hAnsi="Times New Roman" w:cs="Times New Roman" w:eastAsiaTheme="minorEastAsia"/>
                <w:sz w:val="24"/>
              </w:rPr>
              <w:t>，根据《通知》要求，项目所在位置位于重点开发区域，符合审批条件</w:t>
            </w:r>
            <w:r>
              <w:rPr>
                <w:rFonts w:hint="default" w:ascii="Times New Roman" w:hAnsi="Times New Roman" w:cs="Times New Roman" w:eastAsiaTheme="minorEastAsia"/>
                <w:b/>
                <w:sz w:val="24"/>
              </w:rPr>
              <w:t>。</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lang w:eastAsia="zh-CN"/>
              </w:rPr>
              <w:t>本工程</w:t>
            </w:r>
            <w:r>
              <w:rPr>
                <w:rFonts w:hint="default" w:ascii="Times New Roman" w:hAnsi="Times New Roman" w:cs="Times New Roman" w:eastAsiaTheme="minorEastAsia"/>
                <w:sz w:val="24"/>
              </w:rPr>
              <w:t>与农产品主产区环境准入政策要求相符性分析见表8。</w:t>
            </w:r>
          </w:p>
          <w:p>
            <w:pPr>
              <w:ind w:firstLine="472" w:firstLineChars="196"/>
              <w:jc w:val="left"/>
              <w:rPr>
                <w:rFonts w:hint="default" w:ascii="Times New Roman" w:hAnsi="Times New Roman" w:cs="Times New Roman" w:eastAsiaTheme="minorEastAsia"/>
                <w:b/>
                <w:sz w:val="24"/>
              </w:rPr>
            </w:pPr>
            <w:r>
              <w:rPr>
                <w:rFonts w:hint="default" w:ascii="Times New Roman" w:hAnsi="Times New Roman" w:cs="Times New Roman" w:eastAsiaTheme="minorEastAsia"/>
                <w:b/>
                <w:bCs/>
                <w:sz w:val="24"/>
              </w:rPr>
              <w:t>表8      项目与农产品主产区环境准入政策要求相符性分析</w:t>
            </w:r>
          </w:p>
          <w:tbl>
            <w:tblPr>
              <w:tblStyle w:val="30"/>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6"/>
              <w:gridCol w:w="4104"/>
              <w:gridCol w:w="2182"/>
              <w:gridCol w:w="137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6" w:type="dxa"/>
                </w:tcPr>
                <w:p>
                  <w:pPr>
                    <w:spacing w:line="360" w:lineRule="exact"/>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rPr>
                    <w:t>类别</w:t>
                  </w:r>
                </w:p>
              </w:tc>
              <w:tc>
                <w:tcPr>
                  <w:tcW w:w="4104" w:type="dxa"/>
                  <w:vAlign w:val="center"/>
                </w:tcPr>
                <w:p>
                  <w:pPr>
                    <w:spacing w:line="360" w:lineRule="exact"/>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rPr>
                    <w:t>内容</w:t>
                  </w:r>
                </w:p>
              </w:tc>
              <w:tc>
                <w:tcPr>
                  <w:tcW w:w="2182" w:type="dxa"/>
                  <w:vAlign w:val="center"/>
                </w:tcPr>
                <w:p>
                  <w:pPr>
                    <w:spacing w:line="360" w:lineRule="exact"/>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lang w:eastAsia="zh-CN"/>
                    </w:rPr>
                    <w:t>本工程</w:t>
                  </w:r>
                  <w:r>
                    <w:rPr>
                      <w:rFonts w:hint="default" w:ascii="Times New Roman" w:hAnsi="Times New Roman" w:cs="Times New Roman" w:eastAsiaTheme="minorEastAsia"/>
                      <w:b/>
                    </w:rPr>
                    <w:t>情况</w:t>
                  </w:r>
                </w:p>
              </w:tc>
              <w:tc>
                <w:tcPr>
                  <w:tcW w:w="1372" w:type="dxa"/>
                  <w:vAlign w:val="center"/>
                </w:tcPr>
                <w:p>
                  <w:pPr>
                    <w:spacing w:line="360" w:lineRule="exact"/>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rPr>
                    <w:t>对比结果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6" w:type="dxa"/>
                  <w:vMerge w:val="restart"/>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rPr>
                    <w:t>（三）农产品主产区</w:t>
                  </w:r>
                </w:p>
              </w:tc>
              <w:tc>
                <w:tcPr>
                  <w:tcW w:w="4104"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rPr>
                    <w:t>功能区范围：辉县市、获嘉县、原阳县、延津县、封丘县。（不含产业集聚区、专业园区和县城建成区以及规划中居住、商贸、文教科研为主的区域）</w:t>
                  </w:r>
                </w:p>
              </w:tc>
              <w:tc>
                <w:tcPr>
                  <w:tcW w:w="2182"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lang w:eastAsia="zh-CN"/>
                    </w:rPr>
                    <w:t>本工程</w:t>
                  </w:r>
                  <w:r>
                    <w:rPr>
                      <w:rFonts w:hint="default" w:ascii="Times New Roman" w:hAnsi="Times New Roman" w:cs="Times New Roman" w:eastAsiaTheme="minorEastAsia"/>
                      <w:szCs w:val="21"/>
                    </w:rPr>
                    <w:t>位于</w:t>
                  </w:r>
                  <w:r>
                    <w:rPr>
                      <w:rFonts w:hint="default" w:ascii="Times New Roman" w:hAnsi="Times New Roman" w:cs="Times New Roman" w:eastAsiaTheme="minorEastAsia"/>
                      <w:lang w:eastAsia="zh-CN"/>
                    </w:rPr>
                    <w:t>新乡市新乡县合河乡前村工业区</w:t>
                  </w:r>
                  <w:r>
                    <w:rPr>
                      <w:rFonts w:hint="default" w:ascii="Times New Roman" w:hAnsi="Times New Roman" w:cs="Times New Roman" w:eastAsiaTheme="minorEastAsia"/>
                    </w:rPr>
                    <w:t>。</w:t>
                  </w:r>
                </w:p>
              </w:tc>
              <w:tc>
                <w:tcPr>
                  <w:tcW w:w="1372"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项目不在农产品主产区范围内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widowControl/>
                    <w:spacing w:line="360" w:lineRule="exact"/>
                    <w:jc w:val="left"/>
                    <w:rPr>
                      <w:rFonts w:hint="default" w:ascii="Times New Roman" w:hAnsi="Times New Roman" w:cs="Times New Roman" w:eastAsiaTheme="minorEastAsia"/>
                      <w:szCs w:val="21"/>
                    </w:rPr>
                  </w:pPr>
                </w:p>
              </w:tc>
              <w:tc>
                <w:tcPr>
                  <w:tcW w:w="4104" w:type="dxa"/>
                  <w:vAlign w:val="center"/>
                </w:tcPr>
                <w:p>
                  <w:pPr>
                    <w:spacing w:line="360" w:lineRule="exact"/>
                    <w:rPr>
                      <w:rFonts w:hint="default" w:ascii="Times New Roman" w:hAnsi="Times New Roman" w:cs="Times New Roman" w:eastAsiaTheme="minorEastAsia"/>
                      <w:szCs w:val="21"/>
                    </w:rPr>
                  </w:pPr>
                  <w:r>
                    <w:rPr>
                      <w:rFonts w:hint="default" w:ascii="Times New Roman" w:hAnsi="Times New Roman" w:cs="Times New Roman" w:eastAsiaTheme="minorEastAsia"/>
                    </w:rPr>
                    <w:t>环境准入政策：</w:t>
                  </w:r>
                </w:p>
                <w:p>
                  <w:pPr>
                    <w:spacing w:line="360" w:lineRule="exact"/>
                    <w:rPr>
                      <w:rFonts w:hint="default" w:ascii="Times New Roman" w:hAnsi="Times New Roman" w:cs="Times New Roman" w:eastAsiaTheme="minorEastAsia"/>
                    </w:rPr>
                  </w:pPr>
                  <w:r>
                    <w:rPr>
                      <w:rFonts w:hint="default" w:ascii="Times New Roman" w:hAnsi="Times New Roman" w:cs="Times New Roman" w:eastAsiaTheme="minorEastAsia"/>
                    </w:rPr>
                    <w:t>1、取消部分审批事项。对《建设项目环境影响评价豁免管理名录（修订）》内的所有项目，不需要办理环评手续。</w:t>
                  </w:r>
                </w:p>
                <w:p>
                  <w:pPr>
                    <w:spacing w:line="360" w:lineRule="exact"/>
                    <w:rPr>
                      <w:rFonts w:hint="default" w:ascii="Times New Roman" w:hAnsi="Times New Roman" w:cs="Times New Roman" w:eastAsiaTheme="minorEastAsia"/>
                    </w:rPr>
                  </w:pPr>
                  <w:r>
                    <w:rPr>
                      <w:rFonts w:hint="default" w:ascii="Times New Roman" w:hAnsi="Times New Roman" w:cs="Times New Roman" w:eastAsiaTheme="minorEastAsia"/>
                    </w:rPr>
                    <w:t>2、简化部分审批程序。依据环保部《建设项目环境影响评价分类管理名录》规定，对填报环境影响登记表的项目，除畜禽养殖场、养殖小区、肉禽类加工、水产品加工、粪便处理、部分餐饮场所以及核与辐射项目外，环评文件由审批制改为备案制，即报即受理，2个工作日内办结；对编制环境影响报告表的农副产品加工项目，简化审批程序，即报即受理。</w:t>
                  </w:r>
                </w:p>
                <w:p>
                  <w:pPr>
                    <w:spacing w:line="360" w:lineRule="exact"/>
                    <w:rPr>
                      <w:rFonts w:hint="default" w:ascii="Times New Roman" w:hAnsi="Times New Roman" w:cs="Times New Roman" w:eastAsiaTheme="minorEastAsia"/>
                    </w:rPr>
                  </w:pPr>
                  <w:r>
                    <w:rPr>
                      <w:rFonts w:hint="default" w:ascii="Times New Roman" w:hAnsi="Times New Roman" w:cs="Times New Roman" w:eastAsiaTheme="minorEastAsia"/>
                    </w:rPr>
                    <w:t>3、严控重污染项目。不予审批《工业项目分类清单》中三类工业的新建项目和涉及重金属、持久性有机污染物等影响粮食生产安全的二类工业新建项目（矿产资源点状开发项目和符合我省重大产业布局的项目除外）。</w:t>
                  </w:r>
                </w:p>
                <w:p>
                  <w:pPr>
                    <w:spacing w:line="360" w:lineRule="exact"/>
                    <w:rPr>
                      <w:rFonts w:hint="default" w:ascii="Times New Roman" w:hAnsi="Times New Roman" w:cs="Times New Roman" w:eastAsiaTheme="minorEastAsia"/>
                      <w:szCs w:val="21"/>
                    </w:rPr>
                  </w:pPr>
                  <w:r>
                    <w:rPr>
                      <w:rFonts w:hint="default" w:ascii="Times New Roman" w:hAnsi="Times New Roman" w:cs="Times New Roman" w:eastAsiaTheme="minorEastAsia"/>
                    </w:rPr>
                    <w:t>4、严控部分区域重污染项目。在属于《水污染防治重点单元》的区域内不予审批屠宰、酿造、含发酵工艺的粮食加工等废水排放量大且废水无法进入集中式污水处理厂处理的项目。</w:t>
                  </w:r>
                </w:p>
              </w:tc>
              <w:tc>
                <w:tcPr>
                  <w:tcW w:w="2182" w:type="dxa"/>
                  <w:vAlign w:val="center"/>
                </w:tcPr>
                <w:p>
                  <w:pPr>
                    <w:spacing w:line="360" w:lineRule="exact"/>
                    <w:rPr>
                      <w:rFonts w:hint="default" w:ascii="Times New Roman" w:hAnsi="Times New Roman" w:cs="Times New Roman" w:eastAsiaTheme="minorEastAsia"/>
                      <w:szCs w:val="21"/>
                    </w:rPr>
                  </w:pPr>
                  <w:r>
                    <w:rPr>
                      <w:rFonts w:hint="default" w:ascii="Times New Roman" w:hAnsi="Times New Roman" w:cs="Times New Roman" w:eastAsiaTheme="minorEastAsia"/>
                    </w:rPr>
                    <w:t>1、</w:t>
                  </w:r>
                  <w:r>
                    <w:rPr>
                      <w:rFonts w:hint="default" w:ascii="Times New Roman" w:hAnsi="Times New Roman" w:cs="Times New Roman" w:eastAsiaTheme="minorEastAsia"/>
                      <w:lang w:eastAsia="zh-CN"/>
                    </w:rPr>
                    <w:t>本工程</w:t>
                  </w:r>
                  <w:r>
                    <w:rPr>
                      <w:rFonts w:hint="default" w:ascii="Times New Roman" w:hAnsi="Times New Roman" w:cs="Times New Roman" w:eastAsiaTheme="minorEastAsia"/>
                    </w:rPr>
                    <w:t>不在豁免名录内。</w:t>
                  </w:r>
                </w:p>
                <w:p>
                  <w:pPr>
                    <w:spacing w:line="360" w:lineRule="exact"/>
                    <w:rPr>
                      <w:rFonts w:hint="default" w:ascii="Times New Roman" w:hAnsi="Times New Roman" w:cs="Times New Roman" w:eastAsiaTheme="minorEastAsia"/>
                    </w:rPr>
                  </w:pPr>
                  <w:r>
                    <w:rPr>
                      <w:rFonts w:hint="default" w:ascii="Times New Roman" w:hAnsi="Times New Roman" w:cs="Times New Roman" w:eastAsiaTheme="minorEastAsia"/>
                    </w:rPr>
                    <w:t>2、</w:t>
                  </w:r>
                  <w:r>
                    <w:rPr>
                      <w:rFonts w:hint="default" w:ascii="Times New Roman" w:hAnsi="Times New Roman" w:cs="Times New Roman" w:eastAsiaTheme="minorEastAsia"/>
                      <w:lang w:eastAsia="zh-CN"/>
                    </w:rPr>
                    <w:t>本工程</w:t>
                  </w:r>
                  <w:r>
                    <w:rPr>
                      <w:rFonts w:hint="default" w:ascii="Times New Roman" w:hAnsi="Times New Roman" w:cs="Times New Roman" w:eastAsiaTheme="minorEastAsia"/>
                    </w:rPr>
                    <w:t>应编制环境影响报告表。</w:t>
                  </w:r>
                </w:p>
                <w:p>
                  <w:pPr>
                    <w:spacing w:line="360" w:lineRule="exact"/>
                    <w:rPr>
                      <w:rFonts w:hint="default" w:ascii="Times New Roman" w:hAnsi="Times New Roman" w:cs="Times New Roman" w:eastAsiaTheme="minorEastAsia"/>
                      <w:bCs/>
                    </w:rPr>
                  </w:pPr>
                  <w:r>
                    <w:rPr>
                      <w:rFonts w:hint="default" w:ascii="Times New Roman" w:hAnsi="Times New Roman" w:cs="Times New Roman" w:eastAsiaTheme="minorEastAsia"/>
                    </w:rPr>
                    <w:t>3、</w:t>
                  </w:r>
                  <w:r>
                    <w:rPr>
                      <w:rFonts w:hint="default" w:ascii="Times New Roman" w:hAnsi="Times New Roman" w:cs="Times New Roman" w:eastAsiaTheme="minorEastAsia"/>
                      <w:lang w:eastAsia="zh-CN"/>
                    </w:rPr>
                    <w:t>本工程</w:t>
                  </w:r>
                  <w:r>
                    <w:rPr>
                      <w:rFonts w:hint="default" w:ascii="Times New Roman" w:hAnsi="Times New Roman" w:cs="Times New Roman" w:eastAsiaTheme="minorEastAsia"/>
                    </w:rPr>
                    <w:t>为金属制品制造项目，属于《工业项目分类清单》中的一类工业项目。</w:t>
                  </w:r>
                  <w:r>
                    <w:rPr>
                      <w:rFonts w:hint="default" w:ascii="Times New Roman" w:hAnsi="Times New Roman" w:cs="Times New Roman" w:eastAsiaTheme="minorEastAsia"/>
                      <w:bCs/>
                      <w:szCs w:val="21"/>
                    </w:rPr>
                    <w:t>对周围环境影响不明显，不含有重金属、持续性有机污染物和挥发性有机污染物的排放。</w:t>
                  </w:r>
                </w:p>
                <w:p>
                  <w:pPr>
                    <w:spacing w:line="360" w:lineRule="exact"/>
                    <w:rPr>
                      <w:rFonts w:hint="default" w:ascii="Times New Roman" w:hAnsi="Times New Roman" w:cs="Times New Roman" w:eastAsiaTheme="minorEastAsia"/>
                      <w:szCs w:val="21"/>
                    </w:rPr>
                  </w:pPr>
                  <w:r>
                    <w:rPr>
                      <w:rFonts w:hint="default" w:ascii="Times New Roman" w:hAnsi="Times New Roman" w:cs="Times New Roman" w:eastAsiaTheme="minorEastAsia"/>
                    </w:rPr>
                    <w:t>4、</w:t>
                  </w:r>
                  <w:r>
                    <w:rPr>
                      <w:rFonts w:hint="default" w:ascii="Times New Roman" w:hAnsi="Times New Roman" w:cs="Times New Roman" w:eastAsiaTheme="minorEastAsia"/>
                      <w:lang w:eastAsia="zh-CN"/>
                    </w:rPr>
                    <w:t>本工程</w:t>
                  </w:r>
                  <w:r>
                    <w:rPr>
                      <w:rFonts w:hint="default" w:ascii="Times New Roman" w:hAnsi="Times New Roman" w:cs="Times New Roman" w:eastAsiaTheme="minorEastAsia"/>
                    </w:rPr>
                    <w:t>属于《水污染防治重点单元》区域；但项目为</w:t>
                  </w:r>
                  <w:r>
                    <w:rPr>
                      <w:rFonts w:hint="default" w:ascii="Times New Roman" w:hAnsi="Times New Roman" w:cs="Times New Roman" w:eastAsiaTheme="minorEastAsia"/>
                      <w:lang w:eastAsia="zh-CN"/>
                    </w:rPr>
                    <w:t>食品加工</w:t>
                  </w:r>
                  <w:r>
                    <w:rPr>
                      <w:rFonts w:hint="default" w:ascii="Times New Roman" w:hAnsi="Times New Roman" w:cs="Times New Roman" w:eastAsiaTheme="minorEastAsia"/>
                    </w:rPr>
                    <w:t>项目，不属于屠宰、酿造、含发酵工艺的粮食加工等废水排放量大且废水无法进入集中式污水处理厂处理的项目。</w:t>
                  </w:r>
                </w:p>
              </w:tc>
              <w:tc>
                <w:tcPr>
                  <w:tcW w:w="1372" w:type="dxa"/>
                  <w:vAlign w:val="center"/>
                </w:tcPr>
                <w:p>
                  <w:pPr>
                    <w:spacing w:line="360" w:lineRule="exact"/>
                    <w:rPr>
                      <w:rFonts w:hint="default" w:ascii="Times New Roman" w:hAnsi="Times New Roman" w:cs="Times New Roman" w:eastAsiaTheme="minorEastAsia"/>
                      <w:szCs w:val="21"/>
                    </w:rPr>
                  </w:pPr>
                  <w:r>
                    <w:rPr>
                      <w:rFonts w:hint="default" w:ascii="Times New Roman" w:hAnsi="Times New Roman" w:cs="Times New Roman" w:eastAsiaTheme="minorEastAsia"/>
                    </w:rPr>
                    <w:t>项目不在豁免名录内，应当编制环境影响报告表。项目生产过程对周围环境影响不明显。项目位于《水污染防治重点单元》区域内，项目无生产废水产生，</w:t>
                  </w:r>
                  <w:r>
                    <w:rPr>
                      <w:rFonts w:hint="default" w:ascii="Times New Roman" w:hAnsi="Times New Roman" w:cs="Times New Roman" w:eastAsiaTheme="minorEastAsia"/>
                      <w:lang w:eastAsia="zh-CN"/>
                    </w:rPr>
                    <w:t>无新增</w:t>
                  </w:r>
                  <w:r>
                    <w:rPr>
                      <w:rFonts w:hint="default" w:ascii="Times New Roman" w:hAnsi="Times New Roman" w:cs="Times New Roman" w:eastAsiaTheme="minorEastAsia"/>
                    </w:rPr>
                    <w:t>生活污水</w:t>
                  </w:r>
                  <w:r>
                    <w:rPr>
                      <w:rFonts w:hint="default" w:ascii="Times New Roman" w:hAnsi="Times New Roman" w:cs="Times New Roman" w:eastAsiaTheme="minorEastAsia"/>
                      <w:lang w:eastAsia="zh-CN"/>
                    </w:rPr>
                    <w:t>产生，现有工程生活污水经化粪池收集后，定期清掏用作农田肥田，</w:t>
                  </w:r>
                  <w:r>
                    <w:rPr>
                      <w:rFonts w:hint="default" w:ascii="Times New Roman" w:hAnsi="Times New Roman" w:cs="Times New Roman" w:eastAsiaTheme="minorEastAsia"/>
                    </w:rPr>
                    <w:t>不外排，对环境影响不明显。</w:t>
                  </w:r>
                </w:p>
              </w:tc>
            </w:tr>
          </w:tbl>
          <w:p>
            <w:pPr>
              <w:adjustRightInd w:val="0"/>
              <w:snapToGrid w:val="0"/>
              <w:ind w:firstLine="480" w:firstLineChars="200"/>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rPr>
              <w:t>由表8可知，</w:t>
            </w:r>
            <w:r>
              <w:rPr>
                <w:rFonts w:hint="default" w:ascii="Times New Roman" w:hAnsi="Times New Roman" w:cs="Times New Roman" w:eastAsiaTheme="minorEastAsia"/>
                <w:sz w:val="24"/>
                <w:lang w:eastAsia="zh-CN"/>
              </w:rPr>
              <w:t>本工程</w:t>
            </w:r>
            <w:r>
              <w:rPr>
                <w:rFonts w:hint="default" w:ascii="Times New Roman" w:hAnsi="Times New Roman" w:cs="Times New Roman" w:eastAsiaTheme="minorEastAsia"/>
                <w:sz w:val="24"/>
              </w:rPr>
              <w:t>不属于《通知》中所列不予审批的项目，符合审批条件</w:t>
            </w:r>
            <w:r>
              <w:rPr>
                <w:rFonts w:hint="default" w:ascii="Times New Roman" w:hAnsi="Times New Roman" w:cs="Times New Roman" w:eastAsiaTheme="minorEastAsia"/>
                <w:b/>
                <w:sz w:val="24"/>
              </w:rPr>
              <w:t>。</w:t>
            </w:r>
          </w:p>
          <w:p>
            <w:pPr>
              <w:spacing w:line="360" w:lineRule="auto"/>
              <w:rPr>
                <w:rFonts w:hint="default" w:ascii="Times New Roman" w:hAnsi="Times New Roman" w:cs="Times New Roman" w:eastAsiaTheme="minorEastAsia"/>
                <w:b/>
                <w:sz w:val="24"/>
                <w:highlight w:val="none"/>
              </w:rPr>
            </w:pPr>
            <w:r>
              <w:rPr>
                <w:rFonts w:hint="default" w:ascii="Times New Roman" w:hAnsi="Times New Roman" w:cs="Times New Roman" w:eastAsiaTheme="minorEastAsia"/>
                <w:b/>
                <w:sz w:val="24"/>
                <w:highlight w:val="none"/>
              </w:rPr>
              <w:t>4.4 与大气攻坚战相符性分析</w:t>
            </w:r>
          </w:p>
          <w:p>
            <w:pPr>
              <w:spacing w:line="360" w:lineRule="auto"/>
              <w:ind w:firstLine="480" w:firstLineChars="200"/>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lang w:eastAsia="zh-CN"/>
              </w:rPr>
              <w:t>根据</w:t>
            </w:r>
            <w:r>
              <w:rPr>
                <w:rFonts w:hint="default" w:ascii="Times New Roman" w:hAnsi="Times New Roman" w:cs="Times New Roman" w:eastAsiaTheme="minorEastAsia"/>
                <w:sz w:val="24"/>
              </w:rPr>
              <w:t>河南省于20</w:t>
            </w:r>
            <w:r>
              <w:rPr>
                <w:rFonts w:hint="default" w:ascii="Times New Roman" w:hAnsi="Times New Roman" w:cs="Times New Roman" w:eastAsiaTheme="minorEastAsia"/>
                <w:sz w:val="24"/>
                <w:lang w:val="en-US" w:eastAsia="zh-CN"/>
              </w:rPr>
              <w:t>20</w:t>
            </w:r>
            <w:r>
              <w:rPr>
                <w:rFonts w:hint="default" w:ascii="Times New Roman" w:hAnsi="Times New Roman" w:cs="Times New Roman" w:eastAsiaTheme="minorEastAsia"/>
                <w:sz w:val="24"/>
              </w:rPr>
              <w:t>年2月</w:t>
            </w:r>
            <w:r>
              <w:rPr>
                <w:rFonts w:hint="default" w:ascii="Times New Roman" w:hAnsi="Times New Roman" w:cs="Times New Roman" w:eastAsiaTheme="minorEastAsia"/>
                <w:sz w:val="24"/>
                <w:lang w:val="en-US" w:eastAsia="zh-CN"/>
              </w:rPr>
              <w:t>21</w:t>
            </w:r>
            <w:r>
              <w:rPr>
                <w:rFonts w:hint="default" w:ascii="Times New Roman" w:hAnsi="Times New Roman" w:cs="Times New Roman" w:eastAsiaTheme="minorEastAsia"/>
                <w:sz w:val="24"/>
              </w:rPr>
              <w:t>日发布《河南省</w:t>
            </w:r>
            <w:r>
              <w:rPr>
                <w:rFonts w:hint="default" w:ascii="Times New Roman" w:hAnsi="Times New Roman" w:cs="Times New Roman" w:eastAsiaTheme="minorEastAsia"/>
                <w:sz w:val="24"/>
                <w:lang w:val="en-US" w:eastAsia="zh-CN"/>
              </w:rPr>
              <w:t>2020年大气、水、土壤污染防治攻坚战实施方案</w:t>
            </w:r>
            <w:r>
              <w:rPr>
                <w:rFonts w:hint="default" w:ascii="Times New Roman" w:hAnsi="Times New Roman" w:cs="Times New Roman" w:eastAsiaTheme="minorEastAsia"/>
                <w:sz w:val="24"/>
              </w:rPr>
              <w:t>》（豫环攻</w:t>
            </w:r>
            <w:r>
              <w:rPr>
                <w:rFonts w:hint="default" w:ascii="Times New Roman" w:hAnsi="Times New Roman" w:cs="Times New Roman" w:eastAsiaTheme="minorEastAsia"/>
                <w:sz w:val="24"/>
                <w:szCs w:val="22"/>
                <w:lang w:eastAsia="zh-CN"/>
              </w:rPr>
              <w:t>坚办〔20</w:t>
            </w:r>
            <w:r>
              <w:rPr>
                <w:rFonts w:hint="default" w:ascii="Times New Roman" w:hAnsi="Times New Roman" w:cs="Times New Roman" w:eastAsiaTheme="minorEastAsia"/>
                <w:sz w:val="24"/>
                <w:szCs w:val="22"/>
                <w:lang w:val="en-US" w:eastAsia="zh-CN"/>
              </w:rPr>
              <w:t>20</w:t>
            </w:r>
            <w:r>
              <w:rPr>
                <w:rFonts w:hint="default" w:ascii="Times New Roman" w:hAnsi="Times New Roman" w:cs="Times New Roman" w:eastAsiaTheme="minorEastAsia"/>
                <w:sz w:val="24"/>
                <w:szCs w:val="22"/>
                <w:lang w:eastAsia="zh-CN"/>
              </w:rPr>
              <w:t>〕</w:t>
            </w:r>
            <w:r>
              <w:rPr>
                <w:rFonts w:hint="default" w:ascii="Times New Roman" w:hAnsi="Times New Roman" w:cs="Times New Roman" w:eastAsiaTheme="minorEastAsia"/>
                <w:sz w:val="24"/>
                <w:szCs w:val="22"/>
                <w:lang w:val="en-US" w:eastAsia="zh-CN"/>
              </w:rPr>
              <w:t>7</w:t>
            </w:r>
            <w:r>
              <w:rPr>
                <w:rFonts w:hint="default" w:ascii="Times New Roman" w:hAnsi="Times New Roman" w:cs="Times New Roman" w:eastAsiaTheme="minorEastAsia"/>
                <w:sz w:val="24"/>
                <w:szCs w:val="22"/>
                <w:lang w:eastAsia="zh-CN"/>
              </w:rPr>
              <w:t>号）、《新乡市环境污染防治攻坚战三年行动实施方案(2018—2020年)》和</w:t>
            </w:r>
            <w:r>
              <w:rPr>
                <w:rFonts w:hint="default" w:ascii="Times New Roman" w:hAnsi="Times New Roman" w:cs="Times New Roman" w:eastAsiaTheme="minorEastAsia"/>
                <w:sz w:val="24"/>
                <w:szCs w:val="22"/>
                <w:lang w:val="en-US" w:eastAsia="zh-CN"/>
              </w:rPr>
              <w:t>《新乡市环境污染防治攻坚指挥部办公室关于印发新乡市加快开展燃气锅炉低氮改造工作实施方案的通知》（新环攻坚办[2019]25号）</w:t>
            </w:r>
            <w:r>
              <w:rPr>
                <w:rFonts w:hint="default" w:ascii="Times New Roman" w:hAnsi="Times New Roman" w:cs="Times New Roman" w:eastAsiaTheme="minorEastAsia"/>
                <w:sz w:val="24"/>
                <w:szCs w:val="22"/>
                <w:lang w:eastAsia="zh-CN"/>
              </w:rPr>
              <w:t>，本项</w:t>
            </w:r>
            <w:r>
              <w:rPr>
                <w:rFonts w:hint="default" w:ascii="Times New Roman" w:hAnsi="Times New Roman" w:cs="Times New Roman" w:eastAsiaTheme="minorEastAsia"/>
                <w:sz w:val="24"/>
                <w:lang w:eastAsia="zh-CN"/>
              </w:rPr>
              <w:t>目与污染防治政策的相符性分析见表</w:t>
            </w:r>
            <w:r>
              <w:rPr>
                <w:rFonts w:hint="default" w:ascii="Times New Roman" w:hAnsi="Times New Roman" w:cs="Times New Roman" w:eastAsiaTheme="minorEastAsia"/>
                <w:sz w:val="24"/>
                <w:lang w:val="en-US" w:eastAsia="zh-CN"/>
              </w:rPr>
              <w:t>9。</w:t>
            </w:r>
          </w:p>
          <w:p>
            <w:pPr>
              <w:spacing w:line="360" w:lineRule="auto"/>
              <w:ind w:firstLine="480" w:firstLineChars="200"/>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lang w:val="en-US" w:eastAsia="zh-CN"/>
              </w:rPr>
              <w:t>表9      本项目与污染防治相关政策的相符性分析</w:t>
            </w:r>
          </w:p>
          <w:tbl>
            <w:tblPr>
              <w:tblStyle w:val="31"/>
              <w:tblW w:w="8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
              <w:gridCol w:w="993"/>
              <w:gridCol w:w="4589"/>
              <w:gridCol w:w="1293"/>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400" w:type="dxa"/>
                  <w:vAlign w:val="center"/>
                </w:tcPr>
                <w:p>
                  <w:pPr>
                    <w:spacing w:line="240" w:lineRule="auto"/>
                    <w:jc w:val="center"/>
                    <w:rPr>
                      <w:rFonts w:hint="default" w:ascii="Times New Roman" w:hAnsi="Times New Roman" w:cs="Times New Roman" w:eastAsiaTheme="minorEastAsia"/>
                      <w:b/>
                      <w:bCs/>
                      <w:sz w:val="24"/>
                      <w:u w:val="none"/>
                      <w:vertAlign w:val="baseline"/>
                      <w:lang w:eastAsia="zh-CN"/>
                    </w:rPr>
                  </w:pPr>
                  <w:r>
                    <w:rPr>
                      <w:rFonts w:hint="default" w:ascii="Times New Roman" w:hAnsi="Times New Roman" w:cs="Times New Roman" w:eastAsiaTheme="minorEastAsia"/>
                      <w:b/>
                      <w:bCs/>
                      <w:sz w:val="24"/>
                      <w:u w:val="none"/>
                      <w:vertAlign w:val="baseline"/>
                      <w:lang w:eastAsia="zh-CN"/>
                    </w:rPr>
                    <w:t>序号</w:t>
                  </w:r>
                </w:p>
              </w:tc>
              <w:tc>
                <w:tcPr>
                  <w:tcW w:w="993" w:type="dxa"/>
                  <w:vAlign w:val="center"/>
                </w:tcPr>
                <w:p>
                  <w:pPr>
                    <w:spacing w:line="240" w:lineRule="auto"/>
                    <w:jc w:val="center"/>
                    <w:rPr>
                      <w:rFonts w:hint="default" w:ascii="Times New Roman" w:hAnsi="Times New Roman" w:cs="Times New Roman" w:eastAsiaTheme="minorEastAsia"/>
                      <w:b/>
                      <w:bCs/>
                      <w:sz w:val="24"/>
                      <w:u w:val="none"/>
                      <w:vertAlign w:val="baseline"/>
                      <w:lang w:eastAsia="zh-CN"/>
                    </w:rPr>
                  </w:pPr>
                  <w:r>
                    <w:rPr>
                      <w:rFonts w:hint="default" w:ascii="Times New Roman" w:hAnsi="Times New Roman" w:cs="Times New Roman" w:eastAsiaTheme="minorEastAsia"/>
                      <w:b/>
                      <w:bCs/>
                      <w:sz w:val="24"/>
                      <w:u w:val="none"/>
                      <w:vertAlign w:val="baseline"/>
                      <w:lang w:eastAsia="zh-CN"/>
                    </w:rPr>
                    <w:t>规范性文件</w:t>
                  </w:r>
                </w:p>
              </w:tc>
              <w:tc>
                <w:tcPr>
                  <w:tcW w:w="4589" w:type="dxa"/>
                  <w:vAlign w:val="center"/>
                </w:tcPr>
                <w:p>
                  <w:pPr>
                    <w:spacing w:line="240" w:lineRule="auto"/>
                    <w:jc w:val="center"/>
                    <w:rPr>
                      <w:rFonts w:hint="default" w:ascii="Times New Roman" w:hAnsi="Times New Roman" w:cs="Times New Roman" w:eastAsiaTheme="minorEastAsia"/>
                      <w:b/>
                      <w:bCs/>
                      <w:sz w:val="24"/>
                      <w:u w:val="none"/>
                      <w:vertAlign w:val="baseline"/>
                      <w:lang w:eastAsia="zh-CN"/>
                    </w:rPr>
                  </w:pPr>
                  <w:r>
                    <w:rPr>
                      <w:rFonts w:hint="default" w:ascii="Times New Roman" w:hAnsi="Times New Roman" w:cs="Times New Roman" w:eastAsiaTheme="minorEastAsia"/>
                      <w:b/>
                      <w:bCs/>
                      <w:sz w:val="24"/>
                      <w:u w:val="none"/>
                      <w:vertAlign w:val="baseline"/>
                      <w:lang w:eastAsia="zh-CN"/>
                    </w:rPr>
                    <w:t>内容</w:t>
                  </w:r>
                </w:p>
              </w:tc>
              <w:tc>
                <w:tcPr>
                  <w:tcW w:w="1293" w:type="dxa"/>
                  <w:vAlign w:val="center"/>
                </w:tcPr>
                <w:p>
                  <w:pPr>
                    <w:spacing w:line="240" w:lineRule="auto"/>
                    <w:jc w:val="center"/>
                    <w:rPr>
                      <w:rFonts w:hint="default" w:ascii="Times New Roman" w:hAnsi="Times New Roman" w:cs="Times New Roman" w:eastAsiaTheme="minorEastAsia"/>
                      <w:b/>
                      <w:bCs/>
                      <w:sz w:val="24"/>
                      <w:u w:val="none"/>
                      <w:vertAlign w:val="baseline"/>
                      <w:lang w:eastAsia="zh-CN"/>
                    </w:rPr>
                  </w:pPr>
                  <w:r>
                    <w:rPr>
                      <w:rFonts w:hint="default" w:ascii="Times New Roman" w:hAnsi="Times New Roman" w:cs="Times New Roman" w:eastAsiaTheme="minorEastAsia"/>
                      <w:b/>
                      <w:bCs/>
                      <w:sz w:val="24"/>
                      <w:u w:val="none"/>
                      <w:vertAlign w:val="baseline"/>
                      <w:lang w:eastAsia="zh-CN"/>
                    </w:rPr>
                    <w:t>本项目情况</w:t>
                  </w:r>
                </w:p>
              </w:tc>
              <w:tc>
                <w:tcPr>
                  <w:tcW w:w="1102" w:type="dxa"/>
                  <w:vAlign w:val="center"/>
                </w:tcPr>
                <w:p>
                  <w:pPr>
                    <w:spacing w:line="240" w:lineRule="auto"/>
                    <w:jc w:val="center"/>
                    <w:rPr>
                      <w:rFonts w:hint="default" w:ascii="Times New Roman" w:hAnsi="Times New Roman" w:cs="Times New Roman" w:eastAsiaTheme="minorEastAsia"/>
                      <w:b/>
                      <w:bCs/>
                      <w:sz w:val="24"/>
                      <w:u w:val="none"/>
                      <w:vertAlign w:val="baseline"/>
                      <w:lang w:eastAsia="zh-CN"/>
                    </w:rPr>
                  </w:pPr>
                  <w:r>
                    <w:rPr>
                      <w:rFonts w:hint="default" w:ascii="Times New Roman" w:hAnsi="Times New Roman" w:cs="Times New Roman" w:eastAsiaTheme="minorEastAsia"/>
                      <w:b/>
                      <w:bCs/>
                      <w:sz w:val="24"/>
                      <w:u w:val="none"/>
                      <w:vertAlign w:val="baseline"/>
                      <w:lang w:eastAsia="zh-CN"/>
                    </w:rPr>
                    <w:t>相符性分析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00" w:type="dxa"/>
                  <w:vMerge w:val="restart"/>
                  <w:vAlign w:val="center"/>
                </w:tcPr>
                <w:p>
                  <w:pPr>
                    <w:spacing w:line="360" w:lineRule="auto"/>
                    <w:jc w:val="center"/>
                    <w:rPr>
                      <w:rFonts w:hint="default" w:ascii="Times New Roman" w:hAnsi="Times New Roman" w:cs="Times New Roman" w:eastAsiaTheme="minorEastAsia"/>
                      <w:b w:val="0"/>
                      <w:bCs w:val="0"/>
                      <w:kern w:val="0"/>
                      <w:sz w:val="21"/>
                      <w:szCs w:val="21"/>
                      <w:highlight w:val="none"/>
                      <w:u w:val="none"/>
                      <w:vertAlign w:val="baseline"/>
                      <w:lang w:val="en-US" w:eastAsia="zh-CN" w:bidi="ar-SA"/>
                    </w:rPr>
                  </w:pPr>
                  <w:r>
                    <w:rPr>
                      <w:rFonts w:hint="default" w:ascii="Times New Roman" w:hAnsi="Times New Roman" w:cs="Times New Roman" w:eastAsiaTheme="minorEastAsia"/>
                      <w:b w:val="0"/>
                      <w:bCs w:val="0"/>
                      <w:kern w:val="0"/>
                      <w:sz w:val="21"/>
                      <w:szCs w:val="21"/>
                      <w:highlight w:val="none"/>
                      <w:u w:val="none"/>
                      <w:vertAlign w:val="baseline"/>
                      <w:lang w:val="en-US" w:eastAsia="zh-CN" w:bidi="ar-SA"/>
                    </w:rPr>
                    <w:t>1</w:t>
                  </w:r>
                </w:p>
              </w:tc>
              <w:tc>
                <w:tcPr>
                  <w:tcW w:w="993" w:type="dxa"/>
                  <w:vMerge w:val="restart"/>
                  <w:vAlign w:val="center"/>
                </w:tcPr>
                <w:p>
                  <w:pPr>
                    <w:spacing w:line="240" w:lineRule="auto"/>
                    <w:jc w:val="center"/>
                    <w:rPr>
                      <w:rFonts w:hint="default" w:ascii="Times New Roman" w:hAnsi="Times New Roman" w:cs="Times New Roman" w:eastAsiaTheme="minorEastAsia"/>
                      <w:b w:val="0"/>
                      <w:bCs w:val="0"/>
                      <w:kern w:val="0"/>
                      <w:sz w:val="21"/>
                      <w:szCs w:val="21"/>
                      <w:highlight w:val="none"/>
                      <w:u w:val="none"/>
                      <w:vertAlign w:val="baseline"/>
                      <w:lang w:val="en-US" w:eastAsia="zh-CN" w:bidi="ar-SA"/>
                    </w:rPr>
                  </w:pPr>
                  <w:r>
                    <w:rPr>
                      <w:rFonts w:hint="default" w:ascii="Times New Roman" w:hAnsi="Times New Roman" w:cs="Times New Roman" w:eastAsiaTheme="minorEastAsia"/>
                      <w:b w:val="0"/>
                      <w:bCs w:val="0"/>
                      <w:kern w:val="0"/>
                      <w:sz w:val="21"/>
                      <w:szCs w:val="21"/>
                      <w:highlight w:val="none"/>
                      <w:u w:val="none"/>
                      <w:vertAlign w:val="baseline"/>
                      <w:lang w:val="en-US" w:eastAsia="zh-CN" w:bidi="ar-SA"/>
                    </w:rPr>
                    <w:t>河南省2020年大气、水、土壤污染防治攻坚战实施方案</w:t>
                  </w:r>
                </w:p>
              </w:tc>
              <w:tc>
                <w:tcPr>
                  <w:tcW w:w="4589" w:type="dxa"/>
                  <w:vAlign w:val="center"/>
                </w:tcPr>
                <w:p>
                  <w:pPr>
                    <w:spacing w:line="240" w:lineRule="auto"/>
                    <w:jc w:val="left"/>
                    <w:rPr>
                      <w:rFonts w:hint="default" w:ascii="Times New Roman" w:hAnsi="Times New Roman" w:cs="Times New Roman" w:eastAsiaTheme="minorEastAsia"/>
                      <w:b w:val="0"/>
                      <w:bCs w:val="0"/>
                      <w:kern w:val="0"/>
                      <w:sz w:val="21"/>
                      <w:szCs w:val="21"/>
                      <w:highlight w:val="none"/>
                      <w:u w:val="none"/>
                      <w:vertAlign w:val="baseline"/>
                      <w:lang w:val="en-US" w:eastAsia="zh-CN" w:bidi="ar-SA"/>
                    </w:rPr>
                  </w:pPr>
                  <w:r>
                    <w:rPr>
                      <w:rFonts w:hint="default" w:ascii="Times New Roman" w:hAnsi="Times New Roman" w:cs="Times New Roman" w:eastAsiaTheme="minorEastAsia"/>
                      <w:b w:val="0"/>
                      <w:bCs w:val="0"/>
                      <w:kern w:val="0"/>
                      <w:sz w:val="21"/>
                      <w:szCs w:val="21"/>
                      <w:highlight w:val="none"/>
                      <w:u w:val="none"/>
                      <w:vertAlign w:val="baseline"/>
                      <w:lang w:val="en-US" w:eastAsia="zh-CN" w:bidi="ar-SA"/>
                    </w:rPr>
                    <w:t>32.强化锅炉污染治理。</w:t>
                  </w:r>
                </w:p>
                <w:p>
                  <w:pPr>
                    <w:spacing w:line="240" w:lineRule="auto"/>
                    <w:jc w:val="left"/>
                    <w:rPr>
                      <w:rFonts w:hint="default" w:ascii="Times New Roman" w:hAnsi="Times New Roman" w:cs="Times New Roman" w:eastAsiaTheme="minorEastAsia"/>
                      <w:b w:val="0"/>
                      <w:bCs w:val="0"/>
                      <w:kern w:val="0"/>
                      <w:sz w:val="21"/>
                      <w:szCs w:val="21"/>
                      <w:highlight w:val="none"/>
                      <w:u w:val="none"/>
                      <w:vertAlign w:val="baseline"/>
                      <w:lang w:val="en-US" w:eastAsia="zh-CN" w:bidi="ar-SA"/>
                    </w:rPr>
                  </w:pPr>
                  <w:r>
                    <w:rPr>
                      <w:rFonts w:hint="default" w:ascii="Times New Roman" w:hAnsi="Times New Roman" w:cs="Times New Roman" w:eastAsiaTheme="minorEastAsia"/>
                      <w:b w:val="0"/>
                      <w:bCs w:val="0"/>
                      <w:kern w:val="0"/>
                      <w:sz w:val="21"/>
                      <w:szCs w:val="21"/>
                      <w:highlight w:val="none"/>
                      <w:u w:val="none"/>
                      <w:vertAlign w:val="baseline"/>
                      <w:lang w:val="en-US" w:eastAsia="zh-CN" w:bidi="ar-SA"/>
                    </w:rPr>
                    <w:t>2020年9月底前,全省4蒸吨及以上燃气锅炉及燃气直燃机完成低氯改造,改造后在基准氧含量3.5%的条件下,颗粒物、二氧化硫、氮氧化物排放浓度分别不高于5、10、50毫克/立方米(新建燃气锅炉氯氧化物排放浓度不高于30毫克/立方米)</w:t>
                  </w:r>
                </w:p>
              </w:tc>
              <w:tc>
                <w:tcPr>
                  <w:tcW w:w="1293" w:type="dxa"/>
                  <w:vAlign w:val="center"/>
                </w:tcPr>
                <w:p>
                  <w:pPr>
                    <w:spacing w:line="240" w:lineRule="auto"/>
                    <w:jc w:val="center"/>
                    <w:rPr>
                      <w:rFonts w:hint="default" w:ascii="Times New Roman" w:hAnsi="Times New Roman" w:cs="Times New Roman" w:eastAsiaTheme="minorEastAsia"/>
                      <w:b w:val="0"/>
                      <w:bCs w:val="0"/>
                      <w:kern w:val="0"/>
                      <w:sz w:val="21"/>
                      <w:szCs w:val="21"/>
                      <w:highlight w:val="none"/>
                      <w:u w:val="none"/>
                      <w:vertAlign w:val="baseline"/>
                      <w:lang w:val="en-US" w:eastAsia="zh-CN" w:bidi="ar-SA"/>
                    </w:rPr>
                  </w:pPr>
                  <w:r>
                    <w:rPr>
                      <w:rFonts w:hint="default" w:ascii="Times New Roman" w:hAnsi="Times New Roman" w:cs="Times New Roman" w:eastAsiaTheme="minorEastAsia"/>
                      <w:b w:val="0"/>
                      <w:bCs w:val="0"/>
                      <w:kern w:val="0"/>
                      <w:sz w:val="21"/>
                      <w:szCs w:val="21"/>
                      <w:highlight w:val="none"/>
                      <w:u w:val="none"/>
                      <w:vertAlign w:val="baseline"/>
                      <w:lang w:val="en-US" w:eastAsia="zh-CN" w:bidi="ar-SA"/>
                    </w:rPr>
                    <w:t>本项目已经于2019年3月完成低氮燃烧装置</w:t>
                  </w:r>
                  <w:r>
                    <w:rPr>
                      <w:rFonts w:hint="eastAsia" w:ascii="Times New Roman" w:hAnsi="Times New Roman" w:cs="Times New Roman" w:eastAsiaTheme="minorEastAsia"/>
                      <w:b w:val="0"/>
                      <w:bCs w:val="0"/>
                      <w:kern w:val="0"/>
                      <w:sz w:val="21"/>
                      <w:szCs w:val="21"/>
                      <w:highlight w:val="none"/>
                      <w:u w:val="none"/>
                      <w:vertAlign w:val="baseline"/>
                      <w:lang w:val="en-US" w:eastAsia="zh-CN" w:bidi="ar-SA"/>
                    </w:rPr>
                    <w:t>+15m高排气筒</w:t>
                  </w:r>
                  <w:r>
                    <w:rPr>
                      <w:rFonts w:hint="default" w:ascii="Times New Roman" w:hAnsi="Times New Roman" w:cs="Times New Roman" w:eastAsiaTheme="minorEastAsia"/>
                      <w:b w:val="0"/>
                      <w:bCs w:val="0"/>
                      <w:kern w:val="0"/>
                      <w:sz w:val="21"/>
                      <w:szCs w:val="21"/>
                      <w:highlight w:val="none"/>
                      <w:u w:val="none"/>
                      <w:vertAlign w:val="baseline"/>
                      <w:lang w:val="en-US" w:eastAsia="zh-CN" w:bidi="ar-SA"/>
                    </w:rPr>
                    <w:t>改造</w:t>
                  </w:r>
                </w:p>
              </w:tc>
              <w:tc>
                <w:tcPr>
                  <w:tcW w:w="1102" w:type="dxa"/>
                  <w:vAlign w:val="center"/>
                </w:tcPr>
                <w:p>
                  <w:pPr>
                    <w:spacing w:line="360" w:lineRule="auto"/>
                    <w:jc w:val="center"/>
                    <w:rPr>
                      <w:rFonts w:hint="default" w:ascii="Times New Roman" w:hAnsi="Times New Roman" w:cs="Times New Roman" w:eastAsiaTheme="minorEastAsia"/>
                      <w:b w:val="0"/>
                      <w:bCs w:val="0"/>
                      <w:sz w:val="24"/>
                      <w:u w:val="none"/>
                      <w:vertAlign w:val="baseline"/>
                      <w:lang w:eastAsia="zh-CN"/>
                    </w:rPr>
                  </w:pPr>
                  <w:r>
                    <w:rPr>
                      <w:rFonts w:hint="default" w:ascii="Times New Roman" w:hAnsi="Times New Roman" w:cs="Times New Roman" w:eastAsiaTheme="minorEastAsia"/>
                      <w:b w:val="0"/>
                      <w:bCs w:val="0"/>
                      <w:kern w:val="0"/>
                      <w:sz w:val="21"/>
                      <w:szCs w:val="21"/>
                      <w:highlight w:val="none"/>
                      <w:u w:val="none"/>
                      <w:vertAlign w:val="baseline"/>
                      <w:lang w:val="en-US" w:eastAsia="zh-CN" w:bidi="ar-SA"/>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00" w:type="dxa"/>
                  <w:vMerge w:val="continue"/>
                  <w:vAlign w:val="center"/>
                </w:tcPr>
                <w:p>
                  <w:pPr>
                    <w:spacing w:line="360" w:lineRule="auto"/>
                    <w:jc w:val="center"/>
                    <w:rPr>
                      <w:rFonts w:hint="default" w:ascii="Times New Roman" w:hAnsi="Times New Roman" w:cs="Times New Roman" w:eastAsiaTheme="minorEastAsia"/>
                      <w:b w:val="0"/>
                      <w:bCs w:val="0"/>
                      <w:kern w:val="0"/>
                      <w:sz w:val="21"/>
                      <w:szCs w:val="21"/>
                      <w:highlight w:val="none"/>
                      <w:u w:val="none"/>
                      <w:vertAlign w:val="baseline"/>
                      <w:lang w:val="en-US" w:eastAsia="zh-CN" w:bidi="ar-SA"/>
                    </w:rPr>
                  </w:pPr>
                </w:p>
              </w:tc>
              <w:tc>
                <w:tcPr>
                  <w:tcW w:w="993" w:type="dxa"/>
                  <w:vMerge w:val="continue"/>
                  <w:vAlign w:val="center"/>
                </w:tcPr>
                <w:p>
                  <w:pPr>
                    <w:spacing w:line="360" w:lineRule="auto"/>
                    <w:jc w:val="center"/>
                    <w:rPr>
                      <w:rFonts w:hint="default" w:ascii="Times New Roman" w:hAnsi="Times New Roman" w:cs="Times New Roman" w:eastAsiaTheme="minorEastAsia"/>
                      <w:b w:val="0"/>
                      <w:bCs w:val="0"/>
                      <w:kern w:val="0"/>
                      <w:sz w:val="21"/>
                      <w:szCs w:val="21"/>
                      <w:highlight w:val="none"/>
                      <w:u w:val="none"/>
                      <w:vertAlign w:val="baseline"/>
                      <w:lang w:val="en-US" w:eastAsia="zh-CN" w:bidi="ar-SA"/>
                    </w:rPr>
                  </w:pPr>
                </w:p>
              </w:tc>
              <w:tc>
                <w:tcPr>
                  <w:tcW w:w="4589" w:type="dxa"/>
                  <w:vAlign w:val="center"/>
                </w:tcPr>
                <w:p>
                  <w:pPr>
                    <w:pStyle w:val="171"/>
                    <w:keepNext/>
                    <w:keepLines/>
                    <w:numPr>
                      <w:ilvl w:val="0"/>
                      <w:numId w:val="0"/>
                    </w:numPr>
                    <w:shd w:val="clear" w:color="auto" w:fill="auto"/>
                    <w:spacing w:line="240" w:lineRule="auto"/>
                    <w:ind w:left="0" w:leftChars="0" w:firstLine="0" w:firstLineChars="0"/>
                    <w:jc w:val="left"/>
                    <w:rPr>
                      <w:rFonts w:hint="default" w:ascii="Times New Roman" w:hAnsi="Times New Roman" w:cs="Times New Roman" w:eastAsiaTheme="minorEastAsia"/>
                      <w:b w:val="0"/>
                      <w:bCs w:val="0"/>
                      <w:kern w:val="0"/>
                      <w:sz w:val="21"/>
                      <w:szCs w:val="21"/>
                      <w:highlight w:val="none"/>
                      <w:u w:val="none"/>
                      <w:vertAlign w:val="baseline"/>
                      <w:lang w:val="en-US" w:eastAsia="zh-CN" w:bidi="ar-SA"/>
                    </w:rPr>
                  </w:pPr>
                  <w:r>
                    <w:rPr>
                      <w:rFonts w:hint="default" w:ascii="Times New Roman" w:hAnsi="Times New Roman" w:cs="Times New Roman" w:eastAsiaTheme="minorEastAsia"/>
                      <w:b w:val="0"/>
                      <w:bCs w:val="0"/>
                      <w:kern w:val="0"/>
                      <w:sz w:val="21"/>
                      <w:szCs w:val="21"/>
                      <w:highlight w:val="none"/>
                      <w:u w:val="none"/>
                      <w:vertAlign w:val="baseline"/>
                      <w:lang w:val="en-US" w:eastAsia="zh-CN" w:bidi="ar-SA"/>
                    </w:rPr>
                    <w:t>57.开展涉气排污单位污染治理设施用电监管。继续推进应急管控清单中排污单位用电监管设备安装和联网,管控清单内不能安装自动监控的排污单位要实现用电监管全覆盖、全联网,排污许可证、环评报告、应急管控清单中涉气的生产设施和污染治理设施均应独立安装用电监管设备。</w:t>
                  </w:r>
                </w:p>
              </w:tc>
              <w:tc>
                <w:tcPr>
                  <w:tcW w:w="1293" w:type="dxa"/>
                  <w:vAlign w:val="center"/>
                </w:tcPr>
                <w:p>
                  <w:pPr>
                    <w:pStyle w:val="171"/>
                    <w:keepNext/>
                    <w:keepLines/>
                    <w:numPr>
                      <w:ilvl w:val="0"/>
                      <w:numId w:val="0"/>
                    </w:numPr>
                    <w:shd w:val="clear" w:color="auto" w:fill="auto"/>
                    <w:spacing w:line="240" w:lineRule="auto"/>
                    <w:ind w:left="0" w:leftChars="0" w:firstLine="0" w:firstLineChars="0"/>
                    <w:jc w:val="center"/>
                    <w:rPr>
                      <w:rFonts w:hint="default" w:ascii="Times New Roman" w:hAnsi="Times New Roman" w:cs="Times New Roman" w:eastAsiaTheme="minorEastAsia"/>
                      <w:b w:val="0"/>
                      <w:bCs w:val="0"/>
                      <w:kern w:val="0"/>
                      <w:sz w:val="21"/>
                      <w:szCs w:val="21"/>
                      <w:highlight w:val="none"/>
                      <w:u w:val="none"/>
                      <w:vertAlign w:val="baseline"/>
                      <w:lang w:val="en-US" w:eastAsia="zh-CN" w:bidi="ar-SA"/>
                    </w:rPr>
                  </w:pPr>
                  <w:r>
                    <w:rPr>
                      <w:rFonts w:hint="default" w:ascii="Times New Roman" w:hAnsi="Times New Roman" w:cs="Times New Roman" w:eastAsiaTheme="minorEastAsia"/>
                      <w:b w:val="0"/>
                      <w:bCs w:val="0"/>
                      <w:kern w:val="0"/>
                      <w:sz w:val="21"/>
                      <w:szCs w:val="21"/>
                      <w:highlight w:val="none"/>
                      <w:u w:val="none"/>
                      <w:vertAlign w:val="baseline"/>
                      <w:lang w:val="en-US" w:eastAsia="zh-CN" w:bidi="ar-SA"/>
                    </w:rPr>
                    <w:t>本项目运营期安装电量监控设备并实现联网。</w:t>
                  </w:r>
                </w:p>
              </w:tc>
              <w:tc>
                <w:tcPr>
                  <w:tcW w:w="1102" w:type="dxa"/>
                  <w:vAlign w:val="center"/>
                </w:tcPr>
                <w:p>
                  <w:pPr>
                    <w:pStyle w:val="171"/>
                    <w:keepNext/>
                    <w:keepLines/>
                    <w:numPr>
                      <w:ilvl w:val="0"/>
                      <w:numId w:val="0"/>
                    </w:numPr>
                    <w:shd w:val="clear" w:color="auto" w:fill="auto"/>
                    <w:spacing w:line="240" w:lineRule="auto"/>
                    <w:ind w:left="0" w:leftChars="0" w:firstLine="0" w:firstLineChars="0"/>
                    <w:jc w:val="center"/>
                    <w:rPr>
                      <w:rFonts w:hint="default" w:ascii="Times New Roman" w:hAnsi="Times New Roman" w:cs="Times New Roman" w:eastAsiaTheme="minorEastAsia"/>
                      <w:b w:val="0"/>
                      <w:bCs w:val="0"/>
                      <w:kern w:val="0"/>
                      <w:sz w:val="21"/>
                      <w:szCs w:val="21"/>
                      <w:highlight w:val="none"/>
                      <w:u w:val="none"/>
                      <w:vertAlign w:val="baseline"/>
                      <w:lang w:val="en-US" w:eastAsia="zh-CN" w:bidi="ar-SA"/>
                    </w:rPr>
                  </w:pPr>
                  <w:r>
                    <w:rPr>
                      <w:rFonts w:hint="default" w:ascii="Times New Roman" w:hAnsi="Times New Roman" w:cs="Times New Roman" w:eastAsiaTheme="minorEastAsia"/>
                      <w:b w:val="0"/>
                      <w:bCs w:val="0"/>
                      <w:sz w:val="21"/>
                      <w:szCs w:val="21"/>
                      <w:highlight w:val="none"/>
                      <w:u w:val="none"/>
                      <w:vertAlign w:val="baseli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400" w:type="dxa"/>
                  <w:vMerge w:val="continue"/>
                  <w:vAlign w:val="center"/>
                </w:tcPr>
                <w:p>
                  <w:pPr>
                    <w:spacing w:line="360" w:lineRule="auto"/>
                    <w:jc w:val="center"/>
                    <w:rPr>
                      <w:rFonts w:hint="default" w:ascii="Times New Roman" w:hAnsi="Times New Roman" w:cs="Times New Roman" w:eastAsiaTheme="minorEastAsia"/>
                      <w:b w:val="0"/>
                      <w:bCs w:val="0"/>
                      <w:sz w:val="24"/>
                      <w:u w:val="none"/>
                      <w:vertAlign w:val="baseline"/>
                    </w:rPr>
                  </w:pPr>
                </w:p>
              </w:tc>
              <w:tc>
                <w:tcPr>
                  <w:tcW w:w="993" w:type="dxa"/>
                  <w:vMerge w:val="continue"/>
                  <w:vAlign w:val="center"/>
                </w:tcPr>
                <w:p>
                  <w:pPr>
                    <w:spacing w:line="360" w:lineRule="auto"/>
                    <w:jc w:val="center"/>
                    <w:rPr>
                      <w:rFonts w:hint="default" w:ascii="Times New Roman" w:hAnsi="Times New Roman" w:cs="Times New Roman" w:eastAsiaTheme="minorEastAsia"/>
                      <w:b w:val="0"/>
                      <w:bCs w:val="0"/>
                      <w:sz w:val="24"/>
                      <w:u w:val="none"/>
                      <w:vertAlign w:val="baseline"/>
                    </w:rPr>
                  </w:pPr>
                </w:p>
              </w:tc>
              <w:tc>
                <w:tcPr>
                  <w:tcW w:w="4589" w:type="dxa"/>
                  <w:vAlign w:val="center"/>
                </w:tcPr>
                <w:p>
                  <w:pPr>
                    <w:pStyle w:val="171"/>
                    <w:keepNext/>
                    <w:keepLines/>
                    <w:numPr>
                      <w:ilvl w:val="0"/>
                      <w:numId w:val="0"/>
                    </w:numPr>
                    <w:shd w:val="clear" w:color="auto" w:fill="auto"/>
                    <w:spacing w:line="240" w:lineRule="auto"/>
                    <w:jc w:val="left"/>
                    <w:rPr>
                      <w:rFonts w:hint="default" w:ascii="Times New Roman" w:hAnsi="Times New Roman" w:cs="Times New Roman" w:eastAsiaTheme="minorEastAsia"/>
                      <w:b w:val="0"/>
                      <w:bCs w:val="0"/>
                      <w:sz w:val="21"/>
                      <w:szCs w:val="21"/>
                      <w:highlight w:val="none"/>
                      <w:u w:val="none"/>
                      <w:vertAlign w:val="baseline"/>
                      <w:lang w:val="en-US" w:eastAsia="zh-CN"/>
                    </w:rPr>
                  </w:pPr>
                  <w:r>
                    <w:rPr>
                      <w:rFonts w:hint="default" w:ascii="Times New Roman" w:hAnsi="Times New Roman" w:cs="Times New Roman" w:eastAsiaTheme="minorEastAsia"/>
                      <w:b w:val="0"/>
                      <w:bCs w:val="0"/>
                      <w:sz w:val="21"/>
                      <w:szCs w:val="21"/>
                      <w:highlight w:val="none"/>
                      <w:u w:val="none"/>
                      <w:vertAlign w:val="baseline"/>
                      <w:lang w:val="en-US" w:eastAsia="zh-CN"/>
                    </w:rPr>
                    <w:t>58.强化污染源在线监控数据应用。将污染源自动监控数据用于全省重污染天气应急减排和季节性生产调控。在线监控设施全盖并与生态环境部门联网的涉气工业企业,在重污染天气应急减排量和季节性生产调控中以“限排”代替“限产”,污染物减量依据污染源自动监控数据进行核定。在重污染天气应急管控期间,对于污染物达标排放、无组织排放控制播施到位、安装自动控设施的企业,实施“限排不限产”的应急管控措施。</w:t>
                  </w:r>
                </w:p>
                <w:p>
                  <w:pPr>
                    <w:pStyle w:val="171"/>
                    <w:keepNext/>
                    <w:keepLines/>
                    <w:numPr>
                      <w:ilvl w:val="0"/>
                      <w:numId w:val="0"/>
                    </w:numPr>
                    <w:shd w:val="clear" w:color="auto" w:fill="auto"/>
                    <w:spacing w:line="240" w:lineRule="auto"/>
                    <w:ind w:left="0" w:leftChars="0" w:firstLine="420" w:firstLineChars="200"/>
                    <w:jc w:val="left"/>
                    <w:rPr>
                      <w:rFonts w:hint="default" w:ascii="Times New Roman" w:hAnsi="Times New Roman" w:cs="Times New Roman" w:eastAsiaTheme="minorEastAsia"/>
                      <w:b w:val="0"/>
                      <w:bCs w:val="0"/>
                      <w:kern w:val="0"/>
                      <w:sz w:val="21"/>
                      <w:szCs w:val="21"/>
                      <w:highlight w:val="none"/>
                      <w:u w:val="none"/>
                      <w:vertAlign w:val="baseline"/>
                      <w:lang w:val="en-US" w:eastAsia="zh-CN" w:bidi="ar-SA"/>
                    </w:rPr>
                  </w:pPr>
                  <w:r>
                    <w:rPr>
                      <w:rFonts w:hint="default" w:ascii="Times New Roman" w:hAnsi="Times New Roman" w:cs="Times New Roman" w:eastAsiaTheme="minorEastAsia"/>
                      <w:b w:val="0"/>
                      <w:bCs w:val="0"/>
                      <w:sz w:val="21"/>
                      <w:szCs w:val="21"/>
                      <w:highlight w:val="none"/>
                      <w:u w:val="none"/>
                      <w:vertAlign w:val="baseline"/>
                      <w:lang w:val="en-US" w:eastAsia="zh-CN"/>
                    </w:rPr>
                    <w:t>因污染源自动监控违法被各级生态环境部门立案处同的企业,一年以内不得申报“绿色环保引领企业”。未按要求安装污荣源自动监控设施(含用电监管设施)或未与生态环境部门联网的污染源自动控设施木按照要求覆盖全部排放口或用电监管设施未覆盖主要生产设施和治污设施的涉气企业不得被评为”“绿色引领企”。</w:t>
                  </w:r>
                </w:p>
              </w:tc>
              <w:tc>
                <w:tcPr>
                  <w:tcW w:w="1293" w:type="dxa"/>
                  <w:vAlign w:val="center"/>
                </w:tcPr>
                <w:p>
                  <w:pPr>
                    <w:pStyle w:val="171"/>
                    <w:keepNext/>
                    <w:keepLines/>
                    <w:numPr>
                      <w:ilvl w:val="0"/>
                      <w:numId w:val="0"/>
                    </w:numPr>
                    <w:shd w:val="clear" w:color="auto" w:fill="auto"/>
                    <w:spacing w:line="240" w:lineRule="auto"/>
                    <w:ind w:left="0" w:leftChars="0" w:firstLine="0" w:firstLineChars="0"/>
                    <w:jc w:val="center"/>
                    <w:rPr>
                      <w:rFonts w:hint="default" w:ascii="Times New Roman" w:hAnsi="Times New Roman" w:cs="Times New Roman" w:eastAsiaTheme="minorEastAsia"/>
                      <w:b w:val="0"/>
                      <w:bCs w:val="0"/>
                      <w:kern w:val="0"/>
                      <w:sz w:val="21"/>
                      <w:szCs w:val="21"/>
                      <w:highlight w:val="none"/>
                      <w:u w:val="none"/>
                      <w:vertAlign w:val="baseline"/>
                      <w:lang w:val="en-US" w:eastAsia="zh-CN" w:bidi="ar-SA"/>
                    </w:rPr>
                  </w:pPr>
                  <w:r>
                    <w:rPr>
                      <w:rFonts w:hint="default" w:ascii="Times New Roman" w:hAnsi="Times New Roman" w:cs="Times New Roman" w:eastAsiaTheme="minorEastAsia"/>
                      <w:b w:val="0"/>
                      <w:bCs w:val="0"/>
                      <w:sz w:val="21"/>
                      <w:szCs w:val="21"/>
                      <w:highlight w:val="none"/>
                      <w:u w:val="none"/>
                      <w:vertAlign w:val="baseline"/>
                      <w:lang w:val="en-US" w:eastAsia="zh-CN"/>
                    </w:rPr>
                    <w:t>本项目运营期安装颗粒物在线监控设备并实现联网。</w:t>
                  </w:r>
                </w:p>
              </w:tc>
              <w:tc>
                <w:tcPr>
                  <w:tcW w:w="1102" w:type="dxa"/>
                  <w:vAlign w:val="center"/>
                </w:tcPr>
                <w:p>
                  <w:pPr>
                    <w:pStyle w:val="171"/>
                    <w:keepNext/>
                    <w:keepLines/>
                    <w:numPr>
                      <w:ilvl w:val="0"/>
                      <w:numId w:val="0"/>
                    </w:numPr>
                    <w:shd w:val="clear" w:color="auto" w:fill="auto"/>
                    <w:spacing w:line="240" w:lineRule="auto"/>
                    <w:ind w:left="0" w:leftChars="0" w:firstLine="0" w:firstLineChars="0"/>
                    <w:jc w:val="center"/>
                    <w:rPr>
                      <w:rFonts w:hint="default" w:ascii="Times New Roman" w:hAnsi="Times New Roman" w:cs="Times New Roman" w:eastAsiaTheme="minorEastAsia"/>
                      <w:b w:val="0"/>
                      <w:bCs w:val="0"/>
                      <w:kern w:val="0"/>
                      <w:sz w:val="21"/>
                      <w:szCs w:val="21"/>
                      <w:highlight w:val="none"/>
                      <w:u w:val="none"/>
                      <w:vertAlign w:val="baseline"/>
                      <w:lang w:val="en-US" w:eastAsia="zh-CN" w:bidi="ar-SA"/>
                    </w:rPr>
                  </w:pPr>
                  <w:r>
                    <w:rPr>
                      <w:rFonts w:hint="default" w:ascii="Times New Roman" w:hAnsi="Times New Roman" w:cs="Times New Roman" w:eastAsiaTheme="minorEastAsia"/>
                      <w:b w:val="0"/>
                      <w:bCs w:val="0"/>
                      <w:sz w:val="21"/>
                      <w:szCs w:val="21"/>
                      <w:highlight w:val="none"/>
                      <w:u w:val="none"/>
                      <w:vertAlign w:val="baseli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400" w:type="dxa"/>
                  <w:vAlign w:val="center"/>
                </w:tcPr>
                <w:p>
                  <w:pPr>
                    <w:spacing w:line="360" w:lineRule="auto"/>
                    <w:jc w:val="center"/>
                    <w:rPr>
                      <w:rFonts w:hint="default" w:ascii="Times New Roman" w:hAnsi="Times New Roman" w:cs="Times New Roman" w:eastAsiaTheme="minorEastAsia"/>
                      <w:b w:val="0"/>
                      <w:bCs w:val="0"/>
                      <w:sz w:val="24"/>
                      <w:u w:val="none"/>
                      <w:vertAlign w:val="baseline"/>
                      <w:lang w:val="en-US" w:eastAsia="zh-CN"/>
                    </w:rPr>
                  </w:pPr>
                  <w:r>
                    <w:rPr>
                      <w:rFonts w:hint="default" w:ascii="Times New Roman" w:hAnsi="Times New Roman" w:cs="Times New Roman" w:eastAsiaTheme="minorEastAsia"/>
                      <w:b w:val="0"/>
                      <w:bCs w:val="0"/>
                      <w:sz w:val="24"/>
                      <w:u w:val="none"/>
                      <w:vertAlign w:val="baseline"/>
                      <w:lang w:val="en-US" w:eastAsia="zh-CN"/>
                    </w:rPr>
                    <w:t>2</w:t>
                  </w:r>
                </w:p>
              </w:tc>
              <w:tc>
                <w:tcPr>
                  <w:tcW w:w="993" w:type="dxa"/>
                  <w:vAlign w:val="center"/>
                </w:tcPr>
                <w:p>
                  <w:pPr>
                    <w:spacing w:line="240" w:lineRule="auto"/>
                    <w:jc w:val="center"/>
                    <w:rPr>
                      <w:rFonts w:hint="default" w:ascii="Times New Roman" w:hAnsi="Times New Roman" w:cs="Times New Roman" w:eastAsiaTheme="minorEastAsia"/>
                      <w:b w:val="0"/>
                      <w:bCs w:val="0"/>
                      <w:sz w:val="24"/>
                      <w:u w:val="none"/>
                      <w:vertAlign w:val="baseline"/>
                    </w:rPr>
                  </w:pPr>
                  <w:r>
                    <w:rPr>
                      <w:rFonts w:hint="default" w:ascii="Times New Roman" w:hAnsi="Times New Roman" w:cs="Times New Roman" w:eastAsiaTheme="minorEastAsia"/>
                      <w:b w:val="0"/>
                      <w:bCs w:val="0"/>
                      <w:kern w:val="0"/>
                      <w:sz w:val="21"/>
                      <w:szCs w:val="21"/>
                      <w:highlight w:val="none"/>
                      <w:u w:val="none"/>
                      <w:vertAlign w:val="baseline"/>
                      <w:lang w:val="en-US" w:eastAsia="zh-CN" w:bidi="ar-SA"/>
                    </w:rPr>
                    <w:t>《新乡市环境污染防治攻坚战三年行动实施方案(2018—2020年)》</w:t>
                  </w:r>
                </w:p>
              </w:tc>
              <w:tc>
                <w:tcPr>
                  <w:tcW w:w="4589" w:type="dxa"/>
                  <w:vAlign w:val="center"/>
                </w:tcPr>
                <w:p>
                  <w:pPr>
                    <w:pStyle w:val="171"/>
                    <w:keepNext/>
                    <w:keepLines/>
                    <w:numPr>
                      <w:ilvl w:val="0"/>
                      <w:numId w:val="0"/>
                    </w:numPr>
                    <w:shd w:val="clear" w:color="auto" w:fill="auto"/>
                    <w:spacing w:line="240" w:lineRule="auto"/>
                    <w:jc w:val="left"/>
                    <w:rPr>
                      <w:rFonts w:hint="default" w:ascii="Times New Roman" w:hAnsi="Times New Roman" w:cs="Times New Roman" w:eastAsiaTheme="minorEastAsia"/>
                      <w:b w:val="0"/>
                      <w:bCs w:val="0"/>
                      <w:kern w:val="0"/>
                      <w:sz w:val="21"/>
                      <w:szCs w:val="21"/>
                      <w:highlight w:val="none"/>
                      <w:u w:val="none"/>
                      <w:vertAlign w:val="baseline"/>
                      <w:lang w:val="en-US" w:eastAsia="zh-CN" w:bidi="ar-SA"/>
                    </w:rPr>
                  </w:pPr>
                  <w:r>
                    <w:rPr>
                      <w:rFonts w:hint="default" w:ascii="Times New Roman" w:hAnsi="Times New Roman" w:cs="Times New Roman" w:eastAsiaTheme="minorEastAsia"/>
                      <w:b w:val="0"/>
                      <w:bCs w:val="0"/>
                      <w:kern w:val="0"/>
                      <w:sz w:val="21"/>
                      <w:szCs w:val="21"/>
                      <w:highlight w:val="none"/>
                      <w:u w:val="none"/>
                      <w:vertAlign w:val="baseline"/>
                      <w:lang w:val="en-US" w:eastAsia="zh-CN" w:bidi="ar-SA"/>
                    </w:rPr>
                    <w:t>（三）工业污染治理工程</w:t>
                  </w:r>
                </w:p>
                <w:p>
                  <w:pPr>
                    <w:pStyle w:val="171"/>
                    <w:keepNext/>
                    <w:keepLines/>
                    <w:numPr>
                      <w:ilvl w:val="0"/>
                      <w:numId w:val="0"/>
                    </w:numPr>
                    <w:shd w:val="clear" w:color="auto" w:fill="auto"/>
                    <w:spacing w:line="240" w:lineRule="auto"/>
                    <w:ind w:firstLine="420" w:firstLineChars="200"/>
                    <w:jc w:val="left"/>
                    <w:rPr>
                      <w:rFonts w:hint="default" w:ascii="Times New Roman" w:hAnsi="Times New Roman" w:cs="Times New Roman" w:eastAsiaTheme="minorEastAsia"/>
                      <w:b w:val="0"/>
                      <w:bCs w:val="0"/>
                      <w:kern w:val="0"/>
                      <w:sz w:val="21"/>
                      <w:szCs w:val="21"/>
                      <w:highlight w:val="none"/>
                      <w:u w:val="none"/>
                      <w:vertAlign w:val="baseline"/>
                      <w:lang w:val="en-US" w:eastAsia="zh-CN" w:bidi="ar-SA"/>
                    </w:rPr>
                  </w:pPr>
                  <w:r>
                    <w:rPr>
                      <w:rFonts w:hint="default" w:ascii="Times New Roman" w:hAnsi="Times New Roman" w:cs="Times New Roman" w:eastAsiaTheme="minorEastAsia"/>
                      <w:b w:val="0"/>
                      <w:bCs w:val="0"/>
                      <w:kern w:val="0"/>
                      <w:sz w:val="21"/>
                      <w:szCs w:val="21"/>
                      <w:highlight w:val="none"/>
                      <w:u w:val="none"/>
                      <w:vertAlign w:val="baseline"/>
                      <w:lang w:val="en-US" w:eastAsia="zh-CN" w:bidi="ar-SA"/>
                    </w:rPr>
                    <w:t xml:space="preserve">5.全面提升锅炉烟气排放标准  </w:t>
                  </w:r>
                </w:p>
                <w:p>
                  <w:pPr>
                    <w:pStyle w:val="171"/>
                    <w:keepNext/>
                    <w:keepLines/>
                    <w:numPr>
                      <w:ilvl w:val="0"/>
                      <w:numId w:val="0"/>
                    </w:numPr>
                    <w:shd w:val="clear" w:color="auto" w:fill="auto"/>
                    <w:spacing w:line="240" w:lineRule="auto"/>
                    <w:ind w:firstLine="420" w:firstLineChars="200"/>
                    <w:jc w:val="left"/>
                    <w:rPr>
                      <w:rFonts w:hint="default" w:ascii="Times New Roman" w:hAnsi="Times New Roman" w:cs="Times New Roman" w:eastAsiaTheme="minorEastAsia"/>
                      <w:b w:val="0"/>
                      <w:bCs w:val="0"/>
                      <w:sz w:val="21"/>
                      <w:szCs w:val="21"/>
                      <w:highlight w:val="none"/>
                      <w:u w:val="none"/>
                      <w:vertAlign w:val="baseline"/>
                      <w:lang w:val="en-US" w:eastAsia="zh-CN"/>
                    </w:rPr>
                  </w:pPr>
                  <w:r>
                    <w:rPr>
                      <w:rFonts w:hint="default" w:ascii="Times New Roman" w:hAnsi="Times New Roman" w:cs="Times New Roman" w:eastAsiaTheme="minorEastAsia"/>
                      <w:b w:val="0"/>
                      <w:bCs w:val="0"/>
                      <w:kern w:val="0"/>
                      <w:sz w:val="21"/>
                      <w:szCs w:val="21"/>
                      <w:highlight w:val="none"/>
                      <w:u w:val="none"/>
                      <w:vertAlign w:val="baseline"/>
                      <w:lang w:val="en-US" w:eastAsia="zh-CN" w:bidi="ar-SA"/>
                    </w:rPr>
                    <w:t>推进燃煤、生物质锅炉超低排放改造。2019年底前,全市生物质锅炉及35蒸吨/时以上燃煤锅炉开展超低排放改造,完成超低排放改造后,锅炉废气颗粒物、二氧化硫、氮氧化物排放浓度要分别不高于10毫克/立方米、35毫克/立方米、50毫克/立方米。推进燃气锅炉低氮改造。2019年9月底前,全市4蒸吨/时以上(含)天然气锅炉完成低氮改造,鼓励氮氧化物排放浓度不高于30毫克/立方米;2020年底前,全市所有天然气锅炉完成低氮改造;新建天然气锅炉全部执行氮氧化物不高于30毫克/立方米标准。(市环保局牵头,各县〔市、区〕人民政府、管委会负责落实)</w:t>
                  </w:r>
                </w:p>
              </w:tc>
              <w:tc>
                <w:tcPr>
                  <w:tcW w:w="1293" w:type="dxa"/>
                  <w:vAlign w:val="center"/>
                </w:tcPr>
                <w:p>
                  <w:pPr>
                    <w:pStyle w:val="171"/>
                    <w:keepNext/>
                    <w:keepLines/>
                    <w:numPr>
                      <w:ilvl w:val="0"/>
                      <w:numId w:val="0"/>
                    </w:numPr>
                    <w:shd w:val="clear" w:color="auto" w:fill="auto"/>
                    <w:spacing w:line="240" w:lineRule="auto"/>
                    <w:ind w:left="0" w:leftChars="0" w:firstLine="0" w:firstLineChars="0"/>
                    <w:jc w:val="center"/>
                    <w:rPr>
                      <w:rFonts w:hint="default" w:ascii="Times New Roman" w:hAnsi="Times New Roman" w:cs="Times New Roman" w:eastAsiaTheme="minorEastAsia"/>
                      <w:b w:val="0"/>
                      <w:bCs w:val="0"/>
                      <w:sz w:val="21"/>
                      <w:szCs w:val="21"/>
                      <w:highlight w:val="none"/>
                      <w:u w:val="none"/>
                      <w:vertAlign w:val="baseline"/>
                      <w:lang w:val="en-US" w:eastAsia="zh-CN"/>
                    </w:rPr>
                  </w:pPr>
                  <w:r>
                    <w:rPr>
                      <w:rFonts w:hint="default" w:ascii="Times New Roman" w:hAnsi="Times New Roman" w:cs="Times New Roman" w:eastAsiaTheme="minorEastAsia"/>
                      <w:b w:val="0"/>
                      <w:bCs w:val="0"/>
                      <w:kern w:val="0"/>
                      <w:sz w:val="21"/>
                      <w:szCs w:val="21"/>
                      <w:highlight w:val="none"/>
                      <w:u w:val="none"/>
                      <w:vertAlign w:val="baseline"/>
                      <w:lang w:val="en-US" w:eastAsia="zh-CN" w:bidi="ar-SA"/>
                    </w:rPr>
                    <w:t>本项目已经于2019年3月完成低氮燃烧装置</w:t>
                  </w:r>
                  <w:r>
                    <w:rPr>
                      <w:rFonts w:hint="eastAsia" w:ascii="Times New Roman" w:hAnsi="Times New Roman" w:cs="Times New Roman" w:eastAsiaTheme="minorEastAsia"/>
                      <w:b w:val="0"/>
                      <w:bCs w:val="0"/>
                      <w:kern w:val="0"/>
                      <w:sz w:val="21"/>
                      <w:szCs w:val="21"/>
                      <w:highlight w:val="none"/>
                      <w:u w:val="none"/>
                      <w:vertAlign w:val="baseline"/>
                      <w:lang w:val="en-US" w:eastAsia="zh-CN" w:bidi="ar-SA"/>
                    </w:rPr>
                    <w:t>+15m高排气筒</w:t>
                  </w:r>
                  <w:r>
                    <w:rPr>
                      <w:rFonts w:hint="default" w:ascii="Times New Roman" w:hAnsi="Times New Roman" w:cs="Times New Roman" w:eastAsiaTheme="minorEastAsia"/>
                      <w:b w:val="0"/>
                      <w:bCs w:val="0"/>
                      <w:kern w:val="0"/>
                      <w:sz w:val="21"/>
                      <w:szCs w:val="21"/>
                      <w:highlight w:val="none"/>
                      <w:u w:val="none"/>
                      <w:vertAlign w:val="baseline"/>
                      <w:lang w:val="en-US" w:eastAsia="zh-CN" w:bidi="ar-SA"/>
                    </w:rPr>
                    <w:t>改造</w:t>
                  </w:r>
                </w:p>
              </w:tc>
              <w:tc>
                <w:tcPr>
                  <w:tcW w:w="1102" w:type="dxa"/>
                  <w:vAlign w:val="center"/>
                </w:tcPr>
                <w:p>
                  <w:pPr>
                    <w:pStyle w:val="171"/>
                    <w:keepNext/>
                    <w:keepLines/>
                    <w:numPr>
                      <w:ilvl w:val="0"/>
                      <w:numId w:val="0"/>
                    </w:numPr>
                    <w:shd w:val="clear" w:color="auto" w:fill="auto"/>
                    <w:spacing w:line="240" w:lineRule="auto"/>
                    <w:ind w:left="0" w:leftChars="0" w:firstLine="0" w:firstLineChars="0"/>
                    <w:jc w:val="center"/>
                    <w:rPr>
                      <w:rFonts w:hint="default" w:ascii="Times New Roman" w:hAnsi="Times New Roman" w:cs="Times New Roman" w:eastAsiaTheme="minorEastAsia"/>
                      <w:b w:val="0"/>
                      <w:bCs w:val="0"/>
                      <w:sz w:val="21"/>
                      <w:szCs w:val="21"/>
                      <w:highlight w:val="none"/>
                      <w:u w:val="none"/>
                      <w:vertAlign w:val="baseline"/>
                      <w:lang w:val="en-US" w:eastAsia="zh-CN"/>
                    </w:rPr>
                  </w:pPr>
                  <w:r>
                    <w:rPr>
                      <w:rFonts w:hint="default" w:ascii="Times New Roman" w:hAnsi="Times New Roman" w:cs="Times New Roman" w:eastAsiaTheme="minorEastAsia"/>
                      <w:b w:val="0"/>
                      <w:bCs w:val="0"/>
                      <w:sz w:val="21"/>
                      <w:szCs w:val="21"/>
                      <w:highlight w:val="none"/>
                      <w:u w:val="none"/>
                      <w:vertAlign w:val="baseli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400" w:type="dxa"/>
                  <w:vAlign w:val="center"/>
                </w:tcPr>
                <w:p>
                  <w:pPr>
                    <w:spacing w:line="360" w:lineRule="auto"/>
                    <w:jc w:val="center"/>
                    <w:rPr>
                      <w:rFonts w:hint="default" w:ascii="Times New Roman" w:hAnsi="Times New Roman" w:cs="Times New Roman" w:eastAsiaTheme="minorEastAsia"/>
                      <w:b w:val="0"/>
                      <w:bCs w:val="0"/>
                      <w:sz w:val="24"/>
                      <w:u w:val="none"/>
                      <w:vertAlign w:val="baseline"/>
                      <w:lang w:val="en-US" w:eastAsia="zh-CN"/>
                    </w:rPr>
                  </w:pPr>
                  <w:r>
                    <w:rPr>
                      <w:rFonts w:hint="default" w:ascii="Times New Roman" w:hAnsi="Times New Roman" w:cs="Times New Roman" w:eastAsiaTheme="minorEastAsia"/>
                      <w:b w:val="0"/>
                      <w:bCs w:val="0"/>
                      <w:sz w:val="24"/>
                      <w:u w:val="none"/>
                      <w:vertAlign w:val="baseline"/>
                      <w:lang w:val="en-US" w:eastAsia="zh-CN"/>
                    </w:rPr>
                    <w:t>3</w:t>
                  </w:r>
                </w:p>
              </w:tc>
              <w:tc>
                <w:tcPr>
                  <w:tcW w:w="993" w:type="dxa"/>
                  <w:vAlign w:val="center"/>
                </w:tcPr>
                <w:p>
                  <w:pPr>
                    <w:spacing w:line="240" w:lineRule="auto"/>
                    <w:jc w:val="center"/>
                    <w:rPr>
                      <w:rFonts w:hint="default" w:ascii="Times New Roman" w:hAnsi="Times New Roman" w:cs="Times New Roman" w:eastAsiaTheme="minorEastAsia"/>
                      <w:b w:val="0"/>
                      <w:bCs w:val="0"/>
                      <w:kern w:val="0"/>
                      <w:sz w:val="21"/>
                      <w:szCs w:val="21"/>
                      <w:highlight w:val="none"/>
                      <w:u w:val="none"/>
                      <w:vertAlign w:val="baseline"/>
                      <w:lang w:val="en-US" w:eastAsia="zh-CN" w:bidi="ar-SA"/>
                    </w:rPr>
                  </w:pPr>
                  <w:r>
                    <w:rPr>
                      <w:rFonts w:hint="default" w:ascii="Times New Roman" w:hAnsi="Times New Roman" w:cs="Times New Roman" w:eastAsiaTheme="minorEastAsia"/>
                      <w:b w:val="0"/>
                      <w:bCs w:val="0"/>
                      <w:kern w:val="0"/>
                      <w:sz w:val="21"/>
                      <w:szCs w:val="21"/>
                      <w:highlight w:val="none"/>
                      <w:u w:val="none"/>
                      <w:vertAlign w:val="baseline"/>
                      <w:lang w:val="en-US" w:eastAsia="zh-CN" w:bidi="ar-SA"/>
                    </w:rPr>
                    <w:t>《新乡市环境污染防治攻坚指挥部办公室关于印发新乡市加快开展燃气锅炉低氮改造工作实施方案的通知》</w:t>
                  </w:r>
                </w:p>
              </w:tc>
              <w:tc>
                <w:tcPr>
                  <w:tcW w:w="4589" w:type="dxa"/>
                  <w:vAlign w:val="center"/>
                </w:tcPr>
                <w:p>
                  <w:pPr>
                    <w:pStyle w:val="171"/>
                    <w:keepNext/>
                    <w:keepLines/>
                    <w:numPr>
                      <w:ilvl w:val="0"/>
                      <w:numId w:val="0"/>
                    </w:numPr>
                    <w:shd w:val="clear" w:color="auto" w:fill="auto"/>
                    <w:spacing w:line="240" w:lineRule="auto"/>
                    <w:ind w:firstLine="420" w:firstLineChars="200"/>
                    <w:jc w:val="left"/>
                    <w:rPr>
                      <w:rFonts w:hint="default" w:ascii="Times New Roman" w:hAnsi="Times New Roman" w:cs="Times New Roman" w:eastAsiaTheme="minorEastAsia"/>
                      <w:b w:val="0"/>
                      <w:bCs w:val="0"/>
                      <w:kern w:val="0"/>
                      <w:sz w:val="21"/>
                      <w:szCs w:val="21"/>
                      <w:highlight w:val="none"/>
                      <w:u w:val="none"/>
                      <w:vertAlign w:val="baseline"/>
                      <w:lang w:val="en-US" w:eastAsia="zh-CN" w:bidi="ar-SA"/>
                    </w:rPr>
                  </w:pPr>
                  <w:r>
                    <w:rPr>
                      <w:rFonts w:hint="default" w:ascii="Times New Roman" w:hAnsi="Times New Roman" w:cs="Times New Roman" w:eastAsiaTheme="minorEastAsia"/>
                      <w:b w:val="0"/>
                      <w:bCs w:val="0"/>
                      <w:kern w:val="0"/>
                      <w:sz w:val="21"/>
                      <w:szCs w:val="21"/>
                      <w:highlight w:val="none"/>
                      <w:u w:val="none"/>
                      <w:vertAlign w:val="baseline"/>
                      <w:lang w:val="en-US" w:eastAsia="zh-CN" w:bidi="ar-SA"/>
                    </w:rPr>
                    <w:t>达标排放要求。燃气锅炉低氮改造后，在基准含氧量3.5%的条件下烟尘、二氧化硫和氮氧化物排放分别达到5mg/m</w:t>
                  </w:r>
                  <w:r>
                    <w:rPr>
                      <w:rFonts w:hint="default" w:ascii="Times New Roman" w:hAnsi="Times New Roman" w:cs="Times New Roman" w:eastAsiaTheme="minorEastAsia"/>
                      <w:b w:val="0"/>
                      <w:bCs w:val="0"/>
                      <w:kern w:val="0"/>
                      <w:sz w:val="21"/>
                      <w:szCs w:val="21"/>
                      <w:highlight w:val="none"/>
                      <w:u w:val="none"/>
                      <w:vertAlign w:val="superscript"/>
                      <w:lang w:val="en-US" w:eastAsia="zh-CN" w:bidi="ar-SA"/>
                    </w:rPr>
                    <w:t>3</w:t>
                  </w:r>
                  <w:r>
                    <w:rPr>
                      <w:rFonts w:hint="default" w:ascii="Times New Roman" w:hAnsi="Times New Roman" w:cs="Times New Roman" w:eastAsiaTheme="minorEastAsia"/>
                      <w:b w:val="0"/>
                      <w:bCs w:val="0"/>
                      <w:kern w:val="0"/>
                      <w:sz w:val="21"/>
                      <w:szCs w:val="21"/>
                      <w:highlight w:val="none"/>
                      <w:u w:val="none"/>
                      <w:vertAlign w:val="baseline"/>
                      <w:lang w:val="en-US" w:eastAsia="zh-CN" w:bidi="ar-SA"/>
                    </w:rPr>
                    <w:t>、10mg/m</w:t>
                  </w:r>
                  <w:r>
                    <w:rPr>
                      <w:rFonts w:hint="default" w:ascii="Times New Roman" w:hAnsi="Times New Roman" w:cs="Times New Roman" w:eastAsiaTheme="minorEastAsia"/>
                      <w:b w:val="0"/>
                      <w:bCs w:val="0"/>
                      <w:kern w:val="0"/>
                      <w:sz w:val="21"/>
                      <w:szCs w:val="21"/>
                      <w:highlight w:val="none"/>
                      <w:u w:val="none"/>
                      <w:vertAlign w:val="superscript"/>
                      <w:lang w:val="en-US" w:eastAsia="zh-CN" w:bidi="ar-SA"/>
                    </w:rPr>
                    <w:t>3</w:t>
                  </w:r>
                  <w:r>
                    <w:rPr>
                      <w:rFonts w:hint="default" w:ascii="Times New Roman" w:hAnsi="Times New Roman" w:cs="Times New Roman" w:eastAsiaTheme="minorEastAsia"/>
                      <w:b w:val="0"/>
                      <w:bCs w:val="0"/>
                      <w:kern w:val="0"/>
                      <w:sz w:val="21"/>
                      <w:szCs w:val="21"/>
                      <w:highlight w:val="none"/>
                      <w:u w:val="none"/>
                      <w:vertAlign w:val="baseline"/>
                      <w:lang w:val="en-US" w:eastAsia="zh-CN" w:bidi="ar-SA"/>
                    </w:rPr>
                    <w:t>、30mg/m</w:t>
                  </w:r>
                  <w:r>
                    <w:rPr>
                      <w:rFonts w:hint="default" w:ascii="Times New Roman" w:hAnsi="Times New Roman" w:cs="Times New Roman" w:eastAsiaTheme="minorEastAsia"/>
                      <w:b w:val="0"/>
                      <w:bCs w:val="0"/>
                      <w:kern w:val="0"/>
                      <w:sz w:val="21"/>
                      <w:szCs w:val="21"/>
                      <w:highlight w:val="none"/>
                      <w:u w:val="none"/>
                      <w:vertAlign w:val="superscript"/>
                      <w:lang w:val="en-US" w:eastAsia="zh-CN" w:bidi="ar-SA"/>
                    </w:rPr>
                    <w:t>3</w:t>
                  </w:r>
                  <w:r>
                    <w:rPr>
                      <w:rFonts w:hint="default" w:ascii="Times New Roman" w:hAnsi="Times New Roman" w:cs="Times New Roman" w:eastAsiaTheme="minorEastAsia"/>
                      <w:b w:val="0"/>
                      <w:bCs w:val="0"/>
                      <w:kern w:val="0"/>
                      <w:sz w:val="21"/>
                      <w:szCs w:val="21"/>
                      <w:highlight w:val="none"/>
                      <w:u w:val="none"/>
                      <w:vertAlign w:val="baseline"/>
                      <w:lang w:val="en-US" w:eastAsia="zh-CN" w:bidi="ar-SA"/>
                    </w:rPr>
                    <w:t>以下,新建燃气锅炉同步安装低氮燃烧装置并达到排放标准要求。</w:t>
                  </w:r>
                </w:p>
              </w:tc>
              <w:tc>
                <w:tcPr>
                  <w:tcW w:w="1293" w:type="dxa"/>
                  <w:vAlign w:val="center"/>
                </w:tcPr>
                <w:p>
                  <w:pPr>
                    <w:pStyle w:val="171"/>
                    <w:keepNext/>
                    <w:keepLines/>
                    <w:numPr>
                      <w:ilvl w:val="0"/>
                      <w:numId w:val="0"/>
                    </w:numPr>
                    <w:shd w:val="clear" w:color="auto" w:fill="auto"/>
                    <w:spacing w:line="240" w:lineRule="auto"/>
                    <w:ind w:left="0" w:leftChars="0" w:firstLine="0" w:firstLineChars="0"/>
                    <w:jc w:val="center"/>
                    <w:rPr>
                      <w:rFonts w:hint="default" w:ascii="Times New Roman" w:hAnsi="Times New Roman" w:cs="Times New Roman" w:eastAsiaTheme="minorEastAsia"/>
                      <w:b w:val="0"/>
                      <w:bCs w:val="0"/>
                      <w:kern w:val="0"/>
                      <w:sz w:val="21"/>
                      <w:szCs w:val="21"/>
                      <w:highlight w:val="none"/>
                      <w:u w:val="none"/>
                      <w:vertAlign w:val="baseline"/>
                      <w:lang w:val="en-US" w:eastAsia="zh-CN" w:bidi="ar-SA"/>
                    </w:rPr>
                  </w:pPr>
                  <w:r>
                    <w:rPr>
                      <w:rFonts w:hint="default" w:ascii="Times New Roman" w:hAnsi="Times New Roman" w:cs="Times New Roman" w:eastAsiaTheme="minorEastAsia"/>
                      <w:b w:val="0"/>
                      <w:bCs w:val="0"/>
                      <w:kern w:val="0"/>
                      <w:sz w:val="21"/>
                      <w:szCs w:val="21"/>
                      <w:highlight w:val="none"/>
                      <w:u w:val="none"/>
                      <w:vertAlign w:val="baseline"/>
                      <w:lang w:val="en-US" w:eastAsia="zh-CN" w:bidi="ar-SA"/>
                    </w:rPr>
                    <w:t>本项目已经于2019年3月完成低氮燃烧装置</w:t>
                  </w:r>
                  <w:r>
                    <w:rPr>
                      <w:rFonts w:hint="eastAsia" w:ascii="Times New Roman" w:hAnsi="Times New Roman" w:cs="Times New Roman" w:eastAsiaTheme="minorEastAsia"/>
                      <w:b w:val="0"/>
                      <w:bCs w:val="0"/>
                      <w:kern w:val="0"/>
                      <w:sz w:val="21"/>
                      <w:szCs w:val="21"/>
                      <w:highlight w:val="none"/>
                      <w:u w:val="none"/>
                      <w:vertAlign w:val="baseline"/>
                      <w:lang w:val="en-US" w:eastAsia="zh-CN" w:bidi="ar-SA"/>
                    </w:rPr>
                    <w:t>+15m高排气筒</w:t>
                  </w:r>
                  <w:r>
                    <w:rPr>
                      <w:rFonts w:hint="default" w:ascii="Times New Roman" w:hAnsi="Times New Roman" w:cs="Times New Roman" w:eastAsiaTheme="minorEastAsia"/>
                      <w:b w:val="0"/>
                      <w:bCs w:val="0"/>
                      <w:kern w:val="0"/>
                      <w:sz w:val="21"/>
                      <w:szCs w:val="21"/>
                      <w:highlight w:val="none"/>
                      <w:u w:val="none"/>
                      <w:vertAlign w:val="baseline"/>
                      <w:lang w:val="en-US" w:eastAsia="zh-CN" w:bidi="ar-SA"/>
                    </w:rPr>
                    <w:t>改造</w:t>
                  </w:r>
                </w:p>
              </w:tc>
              <w:tc>
                <w:tcPr>
                  <w:tcW w:w="1102" w:type="dxa"/>
                  <w:vAlign w:val="center"/>
                </w:tcPr>
                <w:p>
                  <w:pPr>
                    <w:pStyle w:val="171"/>
                    <w:keepNext/>
                    <w:keepLines/>
                    <w:numPr>
                      <w:ilvl w:val="0"/>
                      <w:numId w:val="0"/>
                    </w:numPr>
                    <w:shd w:val="clear" w:color="auto" w:fill="auto"/>
                    <w:spacing w:line="240" w:lineRule="auto"/>
                    <w:ind w:left="0" w:leftChars="0" w:firstLine="0" w:firstLineChars="0"/>
                    <w:jc w:val="center"/>
                    <w:rPr>
                      <w:rFonts w:hint="default" w:ascii="Times New Roman" w:hAnsi="Times New Roman" w:cs="Times New Roman" w:eastAsiaTheme="minorEastAsia"/>
                      <w:b w:val="0"/>
                      <w:bCs w:val="0"/>
                      <w:sz w:val="21"/>
                      <w:szCs w:val="21"/>
                      <w:highlight w:val="none"/>
                      <w:u w:val="none"/>
                      <w:vertAlign w:val="baseline"/>
                      <w:lang w:val="en-US" w:eastAsia="zh-CN"/>
                    </w:rPr>
                  </w:pPr>
                  <w:r>
                    <w:rPr>
                      <w:rFonts w:hint="default" w:ascii="Times New Roman" w:hAnsi="Times New Roman" w:cs="Times New Roman" w:eastAsiaTheme="minorEastAsia"/>
                      <w:b w:val="0"/>
                      <w:bCs w:val="0"/>
                      <w:sz w:val="21"/>
                      <w:szCs w:val="21"/>
                      <w:highlight w:val="none"/>
                      <w:u w:val="none"/>
                      <w:vertAlign w:val="baseline"/>
                      <w:lang w:val="en-US" w:eastAsia="zh-CN"/>
                    </w:rPr>
                    <w:t>相符</w:t>
                  </w:r>
                </w:p>
              </w:tc>
            </w:tr>
          </w:tbl>
          <w:p>
            <w:pPr>
              <w:spacing w:line="360" w:lineRule="auto"/>
              <w:ind w:firstLine="480" w:firstLineChars="20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lang w:eastAsia="zh-CN"/>
              </w:rPr>
              <w:t>本工程</w:t>
            </w:r>
            <w:r>
              <w:rPr>
                <w:rFonts w:hint="default" w:ascii="Times New Roman" w:hAnsi="Times New Roman" w:cs="Times New Roman" w:eastAsiaTheme="minorEastAsia"/>
                <w:color w:val="000000"/>
                <w:sz w:val="24"/>
              </w:rPr>
              <w:t>为</w:t>
            </w:r>
            <w:r>
              <w:rPr>
                <w:rFonts w:hint="default" w:ascii="Times New Roman" w:hAnsi="Times New Roman" w:cs="Times New Roman" w:eastAsiaTheme="minorEastAsia"/>
                <w:snapToGrid w:val="0"/>
                <w:kern w:val="0"/>
                <w:sz w:val="24"/>
                <w:lang w:eastAsia="zh-CN"/>
              </w:rPr>
              <w:t>糖果</w:t>
            </w:r>
            <w:r>
              <w:rPr>
                <w:rFonts w:hint="default" w:ascii="Times New Roman" w:hAnsi="Times New Roman" w:cs="Times New Roman" w:eastAsiaTheme="minorEastAsia"/>
                <w:snapToGrid w:val="0"/>
                <w:kern w:val="0"/>
                <w:sz w:val="24"/>
                <w:szCs w:val="22"/>
              </w:rPr>
              <w:t>和</w:t>
            </w:r>
            <w:r>
              <w:rPr>
                <w:rFonts w:hint="default" w:ascii="Times New Roman" w:hAnsi="Times New Roman" w:cs="Times New Roman" w:eastAsiaTheme="minorEastAsia"/>
                <w:snapToGrid w:val="0"/>
                <w:kern w:val="0"/>
                <w:sz w:val="24"/>
                <w:szCs w:val="22"/>
                <w:lang w:val="en-US" w:eastAsia="zh-CN"/>
              </w:rPr>
              <w:t>干果炒货果脯糖类</w:t>
            </w:r>
            <w:r>
              <w:rPr>
                <w:rFonts w:hint="default" w:ascii="Times New Roman" w:hAnsi="Times New Roman" w:cs="Times New Roman" w:eastAsiaTheme="minorEastAsia"/>
                <w:color w:val="000000"/>
                <w:sz w:val="24"/>
              </w:rPr>
              <w:t>生产项目。</w:t>
            </w:r>
            <w:r>
              <w:rPr>
                <w:rFonts w:hint="default" w:ascii="Times New Roman" w:hAnsi="Times New Roman" w:cs="Times New Roman" w:eastAsiaTheme="minorEastAsia"/>
                <w:bCs/>
                <w:sz w:val="24"/>
              </w:rPr>
              <w:t>施</w:t>
            </w:r>
            <w:r>
              <w:rPr>
                <w:rFonts w:hint="default" w:ascii="Times New Roman" w:hAnsi="Times New Roman" w:cs="Times New Roman" w:eastAsiaTheme="minorEastAsia"/>
                <w:sz w:val="24"/>
              </w:rPr>
              <w:t>工期对环境的影响主要包括：设备进场与安装的噪声影响，且随着施工期的结束而消失，对周围环境影响较小。</w:t>
            </w:r>
            <w:r>
              <w:rPr>
                <w:rFonts w:hint="default" w:ascii="Times New Roman" w:hAnsi="Times New Roman" w:cs="Times New Roman" w:eastAsiaTheme="minorEastAsia"/>
                <w:color w:val="000000"/>
                <w:sz w:val="24"/>
              </w:rPr>
              <w:t>运营期间，项目</w:t>
            </w:r>
            <w:r>
              <w:rPr>
                <w:rFonts w:hint="default" w:ascii="Times New Roman" w:hAnsi="Times New Roman" w:cs="Times New Roman" w:eastAsiaTheme="minorEastAsia"/>
                <w:color w:val="000000"/>
                <w:sz w:val="24"/>
                <w:lang w:eastAsia="zh-CN"/>
              </w:rPr>
              <w:t>现有工程加热使用</w:t>
            </w:r>
            <w:r>
              <w:rPr>
                <w:rFonts w:hint="default" w:ascii="Times New Roman" w:hAnsi="Times New Roman" w:cs="Times New Roman" w:eastAsiaTheme="minorEastAsia"/>
                <w:color w:val="000000"/>
                <w:sz w:val="24"/>
                <w:lang w:val="en-US" w:eastAsia="zh-CN"/>
              </w:rPr>
              <w:t>1t/h</w:t>
            </w:r>
            <w:r>
              <w:rPr>
                <w:rFonts w:hint="default" w:ascii="Times New Roman" w:hAnsi="Times New Roman" w:cs="Times New Roman" w:eastAsiaTheme="minorEastAsia"/>
                <w:color w:val="000000"/>
                <w:sz w:val="24"/>
                <w:lang w:eastAsia="zh-CN"/>
              </w:rPr>
              <w:t>燃气锅炉，已经于</w:t>
            </w:r>
            <w:r>
              <w:rPr>
                <w:rFonts w:hint="default" w:ascii="Times New Roman" w:hAnsi="Times New Roman" w:cs="Times New Roman" w:eastAsiaTheme="minorEastAsia"/>
                <w:color w:val="000000"/>
                <w:sz w:val="24"/>
                <w:lang w:val="en-US" w:eastAsia="zh-CN"/>
              </w:rPr>
              <w:t>2019年3月完成了</w:t>
            </w:r>
            <w:r>
              <w:rPr>
                <w:rFonts w:hint="default" w:ascii="Times New Roman" w:hAnsi="Times New Roman" w:cs="Times New Roman" w:eastAsiaTheme="minorEastAsia"/>
                <w:color w:val="000000"/>
                <w:sz w:val="24"/>
                <w:lang w:eastAsia="zh-CN"/>
              </w:rPr>
              <w:t>低氮燃烧装置</w:t>
            </w:r>
            <w:r>
              <w:rPr>
                <w:rFonts w:hint="eastAsia" w:ascii="Times New Roman" w:hAnsi="Times New Roman" w:cs="Times New Roman" w:eastAsiaTheme="minorEastAsia"/>
                <w:color w:val="000000"/>
                <w:sz w:val="24"/>
                <w:szCs w:val="22"/>
                <w:lang w:val="en-US" w:eastAsia="zh-CN"/>
              </w:rPr>
              <w:t>+15m高排气筒</w:t>
            </w:r>
            <w:r>
              <w:rPr>
                <w:rFonts w:hint="default" w:ascii="Times New Roman" w:hAnsi="Times New Roman" w:cs="Times New Roman" w:eastAsiaTheme="minorEastAsia"/>
                <w:color w:val="000000"/>
                <w:sz w:val="24"/>
                <w:szCs w:val="22"/>
                <w:lang w:eastAsia="zh-CN"/>
              </w:rPr>
              <w:t>改造</w:t>
            </w:r>
            <w:r>
              <w:rPr>
                <w:rFonts w:hint="default" w:ascii="Times New Roman" w:hAnsi="Times New Roman" w:cs="Times New Roman" w:eastAsiaTheme="minorEastAsia"/>
                <w:color w:val="000000"/>
                <w:sz w:val="24"/>
                <w:lang w:eastAsia="zh-CN"/>
              </w:rPr>
              <w:t>，废气排放满足</w:t>
            </w:r>
            <w:r>
              <w:rPr>
                <w:rFonts w:hint="default" w:ascii="Times New Roman" w:hAnsi="Times New Roman" w:cs="Times New Roman" w:eastAsiaTheme="minorEastAsia"/>
                <w:color w:val="000000"/>
                <w:sz w:val="24"/>
                <w:szCs w:val="24"/>
                <w:lang w:eastAsia="zh-CN"/>
              </w:rPr>
              <w:t>《</w:t>
            </w:r>
            <w:r>
              <w:rPr>
                <w:rFonts w:hint="default" w:ascii="Times New Roman" w:hAnsi="Times New Roman" w:cs="Times New Roman" w:eastAsiaTheme="minorEastAsia"/>
                <w:b w:val="0"/>
                <w:bCs w:val="0"/>
                <w:kern w:val="0"/>
                <w:sz w:val="24"/>
                <w:szCs w:val="24"/>
                <w:highlight w:val="none"/>
                <w:u w:val="none"/>
                <w:vertAlign w:val="baseline"/>
                <w:lang w:val="en-US" w:eastAsia="zh-CN" w:bidi="ar-SA"/>
              </w:rPr>
              <w:t>河南省2020年大气、水、土壤污染防治攻坚战实施方案</w:t>
            </w:r>
            <w:r>
              <w:rPr>
                <w:rFonts w:hint="default" w:ascii="Times New Roman" w:hAnsi="Times New Roman" w:cs="Times New Roman" w:eastAsiaTheme="minorEastAsia"/>
                <w:color w:val="000000"/>
                <w:sz w:val="24"/>
                <w:szCs w:val="24"/>
                <w:lang w:eastAsia="zh-CN"/>
              </w:rPr>
              <w:t>》（</w:t>
            </w:r>
            <w:r>
              <w:rPr>
                <w:rFonts w:hint="default" w:ascii="Times New Roman" w:hAnsi="Times New Roman" w:cs="Times New Roman" w:eastAsiaTheme="minorEastAsia"/>
                <w:sz w:val="24"/>
                <w:szCs w:val="24"/>
              </w:rPr>
              <w:t>豫环攻</w:t>
            </w:r>
            <w:r>
              <w:rPr>
                <w:rFonts w:hint="default" w:ascii="Times New Roman" w:hAnsi="Times New Roman" w:cs="Times New Roman" w:eastAsiaTheme="minorEastAsia"/>
                <w:sz w:val="24"/>
                <w:szCs w:val="24"/>
                <w:lang w:eastAsia="zh-CN"/>
              </w:rPr>
              <w:t>坚办〔20</w:t>
            </w:r>
            <w:r>
              <w:rPr>
                <w:rFonts w:hint="default" w:ascii="Times New Roman" w:hAnsi="Times New Roman" w:cs="Times New Roman" w:eastAsiaTheme="minorEastAsia"/>
                <w:sz w:val="24"/>
                <w:szCs w:val="24"/>
                <w:lang w:val="en-US" w:eastAsia="zh-CN"/>
              </w:rPr>
              <w:t>20</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7</w:t>
            </w:r>
            <w:r>
              <w:rPr>
                <w:rFonts w:hint="default" w:ascii="Times New Roman" w:hAnsi="Times New Roman" w:cs="Times New Roman" w:eastAsiaTheme="minorEastAsia"/>
                <w:sz w:val="24"/>
                <w:szCs w:val="24"/>
                <w:lang w:eastAsia="zh-CN"/>
              </w:rPr>
              <w:t>号</w:t>
            </w:r>
            <w:r>
              <w:rPr>
                <w:rFonts w:hint="default" w:ascii="Times New Roman" w:hAnsi="Times New Roman" w:cs="Times New Roman" w:eastAsiaTheme="minorEastAsia"/>
                <w:color w:val="000000"/>
                <w:sz w:val="24"/>
                <w:szCs w:val="24"/>
                <w:lang w:eastAsia="zh-CN"/>
              </w:rPr>
              <w:t>）</w:t>
            </w:r>
            <w:r>
              <w:rPr>
                <w:rFonts w:hint="default" w:ascii="Times New Roman" w:hAnsi="Times New Roman" w:cs="Times New Roman" w:eastAsiaTheme="minorEastAsia"/>
                <w:color w:val="000000"/>
                <w:sz w:val="24"/>
                <w:lang w:eastAsia="zh-CN"/>
              </w:rPr>
              <w:t>、《</w:t>
            </w:r>
            <w:r>
              <w:rPr>
                <w:rFonts w:hint="default" w:ascii="Times New Roman" w:hAnsi="Times New Roman" w:cs="Times New Roman" w:eastAsiaTheme="minorEastAsia"/>
                <w:sz w:val="24"/>
                <w:szCs w:val="22"/>
                <w:lang w:eastAsia="zh-CN"/>
              </w:rPr>
              <w:t>新乡市环境污染防治攻坚战三年行动实施方案(2018—2020年)</w:t>
            </w:r>
            <w:r>
              <w:rPr>
                <w:rFonts w:hint="default" w:ascii="Times New Roman" w:hAnsi="Times New Roman" w:cs="Times New Roman" w:eastAsiaTheme="minorEastAsia"/>
                <w:color w:val="000000"/>
                <w:sz w:val="24"/>
                <w:lang w:eastAsia="zh-CN"/>
              </w:rPr>
              <w:t>》和</w:t>
            </w:r>
            <w:r>
              <w:rPr>
                <w:rFonts w:hint="default" w:ascii="Times New Roman" w:hAnsi="Times New Roman" w:cs="Times New Roman" w:eastAsiaTheme="minorEastAsia"/>
                <w:sz w:val="24"/>
                <w:szCs w:val="22"/>
                <w:lang w:val="en-US" w:eastAsia="zh-CN"/>
              </w:rPr>
              <w:t>《新乡市环境污染防治攻坚指挥部办公室关于印发新乡市加快开展燃气锅炉低氮改造工作实施方案的通知》（新环攻坚办[2019]25号）</w:t>
            </w:r>
            <w:r>
              <w:rPr>
                <w:rFonts w:hint="default" w:ascii="Times New Roman" w:hAnsi="Times New Roman" w:cs="Times New Roman" w:eastAsiaTheme="minorEastAsia"/>
                <w:color w:val="000000"/>
                <w:sz w:val="24"/>
                <w:lang w:eastAsia="zh-CN"/>
              </w:rPr>
              <w:t>要求，本项目生产过程</w:t>
            </w:r>
            <w:r>
              <w:rPr>
                <w:rFonts w:hint="default" w:ascii="Times New Roman" w:hAnsi="Times New Roman" w:cs="Times New Roman" w:eastAsiaTheme="minorEastAsia"/>
                <w:color w:val="000000"/>
                <w:sz w:val="24"/>
              </w:rPr>
              <w:t>无</w:t>
            </w:r>
            <w:r>
              <w:rPr>
                <w:rFonts w:hint="default" w:ascii="Times New Roman" w:hAnsi="Times New Roman" w:cs="Times New Roman" w:eastAsiaTheme="minorEastAsia"/>
                <w:color w:val="000000"/>
                <w:sz w:val="24"/>
                <w:lang w:eastAsia="zh-CN"/>
              </w:rPr>
              <w:t>新增</w:t>
            </w:r>
            <w:r>
              <w:rPr>
                <w:rFonts w:hint="default" w:ascii="Times New Roman" w:hAnsi="Times New Roman" w:cs="Times New Roman" w:eastAsiaTheme="minorEastAsia"/>
                <w:color w:val="000000"/>
                <w:sz w:val="24"/>
              </w:rPr>
              <w:t>生产废气，项目生产车间密闭，原料、成品均在密闭车间内存放。采取以上措施后能有效减小对周围环境的影响。</w:t>
            </w:r>
          </w:p>
          <w:p>
            <w:pPr>
              <w:spacing w:line="360" w:lineRule="auto"/>
              <w:ind w:firstLine="480" w:firstLineChars="200"/>
              <w:rPr>
                <w:rFonts w:hint="default" w:ascii="Times New Roman" w:hAnsi="Times New Roman" w:cs="Times New Roman" w:eastAsiaTheme="minorEastAsia"/>
                <w:color w:val="000000"/>
                <w:sz w:val="24"/>
              </w:rPr>
            </w:pPr>
          </w:p>
          <w:p>
            <w:pPr>
              <w:spacing w:line="360" w:lineRule="auto"/>
              <w:ind w:firstLine="480" w:firstLineChars="200"/>
              <w:rPr>
                <w:rFonts w:hint="default" w:ascii="Times New Roman" w:hAnsi="Times New Roman" w:cs="Times New Roman" w:eastAsiaTheme="minorEastAsia"/>
                <w:color w:val="000000"/>
                <w:sz w:val="24"/>
              </w:rPr>
            </w:pPr>
          </w:p>
          <w:p>
            <w:pPr>
              <w:spacing w:line="360" w:lineRule="auto"/>
              <w:ind w:firstLine="480" w:firstLineChars="200"/>
              <w:rPr>
                <w:rFonts w:hint="default" w:ascii="Times New Roman" w:hAnsi="Times New Roman" w:cs="Times New Roman" w:eastAsiaTheme="minorEastAsia"/>
                <w:color w:val="000000"/>
                <w:sz w:val="24"/>
              </w:rPr>
            </w:pPr>
          </w:p>
          <w:p>
            <w:pPr>
              <w:spacing w:line="360" w:lineRule="auto"/>
              <w:ind w:firstLine="480" w:firstLineChars="200"/>
              <w:rPr>
                <w:rFonts w:hint="default" w:ascii="Times New Roman" w:hAnsi="Times New Roman" w:cs="Times New Roman" w:eastAsiaTheme="minorEastAsia"/>
                <w:color w:val="000000"/>
                <w:sz w:val="24"/>
              </w:rPr>
            </w:pPr>
          </w:p>
          <w:p>
            <w:pPr>
              <w:spacing w:line="360" w:lineRule="auto"/>
              <w:ind w:firstLine="480" w:firstLineChars="200"/>
              <w:rPr>
                <w:rFonts w:hint="default" w:ascii="Times New Roman" w:hAnsi="Times New Roman" w:cs="Times New Roman" w:eastAsiaTheme="minorEastAsia"/>
                <w:color w:val="000000"/>
                <w:sz w:val="24"/>
              </w:rPr>
            </w:pPr>
          </w:p>
          <w:p>
            <w:pPr>
              <w:spacing w:line="360" w:lineRule="auto"/>
              <w:ind w:firstLine="480" w:firstLineChars="200"/>
              <w:rPr>
                <w:rFonts w:hint="default" w:ascii="Times New Roman" w:hAnsi="Times New Roman" w:cs="Times New Roman" w:eastAsiaTheme="minorEastAsia"/>
                <w:color w:val="000000"/>
                <w:sz w:val="24"/>
              </w:rPr>
            </w:pPr>
          </w:p>
          <w:p>
            <w:pPr>
              <w:spacing w:line="360" w:lineRule="auto"/>
              <w:ind w:firstLine="480" w:firstLineChars="200"/>
              <w:rPr>
                <w:rFonts w:hint="default" w:ascii="Times New Roman" w:hAnsi="Times New Roman" w:cs="Times New Roman" w:eastAsiaTheme="minorEastAsia"/>
                <w:color w:val="000000"/>
                <w:sz w:val="24"/>
              </w:rPr>
            </w:pPr>
          </w:p>
          <w:p>
            <w:pPr>
              <w:spacing w:line="360" w:lineRule="auto"/>
              <w:ind w:firstLine="480" w:firstLineChars="200"/>
              <w:rPr>
                <w:rFonts w:hint="default" w:ascii="Times New Roman" w:hAnsi="Times New Roman" w:cs="Times New Roman" w:eastAsiaTheme="minorEastAsia"/>
                <w:color w:val="000000"/>
                <w:sz w:val="24"/>
              </w:rPr>
            </w:pPr>
          </w:p>
          <w:p>
            <w:pPr>
              <w:spacing w:line="360" w:lineRule="auto"/>
              <w:rPr>
                <w:rFonts w:hint="default" w:ascii="Times New Roman" w:hAnsi="Times New Roman" w:cs="Times New Roman" w:eastAsiaTheme="minorEastAsia"/>
                <w:color w:val="000000"/>
                <w:sz w:val="24"/>
              </w:rPr>
            </w:pPr>
          </w:p>
          <w:p>
            <w:pPr>
              <w:spacing w:line="360" w:lineRule="auto"/>
              <w:ind w:firstLine="480" w:firstLineChars="200"/>
              <w:rPr>
                <w:rFonts w:hint="default" w:ascii="Times New Roman" w:hAnsi="Times New Roman" w:cs="Times New Roman" w:eastAsiaTheme="minorEastAsia"/>
                <w:color w:val="000000"/>
                <w:sz w:val="24"/>
              </w:rPr>
            </w:pPr>
          </w:p>
          <w:p>
            <w:pPr>
              <w:spacing w:line="360" w:lineRule="auto"/>
              <w:ind w:firstLine="480" w:firstLineChars="200"/>
              <w:rPr>
                <w:rFonts w:hint="default" w:ascii="Times New Roman" w:hAnsi="Times New Roman" w:cs="Times New Roman" w:eastAsiaTheme="minorEastAsia"/>
                <w:color w:val="000000"/>
                <w:sz w:val="24"/>
              </w:rPr>
            </w:pPr>
          </w:p>
          <w:p>
            <w:pPr>
              <w:spacing w:line="360" w:lineRule="auto"/>
              <w:rPr>
                <w:rFonts w:hint="default" w:ascii="Times New Roman" w:hAnsi="Times New Roman" w:cs="Times New Roman"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6" w:hRule="atLeast"/>
        </w:trPr>
        <w:tc>
          <w:tcPr>
            <w:tcW w:w="8720" w:type="dxa"/>
            <w:gridSpan w:val="10"/>
          </w:tcPr>
          <w:p>
            <w:pPr>
              <w:adjustRightInd w:val="0"/>
              <w:snapToGrid w:val="0"/>
              <w:spacing w:before="156" w:beforeLines="50" w:line="312" w:lineRule="auto"/>
              <w:rPr>
                <w:rFonts w:hint="default" w:ascii="Times New Roman" w:hAnsi="Times New Roman" w:cs="Times New Roman" w:eastAsiaTheme="minorEastAsia"/>
                <w:b/>
                <w:bCs/>
                <w:sz w:val="28"/>
              </w:rPr>
            </w:pPr>
            <w:r>
              <w:rPr>
                <w:rFonts w:hint="default" w:ascii="Times New Roman" w:hAnsi="Times New Roman" w:cs="Times New Roman" w:eastAsiaTheme="minorEastAsia"/>
                <w:b/>
                <w:snapToGrid w:val="0"/>
                <w:kern w:val="0"/>
                <w:sz w:val="28"/>
                <w:szCs w:val="28"/>
              </w:rPr>
              <w:t>与</w:t>
            </w:r>
            <w:r>
              <w:rPr>
                <w:rFonts w:hint="default" w:ascii="Times New Roman" w:hAnsi="Times New Roman" w:cs="Times New Roman" w:eastAsiaTheme="minorEastAsia"/>
                <w:b/>
                <w:snapToGrid w:val="0"/>
                <w:kern w:val="0"/>
                <w:sz w:val="28"/>
                <w:szCs w:val="28"/>
                <w:lang w:eastAsia="zh-CN"/>
              </w:rPr>
              <w:t>本工程</w:t>
            </w:r>
            <w:r>
              <w:rPr>
                <w:rFonts w:hint="default" w:ascii="Times New Roman" w:hAnsi="Times New Roman" w:cs="Times New Roman" w:eastAsiaTheme="minorEastAsia"/>
                <w:b/>
                <w:snapToGrid w:val="0"/>
                <w:kern w:val="0"/>
                <w:sz w:val="28"/>
                <w:szCs w:val="28"/>
              </w:rPr>
              <w:t>有关的</w:t>
            </w:r>
            <w:r>
              <w:rPr>
                <w:rFonts w:hint="default" w:ascii="Times New Roman" w:hAnsi="Times New Roman" w:cs="Times New Roman" w:eastAsiaTheme="minorEastAsia"/>
                <w:b/>
                <w:snapToGrid w:val="0"/>
                <w:kern w:val="0"/>
                <w:sz w:val="28"/>
                <w:szCs w:val="28"/>
                <w:lang w:eastAsia="zh-CN"/>
              </w:rPr>
              <w:t>现有工程</w:t>
            </w:r>
            <w:r>
              <w:rPr>
                <w:rFonts w:hint="default" w:ascii="Times New Roman" w:hAnsi="Times New Roman" w:cs="Times New Roman" w:eastAsiaTheme="minorEastAsia"/>
                <w:b/>
                <w:snapToGrid w:val="0"/>
                <w:kern w:val="0"/>
                <w:sz w:val="28"/>
                <w:szCs w:val="28"/>
              </w:rPr>
              <w:t>污染情况及主要环境问题</w:t>
            </w:r>
          </w:p>
          <w:p>
            <w:pPr>
              <w:spacing w:line="360" w:lineRule="auto"/>
              <w:jc w:val="left"/>
              <w:rPr>
                <w:rFonts w:hint="default" w:ascii="Times New Roman" w:hAnsi="Times New Roman" w:cs="Times New Roman" w:eastAsiaTheme="minorEastAsia"/>
                <w:b/>
                <w:snapToGrid w:val="0"/>
                <w:kern w:val="0"/>
                <w:sz w:val="28"/>
                <w:szCs w:val="28"/>
              </w:rPr>
            </w:pPr>
            <w:r>
              <w:rPr>
                <w:rFonts w:hint="default" w:ascii="Times New Roman" w:hAnsi="Times New Roman" w:cs="Times New Roman" w:eastAsiaTheme="minorEastAsia"/>
                <w:b/>
                <w:snapToGrid w:val="0"/>
                <w:kern w:val="0"/>
                <w:sz w:val="28"/>
                <w:szCs w:val="28"/>
              </w:rPr>
              <w:t>1、</w:t>
            </w:r>
            <w:r>
              <w:rPr>
                <w:rFonts w:hint="default" w:ascii="Times New Roman" w:hAnsi="Times New Roman" w:cs="Times New Roman" w:eastAsiaTheme="minorEastAsia"/>
                <w:b/>
                <w:snapToGrid w:val="0"/>
                <w:kern w:val="0"/>
                <w:sz w:val="28"/>
                <w:szCs w:val="28"/>
                <w:lang w:eastAsia="zh-CN"/>
              </w:rPr>
              <w:t>现有</w:t>
            </w:r>
            <w:r>
              <w:rPr>
                <w:rFonts w:hint="default" w:ascii="Times New Roman" w:hAnsi="Times New Roman" w:cs="Times New Roman" w:eastAsiaTheme="minorEastAsia"/>
                <w:b/>
                <w:snapToGrid w:val="0"/>
                <w:kern w:val="0"/>
                <w:sz w:val="28"/>
                <w:szCs w:val="28"/>
              </w:rPr>
              <w:t>工程概况</w:t>
            </w:r>
          </w:p>
          <w:p>
            <w:pPr>
              <w:spacing w:line="360" w:lineRule="auto"/>
              <w:jc w:val="left"/>
              <w:rPr>
                <w:rFonts w:hint="default" w:ascii="Times New Roman" w:hAnsi="Times New Roman" w:cs="Times New Roman" w:eastAsiaTheme="minorEastAsia"/>
                <w:snapToGrid w:val="0"/>
                <w:kern w:val="0"/>
                <w:sz w:val="24"/>
              </w:rPr>
            </w:pPr>
            <w:r>
              <w:rPr>
                <w:rFonts w:hint="default" w:ascii="Times New Roman" w:hAnsi="Times New Roman" w:cs="Times New Roman" w:eastAsiaTheme="minorEastAsia"/>
                <w:snapToGrid w:val="0"/>
                <w:kern w:val="0"/>
                <w:sz w:val="24"/>
              </w:rPr>
              <w:t xml:space="preserve">    </w:t>
            </w:r>
            <w:r>
              <w:rPr>
                <w:rFonts w:hint="default" w:ascii="Times New Roman" w:hAnsi="Times New Roman" w:cs="Times New Roman" w:eastAsiaTheme="minorEastAsia"/>
                <w:sz w:val="24"/>
                <w:lang w:eastAsia="zh-CN"/>
              </w:rPr>
              <w:t>新乡市保星食品有限公司</w:t>
            </w:r>
            <w:r>
              <w:rPr>
                <w:rFonts w:hint="default" w:ascii="Times New Roman" w:hAnsi="Times New Roman" w:cs="Times New Roman" w:eastAsiaTheme="minorEastAsia"/>
                <w:sz w:val="24"/>
              </w:rPr>
              <w:t>成立于20</w:t>
            </w:r>
            <w:r>
              <w:rPr>
                <w:rFonts w:hint="default" w:ascii="Times New Roman" w:hAnsi="Times New Roman" w:cs="Times New Roman" w:eastAsiaTheme="minorEastAsia"/>
                <w:sz w:val="24"/>
                <w:lang w:val="en-US" w:eastAsia="zh-CN"/>
              </w:rPr>
              <w:t>06</w:t>
            </w:r>
            <w:r>
              <w:rPr>
                <w:rFonts w:hint="default" w:ascii="Times New Roman" w:hAnsi="Times New Roman" w:cs="Times New Roman" w:eastAsiaTheme="minorEastAsia"/>
                <w:sz w:val="24"/>
              </w:rPr>
              <w:t>年</w:t>
            </w:r>
            <w:r>
              <w:rPr>
                <w:rFonts w:hint="default" w:ascii="Times New Roman" w:hAnsi="Times New Roman" w:cs="Times New Roman" w:eastAsiaTheme="minorEastAsia"/>
                <w:sz w:val="24"/>
                <w:lang w:val="en-US" w:eastAsia="zh-CN"/>
              </w:rPr>
              <w:t>08</w:t>
            </w:r>
            <w:r>
              <w:rPr>
                <w:rFonts w:hint="default" w:ascii="Times New Roman" w:hAnsi="Times New Roman" w:cs="Times New Roman" w:eastAsiaTheme="minorEastAsia"/>
                <w:sz w:val="24"/>
              </w:rPr>
              <w:t>月</w:t>
            </w:r>
            <w:r>
              <w:rPr>
                <w:rFonts w:hint="default" w:ascii="Times New Roman" w:hAnsi="Times New Roman" w:cs="Times New Roman" w:eastAsiaTheme="minorEastAsia"/>
                <w:sz w:val="24"/>
                <w:lang w:val="en-US" w:eastAsia="zh-CN"/>
              </w:rPr>
              <w:t>30</w:t>
            </w:r>
            <w:r>
              <w:rPr>
                <w:rFonts w:hint="default" w:ascii="Times New Roman" w:hAnsi="Times New Roman" w:cs="Times New Roman" w:eastAsiaTheme="minorEastAsia"/>
                <w:sz w:val="24"/>
              </w:rPr>
              <w:t>日，20</w:t>
            </w:r>
            <w:r>
              <w:rPr>
                <w:rFonts w:hint="default" w:ascii="Times New Roman" w:hAnsi="Times New Roman" w:cs="Times New Roman" w:eastAsiaTheme="minorEastAsia"/>
                <w:sz w:val="24"/>
                <w:lang w:val="en-US" w:eastAsia="zh-CN"/>
              </w:rPr>
              <w:t>06</w:t>
            </w:r>
            <w:r>
              <w:rPr>
                <w:rFonts w:hint="default" w:ascii="Times New Roman" w:hAnsi="Times New Roman" w:cs="Times New Roman" w:eastAsiaTheme="minorEastAsia"/>
                <w:sz w:val="24"/>
              </w:rPr>
              <w:t>年</w:t>
            </w:r>
            <w:r>
              <w:rPr>
                <w:rFonts w:hint="default" w:ascii="Times New Roman" w:hAnsi="Times New Roman" w:cs="Times New Roman" w:eastAsiaTheme="minorEastAsia"/>
                <w:sz w:val="24"/>
                <w:lang w:val="en-US" w:eastAsia="zh-CN"/>
              </w:rPr>
              <w:t>6</w:t>
            </w:r>
            <w:r>
              <w:rPr>
                <w:rFonts w:hint="default" w:ascii="Times New Roman" w:hAnsi="Times New Roman" w:cs="Times New Roman" w:eastAsiaTheme="minorEastAsia"/>
                <w:sz w:val="24"/>
              </w:rPr>
              <w:t>月委托</w:t>
            </w:r>
            <w:r>
              <w:rPr>
                <w:rFonts w:hint="default" w:ascii="Times New Roman" w:hAnsi="Times New Roman" w:cs="Times New Roman" w:eastAsiaTheme="minorEastAsia"/>
                <w:sz w:val="24"/>
                <w:lang w:eastAsia="zh-CN"/>
              </w:rPr>
              <w:t>河南师范大学环境影响评价室</w:t>
            </w:r>
            <w:r>
              <w:rPr>
                <w:rFonts w:hint="default" w:ascii="Times New Roman" w:hAnsi="Times New Roman" w:cs="Times New Roman" w:eastAsiaTheme="minorEastAsia"/>
                <w:sz w:val="24"/>
              </w:rPr>
              <w:t>编制完成《</w:t>
            </w:r>
            <w:r>
              <w:rPr>
                <w:rFonts w:hint="default" w:ascii="Times New Roman" w:hAnsi="Times New Roman" w:cs="Times New Roman" w:eastAsiaTheme="minorEastAsia"/>
                <w:sz w:val="24"/>
                <w:lang w:eastAsia="zh-CN"/>
              </w:rPr>
              <w:t>新乡市保星食品有限公司年产糖果</w:t>
            </w:r>
            <w:r>
              <w:rPr>
                <w:rFonts w:hint="default" w:ascii="Times New Roman" w:hAnsi="Times New Roman" w:cs="Times New Roman" w:eastAsiaTheme="minorEastAsia"/>
                <w:sz w:val="24"/>
                <w:lang w:val="en-US" w:eastAsia="zh-CN"/>
              </w:rPr>
              <w:t>1000吨项目</w:t>
            </w:r>
            <w:r>
              <w:rPr>
                <w:rFonts w:hint="default" w:ascii="Times New Roman" w:hAnsi="Times New Roman" w:cs="Times New Roman" w:eastAsiaTheme="minorEastAsia"/>
                <w:sz w:val="24"/>
              </w:rPr>
              <w:t>环境影响报告表》，新乡市</w:t>
            </w:r>
            <w:r>
              <w:rPr>
                <w:rFonts w:hint="default" w:ascii="Times New Roman" w:hAnsi="Times New Roman" w:cs="Times New Roman" w:eastAsiaTheme="minorEastAsia"/>
                <w:sz w:val="24"/>
                <w:lang w:eastAsia="zh-CN"/>
              </w:rPr>
              <w:t>生态环境</w:t>
            </w:r>
            <w:r>
              <w:rPr>
                <w:rFonts w:hint="default" w:ascii="Times New Roman" w:hAnsi="Times New Roman" w:cs="Times New Roman" w:eastAsiaTheme="minorEastAsia"/>
                <w:sz w:val="24"/>
              </w:rPr>
              <w:t>局以：新环监（20</w:t>
            </w:r>
            <w:r>
              <w:rPr>
                <w:rFonts w:hint="default" w:ascii="Times New Roman" w:hAnsi="Times New Roman" w:cs="Times New Roman" w:eastAsiaTheme="minorEastAsia"/>
                <w:sz w:val="24"/>
                <w:lang w:val="en-US" w:eastAsia="zh-CN"/>
              </w:rPr>
              <w:t>06</w:t>
            </w:r>
            <w:r>
              <w:rPr>
                <w:rFonts w:hint="default" w:ascii="Times New Roman" w:hAnsi="Times New Roman" w:cs="Times New Roman" w:eastAsiaTheme="minorEastAsia"/>
                <w:sz w:val="24"/>
              </w:rPr>
              <w:t>）</w:t>
            </w:r>
            <w:r>
              <w:rPr>
                <w:rFonts w:hint="default" w:ascii="Times New Roman" w:hAnsi="Times New Roman" w:cs="Times New Roman" w:eastAsiaTheme="minorEastAsia"/>
                <w:sz w:val="24"/>
                <w:lang w:val="en-US" w:eastAsia="zh-CN"/>
              </w:rPr>
              <w:t>425</w:t>
            </w:r>
            <w:r>
              <w:rPr>
                <w:rFonts w:hint="default" w:ascii="Times New Roman" w:hAnsi="Times New Roman" w:cs="Times New Roman" w:eastAsiaTheme="minorEastAsia"/>
                <w:sz w:val="24"/>
              </w:rPr>
              <w:t>号进行批复（见附件</w:t>
            </w:r>
            <w:r>
              <w:rPr>
                <w:rFonts w:hint="default" w:ascii="Times New Roman" w:hAnsi="Times New Roman" w:cs="Times New Roman" w:eastAsiaTheme="minorEastAsia"/>
                <w:sz w:val="24"/>
                <w:lang w:val="en-US" w:eastAsia="zh-CN"/>
              </w:rPr>
              <w:t>8</w:t>
            </w:r>
            <w:r>
              <w:rPr>
                <w:rFonts w:hint="default" w:ascii="Times New Roman" w:hAnsi="Times New Roman" w:cs="Times New Roman" w:eastAsiaTheme="minorEastAsia"/>
                <w:sz w:val="24"/>
              </w:rPr>
              <w:t>）</w:t>
            </w: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sz w:val="24"/>
                <w:lang w:val="en-US" w:eastAsia="zh-CN"/>
              </w:rPr>
              <w:t>新乡县生态环境局于2007年11月27日以：新环验（2007）65号对项目进行验收（见附件9）</w:t>
            </w:r>
            <w:r>
              <w:rPr>
                <w:rFonts w:hint="default" w:ascii="Times New Roman" w:hAnsi="Times New Roman" w:cs="Times New Roman" w:eastAsiaTheme="minorEastAsia"/>
                <w:sz w:val="24"/>
              </w:rPr>
              <w:t>。</w:t>
            </w:r>
          </w:p>
          <w:p>
            <w:pPr>
              <w:spacing w:line="360" w:lineRule="auto"/>
              <w:ind w:firstLine="480"/>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w:t>
            </w:r>
            <w:r>
              <w:rPr>
                <w:rFonts w:hint="default" w:ascii="Times New Roman" w:hAnsi="Times New Roman" w:cs="Times New Roman" w:eastAsiaTheme="minorEastAsia"/>
                <w:sz w:val="24"/>
                <w:lang w:eastAsia="zh-CN"/>
              </w:rPr>
              <w:t>新乡市保星食品有限公司年产糖果</w:t>
            </w:r>
            <w:r>
              <w:rPr>
                <w:rFonts w:hint="default" w:ascii="Times New Roman" w:hAnsi="Times New Roman" w:cs="Times New Roman" w:eastAsiaTheme="minorEastAsia"/>
                <w:sz w:val="24"/>
                <w:lang w:val="en-US" w:eastAsia="zh-CN"/>
              </w:rPr>
              <w:t>1000吨项目</w:t>
            </w:r>
            <w:r>
              <w:rPr>
                <w:rFonts w:hint="default" w:ascii="Times New Roman" w:hAnsi="Times New Roman" w:cs="Times New Roman" w:eastAsiaTheme="minorEastAsia"/>
                <w:sz w:val="24"/>
              </w:rPr>
              <w:t>环境影响报告表》生产内容为：</w:t>
            </w:r>
            <w:r>
              <w:rPr>
                <w:rFonts w:hint="default" w:ascii="Times New Roman" w:hAnsi="Times New Roman" w:cs="Times New Roman" w:eastAsiaTheme="minorEastAsia"/>
                <w:sz w:val="24"/>
                <w:lang w:eastAsia="zh-CN"/>
              </w:rPr>
              <w:t>糖果</w:t>
            </w:r>
            <w:r>
              <w:rPr>
                <w:rFonts w:hint="default" w:ascii="Times New Roman" w:hAnsi="Times New Roman" w:cs="Times New Roman" w:eastAsiaTheme="minorEastAsia"/>
                <w:sz w:val="24"/>
              </w:rPr>
              <w:t>。实地勘察对比可知，实际生产产品、生产设备等与原报告表内容</w:t>
            </w:r>
            <w:r>
              <w:rPr>
                <w:rFonts w:hint="default" w:ascii="Times New Roman" w:hAnsi="Times New Roman" w:cs="Times New Roman" w:eastAsiaTheme="minorEastAsia"/>
                <w:sz w:val="24"/>
                <w:lang w:eastAsia="zh-CN"/>
              </w:rPr>
              <w:t>基本一致</w:t>
            </w:r>
            <w:r>
              <w:rPr>
                <w:rFonts w:hint="default" w:ascii="Times New Roman" w:hAnsi="Times New Roman" w:cs="Times New Roman" w:eastAsiaTheme="minorEastAsia"/>
                <w:sz w:val="24"/>
              </w:rPr>
              <w:t>。</w:t>
            </w:r>
          </w:p>
          <w:p>
            <w:pPr>
              <w:spacing w:line="360" w:lineRule="auto"/>
              <w:jc w:val="left"/>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（1）主要构筑物现状</w:t>
            </w:r>
          </w:p>
          <w:p>
            <w:pPr>
              <w:spacing w:line="360" w:lineRule="auto"/>
              <w:ind w:firstLine="723" w:firstLineChars="300"/>
              <w:jc w:val="left"/>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表1</w:t>
            </w:r>
            <w:r>
              <w:rPr>
                <w:rFonts w:hint="default" w:ascii="Times New Roman" w:hAnsi="Times New Roman" w:cs="Times New Roman" w:eastAsiaTheme="minorEastAsia"/>
                <w:b/>
                <w:sz w:val="24"/>
                <w:lang w:val="en-US" w:eastAsia="zh-CN"/>
              </w:rPr>
              <w:t>0</w:t>
            </w:r>
            <w:r>
              <w:rPr>
                <w:rFonts w:hint="default" w:ascii="Times New Roman" w:hAnsi="Times New Roman" w:cs="Times New Roman" w:eastAsiaTheme="minorEastAsia"/>
                <w:b/>
                <w:sz w:val="24"/>
              </w:rPr>
              <w:t xml:space="preserve">              厂区主要建构筑物一览表</w:t>
            </w:r>
          </w:p>
          <w:tbl>
            <w:tblPr>
              <w:tblStyle w:val="3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5"/>
              <w:gridCol w:w="850"/>
              <w:gridCol w:w="1985"/>
              <w:gridCol w:w="992"/>
              <w:gridCol w:w="31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5" w:type="dxa"/>
                  <w:tcBorders>
                    <w:left w:val="nil"/>
                  </w:tcBorders>
                  <w:noWrap w:val="0"/>
                  <w:vAlign w:val="center"/>
                </w:tcPr>
                <w:p>
                  <w:pPr>
                    <w:spacing w:line="360" w:lineRule="auto"/>
                    <w:jc w:val="center"/>
                    <w:rPr>
                      <w:rFonts w:hint="default" w:ascii="Times New Roman" w:hAnsi="Times New Roman" w:cs="Times New Roman" w:eastAsiaTheme="minorEastAsia"/>
                      <w:b/>
                      <w:szCs w:val="21"/>
                      <w:highlight w:val="none"/>
                    </w:rPr>
                  </w:pPr>
                  <w:r>
                    <w:rPr>
                      <w:rFonts w:hint="default" w:ascii="Times New Roman" w:hAnsi="Times New Roman" w:cs="Times New Roman" w:eastAsiaTheme="minorEastAsia"/>
                      <w:b/>
                      <w:szCs w:val="21"/>
                      <w:highlight w:val="none"/>
                    </w:rPr>
                    <w:t>建筑物名称</w:t>
                  </w:r>
                </w:p>
              </w:tc>
              <w:tc>
                <w:tcPr>
                  <w:tcW w:w="850" w:type="dxa"/>
                  <w:noWrap w:val="0"/>
                  <w:vAlign w:val="center"/>
                </w:tcPr>
                <w:p>
                  <w:pPr>
                    <w:spacing w:line="360" w:lineRule="auto"/>
                    <w:jc w:val="center"/>
                    <w:rPr>
                      <w:rFonts w:hint="default" w:ascii="Times New Roman" w:hAnsi="Times New Roman" w:cs="Times New Roman" w:eastAsiaTheme="minorEastAsia"/>
                      <w:b/>
                      <w:szCs w:val="21"/>
                      <w:highlight w:val="none"/>
                    </w:rPr>
                  </w:pPr>
                  <w:r>
                    <w:rPr>
                      <w:rFonts w:hint="default" w:ascii="Times New Roman" w:hAnsi="Times New Roman" w:cs="Times New Roman" w:eastAsiaTheme="minorEastAsia"/>
                      <w:b/>
                      <w:szCs w:val="21"/>
                      <w:highlight w:val="none"/>
                    </w:rPr>
                    <w:t>层数</w:t>
                  </w:r>
                </w:p>
              </w:tc>
              <w:tc>
                <w:tcPr>
                  <w:tcW w:w="1985" w:type="dxa"/>
                  <w:noWrap w:val="0"/>
                  <w:vAlign w:val="center"/>
                </w:tcPr>
                <w:p>
                  <w:pPr>
                    <w:spacing w:line="360" w:lineRule="auto"/>
                    <w:jc w:val="center"/>
                    <w:rPr>
                      <w:rFonts w:hint="default" w:ascii="Times New Roman" w:hAnsi="Times New Roman" w:cs="Times New Roman" w:eastAsiaTheme="minorEastAsia"/>
                      <w:b/>
                      <w:szCs w:val="21"/>
                      <w:highlight w:val="none"/>
                    </w:rPr>
                  </w:pPr>
                  <w:r>
                    <w:rPr>
                      <w:rFonts w:hint="default" w:ascii="Times New Roman" w:hAnsi="Times New Roman" w:cs="Times New Roman" w:eastAsiaTheme="minorEastAsia"/>
                      <w:b/>
                      <w:szCs w:val="21"/>
                      <w:highlight w:val="none"/>
                    </w:rPr>
                    <w:t>建筑面积（m</w:t>
                  </w:r>
                  <w:r>
                    <w:rPr>
                      <w:rFonts w:hint="default" w:ascii="Times New Roman" w:hAnsi="Times New Roman" w:cs="Times New Roman" w:eastAsiaTheme="minorEastAsia"/>
                      <w:b/>
                      <w:szCs w:val="21"/>
                      <w:highlight w:val="none"/>
                      <w:vertAlign w:val="superscript"/>
                    </w:rPr>
                    <w:t>2</w:t>
                  </w:r>
                  <w:r>
                    <w:rPr>
                      <w:rFonts w:hint="default" w:ascii="Times New Roman" w:hAnsi="Times New Roman" w:cs="Times New Roman" w:eastAsiaTheme="minorEastAsia"/>
                      <w:b/>
                      <w:szCs w:val="21"/>
                      <w:highlight w:val="none"/>
                    </w:rPr>
                    <w:t>）</w:t>
                  </w:r>
                </w:p>
              </w:tc>
              <w:tc>
                <w:tcPr>
                  <w:tcW w:w="992" w:type="dxa"/>
                  <w:noWrap w:val="0"/>
                  <w:vAlign w:val="center"/>
                </w:tcPr>
                <w:p>
                  <w:pPr>
                    <w:spacing w:line="360" w:lineRule="auto"/>
                    <w:jc w:val="center"/>
                    <w:rPr>
                      <w:rFonts w:hint="default" w:ascii="Times New Roman" w:hAnsi="Times New Roman" w:cs="Times New Roman" w:eastAsiaTheme="minorEastAsia"/>
                      <w:b/>
                      <w:szCs w:val="21"/>
                      <w:highlight w:val="none"/>
                    </w:rPr>
                  </w:pPr>
                  <w:r>
                    <w:rPr>
                      <w:rFonts w:hint="default" w:ascii="Times New Roman" w:hAnsi="Times New Roman" w:cs="Times New Roman" w:eastAsiaTheme="minorEastAsia"/>
                      <w:b/>
                      <w:szCs w:val="21"/>
                      <w:highlight w:val="none"/>
                    </w:rPr>
                    <w:t>结构</w:t>
                  </w:r>
                </w:p>
              </w:tc>
              <w:tc>
                <w:tcPr>
                  <w:tcW w:w="3107" w:type="dxa"/>
                  <w:tcBorders>
                    <w:right w:val="nil"/>
                  </w:tcBorders>
                  <w:noWrap w:val="0"/>
                  <w:vAlign w:val="center"/>
                </w:tcPr>
                <w:p>
                  <w:pPr>
                    <w:spacing w:line="360" w:lineRule="auto"/>
                    <w:jc w:val="center"/>
                    <w:rPr>
                      <w:rFonts w:hint="default" w:ascii="Times New Roman" w:hAnsi="Times New Roman" w:cs="Times New Roman" w:eastAsiaTheme="minorEastAsia"/>
                      <w:b/>
                      <w:szCs w:val="21"/>
                      <w:highlight w:val="none"/>
                    </w:rPr>
                  </w:pPr>
                  <w:r>
                    <w:rPr>
                      <w:rFonts w:hint="default" w:ascii="Times New Roman" w:hAnsi="Times New Roman" w:cs="Times New Roman" w:eastAsiaTheme="minorEastAsia"/>
                      <w:b/>
                      <w:szCs w:val="21"/>
                      <w:highlight w:val="none"/>
                    </w:rPr>
                    <w:t>现状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5" w:type="dxa"/>
                  <w:tcBorders>
                    <w:left w:val="nil"/>
                  </w:tcBorders>
                  <w:noWrap w:val="0"/>
                  <w:vAlign w:val="center"/>
                </w:tcPr>
                <w:p>
                  <w:pPr>
                    <w:spacing w:line="360" w:lineRule="auto"/>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办公室</w:t>
                  </w:r>
                </w:p>
              </w:tc>
              <w:tc>
                <w:tcPr>
                  <w:tcW w:w="850" w:type="dxa"/>
                  <w:noWrap w:val="0"/>
                  <w:vAlign w:val="center"/>
                </w:tcPr>
                <w:p>
                  <w:pPr>
                    <w:spacing w:line="360" w:lineRule="auto"/>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lang w:val="en-US" w:eastAsia="zh-CN"/>
                    </w:rPr>
                    <w:t>3</w:t>
                  </w:r>
                  <w:r>
                    <w:rPr>
                      <w:rFonts w:hint="default" w:ascii="Times New Roman" w:hAnsi="Times New Roman" w:cs="Times New Roman" w:eastAsiaTheme="minorEastAsia"/>
                      <w:szCs w:val="21"/>
                      <w:highlight w:val="none"/>
                    </w:rPr>
                    <w:t>层</w:t>
                  </w:r>
                </w:p>
              </w:tc>
              <w:tc>
                <w:tcPr>
                  <w:tcW w:w="1985" w:type="dxa"/>
                  <w:noWrap w:val="0"/>
                  <w:vAlign w:val="center"/>
                </w:tcPr>
                <w:p>
                  <w:pPr>
                    <w:spacing w:line="360" w:lineRule="auto"/>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lang w:val="en-US" w:eastAsia="zh-CN"/>
                    </w:rPr>
                    <w:t>600</w:t>
                  </w:r>
                  <w:r>
                    <w:rPr>
                      <w:rFonts w:hint="default" w:ascii="Times New Roman" w:hAnsi="Times New Roman" w:cs="Times New Roman" w:eastAsiaTheme="minorEastAsia"/>
                      <w:szCs w:val="21"/>
                      <w:highlight w:val="none"/>
                    </w:rPr>
                    <w:t>m</w:t>
                  </w:r>
                  <w:r>
                    <w:rPr>
                      <w:rFonts w:hint="default" w:ascii="Times New Roman" w:hAnsi="Times New Roman" w:cs="Times New Roman" w:eastAsiaTheme="minorEastAsia"/>
                      <w:szCs w:val="21"/>
                      <w:highlight w:val="none"/>
                      <w:vertAlign w:val="superscript"/>
                    </w:rPr>
                    <w:t>2</w:t>
                  </w:r>
                </w:p>
              </w:tc>
              <w:tc>
                <w:tcPr>
                  <w:tcW w:w="992" w:type="dxa"/>
                  <w:noWrap w:val="0"/>
                  <w:vAlign w:val="center"/>
                </w:tcPr>
                <w:p>
                  <w:pPr>
                    <w:spacing w:line="360" w:lineRule="auto"/>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砖混</w:t>
                  </w:r>
                </w:p>
              </w:tc>
              <w:tc>
                <w:tcPr>
                  <w:tcW w:w="3107" w:type="dxa"/>
                  <w:tcBorders>
                    <w:right w:val="nil"/>
                  </w:tcBorders>
                  <w:noWrap w:val="0"/>
                  <w:vAlign w:val="center"/>
                </w:tcPr>
                <w:p>
                  <w:pPr>
                    <w:spacing w:line="360" w:lineRule="auto"/>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 xml:space="preserve">已建成使用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5" w:type="dxa"/>
                  <w:tcBorders>
                    <w:left w:val="nil"/>
                  </w:tcBorders>
                  <w:noWrap w:val="0"/>
                  <w:vAlign w:val="center"/>
                </w:tcPr>
                <w:p>
                  <w:pPr>
                    <w:spacing w:line="360" w:lineRule="auto"/>
                    <w:jc w:val="center"/>
                    <w:rPr>
                      <w:rFonts w:hint="default" w:ascii="Times New Roman" w:hAnsi="Times New Roman" w:cs="Times New Roman" w:eastAsiaTheme="minorEastAsia"/>
                      <w:szCs w:val="21"/>
                      <w:highlight w:val="none"/>
                      <w:lang w:eastAsia="zh-CN"/>
                    </w:rPr>
                  </w:pPr>
                  <w:r>
                    <w:rPr>
                      <w:rFonts w:hint="default" w:ascii="Times New Roman" w:hAnsi="Times New Roman" w:cs="Times New Roman" w:eastAsiaTheme="minorEastAsia"/>
                      <w:szCs w:val="21"/>
                      <w:highlight w:val="none"/>
                      <w:lang w:eastAsia="zh-CN"/>
                    </w:rPr>
                    <w:t>展销部</w:t>
                  </w:r>
                </w:p>
              </w:tc>
              <w:tc>
                <w:tcPr>
                  <w:tcW w:w="850" w:type="dxa"/>
                  <w:noWrap w:val="0"/>
                  <w:vAlign w:val="center"/>
                </w:tcPr>
                <w:p>
                  <w:pPr>
                    <w:spacing w:line="360" w:lineRule="auto"/>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1层</w:t>
                  </w:r>
                </w:p>
              </w:tc>
              <w:tc>
                <w:tcPr>
                  <w:tcW w:w="1985" w:type="dxa"/>
                  <w:noWrap w:val="0"/>
                  <w:vAlign w:val="center"/>
                </w:tcPr>
                <w:p>
                  <w:pPr>
                    <w:spacing w:line="360" w:lineRule="auto"/>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lang w:val="en-US" w:eastAsia="zh-CN"/>
                    </w:rPr>
                    <w:t>300</w:t>
                  </w:r>
                  <w:r>
                    <w:rPr>
                      <w:rFonts w:hint="default" w:ascii="Times New Roman" w:hAnsi="Times New Roman" w:cs="Times New Roman" w:eastAsiaTheme="minorEastAsia"/>
                      <w:szCs w:val="21"/>
                      <w:highlight w:val="none"/>
                    </w:rPr>
                    <w:t>m</w:t>
                  </w:r>
                  <w:r>
                    <w:rPr>
                      <w:rFonts w:hint="default" w:ascii="Times New Roman" w:hAnsi="Times New Roman" w:cs="Times New Roman" w:eastAsiaTheme="minorEastAsia"/>
                      <w:szCs w:val="21"/>
                      <w:highlight w:val="none"/>
                      <w:vertAlign w:val="superscript"/>
                    </w:rPr>
                    <w:t>2</w:t>
                  </w:r>
                </w:p>
              </w:tc>
              <w:tc>
                <w:tcPr>
                  <w:tcW w:w="992" w:type="dxa"/>
                  <w:noWrap w:val="0"/>
                  <w:vAlign w:val="center"/>
                </w:tcPr>
                <w:p>
                  <w:pPr>
                    <w:spacing w:line="360" w:lineRule="auto"/>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砖混</w:t>
                  </w:r>
                </w:p>
              </w:tc>
              <w:tc>
                <w:tcPr>
                  <w:tcW w:w="3107" w:type="dxa"/>
                  <w:tcBorders>
                    <w:right w:val="nil"/>
                  </w:tcBorders>
                  <w:noWrap w:val="0"/>
                  <w:vAlign w:val="center"/>
                </w:tcPr>
                <w:p>
                  <w:pPr>
                    <w:spacing w:line="360" w:lineRule="auto"/>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已建成使用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5" w:type="dxa"/>
                  <w:tcBorders>
                    <w:left w:val="nil"/>
                  </w:tcBorders>
                  <w:noWrap w:val="0"/>
                  <w:vAlign w:val="center"/>
                </w:tcPr>
                <w:p>
                  <w:pPr>
                    <w:spacing w:line="360" w:lineRule="auto"/>
                    <w:jc w:val="center"/>
                    <w:rPr>
                      <w:rFonts w:hint="default" w:ascii="Times New Roman" w:hAnsi="Times New Roman" w:cs="Times New Roman" w:eastAsiaTheme="minorEastAsia"/>
                      <w:szCs w:val="21"/>
                      <w:highlight w:val="none"/>
                      <w:lang w:eastAsia="zh-CN"/>
                    </w:rPr>
                  </w:pPr>
                  <w:r>
                    <w:rPr>
                      <w:rFonts w:hint="default" w:ascii="Times New Roman" w:hAnsi="Times New Roman" w:cs="Times New Roman" w:eastAsiaTheme="minorEastAsia"/>
                      <w:szCs w:val="21"/>
                      <w:highlight w:val="none"/>
                      <w:lang w:eastAsia="zh-CN"/>
                    </w:rPr>
                    <w:t>包装仓库</w:t>
                  </w:r>
                </w:p>
              </w:tc>
              <w:tc>
                <w:tcPr>
                  <w:tcW w:w="850" w:type="dxa"/>
                  <w:noWrap w:val="0"/>
                  <w:vAlign w:val="center"/>
                </w:tcPr>
                <w:p>
                  <w:pPr>
                    <w:spacing w:line="360" w:lineRule="auto"/>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1层</w:t>
                  </w:r>
                </w:p>
              </w:tc>
              <w:tc>
                <w:tcPr>
                  <w:tcW w:w="1985" w:type="dxa"/>
                  <w:noWrap w:val="0"/>
                  <w:vAlign w:val="center"/>
                </w:tcPr>
                <w:p>
                  <w:pPr>
                    <w:spacing w:line="360" w:lineRule="auto"/>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lang w:val="en-US" w:eastAsia="zh-CN"/>
                    </w:rPr>
                    <w:t>600</w:t>
                  </w:r>
                  <w:r>
                    <w:rPr>
                      <w:rFonts w:hint="default" w:ascii="Times New Roman" w:hAnsi="Times New Roman" w:cs="Times New Roman" w:eastAsiaTheme="minorEastAsia"/>
                      <w:szCs w:val="21"/>
                      <w:highlight w:val="none"/>
                    </w:rPr>
                    <w:t>m</w:t>
                  </w:r>
                  <w:r>
                    <w:rPr>
                      <w:rFonts w:hint="default" w:ascii="Times New Roman" w:hAnsi="Times New Roman" w:cs="Times New Roman" w:eastAsiaTheme="minorEastAsia"/>
                      <w:szCs w:val="21"/>
                      <w:highlight w:val="none"/>
                      <w:vertAlign w:val="superscript"/>
                    </w:rPr>
                    <w:t>2</w:t>
                  </w:r>
                </w:p>
              </w:tc>
              <w:tc>
                <w:tcPr>
                  <w:tcW w:w="992" w:type="dxa"/>
                  <w:noWrap w:val="0"/>
                  <w:vAlign w:val="center"/>
                </w:tcPr>
                <w:p>
                  <w:pPr>
                    <w:spacing w:line="360" w:lineRule="auto"/>
                    <w:jc w:val="center"/>
                    <w:rPr>
                      <w:rFonts w:hint="default" w:ascii="Times New Roman" w:hAnsi="Times New Roman" w:cs="Times New Roman" w:eastAsiaTheme="minorEastAsia"/>
                      <w:szCs w:val="21"/>
                      <w:highlight w:val="none"/>
                      <w:lang w:eastAsia="zh-CN"/>
                    </w:rPr>
                  </w:pPr>
                  <w:r>
                    <w:rPr>
                      <w:rFonts w:hint="default" w:ascii="Times New Roman" w:hAnsi="Times New Roman" w:cs="Times New Roman" w:eastAsiaTheme="minorEastAsia"/>
                      <w:szCs w:val="21"/>
                      <w:highlight w:val="none"/>
                      <w:lang w:eastAsia="zh-CN"/>
                    </w:rPr>
                    <w:t>钢结构</w:t>
                  </w:r>
                </w:p>
              </w:tc>
              <w:tc>
                <w:tcPr>
                  <w:tcW w:w="3107" w:type="dxa"/>
                  <w:tcBorders>
                    <w:right w:val="nil"/>
                  </w:tcBorders>
                  <w:noWrap w:val="0"/>
                  <w:vAlign w:val="center"/>
                </w:tcPr>
                <w:p>
                  <w:pPr>
                    <w:spacing w:line="360" w:lineRule="auto"/>
                    <w:jc w:val="center"/>
                    <w:rPr>
                      <w:rFonts w:hint="default" w:ascii="Times New Roman" w:hAnsi="Times New Roman" w:cs="Times New Roman" w:eastAsiaTheme="minorEastAsia"/>
                      <w:szCs w:val="21"/>
                      <w:highlight w:val="none"/>
                      <w:lang w:eastAsia="zh-CN"/>
                    </w:rPr>
                  </w:pPr>
                  <w:r>
                    <w:rPr>
                      <w:rFonts w:hint="default" w:ascii="Times New Roman" w:hAnsi="Times New Roman" w:cs="Times New Roman" w:eastAsiaTheme="minorEastAsia"/>
                      <w:szCs w:val="21"/>
                      <w:highlight w:val="none"/>
                    </w:rPr>
                    <w:t>已建成</w:t>
                  </w:r>
                  <w:r>
                    <w:rPr>
                      <w:rFonts w:hint="default" w:ascii="Times New Roman" w:hAnsi="Times New Roman" w:cs="Times New Roman" w:eastAsiaTheme="minorEastAsia"/>
                      <w:szCs w:val="21"/>
                      <w:highlight w:val="none"/>
                      <w:lang w:eastAsia="zh-CN"/>
                    </w:rPr>
                    <w:t>使用，部分空置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5" w:type="dxa"/>
                  <w:tcBorders>
                    <w:left w:val="nil"/>
                  </w:tcBorders>
                  <w:noWrap w:val="0"/>
                  <w:vAlign w:val="center"/>
                </w:tcPr>
                <w:p>
                  <w:pPr>
                    <w:spacing w:line="360" w:lineRule="auto"/>
                    <w:jc w:val="center"/>
                    <w:rPr>
                      <w:rFonts w:hint="default" w:ascii="Times New Roman" w:hAnsi="Times New Roman" w:cs="Times New Roman" w:eastAsiaTheme="minorEastAsia"/>
                      <w:szCs w:val="21"/>
                      <w:highlight w:val="none"/>
                      <w:lang w:eastAsia="zh-CN"/>
                    </w:rPr>
                  </w:pPr>
                  <w:r>
                    <w:rPr>
                      <w:rFonts w:hint="default" w:ascii="Times New Roman" w:hAnsi="Times New Roman" w:cs="Times New Roman" w:eastAsiaTheme="minorEastAsia"/>
                      <w:szCs w:val="21"/>
                      <w:highlight w:val="none"/>
                      <w:lang w:eastAsia="zh-CN"/>
                    </w:rPr>
                    <w:t>软糖车间</w:t>
                  </w:r>
                </w:p>
              </w:tc>
              <w:tc>
                <w:tcPr>
                  <w:tcW w:w="850" w:type="dxa"/>
                  <w:noWrap w:val="0"/>
                  <w:vAlign w:val="center"/>
                </w:tcPr>
                <w:p>
                  <w:pPr>
                    <w:spacing w:line="360" w:lineRule="auto"/>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1层</w:t>
                  </w:r>
                </w:p>
              </w:tc>
              <w:tc>
                <w:tcPr>
                  <w:tcW w:w="1985" w:type="dxa"/>
                  <w:noWrap w:val="0"/>
                  <w:vAlign w:val="center"/>
                </w:tcPr>
                <w:p>
                  <w:pPr>
                    <w:spacing w:line="360" w:lineRule="auto"/>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lang w:val="en-US" w:eastAsia="zh-CN"/>
                    </w:rPr>
                    <w:t>5</w:t>
                  </w:r>
                  <w:r>
                    <w:rPr>
                      <w:rFonts w:hint="default" w:ascii="Times New Roman" w:hAnsi="Times New Roman" w:cs="Times New Roman" w:eastAsiaTheme="minorEastAsia"/>
                      <w:szCs w:val="21"/>
                      <w:highlight w:val="none"/>
                    </w:rPr>
                    <w:t>00m</w:t>
                  </w:r>
                  <w:r>
                    <w:rPr>
                      <w:rFonts w:hint="default" w:ascii="Times New Roman" w:hAnsi="Times New Roman" w:cs="Times New Roman" w:eastAsiaTheme="minorEastAsia"/>
                      <w:szCs w:val="21"/>
                      <w:highlight w:val="none"/>
                      <w:vertAlign w:val="superscript"/>
                    </w:rPr>
                    <w:t>2</w:t>
                  </w:r>
                </w:p>
              </w:tc>
              <w:tc>
                <w:tcPr>
                  <w:tcW w:w="992" w:type="dxa"/>
                  <w:noWrap w:val="0"/>
                  <w:vAlign w:val="center"/>
                </w:tcPr>
                <w:p>
                  <w:pPr>
                    <w:spacing w:line="360" w:lineRule="auto"/>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砖混</w:t>
                  </w:r>
                </w:p>
              </w:tc>
              <w:tc>
                <w:tcPr>
                  <w:tcW w:w="3107" w:type="dxa"/>
                  <w:tcBorders>
                    <w:right w:val="nil"/>
                  </w:tcBorders>
                  <w:noWrap w:val="0"/>
                  <w:vAlign w:val="center"/>
                </w:tcPr>
                <w:p>
                  <w:pPr>
                    <w:spacing w:line="360" w:lineRule="auto"/>
                    <w:jc w:val="center"/>
                    <w:rPr>
                      <w:rFonts w:hint="default" w:ascii="Times New Roman" w:hAnsi="Times New Roman" w:cs="Times New Roman" w:eastAsiaTheme="minorEastAsia"/>
                      <w:szCs w:val="21"/>
                      <w:highlight w:val="none"/>
                      <w:lang w:eastAsia="zh-CN"/>
                    </w:rPr>
                  </w:pPr>
                  <w:r>
                    <w:rPr>
                      <w:rFonts w:hint="default" w:ascii="Times New Roman" w:hAnsi="Times New Roman" w:cs="Times New Roman" w:eastAsiaTheme="minorEastAsia"/>
                      <w:szCs w:val="21"/>
                      <w:highlight w:val="none"/>
                    </w:rPr>
                    <w:t>已建成</w:t>
                  </w:r>
                  <w:r>
                    <w:rPr>
                      <w:rFonts w:hint="default" w:ascii="Times New Roman" w:hAnsi="Times New Roman" w:cs="Times New Roman" w:eastAsiaTheme="minorEastAsia"/>
                      <w:szCs w:val="21"/>
                      <w:highlight w:val="none"/>
                      <w:lang w:eastAsia="zh-CN"/>
                    </w:rPr>
                    <w:t>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5" w:type="dxa"/>
                  <w:tcBorders>
                    <w:left w:val="nil"/>
                  </w:tcBorders>
                  <w:noWrap w:val="0"/>
                  <w:vAlign w:val="center"/>
                </w:tcPr>
                <w:p>
                  <w:pPr>
                    <w:spacing w:line="360" w:lineRule="auto"/>
                    <w:jc w:val="center"/>
                    <w:rPr>
                      <w:rFonts w:hint="default" w:ascii="Times New Roman" w:hAnsi="Times New Roman" w:cs="Times New Roman" w:eastAsiaTheme="minorEastAsia"/>
                      <w:szCs w:val="21"/>
                      <w:highlight w:val="none"/>
                      <w:lang w:eastAsia="zh-CN"/>
                    </w:rPr>
                  </w:pPr>
                  <w:r>
                    <w:rPr>
                      <w:rFonts w:hint="default" w:ascii="Times New Roman" w:hAnsi="Times New Roman" w:cs="Times New Roman" w:eastAsiaTheme="minorEastAsia"/>
                      <w:szCs w:val="21"/>
                      <w:highlight w:val="none"/>
                      <w:lang w:eastAsia="zh-CN"/>
                    </w:rPr>
                    <w:t>包装车间</w:t>
                  </w:r>
                </w:p>
              </w:tc>
              <w:tc>
                <w:tcPr>
                  <w:tcW w:w="850" w:type="dxa"/>
                  <w:noWrap w:val="0"/>
                  <w:vAlign w:val="center"/>
                </w:tcPr>
                <w:p>
                  <w:pPr>
                    <w:spacing w:line="360" w:lineRule="auto"/>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1层</w:t>
                  </w:r>
                </w:p>
              </w:tc>
              <w:tc>
                <w:tcPr>
                  <w:tcW w:w="1985" w:type="dxa"/>
                  <w:noWrap w:val="0"/>
                  <w:vAlign w:val="center"/>
                </w:tcPr>
                <w:p>
                  <w:pPr>
                    <w:spacing w:line="360" w:lineRule="auto"/>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lang w:val="en-US" w:eastAsia="zh-CN"/>
                    </w:rPr>
                    <w:t>400</w:t>
                  </w:r>
                  <w:r>
                    <w:rPr>
                      <w:rFonts w:hint="default" w:ascii="Times New Roman" w:hAnsi="Times New Roman" w:cs="Times New Roman" w:eastAsiaTheme="minorEastAsia"/>
                      <w:szCs w:val="21"/>
                      <w:highlight w:val="none"/>
                    </w:rPr>
                    <w:t>m</w:t>
                  </w:r>
                  <w:r>
                    <w:rPr>
                      <w:rFonts w:hint="default" w:ascii="Times New Roman" w:hAnsi="Times New Roman" w:cs="Times New Roman" w:eastAsiaTheme="minorEastAsia"/>
                      <w:szCs w:val="21"/>
                      <w:highlight w:val="none"/>
                      <w:vertAlign w:val="superscript"/>
                    </w:rPr>
                    <w:t>2</w:t>
                  </w:r>
                </w:p>
              </w:tc>
              <w:tc>
                <w:tcPr>
                  <w:tcW w:w="992" w:type="dxa"/>
                  <w:noWrap w:val="0"/>
                  <w:vAlign w:val="center"/>
                </w:tcPr>
                <w:p>
                  <w:pPr>
                    <w:spacing w:line="360" w:lineRule="auto"/>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砖混</w:t>
                  </w:r>
                </w:p>
              </w:tc>
              <w:tc>
                <w:tcPr>
                  <w:tcW w:w="3107" w:type="dxa"/>
                  <w:tcBorders>
                    <w:right w:val="nil"/>
                  </w:tcBorders>
                  <w:noWrap w:val="0"/>
                  <w:vAlign w:val="center"/>
                </w:tcPr>
                <w:p>
                  <w:pPr>
                    <w:spacing w:line="360" w:lineRule="auto"/>
                    <w:jc w:val="center"/>
                    <w:rPr>
                      <w:rFonts w:hint="default" w:ascii="Times New Roman" w:hAnsi="Times New Roman" w:cs="Times New Roman" w:eastAsiaTheme="minorEastAsia"/>
                      <w:szCs w:val="21"/>
                      <w:highlight w:val="none"/>
                      <w:lang w:eastAsia="zh-CN"/>
                    </w:rPr>
                  </w:pPr>
                  <w:r>
                    <w:rPr>
                      <w:rFonts w:hint="default" w:ascii="Times New Roman" w:hAnsi="Times New Roman" w:cs="Times New Roman" w:eastAsiaTheme="minorEastAsia"/>
                      <w:szCs w:val="21"/>
                      <w:highlight w:val="none"/>
                    </w:rPr>
                    <w:t>已建成</w:t>
                  </w:r>
                  <w:r>
                    <w:rPr>
                      <w:rFonts w:hint="default" w:ascii="Times New Roman" w:hAnsi="Times New Roman" w:cs="Times New Roman" w:eastAsiaTheme="minorEastAsia"/>
                      <w:szCs w:val="21"/>
                      <w:highlight w:val="none"/>
                      <w:lang w:eastAsia="zh-CN"/>
                    </w:rPr>
                    <w:t>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5" w:type="dxa"/>
                  <w:tcBorders>
                    <w:left w:val="nil"/>
                  </w:tcBorders>
                  <w:noWrap w:val="0"/>
                  <w:vAlign w:val="center"/>
                </w:tcPr>
                <w:p>
                  <w:pPr>
                    <w:spacing w:line="360" w:lineRule="auto"/>
                    <w:jc w:val="center"/>
                    <w:rPr>
                      <w:rFonts w:hint="default" w:ascii="Times New Roman" w:hAnsi="Times New Roman" w:cs="Times New Roman" w:eastAsiaTheme="minorEastAsia"/>
                      <w:szCs w:val="21"/>
                      <w:highlight w:val="none"/>
                      <w:lang w:eastAsia="zh-CN"/>
                    </w:rPr>
                  </w:pPr>
                  <w:r>
                    <w:rPr>
                      <w:rFonts w:hint="default" w:ascii="Times New Roman" w:hAnsi="Times New Roman" w:cs="Times New Roman" w:eastAsiaTheme="minorEastAsia"/>
                      <w:szCs w:val="21"/>
                      <w:highlight w:val="none"/>
                      <w:lang w:eastAsia="zh-CN"/>
                    </w:rPr>
                    <w:t>生产车间</w:t>
                  </w:r>
                </w:p>
              </w:tc>
              <w:tc>
                <w:tcPr>
                  <w:tcW w:w="850" w:type="dxa"/>
                  <w:noWrap w:val="0"/>
                  <w:vAlign w:val="center"/>
                </w:tcPr>
                <w:p>
                  <w:pPr>
                    <w:spacing w:line="360" w:lineRule="auto"/>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lang w:val="en-US" w:eastAsia="zh-CN"/>
                    </w:rPr>
                    <w:t>2</w:t>
                  </w:r>
                  <w:r>
                    <w:rPr>
                      <w:rFonts w:hint="default" w:ascii="Times New Roman" w:hAnsi="Times New Roman" w:cs="Times New Roman" w:eastAsiaTheme="minorEastAsia"/>
                      <w:szCs w:val="21"/>
                      <w:highlight w:val="none"/>
                    </w:rPr>
                    <w:t>层</w:t>
                  </w:r>
                </w:p>
              </w:tc>
              <w:tc>
                <w:tcPr>
                  <w:tcW w:w="1985" w:type="dxa"/>
                  <w:noWrap w:val="0"/>
                  <w:vAlign w:val="center"/>
                </w:tcPr>
                <w:p>
                  <w:pPr>
                    <w:spacing w:line="360" w:lineRule="auto"/>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lang w:val="en-US" w:eastAsia="zh-CN"/>
                    </w:rPr>
                    <w:t>16</w:t>
                  </w:r>
                  <w:r>
                    <w:rPr>
                      <w:rFonts w:hint="default" w:ascii="Times New Roman" w:hAnsi="Times New Roman" w:cs="Times New Roman" w:eastAsiaTheme="minorEastAsia"/>
                      <w:szCs w:val="21"/>
                      <w:highlight w:val="none"/>
                    </w:rPr>
                    <w:t>00m</w:t>
                  </w:r>
                  <w:r>
                    <w:rPr>
                      <w:rFonts w:hint="default" w:ascii="Times New Roman" w:hAnsi="Times New Roman" w:cs="Times New Roman" w:eastAsiaTheme="minorEastAsia"/>
                      <w:szCs w:val="21"/>
                      <w:highlight w:val="none"/>
                      <w:vertAlign w:val="superscript"/>
                    </w:rPr>
                    <w:t>2</w:t>
                  </w:r>
                </w:p>
              </w:tc>
              <w:tc>
                <w:tcPr>
                  <w:tcW w:w="992" w:type="dxa"/>
                  <w:noWrap w:val="0"/>
                  <w:vAlign w:val="center"/>
                </w:tcPr>
                <w:p>
                  <w:pPr>
                    <w:spacing w:line="360" w:lineRule="auto"/>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砖混</w:t>
                  </w:r>
                </w:p>
              </w:tc>
              <w:tc>
                <w:tcPr>
                  <w:tcW w:w="3107" w:type="dxa"/>
                  <w:tcBorders>
                    <w:right w:val="nil"/>
                  </w:tcBorders>
                  <w:noWrap w:val="0"/>
                  <w:vAlign w:val="center"/>
                </w:tcPr>
                <w:p>
                  <w:pPr>
                    <w:spacing w:line="360" w:lineRule="auto"/>
                    <w:jc w:val="center"/>
                    <w:rPr>
                      <w:rFonts w:hint="default" w:ascii="Times New Roman" w:hAnsi="Times New Roman" w:cs="Times New Roman" w:eastAsiaTheme="minorEastAsia"/>
                      <w:szCs w:val="21"/>
                      <w:highlight w:val="none"/>
                      <w:lang w:eastAsia="zh-CN"/>
                    </w:rPr>
                  </w:pPr>
                  <w:r>
                    <w:rPr>
                      <w:rFonts w:hint="default" w:ascii="Times New Roman" w:hAnsi="Times New Roman" w:cs="Times New Roman" w:eastAsiaTheme="minorEastAsia"/>
                      <w:szCs w:val="21"/>
                      <w:highlight w:val="none"/>
                    </w:rPr>
                    <w:t>已建成</w:t>
                  </w:r>
                  <w:r>
                    <w:rPr>
                      <w:rFonts w:hint="default" w:ascii="Times New Roman" w:hAnsi="Times New Roman" w:cs="Times New Roman" w:eastAsiaTheme="minorEastAsia"/>
                      <w:szCs w:val="21"/>
                      <w:highlight w:val="none"/>
                      <w:lang w:eastAsia="zh-CN"/>
                    </w:rPr>
                    <w:t>使用，部分空置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gridSpan w:val="2"/>
                  <w:tcBorders>
                    <w:left w:val="nil"/>
                  </w:tcBorders>
                  <w:noWrap w:val="0"/>
                  <w:vAlign w:val="center"/>
                </w:tcPr>
                <w:p>
                  <w:pPr>
                    <w:spacing w:line="360" w:lineRule="auto"/>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合计</w:t>
                  </w:r>
                </w:p>
              </w:tc>
              <w:tc>
                <w:tcPr>
                  <w:tcW w:w="1985" w:type="dxa"/>
                  <w:noWrap w:val="0"/>
                  <w:vAlign w:val="center"/>
                </w:tcPr>
                <w:p>
                  <w:pPr>
                    <w:spacing w:line="360" w:lineRule="auto"/>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lang w:val="en-US" w:eastAsia="zh-CN"/>
                    </w:rPr>
                    <w:t>4000</w:t>
                  </w:r>
                  <w:r>
                    <w:rPr>
                      <w:rFonts w:hint="default" w:ascii="Times New Roman" w:hAnsi="Times New Roman" w:cs="Times New Roman" w:eastAsiaTheme="minorEastAsia"/>
                      <w:szCs w:val="21"/>
                      <w:highlight w:val="none"/>
                    </w:rPr>
                    <w:t>m</w:t>
                  </w:r>
                  <w:r>
                    <w:rPr>
                      <w:rFonts w:hint="default" w:ascii="Times New Roman" w:hAnsi="Times New Roman" w:cs="Times New Roman" w:eastAsiaTheme="minorEastAsia"/>
                      <w:szCs w:val="21"/>
                      <w:highlight w:val="none"/>
                      <w:vertAlign w:val="superscript"/>
                    </w:rPr>
                    <w:t>2</w:t>
                  </w:r>
                </w:p>
              </w:tc>
              <w:tc>
                <w:tcPr>
                  <w:tcW w:w="992" w:type="dxa"/>
                  <w:noWrap w:val="0"/>
                  <w:vAlign w:val="center"/>
                </w:tcPr>
                <w:p>
                  <w:pPr>
                    <w:spacing w:line="360" w:lineRule="auto"/>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w:t>
                  </w:r>
                </w:p>
              </w:tc>
              <w:tc>
                <w:tcPr>
                  <w:tcW w:w="3107" w:type="dxa"/>
                  <w:tcBorders>
                    <w:right w:val="nil"/>
                  </w:tcBorders>
                  <w:noWrap w:val="0"/>
                  <w:vAlign w:val="center"/>
                </w:tcPr>
                <w:p>
                  <w:pPr>
                    <w:spacing w:line="360" w:lineRule="auto"/>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w:t>
                  </w:r>
                </w:p>
              </w:tc>
            </w:tr>
          </w:tbl>
          <w:p>
            <w:pPr>
              <w:spacing w:line="360" w:lineRule="auto"/>
              <w:jc w:val="left"/>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（2）主要生产设备现状</w:t>
            </w:r>
          </w:p>
          <w:p>
            <w:pPr>
              <w:spacing w:line="360" w:lineRule="auto"/>
              <w:ind w:firstLine="472" w:firstLineChars="196"/>
              <w:jc w:val="left"/>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表1</w:t>
            </w:r>
            <w:r>
              <w:rPr>
                <w:rFonts w:hint="default" w:ascii="Times New Roman" w:hAnsi="Times New Roman" w:cs="Times New Roman" w:eastAsiaTheme="minorEastAsia"/>
                <w:b/>
                <w:sz w:val="24"/>
                <w:lang w:val="en-US" w:eastAsia="zh-CN"/>
              </w:rPr>
              <w:t>1</w:t>
            </w:r>
            <w:r>
              <w:rPr>
                <w:rFonts w:hint="default" w:ascii="Times New Roman" w:hAnsi="Times New Roman" w:cs="Times New Roman" w:eastAsiaTheme="minorEastAsia"/>
                <w:b/>
                <w:sz w:val="24"/>
              </w:rPr>
              <w:t xml:space="preserve">   </w:t>
            </w:r>
            <w:r>
              <w:rPr>
                <w:rFonts w:hint="default" w:ascii="Times New Roman" w:hAnsi="Times New Roman" w:cs="Times New Roman" w:eastAsiaTheme="minorEastAsia"/>
                <w:b/>
                <w:sz w:val="24"/>
                <w:lang w:eastAsia="zh-CN"/>
              </w:rPr>
              <w:t>现有工程</w:t>
            </w:r>
            <w:r>
              <w:rPr>
                <w:rFonts w:hint="default" w:ascii="Times New Roman" w:hAnsi="Times New Roman" w:cs="Times New Roman" w:eastAsiaTheme="minorEastAsia"/>
                <w:b/>
                <w:sz w:val="24"/>
              </w:rPr>
              <w:t>原环评批复设备与本</w:t>
            </w:r>
            <w:r>
              <w:rPr>
                <w:rFonts w:hint="default" w:ascii="Times New Roman" w:hAnsi="Times New Roman" w:cs="Times New Roman" w:eastAsiaTheme="minorEastAsia"/>
                <w:b/>
                <w:sz w:val="24"/>
                <w:lang w:eastAsia="zh-CN"/>
              </w:rPr>
              <w:t>工程</w:t>
            </w:r>
            <w:r>
              <w:rPr>
                <w:rFonts w:hint="default" w:ascii="Times New Roman" w:hAnsi="Times New Roman" w:cs="Times New Roman" w:eastAsiaTheme="minorEastAsia"/>
                <w:b/>
                <w:sz w:val="24"/>
              </w:rPr>
              <w:t>主要生产设备情况比对表</w:t>
            </w:r>
          </w:p>
          <w:tbl>
            <w:tblPr>
              <w:tblStyle w:val="30"/>
              <w:tblW w:w="83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2108"/>
              <w:gridCol w:w="1237"/>
              <w:gridCol w:w="713"/>
              <w:gridCol w:w="1715"/>
              <w:gridCol w:w="741"/>
              <w:gridCol w:w="1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704" w:type="dxa"/>
                  <w:vMerge w:val="restart"/>
                  <w:tcBorders>
                    <w:left w:val="nil"/>
                  </w:tcBorders>
                  <w:noWrap w:val="0"/>
                  <w:vAlign w:val="center"/>
                </w:tcPr>
                <w:p>
                  <w:pPr>
                    <w:spacing w:line="360" w:lineRule="auto"/>
                    <w:jc w:val="center"/>
                    <w:rPr>
                      <w:rFonts w:hint="default" w:ascii="Times New Roman" w:hAnsi="Times New Roman" w:cs="Times New Roman" w:eastAsiaTheme="minorEastAsia"/>
                      <w:b/>
                      <w:snapToGrid w:val="0"/>
                      <w:kern w:val="0"/>
                      <w:szCs w:val="21"/>
                    </w:rPr>
                  </w:pPr>
                  <w:r>
                    <w:rPr>
                      <w:rFonts w:hint="default" w:ascii="Times New Roman" w:hAnsi="Times New Roman" w:cs="Times New Roman" w:eastAsiaTheme="minorEastAsia"/>
                      <w:b/>
                      <w:snapToGrid w:val="0"/>
                      <w:kern w:val="0"/>
                      <w:szCs w:val="21"/>
                    </w:rPr>
                    <w:t>序号</w:t>
                  </w:r>
                </w:p>
              </w:tc>
              <w:tc>
                <w:tcPr>
                  <w:tcW w:w="2108" w:type="dxa"/>
                  <w:vMerge w:val="restart"/>
                  <w:noWrap w:val="0"/>
                  <w:vAlign w:val="center"/>
                </w:tcPr>
                <w:p>
                  <w:pPr>
                    <w:spacing w:line="360" w:lineRule="auto"/>
                    <w:jc w:val="center"/>
                    <w:rPr>
                      <w:rFonts w:hint="default" w:ascii="Times New Roman" w:hAnsi="Times New Roman" w:cs="Times New Roman" w:eastAsiaTheme="minorEastAsia"/>
                      <w:b/>
                      <w:snapToGrid w:val="0"/>
                      <w:kern w:val="0"/>
                      <w:szCs w:val="21"/>
                    </w:rPr>
                  </w:pPr>
                  <w:r>
                    <w:rPr>
                      <w:rFonts w:hint="default" w:ascii="Times New Roman" w:hAnsi="Times New Roman" w:cs="Times New Roman" w:eastAsiaTheme="minorEastAsia"/>
                      <w:b/>
                      <w:snapToGrid w:val="0"/>
                      <w:kern w:val="0"/>
                      <w:szCs w:val="21"/>
                    </w:rPr>
                    <w:t>设备名称</w:t>
                  </w:r>
                </w:p>
              </w:tc>
              <w:tc>
                <w:tcPr>
                  <w:tcW w:w="1950" w:type="dxa"/>
                  <w:gridSpan w:val="2"/>
                  <w:noWrap w:val="0"/>
                  <w:vAlign w:val="center"/>
                </w:tcPr>
                <w:p>
                  <w:pPr>
                    <w:spacing w:line="360" w:lineRule="auto"/>
                    <w:jc w:val="center"/>
                    <w:rPr>
                      <w:rFonts w:hint="default" w:ascii="Times New Roman" w:hAnsi="Times New Roman" w:cs="Times New Roman" w:eastAsiaTheme="minorEastAsia"/>
                      <w:b/>
                      <w:snapToGrid w:val="0"/>
                      <w:kern w:val="0"/>
                      <w:szCs w:val="21"/>
                    </w:rPr>
                  </w:pPr>
                  <w:r>
                    <w:rPr>
                      <w:rFonts w:hint="default" w:ascii="Times New Roman" w:hAnsi="Times New Roman" w:cs="Times New Roman" w:eastAsiaTheme="minorEastAsia"/>
                      <w:b/>
                      <w:snapToGrid w:val="0"/>
                      <w:kern w:val="0"/>
                      <w:szCs w:val="21"/>
                      <w:lang w:eastAsia="zh-CN"/>
                    </w:rPr>
                    <w:t>现有工程</w:t>
                  </w:r>
                  <w:r>
                    <w:rPr>
                      <w:rFonts w:hint="default" w:ascii="Times New Roman" w:hAnsi="Times New Roman" w:cs="Times New Roman" w:eastAsiaTheme="minorEastAsia"/>
                      <w:b/>
                      <w:snapToGrid w:val="0"/>
                      <w:kern w:val="0"/>
                      <w:szCs w:val="21"/>
                    </w:rPr>
                    <w:t>原环评批复设备</w:t>
                  </w:r>
                </w:p>
              </w:tc>
              <w:tc>
                <w:tcPr>
                  <w:tcW w:w="2456" w:type="dxa"/>
                  <w:gridSpan w:val="2"/>
                  <w:tcBorders>
                    <w:right w:val="nil"/>
                  </w:tcBorders>
                  <w:noWrap w:val="0"/>
                  <w:vAlign w:val="center"/>
                </w:tcPr>
                <w:p>
                  <w:pPr>
                    <w:spacing w:line="360" w:lineRule="auto"/>
                    <w:jc w:val="center"/>
                    <w:rPr>
                      <w:rFonts w:hint="default" w:ascii="Times New Roman" w:hAnsi="Times New Roman" w:cs="Times New Roman" w:eastAsiaTheme="minorEastAsia"/>
                      <w:b/>
                      <w:snapToGrid w:val="0"/>
                      <w:kern w:val="0"/>
                      <w:szCs w:val="21"/>
                    </w:rPr>
                  </w:pPr>
                  <w:r>
                    <w:rPr>
                      <w:rFonts w:hint="default" w:ascii="Times New Roman" w:hAnsi="Times New Roman" w:cs="Times New Roman" w:eastAsiaTheme="minorEastAsia"/>
                      <w:b/>
                      <w:snapToGrid w:val="0"/>
                      <w:kern w:val="0"/>
                      <w:szCs w:val="21"/>
                    </w:rPr>
                    <w:t>本</w:t>
                  </w:r>
                  <w:r>
                    <w:rPr>
                      <w:rFonts w:hint="default" w:ascii="Times New Roman" w:hAnsi="Times New Roman" w:cs="Times New Roman" w:eastAsiaTheme="minorEastAsia"/>
                      <w:b/>
                      <w:snapToGrid w:val="0"/>
                      <w:kern w:val="0"/>
                      <w:szCs w:val="21"/>
                      <w:lang w:eastAsia="zh-CN"/>
                    </w:rPr>
                    <w:t>工程</w:t>
                  </w:r>
                  <w:r>
                    <w:rPr>
                      <w:rFonts w:hint="default" w:ascii="Times New Roman" w:hAnsi="Times New Roman" w:cs="Times New Roman" w:eastAsiaTheme="minorEastAsia"/>
                      <w:b/>
                      <w:snapToGrid w:val="0"/>
                      <w:kern w:val="0"/>
                      <w:szCs w:val="21"/>
                    </w:rPr>
                    <w:t>新增设备</w:t>
                  </w:r>
                </w:p>
              </w:tc>
              <w:tc>
                <w:tcPr>
                  <w:tcW w:w="1140" w:type="dxa"/>
                  <w:tcBorders>
                    <w:right w:val="nil"/>
                  </w:tcBorders>
                  <w:noWrap w:val="0"/>
                  <w:vAlign w:val="center"/>
                </w:tcPr>
                <w:p>
                  <w:pPr>
                    <w:spacing w:line="360" w:lineRule="auto"/>
                    <w:jc w:val="center"/>
                    <w:rPr>
                      <w:rFonts w:hint="default" w:ascii="Times New Roman" w:hAnsi="Times New Roman" w:cs="Times New Roman" w:eastAsiaTheme="minorEastAsia"/>
                      <w:b/>
                      <w:snapToGrid w:val="0"/>
                      <w:kern w:val="0"/>
                      <w:szCs w:val="21"/>
                    </w:rPr>
                  </w:pPr>
                  <w:r>
                    <w:rPr>
                      <w:rFonts w:hint="default" w:ascii="Times New Roman" w:hAnsi="Times New Roman" w:cs="Times New Roman" w:eastAsiaTheme="minorEastAsia"/>
                      <w:b/>
                      <w:snapToGrid w:val="0"/>
                      <w:kern w:val="0"/>
                      <w:szCs w:val="21"/>
                      <w:lang w:eastAsia="zh-CN"/>
                    </w:rPr>
                    <w:t>改</w:t>
                  </w:r>
                  <w:r>
                    <w:rPr>
                      <w:rFonts w:hint="default" w:ascii="Times New Roman" w:hAnsi="Times New Roman" w:cs="Times New Roman" w:eastAsiaTheme="minorEastAsia"/>
                      <w:b/>
                      <w:snapToGrid w:val="0"/>
                      <w:kern w:val="0"/>
                      <w:szCs w:val="21"/>
                    </w:rPr>
                    <w:t>建后全厂设备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704" w:type="dxa"/>
                  <w:vMerge w:val="continue"/>
                  <w:tcBorders>
                    <w:left w:val="nil"/>
                  </w:tcBorders>
                  <w:noWrap w:val="0"/>
                  <w:vAlign w:val="center"/>
                </w:tcPr>
                <w:p>
                  <w:pPr>
                    <w:spacing w:line="360" w:lineRule="auto"/>
                    <w:jc w:val="center"/>
                    <w:rPr>
                      <w:rFonts w:hint="default" w:ascii="Times New Roman" w:hAnsi="Times New Roman" w:cs="Times New Roman" w:eastAsiaTheme="minorEastAsia"/>
                      <w:b/>
                      <w:snapToGrid w:val="0"/>
                      <w:kern w:val="0"/>
                      <w:szCs w:val="21"/>
                    </w:rPr>
                  </w:pPr>
                </w:p>
              </w:tc>
              <w:tc>
                <w:tcPr>
                  <w:tcW w:w="2108" w:type="dxa"/>
                  <w:vMerge w:val="continue"/>
                  <w:noWrap w:val="0"/>
                  <w:vAlign w:val="center"/>
                </w:tcPr>
                <w:p>
                  <w:pPr>
                    <w:spacing w:line="360" w:lineRule="auto"/>
                    <w:jc w:val="center"/>
                    <w:rPr>
                      <w:rFonts w:hint="default" w:ascii="Times New Roman" w:hAnsi="Times New Roman" w:cs="Times New Roman" w:eastAsiaTheme="minorEastAsia"/>
                      <w:b/>
                      <w:snapToGrid w:val="0"/>
                      <w:kern w:val="0"/>
                      <w:szCs w:val="21"/>
                    </w:rPr>
                  </w:pPr>
                </w:p>
              </w:tc>
              <w:tc>
                <w:tcPr>
                  <w:tcW w:w="1237" w:type="dxa"/>
                  <w:noWrap w:val="0"/>
                  <w:vAlign w:val="center"/>
                </w:tcPr>
                <w:p>
                  <w:pPr>
                    <w:spacing w:line="360" w:lineRule="auto"/>
                    <w:jc w:val="center"/>
                    <w:rPr>
                      <w:rFonts w:hint="default" w:ascii="Times New Roman" w:hAnsi="Times New Roman" w:cs="Times New Roman" w:eastAsiaTheme="minorEastAsia"/>
                      <w:b/>
                      <w:snapToGrid w:val="0"/>
                      <w:kern w:val="0"/>
                      <w:szCs w:val="21"/>
                    </w:rPr>
                  </w:pPr>
                  <w:r>
                    <w:rPr>
                      <w:rFonts w:hint="default" w:ascii="Times New Roman" w:hAnsi="Times New Roman" w:cs="Times New Roman" w:eastAsiaTheme="minorEastAsia"/>
                      <w:b/>
                      <w:snapToGrid w:val="0"/>
                      <w:kern w:val="0"/>
                      <w:szCs w:val="21"/>
                    </w:rPr>
                    <w:t>规格型号</w:t>
                  </w:r>
                </w:p>
              </w:tc>
              <w:tc>
                <w:tcPr>
                  <w:tcW w:w="713" w:type="dxa"/>
                  <w:noWrap w:val="0"/>
                  <w:vAlign w:val="center"/>
                </w:tcPr>
                <w:p>
                  <w:pPr>
                    <w:spacing w:line="360" w:lineRule="auto"/>
                    <w:jc w:val="center"/>
                    <w:rPr>
                      <w:rFonts w:hint="default" w:ascii="Times New Roman" w:hAnsi="Times New Roman" w:cs="Times New Roman" w:eastAsiaTheme="minorEastAsia"/>
                      <w:b/>
                      <w:snapToGrid w:val="0"/>
                      <w:kern w:val="0"/>
                      <w:szCs w:val="21"/>
                    </w:rPr>
                  </w:pPr>
                  <w:r>
                    <w:rPr>
                      <w:rFonts w:hint="default" w:ascii="Times New Roman" w:hAnsi="Times New Roman" w:cs="Times New Roman" w:eastAsiaTheme="minorEastAsia"/>
                      <w:b/>
                      <w:snapToGrid w:val="0"/>
                      <w:kern w:val="0"/>
                      <w:szCs w:val="21"/>
                    </w:rPr>
                    <w:t>数量</w:t>
                  </w:r>
                </w:p>
              </w:tc>
              <w:tc>
                <w:tcPr>
                  <w:tcW w:w="1715" w:type="dxa"/>
                  <w:tcBorders>
                    <w:right w:val="nil"/>
                  </w:tcBorders>
                  <w:noWrap w:val="0"/>
                  <w:vAlign w:val="center"/>
                </w:tcPr>
                <w:p>
                  <w:pPr>
                    <w:spacing w:line="360" w:lineRule="auto"/>
                    <w:jc w:val="center"/>
                    <w:rPr>
                      <w:rFonts w:hint="default" w:ascii="Times New Roman" w:hAnsi="Times New Roman" w:cs="Times New Roman" w:eastAsiaTheme="minorEastAsia"/>
                      <w:b/>
                      <w:snapToGrid w:val="0"/>
                      <w:kern w:val="0"/>
                      <w:szCs w:val="21"/>
                    </w:rPr>
                  </w:pPr>
                  <w:r>
                    <w:rPr>
                      <w:rFonts w:hint="default" w:ascii="Times New Roman" w:hAnsi="Times New Roman" w:cs="Times New Roman" w:eastAsiaTheme="minorEastAsia"/>
                      <w:b/>
                      <w:snapToGrid w:val="0"/>
                      <w:kern w:val="0"/>
                      <w:szCs w:val="21"/>
                    </w:rPr>
                    <w:t>规格型号</w:t>
                  </w:r>
                </w:p>
              </w:tc>
              <w:tc>
                <w:tcPr>
                  <w:tcW w:w="741" w:type="dxa"/>
                  <w:tcBorders>
                    <w:right w:val="nil"/>
                  </w:tcBorders>
                  <w:noWrap w:val="0"/>
                  <w:vAlign w:val="center"/>
                </w:tcPr>
                <w:p>
                  <w:pPr>
                    <w:spacing w:line="360" w:lineRule="auto"/>
                    <w:jc w:val="center"/>
                    <w:rPr>
                      <w:rFonts w:hint="default" w:ascii="Times New Roman" w:hAnsi="Times New Roman" w:cs="Times New Roman" w:eastAsiaTheme="minorEastAsia"/>
                      <w:b/>
                      <w:snapToGrid w:val="0"/>
                      <w:kern w:val="0"/>
                      <w:szCs w:val="21"/>
                    </w:rPr>
                  </w:pPr>
                  <w:r>
                    <w:rPr>
                      <w:rFonts w:hint="default" w:ascii="Times New Roman" w:hAnsi="Times New Roman" w:cs="Times New Roman" w:eastAsiaTheme="minorEastAsia"/>
                      <w:b/>
                      <w:snapToGrid w:val="0"/>
                      <w:kern w:val="0"/>
                      <w:szCs w:val="21"/>
                    </w:rPr>
                    <w:t>数量</w:t>
                  </w:r>
                </w:p>
              </w:tc>
              <w:tc>
                <w:tcPr>
                  <w:tcW w:w="1140" w:type="dxa"/>
                  <w:tcBorders>
                    <w:right w:val="nil"/>
                  </w:tcBorders>
                  <w:noWrap w:val="0"/>
                  <w:vAlign w:val="center"/>
                </w:tcPr>
                <w:p>
                  <w:pPr>
                    <w:spacing w:line="360" w:lineRule="auto"/>
                    <w:jc w:val="center"/>
                    <w:rPr>
                      <w:rFonts w:hint="default" w:ascii="Times New Roman" w:hAnsi="Times New Roman" w:cs="Times New Roman" w:eastAsiaTheme="minorEastAsia"/>
                      <w:b/>
                      <w:snapToGrid w:val="0"/>
                      <w:kern w:val="0"/>
                      <w:szCs w:val="21"/>
                    </w:rPr>
                  </w:pPr>
                  <w:r>
                    <w:rPr>
                      <w:rFonts w:hint="default" w:ascii="Times New Roman" w:hAnsi="Times New Roman" w:cs="Times New Roman" w:eastAsiaTheme="minorEastAsia"/>
                      <w:b/>
                      <w:snapToGrid w:val="0"/>
                      <w:kern w:val="0"/>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704" w:type="dxa"/>
                  <w:tcBorders>
                    <w:left w:val="nil"/>
                  </w:tcBorders>
                  <w:noWrap w:val="0"/>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rPr>
                    <w:t>1</w:t>
                  </w:r>
                </w:p>
              </w:tc>
              <w:tc>
                <w:tcPr>
                  <w:tcW w:w="2108" w:type="dxa"/>
                  <w:noWrap w:val="0"/>
                  <w:vAlign w:val="center"/>
                </w:tcPr>
                <w:p>
                  <w:pPr>
                    <w:widowControl/>
                    <w:spacing w:line="360" w:lineRule="atLeast"/>
                    <w:jc w:val="center"/>
                    <w:rPr>
                      <w:rFonts w:hint="default" w:ascii="Times New Roman" w:hAnsi="Times New Roman" w:cs="Times New Roman" w:eastAsiaTheme="minorEastAsia"/>
                      <w:kern w:val="0"/>
                      <w:szCs w:val="21"/>
                      <w:lang w:eastAsia="zh-CN"/>
                    </w:rPr>
                  </w:pPr>
                  <w:r>
                    <w:rPr>
                      <w:rFonts w:hint="default" w:ascii="Times New Roman" w:hAnsi="Times New Roman" w:cs="Times New Roman" w:eastAsiaTheme="minorEastAsia"/>
                      <w:kern w:val="0"/>
                      <w:szCs w:val="21"/>
                      <w:lang w:eastAsia="zh-CN"/>
                    </w:rPr>
                    <w:t>自动棒糖机</w:t>
                  </w:r>
                </w:p>
              </w:tc>
              <w:tc>
                <w:tcPr>
                  <w:tcW w:w="1237" w:type="dxa"/>
                  <w:noWrap w:val="0"/>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w:t>
                  </w:r>
                </w:p>
              </w:tc>
              <w:tc>
                <w:tcPr>
                  <w:tcW w:w="713" w:type="dxa"/>
                  <w:noWrap w:val="0"/>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1台</w:t>
                  </w:r>
                </w:p>
              </w:tc>
              <w:tc>
                <w:tcPr>
                  <w:tcW w:w="1715" w:type="dxa"/>
                  <w:tcBorders>
                    <w:right w:val="nil"/>
                  </w:tcBorders>
                  <w:noWrap w:val="0"/>
                  <w:vAlign w:val="center"/>
                </w:tcPr>
                <w:p>
                  <w:pPr>
                    <w:spacing w:line="360" w:lineRule="auto"/>
                    <w:jc w:val="center"/>
                    <w:rPr>
                      <w:rFonts w:hint="default" w:ascii="Times New Roman" w:hAnsi="Times New Roman" w:cs="Times New Roman" w:eastAsiaTheme="minorEastAsia"/>
                      <w:kern w:val="0"/>
                      <w:szCs w:val="21"/>
                      <w:lang w:val="en-US" w:eastAsia="zh-CN" w:bidi="ar"/>
                    </w:rPr>
                  </w:pPr>
                  <w:r>
                    <w:rPr>
                      <w:rFonts w:hint="default" w:ascii="Times New Roman" w:hAnsi="Times New Roman" w:cs="Times New Roman" w:eastAsiaTheme="minorEastAsia"/>
                      <w:kern w:val="0"/>
                      <w:szCs w:val="21"/>
                      <w:lang w:val="en-US" w:eastAsia="zh-CN" w:bidi="ar"/>
                    </w:rPr>
                    <w:t>/</w:t>
                  </w:r>
                </w:p>
              </w:tc>
              <w:tc>
                <w:tcPr>
                  <w:tcW w:w="741" w:type="dxa"/>
                  <w:tcBorders>
                    <w:right w:val="nil"/>
                  </w:tcBorders>
                  <w:noWrap w:val="0"/>
                  <w:vAlign w:val="center"/>
                </w:tcPr>
                <w:p>
                  <w:pPr>
                    <w:spacing w:line="360" w:lineRule="auto"/>
                    <w:jc w:val="center"/>
                    <w:rPr>
                      <w:rFonts w:hint="default" w:ascii="Times New Roman" w:hAnsi="Times New Roman" w:cs="Times New Roman" w:eastAsiaTheme="minorEastAsia"/>
                      <w:kern w:val="0"/>
                      <w:szCs w:val="21"/>
                      <w:lang w:val="en-US" w:eastAsia="zh-CN" w:bidi="ar"/>
                    </w:rPr>
                  </w:pPr>
                  <w:r>
                    <w:rPr>
                      <w:rFonts w:hint="default" w:ascii="Times New Roman" w:hAnsi="Times New Roman" w:cs="Times New Roman" w:eastAsiaTheme="minorEastAsia"/>
                      <w:kern w:val="0"/>
                      <w:szCs w:val="21"/>
                      <w:lang w:val="en-US" w:eastAsia="zh-CN" w:bidi="ar"/>
                    </w:rPr>
                    <w:t>/</w:t>
                  </w:r>
                </w:p>
              </w:tc>
              <w:tc>
                <w:tcPr>
                  <w:tcW w:w="1140" w:type="dxa"/>
                  <w:tcBorders>
                    <w:right w:val="nil"/>
                  </w:tcBorders>
                  <w:noWrap w:val="0"/>
                  <w:vAlign w:val="center"/>
                </w:tcPr>
                <w:p>
                  <w:pPr>
                    <w:spacing w:line="360" w:lineRule="auto"/>
                    <w:jc w:val="center"/>
                    <w:rPr>
                      <w:rFonts w:hint="default" w:ascii="Times New Roman" w:hAnsi="Times New Roman" w:cs="Times New Roman" w:eastAsiaTheme="minorEastAsia"/>
                      <w:kern w:val="0"/>
                      <w:szCs w:val="21"/>
                      <w:lang w:val="en-US" w:eastAsia="zh-CN" w:bidi="ar"/>
                    </w:rPr>
                  </w:pPr>
                  <w:r>
                    <w:rPr>
                      <w:rFonts w:hint="default" w:ascii="Times New Roman" w:hAnsi="Times New Roman" w:cs="Times New Roman" w:eastAsiaTheme="minorEastAsia"/>
                      <w:kern w:val="0"/>
                      <w:szCs w:val="21"/>
                      <w:lang w:val="en-US" w:eastAsia="zh-CN" w:bidi="ar"/>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704" w:type="dxa"/>
                  <w:tcBorders>
                    <w:left w:val="nil"/>
                  </w:tcBorders>
                  <w:noWrap w:val="0"/>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rPr>
                    <w:t>2</w:t>
                  </w:r>
                </w:p>
              </w:tc>
              <w:tc>
                <w:tcPr>
                  <w:tcW w:w="2108" w:type="dxa"/>
                  <w:noWrap w:val="0"/>
                  <w:vAlign w:val="center"/>
                </w:tcPr>
                <w:p>
                  <w:pPr>
                    <w:widowControl/>
                    <w:spacing w:line="360" w:lineRule="atLeast"/>
                    <w:jc w:val="center"/>
                    <w:rPr>
                      <w:rFonts w:hint="default" w:ascii="Times New Roman" w:hAnsi="Times New Roman" w:cs="Times New Roman" w:eastAsiaTheme="minorEastAsia"/>
                      <w:kern w:val="0"/>
                      <w:szCs w:val="21"/>
                      <w:lang w:eastAsia="zh-CN" w:bidi="ar"/>
                    </w:rPr>
                  </w:pPr>
                  <w:r>
                    <w:rPr>
                      <w:rFonts w:hint="default" w:ascii="Times New Roman" w:hAnsi="Times New Roman" w:cs="Times New Roman" w:eastAsiaTheme="minorEastAsia"/>
                      <w:kern w:val="0"/>
                      <w:szCs w:val="21"/>
                      <w:lang w:eastAsia="zh-CN" w:bidi="ar"/>
                    </w:rPr>
                    <w:t>高速糖果成型机</w:t>
                  </w:r>
                </w:p>
              </w:tc>
              <w:tc>
                <w:tcPr>
                  <w:tcW w:w="1237" w:type="dxa"/>
                  <w:noWrap w:val="0"/>
                  <w:vAlign w:val="center"/>
                </w:tcPr>
                <w:p>
                  <w:pPr>
                    <w:widowControl/>
                    <w:spacing w:line="360" w:lineRule="atLeast"/>
                    <w:jc w:val="center"/>
                    <w:rPr>
                      <w:rFonts w:hint="default" w:ascii="Times New Roman" w:hAnsi="Times New Roman" w:cs="Times New Roman" w:eastAsiaTheme="minorEastAsia"/>
                      <w:kern w:val="0"/>
                      <w:szCs w:val="21"/>
                      <w:lang w:val="en-US" w:eastAsia="zh-CN" w:bidi="ar"/>
                    </w:rPr>
                  </w:pPr>
                  <w:r>
                    <w:rPr>
                      <w:rFonts w:hint="default" w:ascii="Times New Roman" w:hAnsi="Times New Roman" w:cs="Times New Roman" w:eastAsiaTheme="minorEastAsia"/>
                      <w:kern w:val="0"/>
                      <w:szCs w:val="21"/>
                      <w:lang w:val="en-US" w:eastAsia="zh-CN" w:bidi="ar"/>
                    </w:rPr>
                    <w:t>HY28冲</w:t>
                  </w:r>
                </w:p>
              </w:tc>
              <w:tc>
                <w:tcPr>
                  <w:tcW w:w="713" w:type="dxa"/>
                  <w:noWrap w:val="0"/>
                  <w:vAlign w:val="center"/>
                </w:tcPr>
                <w:p>
                  <w:pPr>
                    <w:widowControl/>
                    <w:spacing w:line="360" w:lineRule="atLeast"/>
                    <w:jc w:val="center"/>
                    <w:rPr>
                      <w:rFonts w:hint="default" w:ascii="Times New Roman" w:hAnsi="Times New Roman" w:cs="Times New Roman" w:eastAsiaTheme="minorEastAsia"/>
                      <w:kern w:val="0"/>
                      <w:szCs w:val="21"/>
                      <w:lang w:val="en-US" w:eastAsia="zh-CN" w:bidi="ar"/>
                    </w:rPr>
                  </w:pPr>
                  <w:r>
                    <w:rPr>
                      <w:rFonts w:hint="default" w:ascii="Times New Roman" w:hAnsi="Times New Roman" w:cs="Times New Roman" w:eastAsiaTheme="minorEastAsia"/>
                      <w:kern w:val="0"/>
                      <w:szCs w:val="21"/>
                      <w:lang w:val="en-US" w:eastAsia="zh-CN" w:bidi="ar"/>
                    </w:rPr>
                    <w:t>2台</w:t>
                  </w:r>
                </w:p>
              </w:tc>
              <w:tc>
                <w:tcPr>
                  <w:tcW w:w="1715" w:type="dxa"/>
                  <w:tcBorders>
                    <w:right w:val="nil"/>
                  </w:tcBorders>
                  <w:noWrap w:val="0"/>
                  <w:vAlign w:val="center"/>
                </w:tcPr>
                <w:p>
                  <w:pPr>
                    <w:spacing w:line="360" w:lineRule="auto"/>
                    <w:jc w:val="center"/>
                    <w:rPr>
                      <w:rFonts w:hint="default" w:ascii="Times New Roman" w:hAnsi="Times New Roman" w:cs="Times New Roman" w:eastAsiaTheme="minorEastAsia"/>
                      <w:kern w:val="0"/>
                      <w:szCs w:val="21"/>
                      <w:lang w:val="en-US" w:eastAsia="zh-CN" w:bidi="ar"/>
                    </w:rPr>
                  </w:pPr>
                  <w:r>
                    <w:rPr>
                      <w:rFonts w:hint="default" w:ascii="Times New Roman" w:hAnsi="Times New Roman" w:cs="Times New Roman" w:eastAsiaTheme="minorEastAsia"/>
                      <w:kern w:val="0"/>
                      <w:szCs w:val="21"/>
                      <w:lang w:val="en-US" w:eastAsia="zh-CN" w:bidi="ar"/>
                    </w:rPr>
                    <w:t>HY28冲</w:t>
                  </w:r>
                </w:p>
              </w:tc>
              <w:tc>
                <w:tcPr>
                  <w:tcW w:w="741" w:type="dxa"/>
                  <w:tcBorders>
                    <w:right w:val="nil"/>
                  </w:tcBorders>
                  <w:noWrap w:val="0"/>
                  <w:vAlign w:val="center"/>
                </w:tcPr>
                <w:p>
                  <w:pPr>
                    <w:spacing w:line="360" w:lineRule="auto"/>
                    <w:jc w:val="center"/>
                    <w:rPr>
                      <w:rFonts w:hint="eastAsia" w:ascii="Times New Roman" w:hAnsi="Times New Roman" w:cs="Times New Roman" w:eastAsiaTheme="minorEastAsia"/>
                      <w:kern w:val="0"/>
                      <w:szCs w:val="21"/>
                      <w:lang w:val="en-US" w:eastAsia="zh-CN" w:bidi="ar"/>
                    </w:rPr>
                  </w:pPr>
                  <w:r>
                    <w:rPr>
                      <w:rFonts w:hint="eastAsia" w:cs="Times New Roman" w:eastAsiaTheme="minorEastAsia"/>
                      <w:kern w:val="0"/>
                      <w:szCs w:val="21"/>
                      <w:lang w:val="en-US" w:eastAsia="zh-CN" w:bidi="ar"/>
                    </w:rPr>
                    <w:t>1台</w:t>
                  </w:r>
                </w:p>
              </w:tc>
              <w:tc>
                <w:tcPr>
                  <w:tcW w:w="1140" w:type="dxa"/>
                  <w:tcBorders>
                    <w:right w:val="nil"/>
                  </w:tcBorders>
                  <w:noWrap w:val="0"/>
                  <w:vAlign w:val="center"/>
                </w:tcPr>
                <w:p>
                  <w:pPr>
                    <w:spacing w:line="360" w:lineRule="auto"/>
                    <w:jc w:val="center"/>
                    <w:rPr>
                      <w:rFonts w:hint="default" w:ascii="Times New Roman" w:hAnsi="Times New Roman" w:cs="Times New Roman" w:eastAsiaTheme="minorEastAsia"/>
                      <w:kern w:val="0"/>
                      <w:szCs w:val="21"/>
                      <w:lang w:val="en-US" w:eastAsia="zh-CN" w:bidi="ar"/>
                    </w:rPr>
                  </w:pPr>
                  <w:r>
                    <w:rPr>
                      <w:rFonts w:hint="eastAsia" w:cs="Times New Roman" w:eastAsiaTheme="minorEastAsia"/>
                      <w:kern w:val="0"/>
                      <w:szCs w:val="21"/>
                      <w:lang w:val="en-US" w:eastAsia="zh-CN" w:bidi="ar"/>
                    </w:rPr>
                    <w:t>3</w:t>
                  </w:r>
                  <w:r>
                    <w:rPr>
                      <w:rFonts w:hint="default" w:ascii="Times New Roman" w:hAnsi="Times New Roman" w:cs="Times New Roman" w:eastAsiaTheme="minorEastAsia"/>
                      <w:kern w:val="0"/>
                      <w:szCs w:val="21"/>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704" w:type="dxa"/>
                  <w:tcBorders>
                    <w:left w:val="nil"/>
                  </w:tcBorders>
                  <w:noWrap w:val="0"/>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rPr>
                    <w:t>3</w:t>
                  </w:r>
                </w:p>
              </w:tc>
              <w:tc>
                <w:tcPr>
                  <w:tcW w:w="2108" w:type="dxa"/>
                  <w:noWrap w:val="0"/>
                  <w:vAlign w:val="center"/>
                </w:tcPr>
                <w:p>
                  <w:pPr>
                    <w:widowControl/>
                    <w:spacing w:line="360" w:lineRule="atLeast"/>
                    <w:jc w:val="center"/>
                    <w:rPr>
                      <w:rFonts w:hint="default" w:ascii="Times New Roman" w:hAnsi="Times New Roman" w:cs="Times New Roman" w:eastAsiaTheme="minorEastAsia"/>
                      <w:kern w:val="0"/>
                      <w:szCs w:val="21"/>
                      <w:lang w:eastAsia="zh-CN" w:bidi="ar"/>
                    </w:rPr>
                  </w:pPr>
                  <w:r>
                    <w:rPr>
                      <w:rFonts w:hint="default" w:ascii="Times New Roman" w:hAnsi="Times New Roman" w:cs="Times New Roman" w:eastAsiaTheme="minorEastAsia"/>
                      <w:kern w:val="0"/>
                      <w:szCs w:val="21"/>
                      <w:lang w:eastAsia="zh-CN" w:bidi="ar"/>
                    </w:rPr>
                    <w:t>熬糖锅</w:t>
                  </w:r>
                </w:p>
              </w:tc>
              <w:tc>
                <w:tcPr>
                  <w:tcW w:w="1237" w:type="dxa"/>
                  <w:noWrap w:val="0"/>
                  <w:vAlign w:val="center"/>
                </w:tcPr>
                <w:p>
                  <w:pPr>
                    <w:widowControl/>
                    <w:spacing w:line="360" w:lineRule="atLeast"/>
                    <w:jc w:val="center"/>
                    <w:rPr>
                      <w:rFonts w:hint="default" w:ascii="Times New Roman" w:hAnsi="Times New Roman" w:cs="Times New Roman" w:eastAsiaTheme="minorEastAsia"/>
                      <w:kern w:val="0"/>
                      <w:szCs w:val="21"/>
                      <w:lang w:val="en-US" w:eastAsia="zh-CN" w:bidi="ar"/>
                    </w:rPr>
                  </w:pPr>
                  <w:r>
                    <w:rPr>
                      <w:rFonts w:hint="default" w:ascii="Times New Roman" w:hAnsi="Times New Roman" w:cs="Times New Roman" w:eastAsiaTheme="minorEastAsia"/>
                      <w:kern w:val="0"/>
                      <w:szCs w:val="21"/>
                      <w:lang w:val="en-US" w:eastAsia="zh-CN" w:bidi="ar"/>
                    </w:rPr>
                    <w:t>/</w:t>
                  </w:r>
                </w:p>
              </w:tc>
              <w:tc>
                <w:tcPr>
                  <w:tcW w:w="713" w:type="dxa"/>
                  <w:noWrap w:val="0"/>
                  <w:vAlign w:val="center"/>
                </w:tcPr>
                <w:p>
                  <w:pPr>
                    <w:widowControl/>
                    <w:spacing w:line="360" w:lineRule="atLeast"/>
                    <w:jc w:val="center"/>
                    <w:rPr>
                      <w:rFonts w:hint="default" w:ascii="Times New Roman" w:hAnsi="Times New Roman" w:cs="Times New Roman" w:eastAsiaTheme="minorEastAsia"/>
                      <w:kern w:val="0"/>
                      <w:szCs w:val="21"/>
                      <w:lang w:val="en-US" w:eastAsia="zh-CN" w:bidi="ar"/>
                    </w:rPr>
                  </w:pPr>
                  <w:r>
                    <w:rPr>
                      <w:rFonts w:hint="eastAsia" w:cs="Times New Roman" w:eastAsiaTheme="minorEastAsia"/>
                      <w:kern w:val="0"/>
                      <w:szCs w:val="21"/>
                      <w:lang w:val="en-US" w:eastAsia="zh-CN" w:bidi="ar"/>
                    </w:rPr>
                    <w:t>4</w:t>
                  </w:r>
                  <w:r>
                    <w:rPr>
                      <w:rFonts w:hint="default" w:ascii="Times New Roman" w:hAnsi="Times New Roman" w:cs="Times New Roman" w:eastAsiaTheme="minorEastAsia"/>
                      <w:kern w:val="0"/>
                      <w:szCs w:val="21"/>
                      <w:lang w:val="en-US" w:eastAsia="zh-CN" w:bidi="ar"/>
                    </w:rPr>
                    <w:t>台</w:t>
                  </w:r>
                </w:p>
              </w:tc>
              <w:tc>
                <w:tcPr>
                  <w:tcW w:w="1715" w:type="dxa"/>
                  <w:tcBorders>
                    <w:right w:val="nil"/>
                  </w:tcBorders>
                  <w:noWrap w:val="0"/>
                  <w:vAlign w:val="center"/>
                </w:tcPr>
                <w:p>
                  <w:pPr>
                    <w:spacing w:line="360" w:lineRule="auto"/>
                    <w:jc w:val="center"/>
                    <w:rPr>
                      <w:rFonts w:hint="default" w:ascii="Times New Roman" w:hAnsi="Times New Roman" w:cs="Times New Roman" w:eastAsiaTheme="minorEastAsia"/>
                      <w:kern w:val="0"/>
                      <w:szCs w:val="21"/>
                      <w:lang w:val="en-US" w:eastAsia="zh-CN" w:bidi="ar"/>
                    </w:rPr>
                  </w:pPr>
                  <w:r>
                    <w:rPr>
                      <w:rFonts w:hint="default" w:ascii="Times New Roman" w:hAnsi="Times New Roman" w:cs="Times New Roman" w:eastAsiaTheme="minorEastAsia"/>
                      <w:kern w:val="0"/>
                      <w:szCs w:val="21"/>
                      <w:lang w:val="en-US" w:eastAsia="zh-CN" w:bidi="ar"/>
                    </w:rPr>
                    <w:t>/</w:t>
                  </w:r>
                </w:p>
              </w:tc>
              <w:tc>
                <w:tcPr>
                  <w:tcW w:w="741" w:type="dxa"/>
                  <w:tcBorders>
                    <w:right w:val="nil"/>
                  </w:tcBorders>
                  <w:noWrap w:val="0"/>
                  <w:vAlign w:val="center"/>
                </w:tcPr>
                <w:p>
                  <w:pPr>
                    <w:spacing w:line="360" w:lineRule="auto"/>
                    <w:jc w:val="center"/>
                    <w:rPr>
                      <w:rFonts w:hint="default" w:ascii="Times New Roman" w:hAnsi="Times New Roman" w:cs="Times New Roman" w:eastAsiaTheme="minorEastAsia"/>
                      <w:kern w:val="0"/>
                      <w:szCs w:val="21"/>
                      <w:lang w:val="en-US" w:eastAsia="zh-CN" w:bidi="ar"/>
                    </w:rPr>
                  </w:pPr>
                  <w:r>
                    <w:rPr>
                      <w:rFonts w:hint="eastAsia" w:cs="Times New Roman" w:eastAsiaTheme="minorEastAsia"/>
                      <w:kern w:val="0"/>
                      <w:szCs w:val="21"/>
                      <w:lang w:val="en-US" w:eastAsia="zh-CN" w:bidi="ar"/>
                    </w:rPr>
                    <w:t>4台</w:t>
                  </w:r>
                </w:p>
              </w:tc>
              <w:tc>
                <w:tcPr>
                  <w:tcW w:w="1140" w:type="dxa"/>
                  <w:tcBorders>
                    <w:right w:val="nil"/>
                  </w:tcBorders>
                  <w:noWrap w:val="0"/>
                  <w:vAlign w:val="center"/>
                </w:tcPr>
                <w:p>
                  <w:pPr>
                    <w:spacing w:line="360" w:lineRule="auto"/>
                    <w:jc w:val="center"/>
                    <w:rPr>
                      <w:rFonts w:hint="default" w:ascii="Times New Roman" w:hAnsi="Times New Roman" w:cs="Times New Roman" w:eastAsiaTheme="minorEastAsia"/>
                      <w:kern w:val="0"/>
                      <w:szCs w:val="21"/>
                      <w:lang w:val="en-US" w:eastAsia="zh-CN" w:bidi="ar"/>
                    </w:rPr>
                  </w:pPr>
                  <w:r>
                    <w:rPr>
                      <w:rFonts w:hint="eastAsia" w:cs="Times New Roman" w:eastAsiaTheme="minorEastAsia"/>
                      <w:kern w:val="0"/>
                      <w:szCs w:val="21"/>
                      <w:lang w:val="en-US" w:eastAsia="zh-CN" w:bidi="ar"/>
                    </w:rPr>
                    <w:t>8</w:t>
                  </w:r>
                  <w:r>
                    <w:rPr>
                      <w:rFonts w:hint="default" w:ascii="Times New Roman" w:hAnsi="Times New Roman" w:cs="Times New Roman" w:eastAsiaTheme="minorEastAsia"/>
                      <w:kern w:val="0"/>
                      <w:szCs w:val="21"/>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704" w:type="dxa"/>
                  <w:tcBorders>
                    <w:left w:val="nil"/>
                  </w:tcBorders>
                  <w:noWrap w:val="0"/>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lang w:val="en-US" w:eastAsia="zh-CN"/>
                    </w:rPr>
                    <w:t>4</w:t>
                  </w:r>
                </w:p>
              </w:tc>
              <w:tc>
                <w:tcPr>
                  <w:tcW w:w="2108" w:type="dxa"/>
                  <w:noWrap w:val="0"/>
                  <w:vAlign w:val="center"/>
                </w:tcPr>
                <w:p>
                  <w:pPr>
                    <w:spacing w:line="360" w:lineRule="auto"/>
                    <w:jc w:val="center"/>
                    <w:rPr>
                      <w:rFonts w:hint="default" w:ascii="Times New Roman" w:hAnsi="Times New Roman" w:cs="Times New Roman" w:eastAsiaTheme="minorEastAsia"/>
                      <w:snapToGrid w:val="0"/>
                      <w:kern w:val="0"/>
                      <w:sz w:val="21"/>
                      <w:szCs w:val="21"/>
                      <w:highlight w:val="none"/>
                      <w:lang w:val="en-US" w:eastAsia="zh-CN" w:bidi="ar-SA"/>
                    </w:rPr>
                  </w:pPr>
                  <w:r>
                    <w:rPr>
                      <w:rFonts w:hint="default" w:ascii="Times New Roman" w:hAnsi="Times New Roman" w:cs="Times New Roman" w:eastAsiaTheme="minorEastAsia"/>
                      <w:snapToGrid w:val="0"/>
                      <w:kern w:val="0"/>
                      <w:szCs w:val="21"/>
                      <w:highlight w:val="none"/>
                      <w:lang w:val="en-US" w:eastAsia="zh-CN"/>
                    </w:rPr>
                    <w:t>储糖罐</w:t>
                  </w:r>
                </w:p>
              </w:tc>
              <w:tc>
                <w:tcPr>
                  <w:tcW w:w="1237" w:type="dxa"/>
                  <w:noWrap w:val="0"/>
                  <w:vAlign w:val="center"/>
                </w:tcPr>
                <w:p>
                  <w:pPr>
                    <w:spacing w:line="360" w:lineRule="auto"/>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Cs w:val="21"/>
                      <w:lang w:val="en-US" w:eastAsia="zh-CN" w:bidi="ar"/>
                    </w:rPr>
                    <w:t>/</w:t>
                  </w:r>
                </w:p>
              </w:tc>
              <w:tc>
                <w:tcPr>
                  <w:tcW w:w="713" w:type="dxa"/>
                  <w:noWrap w:val="0"/>
                  <w:vAlign w:val="center"/>
                </w:tcPr>
                <w:p>
                  <w:pPr>
                    <w:spacing w:line="360" w:lineRule="auto"/>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Cs w:val="21"/>
                      <w:lang w:val="en-US" w:eastAsia="zh-CN" w:bidi="ar"/>
                    </w:rPr>
                    <w:t>/</w:t>
                  </w:r>
                </w:p>
              </w:tc>
              <w:tc>
                <w:tcPr>
                  <w:tcW w:w="1715" w:type="dxa"/>
                  <w:tcBorders>
                    <w:right w:val="nil"/>
                  </w:tcBorders>
                  <w:noWrap w:val="0"/>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w:t>
                  </w:r>
                </w:p>
              </w:tc>
              <w:tc>
                <w:tcPr>
                  <w:tcW w:w="741" w:type="dxa"/>
                  <w:tcBorders>
                    <w:right w:val="nil"/>
                  </w:tcBorders>
                  <w:noWrap w:val="0"/>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eastAsia" w:cs="Times New Roman" w:eastAsiaTheme="minorEastAsia"/>
                      <w:kern w:val="0"/>
                      <w:szCs w:val="21"/>
                      <w:lang w:val="en-US" w:eastAsia="zh-CN"/>
                    </w:rPr>
                    <w:t>5</w:t>
                  </w:r>
                  <w:r>
                    <w:rPr>
                      <w:rFonts w:hint="default" w:ascii="Times New Roman" w:hAnsi="Times New Roman" w:cs="Times New Roman" w:eastAsiaTheme="minorEastAsia"/>
                      <w:kern w:val="0"/>
                      <w:szCs w:val="21"/>
                      <w:lang w:val="en-US" w:eastAsia="zh-CN"/>
                    </w:rPr>
                    <w:t>台</w:t>
                  </w:r>
                </w:p>
              </w:tc>
              <w:tc>
                <w:tcPr>
                  <w:tcW w:w="1140" w:type="dxa"/>
                  <w:tcBorders>
                    <w:right w:val="nil"/>
                  </w:tcBorders>
                  <w:noWrap w:val="0"/>
                  <w:vAlign w:val="center"/>
                </w:tcPr>
                <w:p>
                  <w:pPr>
                    <w:spacing w:line="360" w:lineRule="auto"/>
                    <w:jc w:val="center"/>
                    <w:rPr>
                      <w:rFonts w:hint="default" w:ascii="Times New Roman" w:hAnsi="Times New Roman" w:cs="Times New Roman" w:eastAsiaTheme="minorEastAsia"/>
                      <w:kern w:val="0"/>
                      <w:szCs w:val="21"/>
                      <w:lang w:val="en-US" w:eastAsia="zh-CN" w:bidi="ar"/>
                    </w:rPr>
                  </w:pPr>
                  <w:r>
                    <w:rPr>
                      <w:rFonts w:hint="eastAsia" w:cs="Times New Roman" w:eastAsiaTheme="minorEastAsia"/>
                      <w:kern w:val="0"/>
                      <w:szCs w:val="21"/>
                      <w:lang w:val="en-US" w:eastAsia="zh-CN" w:bidi="ar"/>
                    </w:rPr>
                    <w:t>5</w:t>
                  </w:r>
                  <w:r>
                    <w:rPr>
                      <w:rFonts w:hint="default" w:ascii="Times New Roman" w:hAnsi="Times New Roman" w:cs="Times New Roman" w:eastAsiaTheme="minorEastAsia"/>
                      <w:kern w:val="0"/>
                      <w:szCs w:val="21"/>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704" w:type="dxa"/>
                  <w:tcBorders>
                    <w:left w:val="nil"/>
                  </w:tcBorders>
                  <w:noWrap w:val="0"/>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rPr>
                    <w:t>5</w:t>
                  </w:r>
                </w:p>
              </w:tc>
              <w:tc>
                <w:tcPr>
                  <w:tcW w:w="2108" w:type="dxa"/>
                  <w:noWrap w:val="0"/>
                  <w:vAlign w:val="center"/>
                </w:tcPr>
                <w:p>
                  <w:pPr>
                    <w:spacing w:line="360" w:lineRule="auto"/>
                    <w:jc w:val="center"/>
                    <w:rPr>
                      <w:rFonts w:hint="default" w:ascii="Times New Roman" w:hAnsi="Times New Roman" w:cs="Times New Roman" w:eastAsiaTheme="minorEastAsia"/>
                      <w:snapToGrid w:val="0"/>
                      <w:kern w:val="0"/>
                      <w:sz w:val="21"/>
                      <w:szCs w:val="21"/>
                      <w:highlight w:val="none"/>
                      <w:lang w:val="en-US" w:eastAsia="zh-CN" w:bidi="ar-SA"/>
                    </w:rPr>
                  </w:pPr>
                  <w:r>
                    <w:rPr>
                      <w:rFonts w:hint="default" w:ascii="Times New Roman" w:hAnsi="Times New Roman" w:cs="Times New Roman" w:eastAsiaTheme="minorEastAsia"/>
                      <w:snapToGrid w:val="0"/>
                      <w:kern w:val="0"/>
                      <w:szCs w:val="21"/>
                      <w:highlight w:val="none"/>
                      <w:lang w:eastAsia="zh-CN"/>
                    </w:rPr>
                    <w:t>保温罐</w:t>
                  </w:r>
                </w:p>
              </w:tc>
              <w:tc>
                <w:tcPr>
                  <w:tcW w:w="1237" w:type="dxa"/>
                  <w:noWrap w:val="0"/>
                  <w:vAlign w:val="center"/>
                </w:tcPr>
                <w:p>
                  <w:pPr>
                    <w:spacing w:line="360" w:lineRule="auto"/>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Cs w:val="21"/>
                      <w:lang w:val="en-US" w:eastAsia="zh-CN" w:bidi="ar"/>
                    </w:rPr>
                    <w:t>/</w:t>
                  </w:r>
                </w:p>
              </w:tc>
              <w:tc>
                <w:tcPr>
                  <w:tcW w:w="713" w:type="dxa"/>
                  <w:noWrap w:val="0"/>
                  <w:vAlign w:val="center"/>
                </w:tcPr>
                <w:p>
                  <w:pPr>
                    <w:spacing w:line="360" w:lineRule="auto"/>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Cs w:val="21"/>
                      <w:lang w:val="en-US" w:eastAsia="zh-CN" w:bidi="ar"/>
                    </w:rPr>
                    <w:t>/</w:t>
                  </w:r>
                </w:p>
              </w:tc>
              <w:tc>
                <w:tcPr>
                  <w:tcW w:w="1715" w:type="dxa"/>
                  <w:tcBorders>
                    <w:right w:val="nil"/>
                  </w:tcBorders>
                  <w:noWrap w:val="0"/>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w:t>
                  </w:r>
                </w:p>
              </w:tc>
              <w:tc>
                <w:tcPr>
                  <w:tcW w:w="741" w:type="dxa"/>
                  <w:tcBorders>
                    <w:right w:val="nil"/>
                  </w:tcBorders>
                  <w:noWrap w:val="0"/>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8台</w:t>
                  </w:r>
                </w:p>
              </w:tc>
              <w:tc>
                <w:tcPr>
                  <w:tcW w:w="1140" w:type="dxa"/>
                  <w:tcBorders>
                    <w:right w:val="nil"/>
                  </w:tcBorders>
                  <w:noWrap w:val="0"/>
                  <w:vAlign w:val="center"/>
                </w:tcPr>
                <w:p>
                  <w:pPr>
                    <w:spacing w:line="360" w:lineRule="auto"/>
                    <w:jc w:val="center"/>
                    <w:rPr>
                      <w:rFonts w:hint="default" w:ascii="Times New Roman" w:hAnsi="Times New Roman" w:cs="Times New Roman" w:eastAsiaTheme="minorEastAsia"/>
                      <w:kern w:val="0"/>
                      <w:szCs w:val="21"/>
                      <w:lang w:val="en-US" w:eastAsia="zh-CN" w:bidi="ar"/>
                    </w:rPr>
                  </w:pPr>
                  <w:r>
                    <w:rPr>
                      <w:rFonts w:hint="default" w:ascii="Times New Roman" w:hAnsi="Times New Roman" w:cs="Times New Roman" w:eastAsiaTheme="minorEastAsia"/>
                      <w:kern w:val="0"/>
                      <w:szCs w:val="21"/>
                      <w:lang w:val="en-US" w:eastAsia="zh-CN" w:bidi="ar"/>
                    </w:rPr>
                    <w:t>8台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704" w:type="dxa"/>
                  <w:tcBorders>
                    <w:left w:val="nil"/>
                  </w:tcBorders>
                  <w:noWrap w:val="0"/>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rPr>
                    <w:t>6</w:t>
                  </w:r>
                </w:p>
              </w:tc>
              <w:tc>
                <w:tcPr>
                  <w:tcW w:w="2108" w:type="dxa"/>
                  <w:noWrap w:val="0"/>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lang w:eastAsia="zh-CN"/>
                    </w:rPr>
                    <w:t>真空连续熬糖锅</w:t>
                  </w:r>
                </w:p>
              </w:tc>
              <w:tc>
                <w:tcPr>
                  <w:tcW w:w="1237" w:type="dxa"/>
                  <w:noWrap w:val="0"/>
                  <w:vAlign w:val="center"/>
                </w:tcPr>
                <w:p>
                  <w:pPr>
                    <w:spacing w:line="360" w:lineRule="auto"/>
                    <w:jc w:val="center"/>
                    <w:rPr>
                      <w:rFonts w:hint="default" w:ascii="Times New Roman" w:hAnsi="Times New Roman" w:cs="Times New Roman" w:eastAsiaTheme="minorEastAsia"/>
                      <w:kern w:val="0"/>
                      <w:sz w:val="21"/>
                      <w:szCs w:val="21"/>
                      <w:lang w:val="en-US" w:eastAsia="zh-CN" w:bidi="ar"/>
                    </w:rPr>
                  </w:pPr>
                  <w:r>
                    <w:rPr>
                      <w:rFonts w:hint="eastAsia" w:cs="Times New Roman" w:eastAsiaTheme="minorEastAsia"/>
                      <w:kern w:val="0"/>
                      <w:szCs w:val="21"/>
                      <w:lang w:val="en-US" w:eastAsia="zh-CN"/>
                    </w:rPr>
                    <w:t>/</w:t>
                  </w:r>
                </w:p>
              </w:tc>
              <w:tc>
                <w:tcPr>
                  <w:tcW w:w="713" w:type="dxa"/>
                  <w:noWrap w:val="0"/>
                  <w:vAlign w:val="center"/>
                </w:tcPr>
                <w:p>
                  <w:pPr>
                    <w:spacing w:line="360" w:lineRule="auto"/>
                    <w:jc w:val="center"/>
                    <w:rPr>
                      <w:rFonts w:hint="default" w:ascii="Times New Roman" w:hAnsi="Times New Roman" w:cs="Times New Roman" w:eastAsiaTheme="minorEastAsia"/>
                      <w:kern w:val="0"/>
                      <w:sz w:val="21"/>
                      <w:szCs w:val="21"/>
                      <w:lang w:val="en-US" w:eastAsia="zh-CN" w:bidi="ar"/>
                    </w:rPr>
                  </w:pPr>
                  <w:r>
                    <w:rPr>
                      <w:rFonts w:hint="eastAsia" w:cs="Times New Roman" w:eastAsiaTheme="minorEastAsia"/>
                      <w:kern w:val="0"/>
                      <w:sz w:val="21"/>
                      <w:szCs w:val="21"/>
                      <w:lang w:val="en-US" w:eastAsia="zh-CN" w:bidi="ar"/>
                    </w:rPr>
                    <w:t>/</w:t>
                  </w:r>
                </w:p>
              </w:tc>
              <w:tc>
                <w:tcPr>
                  <w:tcW w:w="1715" w:type="dxa"/>
                  <w:tcBorders>
                    <w:right w:val="nil"/>
                  </w:tcBorders>
                  <w:noWrap w:val="0"/>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JY-3-50</w:t>
                  </w:r>
                </w:p>
              </w:tc>
              <w:tc>
                <w:tcPr>
                  <w:tcW w:w="741" w:type="dxa"/>
                  <w:tcBorders>
                    <w:right w:val="nil"/>
                  </w:tcBorders>
                  <w:noWrap w:val="0"/>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eastAsia" w:cs="Times New Roman" w:eastAsiaTheme="minorEastAsia"/>
                      <w:kern w:val="0"/>
                      <w:szCs w:val="21"/>
                      <w:lang w:val="en-US" w:eastAsia="zh-CN"/>
                    </w:rPr>
                    <w:t>9</w:t>
                  </w:r>
                  <w:r>
                    <w:rPr>
                      <w:rFonts w:hint="default" w:ascii="Times New Roman" w:hAnsi="Times New Roman" w:cs="Times New Roman" w:eastAsiaTheme="minorEastAsia"/>
                      <w:kern w:val="0"/>
                      <w:szCs w:val="21"/>
                      <w:lang w:val="en-US" w:eastAsia="zh-CN"/>
                    </w:rPr>
                    <w:t>台</w:t>
                  </w:r>
                </w:p>
              </w:tc>
              <w:tc>
                <w:tcPr>
                  <w:tcW w:w="1140" w:type="dxa"/>
                  <w:tcBorders>
                    <w:right w:val="nil"/>
                  </w:tcBorders>
                  <w:noWrap w:val="0"/>
                  <w:vAlign w:val="center"/>
                </w:tcPr>
                <w:p>
                  <w:pPr>
                    <w:spacing w:line="360" w:lineRule="auto"/>
                    <w:jc w:val="center"/>
                    <w:rPr>
                      <w:rFonts w:hint="default" w:ascii="Times New Roman" w:hAnsi="Times New Roman" w:cs="Times New Roman" w:eastAsiaTheme="minorEastAsia"/>
                      <w:kern w:val="0"/>
                      <w:szCs w:val="21"/>
                      <w:lang w:val="en-US" w:eastAsia="zh-CN" w:bidi="ar"/>
                    </w:rPr>
                  </w:pPr>
                  <w:r>
                    <w:rPr>
                      <w:rFonts w:hint="eastAsia" w:cs="Times New Roman" w:eastAsiaTheme="minorEastAsia"/>
                      <w:kern w:val="0"/>
                      <w:szCs w:val="21"/>
                      <w:lang w:val="en-US" w:eastAsia="zh-CN" w:bidi="ar"/>
                    </w:rPr>
                    <w:t>9</w:t>
                  </w:r>
                  <w:r>
                    <w:rPr>
                      <w:rFonts w:hint="default" w:ascii="Times New Roman" w:hAnsi="Times New Roman" w:cs="Times New Roman" w:eastAsiaTheme="minorEastAsia"/>
                      <w:kern w:val="0"/>
                      <w:szCs w:val="21"/>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704" w:type="dxa"/>
                  <w:tcBorders>
                    <w:left w:val="nil"/>
                  </w:tcBorders>
                  <w:noWrap w:val="0"/>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rPr>
                    <w:t>7</w:t>
                  </w:r>
                </w:p>
              </w:tc>
              <w:tc>
                <w:tcPr>
                  <w:tcW w:w="2108" w:type="dxa"/>
                  <w:noWrap w:val="0"/>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lang w:eastAsia="zh-CN"/>
                    </w:rPr>
                    <w:t>奶糖连续熬糖、充气搅拌机组</w:t>
                  </w:r>
                </w:p>
              </w:tc>
              <w:tc>
                <w:tcPr>
                  <w:tcW w:w="1237" w:type="dxa"/>
                  <w:noWrap w:val="0"/>
                  <w:vAlign w:val="center"/>
                </w:tcPr>
                <w:p>
                  <w:pPr>
                    <w:spacing w:line="360" w:lineRule="auto"/>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Cs w:val="21"/>
                      <w:lang w:val="en-US" w:eastAsia="zh-CN" w:bidi="ar"/>
                    </w:rPr>
                    <w:t>/</w:t>
                  </w:r>
                </w:p>
              </w:tc>
              <w:tc>
                <w:tcPr>
                  <w:tcW w:w="713" w:type="dxa"/>
                  <w:noWrap w:val="0"/>
                  <w:vAlign w:val="center"/>
                </w:tcPr>
                <w:p>
                  <w:pPr>
                    <w:spacing w:line="360" w:lineRule="auto"/>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Cs w:val="21"/>
                      <w:lang w:val="en-US" w:eastAsia="zh-CN" w:bidi="ar"/>
                    </w:rPr>
                    <w:t>/</w:t>
                  </w:r>
                </w:p>
              </w:tc>
              <w:tc>
                <w:tcPr>
                  <w:tcW w:w="1715" w:type="dxa"/>
                  <w:tcBorders>
                    <w:right w:val="nil"/>
                  </w:tcBorders>
                  <w:noWrap w:val="0"/>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JY300</w:t>
                  </w:r>
                </w:p>
              </w:tc>
              <w:tc>
                <w:tcPr>
                  <w:tcW w:w="741" w:type="dxa"/>
                  <w:tcBorders>
                    <w:right w:val="nil"/>
                  </w:tcBorders>
                  <w:noWrap w:val="0"/>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1台</w:t>
                  </w:r>
                </w:p>
              </w:tc>
              <w:tc>
                <w:tcPr>
                  <w:tcW w:w="1140" w:type="dxa"/>
                  <w:tcBorders>
                    <w:right w:val="nil"/>
                  </w:tcBorders>
                  <w:noWrap w:val="0"/>
                  <w:vAlign w:val="center"/>
                </w:tcPr>
                <w:p>
                  <w:pPr>
                    <w:spacing w:line="360" w:lineRule="auto"/>
                    <w:jc w:val="center"/>
                    <w:rPr>
                      <w:rFonts w:hint="default" w:ascii="Times New Roman" w:hAnsi="Times New Roman" w:cs="Times New Roman" w:eastAsiaTheme="minorEastAsia"/>
                      <w:kern w:val="0"/>
                      <w:szCs w:val="21"/>
                      <w:lang w:val="en-US" w:eastAsia="zh-CN" w:bidi="ar"/>
                    </w:rPr>
                  </w:pPr>
                  <w:r>
                    <w:rPr>
                      <w:rFonts w:hint="default" w:ascii="Times New Roman" w:hAnsi="Times New Roman" w:cs="Times New Roman" w:eastAsiaTheme="minorEastAsia"/>
                      <w:kern w:val="0"/>
                      <w:szCs w:val="21"/>
                      <w:lang w:val="en-US" w:eastAsia="zh-CN" w:bidi="ar"/>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704" w:type="dxa"/>
                  <w:tcBorders>
                    <w:left w:val="nil"/>
                  </w:tcBorders>
                  <w:noWrap w:val="0"/>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rPr>
                    <w:t>8</w:t>
                  </w:r>
                </w:p>
              </w:tc>
              <w:tc>
                <w:tcPr>
                  <w:tcW w:w="2108" w:type="dxa"/>
                  <w:noWrap w:val="0"/>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lang w:eastAsia="zh-CN"/>
                    </w:rPr>
                    <w:t>圆柱糖成型机</w:t>
                  </w:r>
                </w:p>
              </w:tc>
              <w:tc>
                <w:tcPr>
                  <w:tcW w:w="1237" w:type="dxa"/>
                  <w:noWrap w:val="0"/>
                  <w:vAlign w:val="center"/>
                </w:tcPr>
                <w:p>
                  <w:pPr>
                    <w:spacing w:line="360" w:lineRule="auto"/>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Cs w:val="21"/>
                      <w:lang w:val="en-US" w:eastAsia="zh-CN" w:bidi="ar"/>
                    </w:rPr>
                    <w:t>/</w:t>
                  </w:r>
                </w:p>
              </w:tc>
              <w:tc>
                <w:tcPr>
                  <w:tcW w:w="713" w:type="dxa"/>
                  <w:noWrap w:val="0"/>
                  <w:vAlign w:val="center"/>
                </w:tcPr>
                <w:p>
                  <w:pPr>
                    <w:spacing w:line="360" w:lineRule="auto"/>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Cs w:val="21"/>
                      <w:lang w:val="en-US" w:eastAsia="zh-CN" w:bidi="ar"/>
                    </w:rPr>
                    <w:t>/</w:t>
                  </w:r>
                </w:p>
              </w:tc>
              <w:tc>
                <w:tcPr>
                  <w:tcW w:w="1715" w:type="dxa"/>
                  <w:tcBorders>
                    <w:right w:val="nil"/>
                  </w:tcBorders>
                  <w:noWrap w:val="0"/>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HY900</w:t>
                  </w:r>
                </w:p>
              </w:tc>
              <w:tc>
                <w:tcPr>
                  <w:tcW w:w="741" w:type="dxa"/>
                  <w:tcBorders>
                    <w:right w:val="nil"/>
                  </w:tcBorders>
                  <w:noWrap w:val="0"/>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eastAsia" w:cs="Times New Roman" w:eastAsiaTheme="minorEastAsia"/>
                      <w:kern w:val="0"/>
                      <w:szCs w:val="21"/>
                      <w:lang w:val="en-US" w:eastAsia="zh-CN"/>
                    </w:rPr>
                    <w:t>5</w:t>
                  </w:r>
                  <w:r>
                    <w:rPr>
                      <w:rFonts w:hint="default" w:ascii="Times New Roman" w:hAnsi="Times New Roman" w:cs="Times New Roman" w:eastAsiaTheme="minorEastAsia"/>
                      <w:kern w:val="0"/>
                      <w:szCs w:val="21"/>
                      <w:lang w:val="en-US" w:eastAsia="zh-CN"/>
                    </w:rPr>
                    <w:t>台</w:t>
                  </w:r>
                </w:p>
              </w:tc>
              <w:tc>
                <w:tcPr>
                  <w:tcW w:w="1140" w:type="dxa"/>
                  <w:tcBorders>
                    <w:right w:val="nil"/>
                  </w:tcBorders>
                  <w:noWrap w:val="0"/>
                  <w:vAlign w:val="center"/>
                </w:tcPr>
                <w:p>
                  <w:pPr>
                    <w:spacing w:line="360" w:lineRule="auto"/>
                    <w:jc w:val="center"/>
                    <w:rPr>
                      <w:rFonts w:hint="default" w:ascii="Times New Roman" w:hAnsi="Times New Roman" w:cs="Times New Roman" w:eastAsiaTheme="minorEastAsia"/>
                      <w:kern w:val="0"/>
                      <w:szCs w:val="21"/>
                      <w:lang w:val="en-US" w:eastAsia="zh-CN" w:bidi="ar"/>
                    </w:rPr>
                  </w:pPr>
                  <w:r>
                    <w:rPr>
                      <w:rFonts w:hint="eastAsia" w:cs="Times New Roman" w:eastAsiaTheme="minorEastAsia"/>
                      <w:kern w:val="0"/>
                      <w:szCs w:val="21"/>
                      <w:lang w:val="en-US" w:eastAsia="zh-CN" w:bidi="ar"/>
                    </w:rPr>
                    <w:t>5</w:t>
                  </w:r>
                  <w:r>
                    <w:rPr>
                      <w:rFonts w:hint="default" w:ascii="Times New Roman" w:hAnsi="Times New Roman" w:cs="Times New Roman" w:eastAsiaTheme="minorEastAsia"/>
                      <w:kern w:val="0"/>
                      <w:szCs w:val="21"/>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704" w:type="dxa"/>
                  <w:tcBorders>
                    <w:left w:val="nil"/>
                  </w:tcBorders>
                  <w:noWrap w:val="0"/>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lang w:val="en-US" w:eastAsia="zh-CN"/>
                    </w:rPr>
                    <w:t>9</w:t>
                  </w:r>
                </w:p>
              </w:tc>
              <w:tc>
                <w:tcPr>
                  <w:tcW w:w="2108" w:type="dxa"/>
                  <w:vMerge w:val="restart"/>
                  <w:noWrap w:val="0"/>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lang w:eastAsia="zh-CN"/>
                    </w:rPr>
                    <w:t>高速糖果成型机</w:t>
                  </w:r>
                </w:p>
              </w:tc>
              <w:tc>
                <w:tcPr>
                  <w:tcW w:w="1237" w:type="dxa"/>
                  <w:vMerge w:val="restart"/>
                  <w:noWrap w:val="0"/>
                  <w:vAlign w:val="center"/>
                </w:tcPr>
                <w:p>
                  <w:pPr>
                    <w:spacing w:line="360" w:lineRule="auto"/>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Cs w:val="21"/>
                      <w:lang w:val="en-US" w:eastAsia="zh-CN" w:bidi="ar"/>
                    </w:rPr>
                    <w:t>/</w:t>
                  </w:r>
                </w:p>
              </w:tc>
              <w:tc>
                <w:tcPr>
                  <w:tcW w:w="713" w:type="dxa"/>
                  <w:vMerge w:val="restart"/>
                  <w:noWrap w:val="0"/>
                  <w:vAlign w:val="center"/>
                </w:tcPr>
                <w:p>
                  <w:pPr>
                    <w:spacing w:line="360" w:lineRule="auto"/>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Cs w:val="21"/>
                      <w:lang w:val="en-US" w:eastAsia="zh-CN" w:bidi="ar"/>
                    </w:rPr>
                    <w:t>/</w:t>
                  </w:r>
                </w:p>
              </w:tc>
              <w:tc>
                <w:tcPr>
                  <w:tcW w:w="1715" w:type="dxa"/>
                  <w:tcBorders>
                    <w:right w:val="nil"/>
                  </w:tcBorders>
                  <w:noWrap w:val="0"/>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HY36冲</w:t>
                  </w:r>
                </w:p>
              </w:tc>
              <w:tc>
                <w:tcPr>
                  <w:tcW w:w="741" w:type="dxa"/>
                  <w:tcBorders>
                    <w:right w:val="nil"/>
                  </w:tcBorders>
                  <w:noWrap w:val="0"/>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eastAsia" w:cs="Times New Roman" w:eastAsiaTheme="minorEastAsia"/>
                      <w:kern w:val="0"/>
                      <w:szCs w:val="21"/>
                      <w:lang w:val="en-US" w:eastAsia="zh-CN"/>
                    </w:rPr>
                    <w:t>8</w:t>
                  </w:r>
                  <w:r>
                    <w:rPr>
                      <w:rFonts w:hint="default" w:ascii="Times New Roman" w:hAnsi="Times New Roman" w:cs="Times New Roman" w:eastAsiaTheme="minorEastAsia"/>
                      <w:kern w:val="0"/>
                      <w:szCs w:val="21"/>
                      <w:lang w:val="en-US" w:eastAsia="zh-CN"/>
                    </w:rPr>
                    <w:t>台</w:t>
                  </w:r>
                </w:p>
              </w:tc>
              <w:tc>
                <w:tcPr>
                  <w:tcW w:w="1140" w:type="dxa"/>
                  <w:tcBorders>
                    <w:right w:val="nil"/>
                  </w:tcBorders>
                  <w:noWrap w:val="0"/>
                  <w:vAlign w:val="center"/>
                </w:tcPr>
                <w:p>
                  <w:pPr>
                    <w:spacing w:line="360" w:lineRule="auto"/>
                    <w:jc w:val="center"/>
                    <w:rPr>
                      <w:rFonts w:hint="default" w:ascii="Times New Roman" w:hAnsi="Times New Roman" w:cs="Times New Roman" w:eastAsiaTheme="minorEastAsia"/>
                      <w:kern w:val="0"/>
                      <w:szCs w:val="21"/>
                      <w:lang w:val="en-US" w:eastAsia="zh-CN" w:bidi="ar"/>
                    </w:rPr>
                  </w:pPr>
                  <w:r>
                    <w:rPr>
                      <w:rFonts w:hint="eastAsia" w:cs="Times New Roman" w:eastAsiaTheme="minorEastAsia"/>
                      <w:kern w:val="0"/>
                      <w:szCs w:val="21"/>
                      <w:lang w:val="en-US" w:eastAsia="zh-CN" w:bidi="ar"/>
                    </w:rPr>
                    <w:t>8</w:t>
                  </w:r>
                  <w:r>
                    <w:rPr>
                      <w:rFonts w:hint="default" w:ascii="Times New Roman" w:hAnsi="Times New Roman" w:cs="Times New Roman" w:eastAsiaTheme="minorEastAsia"/>
                      <w:kern w:val="0"/>
                      <w:szCs w:val="21"/>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704" w:type="dxa"/>
                  <w:tcBorders>
                    <w:left w:val="nil"/>
                  </w:tcBorders>
                  <w:noWrap w:val="0"/>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lang w:val="en-US" w:eastAsia="zh-CN"/>
                    </w:rPr>
                    <w:t>10</w:t>
                  </w:r>
                </w:p>
              </w:tc>
              <w:tc>
                <w:tcPr>
                  <w:tcW w:w="2108" w:type="dxa"/>
                  <w:vMerge w:val="continue"/>
                  <w:noWrap w:val="0"/>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p>
              </w:tc>
              <w:tc>
                <w:tcPr>
                  <w:tcW w:w="1237" w:type="dxa"/>
                  <w:vMerge w:val="continue"/>
                  <w:noWrap w:val="0"/>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p>
              </w:tc>
              <w:tc>
                <w:tcPr>
                  <w:tcW w:w="713" w:type="dxa"/>
                  <w:vMerge w:val="continue"/>
                  <w:noWrap w:val="0"/>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p>
              </w:tc>
              <w:tc>
                <w:tcPr>
                  <w:tcW w:w="1715" w:type="dxa"/>
                  <w:tcBorders>
                    <w:right w:val="nil"/>
                  </w:tcBorders>
                  <w:noWrap w:val="0"/>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HY48冲</w:t>
                  </w:r>
                </w:p>
              </w:tc>
              <w:tc>
                <w:tcPr>
                  <w:tcW w:w="741" w:type="dxa"/>
                  <w:tcBorders>
                    <w:right w:val="nil"/>
                  </w:tcBorders>
                  <w:noWrap w:val="0"/>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eastAsia" w:cs="Times New Roman" w:eastAsiaTheme="minorEastAsia"/>
                      <w:kern w:val="0"/>
                      <w:szCs w:val="21"/>
                      <w:lang w:val="en-US" w:eastAsia="zh-CN"/>
                    </w:rPr>
                    <w:t>10</w:t>
                  </w:r>
                  <w:r>
                    <w:rPr>
                      <w:rFonts w:hint="default" w:ascii="Times New Roman" w:hAnsi="Times New Roman" w:cs="Times New Roman" w:eastAsiaTheme="minorEastAsia"/>
                      <w:kern w:val="0"/>
                      <w:szCs w:val="21"/>
                      <w:lang w:val="en-US" w:eastAsia="zh-CN"/>
                    </w:rPr>
                    <w:t>台</w:t>
                  </w:r>
                </w:p>
              </w:tc>
              <w:tc>
                <w:tcPr>
                  <w:tcW w:w="1140" w:type="dxa"/>
                  <w:tcBorders>
                    <w:right w:val="nil"/>
                  </w:tcBorders>
                  <w:noWrap w:val="0"/>
                  <w:vAlign w:val="center"/>
                </w:tcPr>
                <w:p>
                  <w:pPr>
                    <w:spacing w:line="360" w:lineRule="auto"/>
                    <w:jc w:val="center"/>
                    <w:rPr>
                      <w:rFonts w:hint="default" w:ascii="Times New Roman" w:hAnsi="Times New Roman" w:cs="Times New Roman" w:eastAsiaTheme="minorEastAsia"/>
                      <w:kern w:val="0"/>
                      <w:szCs w:val="21"/>
                      <w:lang w:val="en-US" w:eastAsia="zh-CN" w:bidi="ar"/>
                    </w:rPr>
                  </w:pPr>
                  <w:r>
                    <w:rPr>
                      <w:rFonts w:hint="eastAsia" w:cs="Times New Roman" w:eastAsiaTheme="minorEastAsia"/>
                      <w:kern w:val="0"/>
                      <w:szCs w:val="21"/>
                      <w:lang w:val="en-US" w:eastAsia="zh-CN" w:bidi="ar"/>
                    </w:rPr>
                    <w:t>10</w:t>
                  </w:r>
                  <w:r>
                    <w:rPr>
                      <w:rFonts w:hint="default" w:ascii="Times New Roman" w:hAnsi="Times New Roman" w:cs="Times New Roman" w:eastAsiaTheme="minorEastAsia"/>
                      <w:kern w:val="0"/>
                      <w:szCs w:val="21"/>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704" w:type="dxa"/>
                  <w:tcBorders>
                    <w:left w:val="nil"/>
                  </w:tcBorders>
                  <w:noWrap w:val="0"/>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lang w:val="en-US" w:eastAsia="zh-CN"/>
                    </w:rPr>
                    <w:t>11</w:t>
                  </w:r>
                </w:p>
              </w:tc>
              <w:tc>
                <w:tcPr>
                  <w:tcW w:w="2108" w:type="dxa"/>
                  <w:noWrap w:val="0"/>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lang w:eastAsia="zh-CN"/>
                    </w:rPr>
                    <w:t>冷却槽</w:t>
                  </w:r>
                </w:p>
              </w:tc>
              <w:tc>
                <w:tcPr>
                  <w:tcW w:w="1237" w:type="dxa"/>
                  <w:noWrap w:val="0"/>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80x180</w:t>
                  </w:r>
                </w:p>
              </w:tc>
              <w:tc>
                <w:tcPr>
                  <w:tcW w:w="713" w:type="dxa"/>
                  <w:noWrap w:val="0"/>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bidi="ar-SA"/>
                    </w:rPr>
                    <w:t>4台</w:t>
                  </w:r>
                </w:p>
              </w:tc>
              <w:tc>
                <w:tcPr>
                  <w:tcW w:w="1715" w:type="dxa"/>
                  <w:tcBorders>
                    <w:right w:val="nil"/>
                  </w:tcBorders>
                  <w:noWrap w:val="0"/>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80x180</w:t>
                  </w:r>
                </w:p>
              </w:tc>
              <w:tc>
                <w:tcPr>
                  <w:tcW w:w="741" w:type="dxa"/>
                  <w:tcBorders>
                    <w:right w:val="nil"/>
                  </w:tcBorders>
                  <w:noWrap w:val="0"/>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eastAsia" w:cs="Times New Roman" w:eastAsiaTheme="minorEastAsia"/>
                      <w:kern w:val="0"/>
                      <w:szCs w:val="21"/>
                      <w:lang w:val="en-US" w:eastAsia="zh-CN"/>
                    </w:rPr>
                    <w:t>4</w:t>
                  </w:r>
                  <w:r>
                    <w:rPr>
                      <w:rFonts w:hint="default" w:ascii="Times New Roman" w:hAnsi="Times New Roman" w:cs="Times New Roman" w:eastAsiaTheme="minorEastAsia"/>
                      <w:kern w:val="0"/>
                      <w:szCs w:val="21"/>
                      <w:lang w:val="en-US" w:eastAsia="zh-CN"/>
                    </w:rPr>
                    <w:t>台</w:t>
                  </w:r>
                </w:p>
              </w:tc>
              <w:tc>
                <w:tcPr>
                  <w:tcW w:w="1140" w:type="dxa"/>
                  <w:tcBorders>
                    <w:right w:val="nil"/>
                  </w:tcBorders>
                  <w:noWrap w:val="0"/>
                  <w:vAlign w:val="center"/>
                </w:tcPr>
                <w:p>
                  <w:pPr>
                    <w:spacing w:line="360" w:lineRule="auto"/>
                    <w:jc w:val="center"/>
                    <w:rPr>
                      <w:rFonts w:hint="default" w:ascii="Times New Roman" w:hAnsi="Times New Roman" w:cs="Times New Roman" w:eastAsiaTheme="minorEastAsia"/>
                      <w:kern w:val="0"/>
                      <w:szCs w:val="21"/>
                      <w:lang w:val="en-US" w:eastAsia="zh-CN" w:bidi="ar"/>
                    </w:rPr>
                  </w:pPr>
                  <w:r>
                    <w:rPr>
                      <w:rFonts w:hint="eastAsia" w:cs="Times New Roman" w:eastAsiaTheme="minorEastAsia"/>
                      <w:kern w:val="0"/>
                      <w:szCs w:val="21"/>
                      <w:lang w:val="en-US" w:eastAsia="zh-CN" w:bidi="ar"/>
                    </w:rPr>
                    <w:t>8</w:t>
                  </w:r>
                  <w:r>
                    <w:rPr>
                      <w:rFonts w:hint="default" w:ascii="Times New Roman" w:hAnsi="Times New Roman" w:cs="Times New Roman" w:eastAsiaTheme="minorEastAsia"/>
                      <w:kern w:val="0"/>
                      <w:szCs w:val="21"/>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704" w:type="dxa"/>
                  <w:tcBorders>
                    <w:left w:val="nil"/>
                  </w:tcBorders>
                  <w:noWrap w:val="0"/>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lang w:val="en-US" w:eastAsia="zh-CN"/>
                    </w:rPr>
                    <w:t>12</w:t>
                  </w:r>
                </w:p>
              </w:tc>
              <w:tc>
                <w:tcPr>
                  <w:tcW w:w="2108" w:type="dxa"/>
                  <w:noWrap w:val="0"/>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lang w:eastAsia="zh-CN"/>
                    </w:rPr>
                    <w:t>冷却筛</w:t>
                  </w:r>
                </w:p>
              </w:tc>
              <w:tc>
                <w:tcPr>
                  <w:tcW w:w="1237" w:type="dxa"/>
                  <w:noWrap w:val="0"/>
                  <w:vAlign w:val="center"/>
                </w:tcPr>
                <w:p>
                  <w:pPr>
                    <w:spacing w:line="360" w:lineRule="auto"/>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Cs w:val="21"/>
                      <w:lang w:val="en-US" w:eastAsia="zh-CN" w:bidi="ar"/>
                    </w:rPr>
                    <w:t>/</w:t>
                  </w:r>
                </w:p>
              </w:tc>
              <w:tc>
                <w:tcPr>
                  <w:tcW w:w="713" w:type="dxa"/>
                  <w:noWrap w:val="0"/>
                  <w:vAlign w:val="center"/>
                </w:tcPr>
                <w:p>
                  <w:pPr>
                    <w:spacing w:line="360" w:lineRule="auto"/>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Cs w:val="21"/>
                      <w:lang w:val="en-US" w:eastAsia="zh-CN" w:bidi="ar"/>
                    </w:rPr>
                    <w:t>/</w:t>
                  </w:r>
                </w:p>
              </w:tc>
              <w:tc>
                <w:tcPr>
                  <w:tcW w:w="1715" w:type="dxa"/>
                  <w:tcBorders>
                    <w:right w:val="nil"/>
                  </w:tcBorders>
                  <w:noWrap w:val="0"/>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3000x500x650</w:t>
                  </w:r>
                </w:p>
              </w:tc>
              <w:tc>
                <w:tcPr>
                  <w:tcW w:w="741" w:type="dxa"/>
                  <w:tcBorders>
                    <w:right w:val="nil"/>
                  </w:tcBorders>
                  <w:noWrap w:val="0"/>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1</w:t>
                  </w:r>
                  <w:r>
                    <w:rPr>
                      <w:rFonts w:hint="eastAsia" w:cs="Times New Roman" w:eastAsiaTheme="minorEastAsia"/>
                      <w:kern w:val="0"/>
                      <w:szCs w:val="21"/>
                      <w:lang w:val="en-US" w:eastAsia="zh-CN"/>
                    </w:rPr>
                    <w:t>0</w:t>
                  </w:r>
                  <w:r>
                    <w:rPr>
                      <w:rFonts w:hint="default" w:ascii="Times New Roman" w:hAnsi="Times New Roman" w:cs="Times New Roman" w:eastAsiaTheme="minorEastAsia"/>
                      <w:kern w:val="0"/>
                      <w:szCs w:val="21"/>
                      <w:lang w:val="en-US" w:eastAsia="zh-CN"/>
                    </w:rPr>
                    <w:t>台</w:t>
                  </w:r>
                </w:p>
              </w:tc>
              <w:tc>
                <w:tcPr>
                  <w:tcW w:w="1140" w:type="dxa"/>
                  <w:tcBorders>
                    <w:right w:val="nil"/>
                  </w:tcBorders>
                  <w:noWrap w:val="0"/>
                  <w:vAlign w:val="center"/>
                </w:tcPr>
                <w:p>
                  <w:pPr>
                    <w:spacing w:line="360" w:lineRule="auto"/>
                    <w:jc w:val="center"/>
                    <w:rPr>
                      <w:rFonts w:hint="default" w:ascii="Times New Roman" w:hAnsi="Times New Roman" w:cs="Times New Roman" w:eastAsiaTheme="minorEastAsia"/>
                      <w:kern w:val="0"/>
                      <w:szCs w:val="21"/>
                      <w:lang w:val="en-US" w:eastAsia="zh-CN" w:bidi="ar"/>
                    </w:rPr>
                  </w:pPr>
                  <w:r>
                    <w:rPr>
                      <w:rFonts w:hint="default" w:ascii="Times New Roman" w:hAnsi="Times New Roman" w:cs="Times New Roman" w:eastAsiaTheme="minorEastAsia"/>
                      <w:kern w:val="0"/>
                      <w:szCs w:val="21"/>
                      <w:lang w:val="en-US" w:eastAsia="zh-CN" w:bidi="ar"/>
                    </w:rPr>
                    <w:t>1</w:t>
                  </w:r>
                  <w:r>
                    <w:rPr>
                      <w:rFonts w:hint="eastAsia" w:cs="Times New Roman" w:eastAsiaTheme="minorEastAsia"/>
                      <w:kern w:val="0"/>
                      <w:szCs w:val="21"/>
                      <w:lang w:val="en-US" w:eastAsia="zh-CN" w:bidi="ar"/>
                    </w:rPr>
                    <w:t>0</w:t>
                  </w:r>
                  <w:r>
                    <w:rPr>
                      <w:rFonts w:hint="default" w:ascii="Times New Roman" w:hAnsi="Times New Roman" w:cs="Times New Roman" w:eastAsiaTheme="minorEastAsia"/>
                      <w:kern w:val="0"/>
                      <w:szCs w:val="21"/>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704" w:type="dxa"/>
                  <w:tcBorders>
                    <w:left w:val="nil"/>
                  </w:tcBorders>
                  <w:noWrap w:val="0"/>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lang w:val="en-US" w:eastAsia="zh-CN"/>
                    </w:rPr>
                    <w:t>13</w:t>
                  </w:r>
                </w:p>
              </w:tc>
              <w:tc>
                <w:tcPr>
                  <w:tcW w:w="2108" w:type="dxa"/>
                  <w:noWrap w:val="0"/>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lang w:eastAsia="zh-CN"/>
                    </w:rPr>
                    <w:t>搅拌机</w:t>
                  </w:r>
                </w:p>
              </w:tc>
              <w:tc>
                <w:tcPr>
                  <w:tcW w:w="1237" w:type="dxa"/>
                  <w:noWrap w:val="0"/>
                  <w:vAlign w:val="center"/>
                </w:tcPr>
                <w:p>
                  <w:pPr>
                    <w:spacing w:line="360" w:lineRule="auto"/>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Cs w:val="21"/>
                      <w:lang w:val="en-US" w:eastAsia="zh-CN" w:bidi="ar"/>
                    </w:rPr>
                    <w:t>/</w:t>
                  </w:r>
                </w:p>
              </w:tc>
              <w:tc>
                <w:tcPr>
                  <w:tcW w:w="713" w:type="dxa"/>
                  <w:noWrap w:val="0"/>
                  <w:vAlign w:val="center"/>
                </w:tcPr>
                <w:p>
                  <w:pPr>
                    <w:spacing w:line="360" w:lineRule="auto"/>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Cs w:val="21"/>
                      <w:lang w:val="en-US" w:eastAsia="zh-CN" w:bidi="ar"/>
                    </w:rPr>
                    <w:t>/</w:t>
                  </w:r>
                </w:p>
              </w:tc>
              <w:tc>
                <w:tcPr>
                  <w:tcW w:w="1715" w:type="dxa"/>
                  <w:tcBorders>
                    <w:right w:val="nil"/>
                  </w:tcBorders>
                  <w:noWrap w:val="0"/>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HY6E3</w:t>
                  </w:r>
                </w:p>
              </w:tc>
              <w:tc>
                <w:tcPr>
                  <w:tcW w:w="741" w:type="dxa"/>
                  <w:tcBorders>
                    <w:right w:val="nil"/>
                  </w:tcBorders>
                  <w:noWrap w:val="0"/>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eastAsia" w:cs="Times New Roman" w:eastAsiaTheme="minorEastAsia"/>
                      <w:kern w:val="0"/>
                      <w:szCs w:val="21"/>
                      <w:lang w:val="en-US" w:eastAsia="zh-CN"/>
                    </w:rPr>
                    <w:t>6</w:t>
                  </w:r>
                  <w:r>
                    <w:rPr>
                      <w:rFonts w:hint="default" w:ascii="Times New Roman" w:hAnsi="Times New Roman" w:cs="Times New Roman" w:eastAsiaTheme="minorEastAsia"/>
                      <w:kern w:val="0"/>
                      <w:szCs w:val="21"/>
                      <w:lang w:val="en-US" w:eastAsia="zh-CN"/>
                    </w:rPr>
                    <w:t>台</w:t>
                  </w:r>
                </w:p>
              </w:tc>
              <w:tc>
                <w:tcPr>
                  <w:tcW w:w="1140" w:type="dxa"/>
                  <w:tcBorders>
                    <w:right w:val="nil"/>
                  </w:tcBorders>
                  <w:noWrap w:val="0"/>
                  <w:vAlign w:val="center"/>
                </w:tcPr>
                <w:p>
                  <w:pPr>
                    <w:spacing w:line="360" w:lineRule="auto"/>
                    <w:jc w:val="center"/>
                    <w:rPr>
                      <w:rFonts w:hint="default" w:ascii="Times New Roman" w:hAnsi="Times New Roman" w:cs="Times New Roman" w:eastAsiaTheme="minorEastAsia"/>
                      <w:kern w:val="0"/>
                      <w:szCs w:val="21"/>
                      <w:lang w:val="en-US" w:eastAsia="zh-CN" w:bidi="ar"/>
                    </w:rPr>
                  </w:pPr>
                  <w:r>
                    <w:rPr>
                      <w:rFonts w:hint="eastAsia" w:cs="Times New Roman" w:eastAsiaTheme="minorEastAsia"/>
                      <w:kern w:val="0"/>
                      <w:szCs w:val="21"/>
                      <w:lang w:val="en-US" w:eastAsia="zh-CN" w:bidi="ar"/>
                    </w:rPr>
                    <w:t>6</w:t>
                  </w:r>
                  <w:r>
                    <w:rPr>
                      <w:rFonts w:hint="default" w:ascii="Times New Roman" w:hAnsi="Times New Roman" w:cs="Times New Roman" w:eastAsiaTheme="minorEastAsia"/>
                      <w:kern w:val="0"/>
                      <w:szCs w:val="21"/>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704" w:type="dxa"/>
                  <w:tcBorders>
                    <w:left w:val="nil"/>
                  </w:tcBorders>
                  <w:noWrap w:val="0"/>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lang w:val="en-US" w:eastAsia="zh-CN"/>
                    </w:rPr>
                    <w:t>14</w:t>
                  </w:r>
                </w:p>
              </w:tc>
              <w:tc>
                <w:tcPr>
                  <w:tcW w:w="2108" w:type="dxa"/>
                  <w:noWrap w:val="0"/>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lang w:eastAsia="zh-CN"/>
                    </w:rPr>
                    <w:t>拉白机</w:t>
                  </w:r>
                </w:p>
              </w:tc>
              <w:tc>
                <w:tcPr>
                  <w:tcW w:w="1237" w:type="dxa"/>
                  <w:noWrap w:val="0"/>
                  <w:vAlign w:val="center"/>
                </w:tcPr>
                <w:p>
                  <w:pPr>
                    <w:spacing w:line="360" w:lineRule="auto"/>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Cs w:val="21"/>
                      <w:lang w:val="en-US" w:eastAsia="zh-CN" w:bidi="ar"/>
                    </w:rPr>
                    <w:t>/</w:t>
                  </w:r>
                </w:p>
              </w:tc>
              <w:tc>
                <w:tcPr>
                  <w:tcW w:w="713" w:type="dxa"/>
                  <w:noWrap w:val="0"/>
                  <w:vAlign w:val="center"/>
                </w:tcPr>
                <w:p>
                  <w:pPr>
                    <w:spacing w:line="360" w:lineRule="auto"/>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Cs w:val="21"/>
                      <w:lang w:val="en-US" w:eastAsia="zh-CN" w:bidi="ar"/>
                    </w:rPr>
                    <w:t>/</w:t>
                  </w:r>
                </w:p>
              </w:tc>
              <w:tc>
                <w:tcPr>
                  <w:tcW w:w="1715" w:type="dxa"/>
                  <w:tcBorders>
                    <w:right w:val="nil"/>
                  </w:tcBorders>
                  <w:noWrap w:val="0"/>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90x850x1100</w:t>
                  </w:r>
                </w:p>
              </w:tc>
              <w:tc>
                <w:tcPr>
                  <w:tcW w:w="741" w:type="dxa"/>
                  <w:tcBorders>
                    <w:right w:val="nil"/>
                  </w:tcBorders>
                  <w:noWrap w:val="0"/>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2台</w:t>
                  </w:r>
                </w:p>
              </w:tc>
              <w:tc>
                <w:tcPr>
                  <w:tcW w:w="1140" w:type="dxa"/>
                  <w:tcBorders>
                    <w:right w:val="nil"/>
                  </w:tcBorders>
                  <w:noWrap w:val="0"/>
                  <w:vAlign w:val="center"/>
                </w:tcPr>
                <w:p>
                  <w:pPr>
                    <w:spacing w:line="360" w:lineRule="auto"/>
                    <w:jc w:val="center"/>
                    <w:rPr>
                      <w:rFonts w:hint="default" w:ascii="Times New Roman" w:hAnsi="Times New Roman" w:cs="Times New Roman" w:eastAsiaTheme="minorEastAsia"/>
                      <w:kern w:val="0"/>
                      <w:szCs w:val="21"/>
                      <w:lang w:val="en-US" w:eastAsia="zh-CN" w:bidi="ar"/>
                    </w:rPr>
                  </w:pPr>
                  <w:r>
                    <w:rPr>
                      <w:rFonts w:hint="default" w:ascii="Times New Roman" w:hAnsi="Times New Roman" w:cs="Times New Roman" w:eastAsiaTheme="minorEastAsia"/>
                      <w:kern w:val="0"/>
                      <w:szCs w:val="21"/>
                      <w:lang w:val="en-US" w:eastAsia="zh-CN" w:bidi="ar"/>
                    </w:rPr>
                    <w:t>2台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704" w:type="dxa"/>
                  <w:tcBorders>
                    <w:left w:val="nil"/>
                  </w:tcBorders>
                  <w:noWrap w:val="0"/>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lang w:val="en-US" w:eastAsia="zh-CN"/>
                    </w:rPr>
                    <w:t>15</w:t>
                  </w:r>
                </w:p>
              </w:tc>
              <w:tc>
                <w:tcPr>
                  <w:tcW w:w="2108" w:type="dxa"/>
                  <w:noWrap w:val="0"/>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lang w:eastAsia="zh-CN"/>
                    </w:rPr>
                    <w:t>全自动连续切块机</w:t>
                  </w:r>
                </w:p>
              </w:tc>
              <w:tc>
                <w:tcPr>
                  <w:tcW w:w="1237" w:type="dxa"/>
                  <w:noWrap w:val="0"/>
                  <w:vAlign w:val="center"/>
                </w:tcPr>
                <w:p>
                  <w:pPr>
                    <w:spacing w:line="360" w:lineRule="auto"/>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Cs w:val="21"/>
                      <w:lang w:val="en-US" w:eastAsia="zh-CN" w:bidi="ar"/>
                    </w:rPr>
                    <w:t>/</w:t>
                  </w:r>
                </w:p>
              </w:tc>
              <w:tc>
                <w:tcPr>
                  <w:tcW w:w="713" w:type="dxa"/>
                  <w:noWrap w:val="0"/>
                  <w:vAlign w:val="center"/>
                </w:tcPr>
                <w:p>
                  <w:pPr>
                    <w:spacing w:line="360" w:lineRule="auto"/>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Cs w:val="21"/>
                      <w:lang w:val="en-US" w:eastAsia="zh-CN" w:bidi="ar"/>
                    </w:rPr>
                    <w:t>/</w:t>
                  </w:r>
                </w:p>
              </w:tc>
              <w:tc>
                <w:tcPr>
                  <w:tcW w:w="1715" w:type="dxa"/>
                  <w:tcBorders>
                    <w:right w:val="nil"/>
                  </w:tcBorders>
                  <w:noWrap w:val="0"/>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HY288-3</w:t>
                  </w:r>
                </w:p>
              </w:tc>
              <w:tc>
                <w:tcPr>
                  <w:tcW w:w="741" w:type="dxa"/>
                  <w:tcBorders>
                    <w:right w:val="nil"/>
                  </w:tcBorders>
                  <w:noWrap w:val="0"/>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2台</w:t>
                  </w:r>
                </w:p>
              </w:tc>
              <w:tc>
                <w:tcPr>
                  <w:tcW w:w="1140" w:type="dxa"/>
                  <w:tcBorders>
                    <w:right w:val="nil"/>
                  </w:tcBorders>
                  <w:noWrap w:val="0"/>
                  <w:vAlign w:val="center"/>
                </w:tcPr>
                <w:p>
                  <w:pPr>
                    <w:spacing w:line="360" w:lineRule="auto"/>
                    <w:jc w:val="center"/>
                    <w:rPr>
                      <w:rFonts w:hint="default" w:ascii="Times New Roman" w:hAnsi="Times New Roman" w:cs="Times New Roman" w:eastAsiaTheme="minorEastAsia"/>
                      <w:kern w:val="0"/>
                      <w:szCs w:val="21"/>
                      <w:lang w:val="en-US" w:eastAsia="zh-CN" w:bidi="ar"/>
                    </w:rPr>
                  </w:pPr>
                  <w:r>
                    <w:rPr>
                      <w:rFonts w:hint="default" w:ascii="Times New Roman" w:hAnsi="Times New Roman" w:cs="Times New Roman" w:eastAsiaTheme="minorEastAsia"/>
                      <w:kern w:val="0"/>
                      <w:szCs w:val="21"/>
                      <w:lang w:val="en-US" w:eastAsia="zh-CN" w:bidi="ar"/>
                    </w:rPr>
                    <w:t>2台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704" w:type="dxa"/>
                  <w:tcBorders>
                    <w:left w:val="nil"/>
                  </w:tcBorders>
                  <w:noWrap w:val="0"/>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lang w:val="en-US" w:eastAsia="zh-CN"/>
                    </w:rPr>
                    <w:t>16</w:t>
                  </w:r>
                </w:p>
              </w:tc>
              <w:tc>
                <w:tcPr>
                  <w:tcW w:w="2108" w:type="dxa"/>
                  <w:noWrap w:val="0"/>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lang w:eastAsia="zh-CN"/>
                    </w:rPr>
                    <w:t>冷却输送机</w:t>
                  </w:r>
                </w:p>
              </w:tc>
              <w:tc>
                <w:tcPr>
                  <w:tcW w:w="1237" w:type="dxa"/>
                  <w:noWrap w:val="0"/>
                  <w:vAlign w:val="center"/>
                </w:tcPr>
                <w:p>
                  <w:pPr>
                    <w:spacing w:line="360" w:lineRule="auto"/>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Cs w:val="21"/>
                      <w:lang w:val="en-US" w:eastAsia="zh-CN" w:bidi="ar"/>
                    </w:rPr>
                    <w:t>/</w:t>
                  </w:r>
                </w:p>
              </w:tc>
              <w:tc>
                <w:tcPr>
                  <w:tcW w:w="713" w:type="dxa"/>
                  <w:noWrap w:val="0"/>
                  <w:vAlign w:val="center"/>
                </w:tcPr>
                <w:p>
                  <w:pPr>
                    <w:spacing w:line="360" w:lineRule="auto"/>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Cs w:val="21"/>
                      <w:lang w:val="en-US" w:eastAsia="zh-CN" w:bidi="ar"/>
                    </w:rPr>
                    <w:t>/</w:t>
                  </w:r>
                </w:p>
              </w:tc>
              <w:tc>
                <w:tcPr>
                  <w:tcW w:w="1715" w:type="dxa"/>
                  <w:tcBorders>
                    <w:right w:val="nil"/>
                  </w:tcBorders>
                  <w:noWrap w:val="0"/>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HY580-2</w:t>
                  </w:r>
                </w:p>
              </w:tc>
              <w:tc>
                <w:tcPr>
                  <w:tcW w:w="741" w:type="dxa"/>
                  <w:tcBorders>
                    <w:right w:val="nil"/>
                  </w:tcBorders>
                  <w:noWrap w:val="0"/>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2台</w:t>
                  </w:r>
                </w:p>
              </w:tc>
              <w:tc>
                <w:tcPr>
                  <w:tcW w:w="1140" w:type="dxa"/>
                  <w:tcBorders>
                    <w:right w:val="nil"/>
                  </w:tcBorders>
                  <w:noWrap w:val="0"/>
                  <w:vAlign w:val="center"/>
                </w:tcPr>
                <w:p>
                  <w:pPr>
                    <w:spacing w:line="360" w:lineRule="auto"/>
                    <w:jc w:val="center"/>
                    <w:rPr>
                      <w:rFonts w:hint="default" w:ascii="Times New Roman" w:hAnsi="Times New Roman" w:cs="Times New Roman" w:eastAsiaTheme="minorEastAsia"/>
                      <w:kern w:val="0"/>
                      <w:szCs w:val="21"/>
                      <w:lang w:val="en-US" w:eastAsia="zh-CN" w:bidi="ar"/>
                    </w:rPr>
                  </w:pPr>
                  <w:r>
                    <w:rPr>
                      <w:rFonts w:hint="default" w:ascii="Times New Roman" w:hAnsi="Times New Roman" w:cs="Times New Roman" w:eastAsiaTheme="minorEastAsia"/>
                      <w:kern w:val="0"/>
                      <w:szCs w:val="21"/>
                      <w:lang w:val="en-US" w:eastAsia="zh-CN" w:bidi="ar"/>
                    </w:rPr>
                    <w:t>2台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704" w:type="dxa"/>
                  <w:tcBorders>
                    <w:left w:val="nil"/>
                  </w:tcBorders>
                  <w:noWrap w:val="0"/>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lang w:val="en-US" w:eastAsia="zh-CN"/>
                    </w:rPr>
                    <w:t>17</w:t>
                  </w:r>
                </w:p>
              </w:tc>
              <w:tc>
                <w:tcPr>
                  <w:tcW w:w="2108" w:type="dxa"/>
                  <w:noWrap w:val="0"/>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lang w:eastAsia="zh-CN"/>
                    </w:rPr>
                    <w:t>保温搅拌机</w:t>
                  </w:r>
                </w:p>
              </w:tc>
              <w:tc>
                <w:tcPr>
                  <w:tcW w:w="1237" w:type="dxa"/>
                  <w:noWrap w:val="0"/>
                  <w:vAlign w:val="center"/>
                </w:tcPr>
                <w:p>
                  <w:pPr>
                    <w:spacing w:line="360" w:lineRule="auto"/>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Cs w:val="21"/>
                      <w:lang w:val="en-US" w:eastAsia="zh-CN" w:bidi="ar"/>
                    </w:rPr>
                    <w:t>/</w:t>
                  </w:r>
                </w:p>
              </w:tc>
              <w:tc>
                <w:tcPr>
                  <w:tcW w:w="713" w:type="dxa"/>
                  <w:noWrap w:val="0"/>
                  <w:vAlign w:val="center"/>
                </w:tcPr>
                <w:p>
                  <w:pPr>
                    <w:spacing w:line="360" w:lineRule="auto"/>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Cs w:val="21"/>
                      <w:lang w:val="en-US" w:eastAsia="zh-CN" w:bidi="ar"/>
                    </w:rPr>
                    <w:t>/</w:t>
                  </w:r>
                </w:p>
              </w:tc>
              <w:tc>
                <w:tcPr>
                  <w:tcW w:w="1715" w:type="dxa"/>
                  <w:tcBorders>
                    <w:right w:val="nil"/>
                  </w:tcBorders>
                  <w:noWrap w:val="0"/>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HY50</w:t>
                  </w:r>
                </w:p>
              </w:tc>
              <w:tc>
                <w:tcPr>
                  <w:tcW w:w="741" w:type="dxa"/>
                  <w:tcBorders>
                    <w:right w:val="nil"/>
                  </w:tcBorders>
                  <w:noWrap w:val="0"/>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1台</w:t>
                  </w:r>
                </w:p>
              </w:tc>
              <w:tc>
                <w:tcPr>
                  <w:tcW w:w="1140" w:type="dxa"/>
                  <w:tcBorders>
                    <w:right w:val="nil"/>
                  </w:tcBorders>
                  <w:noWrap w:val="0"/>
                  <w:vAlign w:val="center"/>
                </w:tcPr>
                <w:p>
                  <w:pPr>
                    <w:spacing w:line="360" w:lineRule="auto"/>
                    <w:jc w:val="center"/>
                    <w:rPr>
                      <w:rFonts w:hint="default" w:ascii="Times New Roman" w:hAnsi="Times New Roman" w:cs="Times New Roman" w:eastAsiaTheme="minorEastAsia"/>
                      <w:kern w:val="0"/>
                      <w:szCs w:val="21"/>
                      <w:lang w:val="en-US" w:eastAsia="zh-CN" w:bidi="ar"/>
                    </w:rPr>
                  </w:pPr>
                  <w:r>
                    <w:rPr>
                      <w:rFonts w:hint="default" w:ascii="Times New Roman" w:hAnsi="Times New Roman" w:cs="Times New Roman" w:eastAsiaTheme="minorEastAsia"/>
                      <w:kern w:val="0"/>
                      <w:szCs w:val="21"/>
                      <w:lang w:val="en-US" w:eastAsia="zh-CN" w:bidi="ar"/>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704" w:type="dxa"/>
                  <w:tcBorders>
                    <w:left w:val="nil"/>
                  </w:tcBorders>
                  <w:noWrap w:val="0"/>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lang w:val="en-US" w:eastAsia="zh-CN"/>
                    </w:rPr>
                    <w:t>18</w:t>
                  </w:r>
                </w:p>
              </w:tc>
              <w:tc>
                <w:tcPr>
                  <w:tcW w:w="2108" w:type="dxa"/>
                  <w:noWrap w:val="0"/>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lang w:eastAsia="zh-CN"/>
                    </w:rPr>
                    <w:t>酥心糖拉条机</w:t>
                  </w:r>
                </w:p>
              </w:tc>
              <w:tc>
                <w:tcPr>
                  <w:tcW w:w="1237" w:type="dxa"/>
                  <w:noWrap w:val="0"/>
                  <w:vAlign w:val="center"/>
                </w:tcPr>
                <w:p>
                  <w:pPr>
                    <w:spacing w:line="360" w:lineRule="auto"/>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Cs w:val="21"/>
                      <w:lang w:val="en-US" w:eastAsia="zh-CN" w:bidi="ar"/>
                    </w:rPr>
                    <w:t>/</w:t>
                  </w:r>
                </w:p>
              </w:tc>
              <w:tc>
                <w:tcPr>
                  <w:tcW w:w="713" w:type="dxa"/>
                  <w:noWrap w:val="0"/>
                  <w:vAlign w:val="center"/>
                </w:tcPr>
                <w:p>
                  <w:pPr>
                    <w:spacing w:line="360" w:lineRule="auto"/>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Cs w:val="21"/>
                      <w:lang w:val="en-US" w:eastAsia="zh-CN" w:bidi="ar"/>
                    </w:rPr>
                    <w:t>/</w:t>
                  </w:r>
                </w:p>
              </w:tc>
              <w:tc>
                <w:tcPr>
                  <w:tcW w:w="1715" w:type="dxa"/>
                  <w:tcBorders>
                    <w:right w:val="nil"/>
                  </w:tcBorders>
                  <w:noWrap w:val="0"/>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HY128-3</w:t>
                  </w:r>
                </w:p>
              </w:tc>
              <w:tc>
                <w:tcPr>
                  <w:tcW w:w="741" w:type="dxa"/>
                  <w:tcBorders>
                    <w:right w:val="nil"/>
                  </w:tcBorders>
                  <w:noWrap w:val="0"/>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10台</w:t>
                  </w:r>
                </w:p>
              </w:tc>
              <w:tc>
                <w:tcPr>
                  <w:tcW w:w="1140" w:type="dxa"/>
                  <w:tcBorders>
                    <w:right w:val="nil"/>
                  </w:tcBorders>
                  <w:noWrap w:val="0"/>
                  <w:vAlign w:val="center"/>
                </w:tcPr>
                <w:p>
                  <w:pPr>
                    <w:spacing w:line="360" w:lineRule="auto"/>
                    <w:jc w:val="center"/>
                    <w:rPr>
                      <w:rFonts w:hint="default" w:ascii="Times New Roman" w:hAnsi="Times New Roman" w:cs="Times New Roman" w:eastAsiaTheme="minorEastAsia"/>
                      <w:kern w:val="0"/>
                      <w:szCs w:val="21"/>
                      <w:lang w:val="en-US" w:eastAsia="zh-CN" w:bidi="ar"/>
                    </w:rPr>
                  </w:pPr>
                  <w:r>
                    <w:rPr>
                      <w:rFonts w:hint="default" w:ascii="Times New Roman" w:hAnsi="Times New Roman" w:cs="Times New Roman" w:eastAsiaTheme="minorEastAsia"/>
                      <w:kern w:val="0"/>
                      <w:szCs w:val="21"/>
                      <w:lang w:val="en-US" w:eastAsia="zh-CN" w:bidi="ar"/>
                    </w:rPr>
                    <w:t>10台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704" w:type="dxa"/>
                  <w:tcBorders>
                    <w:left w:val="nil"/>
                  </w:tcBorders>
                  <w:noWrap w:val="0"/>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lang w:val="en-US" w:eastAsia="zh-CN"/>
                    </w:rPr>
                    <w:t>19</w:t>
                  </w:r>
                </w:p>
              </w:tc>
              <w:tc>
                <w:tcPr>
                  <w:tcW w:w="2108" w:type="dxa"/>
                  <w:noWrap w:val="0"/>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eastAsia" w:cs="Times New Roman" w:eastAsiaTheme="minorEastAsia"/>
                      <w:snapToGrid w:val="0"/>
                      <w:kern w:val="0"/>
                      <w:szCs w:val="21"/>
                      <w:lang w:eastAsia="zh-CN"/>
                    </w:rPr>
                    <w:t>拉条机</w:t>
                  </w:r>
                </w:p>
              </w:tc>
              <w:tc>
                <w:tcPr>
                  <w:tcW w:w="1237" w:type="dxa"/>
                  <w:noWrap w:val="0"/>
                  <w:vAlign w:val="center"/>
                </w:tcPr>
                <w:p>
                  <w:pPr>
                    <w:spacing w:line="360" w:lineRule="auto"/>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Cs w:val="21"/>
                      <w:lang w:val="en-US" w:eastAsia="zh-CN" w:bidi="ar"/>
                    </w:rPr>
                    <w:t>/</w:t>
                  </w:r>
                </w:p>
              </w:tc>
              <w:tc>
                <w:tcPr>
                  <w:tcW w:w="713" w:type="dxa"/>
                  <w:noWrap w:val="0"/>
                  <w:vAlign w:val="center"/>
                </w:tcPr>
                <w:p>
                  <w:pPr>
                    <w:spacing w:line="360" w:lineRule="auto"/>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Cs w:val="21"/>
                      <w:lang w:val="en-US" w:eastAsia="zh-CN" w:bidi="ar"/>
                    </w:rPr>
                    <w:t>/</w:t>
                  </w:r>
                </w:p>
              </w:tc>
              <w:tc>
                <w:tcPr>
                  <w:tcW w:w="1715" w:type="dxa"/>
                  <w:tcBorders>
                    <w:right w:val="nil"/>
                  </w:tcBorders>
                  <w:noWrap w:val="0"/>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统一</w:t>
                  </w:r>
                </w:p>
              </w:tc>
              <w:tc>
                <w:tcPr>
                  <w:tcW w:w="741" w:type="dxa"/>
                  <w:tcBorders>
                    <w:right w:val="nil"/>
                  </w:tcBorders>
                  <w:noWrap w:val="0"/>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eastAsia" w:cs="Times New Roman" w:eastAsiaTheme="minorEastAsia"/>
                      <w:kern w:val="0"/>
                      <w:szCs w:val="21"/>
                      <w:lang w:val="en-US" w:eastAsia="zh-CN"/>
                    </w:rPr>
                    <w:t>15</w:t>
                  </w:r>
                  <w:r>
                    <w:rPr>
                      <w:rFonts w:hint="default" w:ascii="Times New Roman" w:hAnsi="Times New Roman" w:cs="Times New Roman" w:eastAsiaTheme="minorEastAsia"/>
                      <w:kern w:val="0"/>
                      <w:szCs w:val="21"/>
                      <w:lang w:val="en-US" w:eastAsia="zh-CN"/>
                    </w:rPr>
                    <w:t>台</w:t>
                  </w:r>
                </w:p>
              </w:tc>
              <w:tc>
                <w:tcPr>
                  <w:tcW w:w="1140" w:type="dxa"/>
                  <w:tcBorders>
                    <w:right w:val="nil"/>
                  </w:tcBorders>
                  <w:noWrap w:val="0"/>
                  <w:vAlign w:val="center"/>
                </w:tcPr>
                <w:p>
                  <w:pPr>
                    <w:spacing w:line="360" w:lineRule="auto"/>
                    <w:jc w:val="center"/>
                    <w:rPr>
                      <w:rFonts w:hint="default" w:ascii="Times New Roman" w:hAnsi="Times New Roman" w:cs="Times New Roman" w:eastAsiaTheme="minorEastAsia"/>
                      <w:kern w:val="0"/>
                      <w:szCs w:val="21"/>
                      <w:lang w:val="en-US" w:eastAsia="zh-CN" w:bidi="ar"/>
                    </w:rPr>
                  </w:pPr>
                  <w:r>
                    <w:rPr>
                      <w:rFonts w:hint="eastAsia" w:cs="Times New Roman" w:eastAsiaTheme="minorEastAsia"/>
                      <w:kern w:val="0"/>
                      <w:szCs w:val="21"/>
                      <w:lang w:val="en-US" w:eastAsia="zh-CN" w:bidi="ar"/>
                    </w:rPr>
                    <w:t>15</w:t>
                  </w:r>
                  <w:r>
                    <w:rPr>
                      <w:rFonts w:hint="default" w:ascii="Times New Roman" w:hAnsi="Times New Roman" w:cs="Times New Roman" w:eastAsiaTheme="minorEastAsia"/>
                      <w:kern w:val="0"/>
                      <w:szCs w:val="21"/>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704" w:type="dxa"/>
                  <w:tcBorders>
                    <w:left w:val="nil"/>
                  </w:tcBorders>
                  <w:noWrap w:val="0"/>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lang w:val="en-US" w:eastAsia="zh-CN"/>
                    </w:rPr>
                    <w:t>20</w:t>
                  </w:r>
                </w:p>
              </w:tc>
              <w:tc>
                <w:tcPr>
                  <w:tcW w:w="2108" w:type="dxa"/>
                  <w:noWrap w:val="0"/>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lang w:eastAsia="zh-CN"/>
                    </w:rPr>
                    <w:t>全自动花式糖切片机</w:t>
                  </w:r>
                </w:p>
              </w:tc>
              <w:tc>
                <w:tcPr>
                  <w:tcW w:w="1237" w:type="dxa"/>
                  <w:noWrap w:val="0"/>
                  <w:vAlign w:val="center"/>
                </w:tcPr>
                <w:p>
                  <w:pPr>
                    <w:spacing w:line="360" w:lineRule="auto"/>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Cs w:val="21"/>
                      <w:lang w:val="en-US" w:eastAsia="zh-CN" w:bidi="ar"/>
                    </w:rPr>
                    <w:t>/</w:t>
                  </w:r>
                </w:p>
              </w:tc>
              <w:tc>
                <w:tcPr>
                  <w:tcW w:w="713" w:type="dxa"/>
                  <w:noWrap w:val="0"/>
                  <w:vAlign w:val="center"/>
                </w:tcPr>
                <w:p>
                  <w:pPr>
                    <w:spacing w:line="360" w:lineRule="auto"/>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Cs w:val="21"/>
                      <w:lang w:val="en-US" w:eastAsia="zh-CN" w:bidi="ar"/>
                    </w:rPr>
                    <w:t>/</w:t>
                  </w:r>
                </w:p>
              </w:tc>
              <w:tc>
                <w:tcPr>
                  <w:tcW w:w="1715" w:type="dxa"/>
                  <w:tcBorders>
                    <w:right w:val="nil"/>
                  </w:tcBorders>
                  <w:noWrap w:val="0"/>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HY680</w:t>
                  </w:r>
                </w:p>
              </w:tc>
              <w:tc>
                <w:tcPr>
                  <w:tcW w:w="741" w:type="dxa"/>
                  <w:tcBorders>
                    <w:right w:val="nil"/>
                  </w:tcBorders>
                  <w:noWrap w:val="0"/>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eastAsia" w:cs="Times New Roman" w:eastAsiaTheme="minorEastAsia"/>
                      <w:kern w:val="0"/>
                      <w:szCs w:val="21"/>
                      <w:lang w:val="en-US" w:eastAsia="zh-CN"/>
                    </w:rPr>
                    <w:t>10</w:t>
                  </w:r>
                  <w:r>
                    <w:rPr>
                      <w:rFonts w:hint="default" w:ascii="Times New Roman" w:hAnsi="Times New Roman" w:cs="Times New Roman" w:eastAsiaTheme="minorEastAsia"/>
                      <w:kern w:val="0"/>
                      <w:szCs w:val="21"/>
                      <w:lang w:val="en-US" w:eastAsia="zh-CN"/>
                    </w:rPr>
                    <w:t>台</w:t>
                  </w:r>
                </w:p>
              </w:tc>
              <w:tc>
                <w:tcPr>
                  <w:tcW w:w="1140" w:type="dxa"/>
                  <w:tcBorders>
                    <w:right w:val="nil"/>
                  </w:tcBorders>
                  <w:noWrap w:val="0"/>
                  <w:vAlign w:val="center"/>
                </w:tcPr>
                <w:p>
                  <w:pPr>
                    <w:spacing w:line="360" w:lineRule="auto"/>
                    <w:jc w:val="center"/>
                    <w:rPr>
                      <w:rFonts w:hint="default" w:ascii="Times New Roman" w:hAnsi="Times New Roman" w:cs="Times New Roman" w:eastAsiaTheme="minorEastAsia"/>
                      <w:kern w:val="0"/>
                      <w:szCs w:val="21"/>
                      <w:lang w:val="en-US" w:eastAsia="zh-CN" w:bidi="ar"/>
                    </w:rPr>
                  </w:pPr>
                  <w:r>
                    <w:rPr>
                      <w:rFonts w:hint="eastAsia" w:cs="Times New Roman" w:eastAsiaTheme="minorEastAsia"/>
                      <w:kern w:val="0"/>
                      <w:szCs w:val="21"/>
                      <w:lang w:val="en-US" w:eastAsia="zh-CN" w:bidi="ar"/>
                    </w:rPr>
                    <w:t>10</w:t>
                  </w:r>
                  <w:r>
                    <w:rPr>
                      <w:rFonts w:hint="default" w:ascii="Times New Roman" w:hAnsi="Times New Roman" w:cs="Times New Roman" w:eastAsiaTheme="minorEastAsia"/>
                      <w:kern w:val="0"/>
                      <w:szCs w:val="21"/>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704" w:type="dxa"/>
                  <w:tcBorders>
                    <w:left w:val="nil"/>
                  </w:tcBorders>
                  <w:noWrap w:val="0"/>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lang w:val="en-US" w:eastAsia="zh-CN"/>
                    </w:rPr>
                    <w:t>21</w:t>
                  </w:r>
                </w:p>
              </w:tc>
              <w:tc>
                <w:tcPr>
                  <w:tcW w:w="2108" w:type="dxa"/>
                  <w:noWrap w:val="0"/>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lang w:eastAsia="zh-CN"/>
                    </w:rPr>
                    <w:t>全自动双扭结包装机</w:t>
                  </w:r>
                </w:p>
              </w:tc>
              <w:tc>
                <w:tcPr>
                  <w:tcW w:w="1237" w:type="dxa"/>
                  <w:noWrap w:val="0"/>
                  <w:vAlign w:val="center"/>
                </w:tcPr>
                <w:p>
                  <w:pPr>
                    <w:spacing w:line="360" w:lineRule="auto"/>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Cs w:val="21"/>
                      <w:lang w:val="en-US" w:eastAsia="zh-CN" w:bidi="ar"/>
                    </w:rPr>
                    <w:t>/</w:t>
                  </w:r>
                </w:p>
              </w:tc>
              <w:tc>
                <w:tcPr>
                  <w:tcW w:w="713" w:type="dxa"/>
                  <w:noWrap w:val="0"/>
                  <w:vAlign w:val="center"/>
                </w:tcPr>
                <w:p>
                  <w:pPr>
                    <w:spacing w:line="360" w:lineRule="auto"/>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Cs w:val="21"/>
                      <w:lang w:val="en-US" w:eastAsia="zh-CN" w:bidi="ar"/>
                    </w:rPr>
                    <w:t>/</w:t>
                  </w:r>
                </w:p>
              </w:tc>
              <w:tc>
                <w:tcPr>
                  <w:tcW w:w="1715" w:type="dxa"/>
                  <w:tcBorders>
                    <w:right w:val="nil"/>
                  </w:tcBorders>
                  <w:noWrap w:val="0"/>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NYS-800</w:t>
                  </w:r>
                </w:p>
              </w:tc>
              <w:tc>
                <w:tcPr>
                  <w:tcW w:w="741" w:type="dxa"/>
                  <w:tcBorders>
                    <w:right w:val="nil"/>
                  </w:tcBorders>
                  <w:noWrap w:val="0"/>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11台</w:t>
                  </w:r>
                </w:p>
              </w:tc>
              <w:tc>
                <w:tcPr>
                  <w:tcW w:w="1140" w:type="dxa"/>
                  <w:tcBorders>
                    <w:right w:val="nil"/>
                  </w:tcBorders>
                  <w:noWrap w:val="0"/>
                  <w:vAlign w:val="center"/>
                </w:tcPr>
                <w:p>
                  <w:pPr>
                    <w:spacing w:line="360" w:lineRule="auto"/>
                    <w:jc w:val="center"/>
                    <w:rPr>
                      <w:rFonts w:hint="default" w:ascii="Times New Roman" w:hAnsi="Times New Roman" w:cs="Times New Roman" w:eastAsiaTheme="minorEastAsia"/>
                      <w:kern w:val="0"/>
                      <w:szCs w:val="21"/>
                      <w:lang w:val="en-US" w:eastAsia="zh-CN" w:bidi="ar"/>
                    </w:rPr>
                  </w:pPr>
                  <w:r>
                    <w:rPr>
                      <w:rFonts w:hint="default" w:ascii="Times New Roman" w:hAnsi="Times New Roman" w:cs="Times New Roman" w:eastAsiaTheme="minorEastAsia"/>
                      <w:kern w:val="0"/>
                      <w:szCs w:val="21"/>
                      <w:lang w:val="en-US" w:eastAsia="zh-CN" w:bidi="ar"/>
                    </w:rPr>
                    <w:t>11台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704" w:type="dxa"/>
                  <w:tcBorders>
                    <w:left w:val="nil"/>
                  </w:tcBorders>
                  <w:noWrap w:val="0"/>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lang w:val="en-US" w:eastAsia="zh-CN"/>
                    </w:rPr>
                    <w:t>22</w:t>
                  </w:r>
                </w:p>
              </w:tc>
              <w:tc>
                <w:tcPr>
                  <w:tcW w:w="2108" w:type="dxa"/>
                  <w:noWrap w:val="0"/>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lang w:eastAsia="zh-CN"/>
                    </w:rPr>
                    <w:t>自动墨轮印字封口机</w:t>
                  </w:r>
                </w:p>
              </w:tc>
              <w:tc>
                <w:tcPr>
                  <w:tcW w:w="1237" w:type="dxa"/>
                  <w:noWrap w:val="0"/>
                  <w:vAlign w:val="center"/>
                </w:tcPr>
                <w:p>
                  <w:pPr>
                    <w:spacing w:line="360" w:lineRule="auto"/>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Cs w:val="21"/>
                      <w:lang w:val="en-US" w:eastAsia="zh-CN" w:bidi="ar"/>
                    </w:rPr>
                    <w:t>/</w:t>
                  </w:r>
                </w:p>
              </w:tc>
              <w:tc>
                <w:tcPr>
                  <w:tcW w:w="713" w:type="dxa"/>
                  <w:noWrap w:val="0"/>
                  <w:vAlign w:val="center"/>
                </w:tcPr>
                <w:p>
                  <w:pPr>
                    <w:spacing w:line="360" w:lineRule="auto"/>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Cs w:val="21"/>
                      <w:lang w:val="en-US" w:eastAsia="zh-CN" w:bidi="ar"/>
                    </w:rPr>
                    <w:t>/</w:t>
                  </w:r>
                </w:p>
              </w:tc>
              <w:tc>
                <w:tcPr>
                  <w:tcW w:w="1715" w:type="dxa"/>
                  <w:tcBorders>
                    <w:right w:val="nil"/>
                  </w:tcBorders>
                  <w:noWrap w:val="0"/>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FRM-980</w:t>
                  </w:r>
                </w:p>
              </w:tc>
              <w:tc>
                <w:tcPr>
                  <w:tcW w:w="741" w:type="dxa"/>
                  <w:tcBorders>
                    <w:right w:val="nil"/>
                  </w:tcBorders>
                  <w:noWrap w:val="0"/>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20台</w:t>
                  </w:r>
                </w:p>
              </w:tc>
              <w:tc>
                <w:tcPr>
                  <w:tcW w:w="1140" w:type="dxa"/>
                  <w:tcBorders>
                    <w:right w:val="nil"/>
                  </w:tcBorders>
                  <w:noWrap w:val="0"/>
                  <w:vAlign w:val="center"/>
                </w:tcPr>
                <w:p>
                  <w:pPr>
                    <w:spacing w:line="360" w:lineRule="auto"/>
                    <w:jc w:val="center"/>
                    <w:rPr>
                      <w:rFonts w:hint="default" w:ascii="Times New Roman" w:hAnsi="Times New Roman" w:cs="Times New Roman" w:eastAsiaTheme="minorEastAsia"/>
                      <w:kern w:val="0"/>
                      <w:szCs w:val="21"/>
                      <w:lang w:val="en-US" w:eastAsia="zh-CN" w:bidi="ar"/>
                    </w:rPr>
                  </w:pPr>
                  <w:r>
                    <w:rPr>
                      <w:rFonts w:hint="default" w:ascii="Times New Roman" w:hAnsi="Times New Roman" w:cs="Times New Roman" w:eastAsiaTheme="minorEastAsia"/>
                      <w:kern w:val="0"/>
                      <w:szCs w:val="21"/>
                      <w:lang w:val="en-US" w:eastAsia="zh-CN" w:bidi="ar"/>
                    </w:rPr>
                    <w:t>20台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704" w:type="dxa"/>
                  <w:tcBorders>
                    <w:left w:val="nil"/>
                  </w:tcBorders>
                  <w:noWrap w:val="0"/>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lang w:val="en-US" w:eastAsia="zh-CN"/>
                    </w:rPr>
                    <w:t>23</w:t>
                  </w:r>
                </w:p>
              </w:tc>
              <w:tc>
                <w:tcPr>
                  <w:tcW w:w="2108" w:type="dxa"/>
                  <w:noWrap w:val="0"/>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lang w:eastAsia="zh-CN"/>
                    </w:rPr>
                    <w:t>自动盘糖机</w:t>
                  </w:r>
                </w:p>
              </w:tc>
              <w:tc>
                <w:tcPr>
                  <w:tcW w:w="1237" w:type="dxa"/>
                  <w:noWrap w:val="0"/>
                  <w:vAlign w:val="center"/>
                </w:tcPr>
                <w:p>
                  <w:pPr>
                    <w:spacing w:line="360" w:lineRule="auto"/>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Cs w:val="21"/>
                      <w:lang w:val="en-US" w:eastAsia="zh-CN" w:bidi="ar"/>
                    </w:rPr>
                    <w:t>/</w:t>
                  </w:r>
                </w:p>
              </w:tc>
              <w:tc>
                <w:tcPr>
                  <w:tcW w:w="713" w:type="dxa"/>
                  <w:noWrap w:val="0"/>
                  <w:vAlign w:val="center"/>
                </w:tcPr>
                <w:p>
                  <w:pPr>
                    <w:spacing w:line="360" w:lineRule="auto"/>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Cs w:val="21"/>
                      <w:lang w:val="en-US" w:eastAsia="zh-CN" w:bidi="ar"/>
                    </w:rPr>
                    <w:t>/</w:t>
                  </w:r>
                </w:p>
              </w:tc>
              <w:tc>
                <w:tcPr>
                  <w:tcW w:w="1715" w:type="dxa"/>
                  <w:tcBorders>
                    <w:right w:val="nil"/>
                  </w:tcBorders>
                  <w:noWrap w:val="0"/>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w:t>
                  </w:r>
                </w:p>
              </w:tc>
              <w:tc>
                <w:tcPr>
                  <w:tcW w:w="741" w:type="dxa"/>
                  <w:tcBorders>
                    <w:right w:val="nil"/>
                  </w:tcBorders>
                  <w:noWrap w:val="0"/>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eastAsia" w:cs="Times New Roman" w:eastAsiaTheme="minorEastAsia"/>
                      <w:kern w:val="0"/>
                      <w:szCs w:val="21"/>
                      <w:lang w:val="en-US" w:eastAsia="zh-CN"/>
                    </w:rPr>
                    <w:t>8</w:t>
                  </w:r>
                  <w:r>
                    <w:rPr>
                      <w:rFonts w:hint="default" w:ascii="Times New Roman" w:hAnsi="Times New Roman" w:cs="Times New Roman" w:eastAsiaTheme="minorEastAsia"/>
                      <w:kern w:val="0"/>
                      <w:szCs w:val="21"/>
                      <w:lang w:val="en-US" w:eastAsia="zh-CN"/>
                    </w:rPr>
                    <w:t>台</w:t>
                  </w:r>
                </w:p>
              </w:tc>
              <w:tc>
                <w:tcPr>
                  <w:tcW w:w="1140" w:type="dxa"/>
                  <w:tcBorders>
                    <w:right w:val="nil"/>
                  </w:tcBorders>
                  <w:noWrap w:val="0"/>
                  <w:vAlign w:val="center"/>
                </w:tcPr>
                <w:p>
                  <w:pPr>
                    <w:spacing w:line="360" w:lineRule="auto"/>
                    <w:jc w:val="center"/>
                    <w:rPr>
                      <w:rFonts w:hint="default" w:ascii="Times New Roman" w:hAnsi="Times New Roman" w:cs="Times New Roman" w:eastAsiaTheme="minorEastAsia"/>
                      <w:kern w:val="0"/>
                      <w:szCs w:val="21"/>
                      <w:lang w:val="en-US" w:eastAsia="zh-CN" w:bidi="ar"/>
                    </w:rPr>
                  </w:pPr>
                  <w:r>
                    <w:rPr>
                      <w:rFonts w:hint="eastAsia" w:cs="Times New Roman" w:eastAsiaTheme="minorEastAsia"/>
                      <w:kern w:val="0"/>
                      <w:szCs w:val="21"/>
                      <w:lang w:val="en-US" w:eastAsia="zh-CN" w:bidi="ar"/>
                    </w:rPr>
                    <w:t>8</w:t>
                  </w:r>
                  <w:r>
                    <w:rPr>
                      <w:rFonts w:hint="default" w:ascii="Times New Roman" w:hAnsi="Times New Roman" w:cs="Times New Roman" w:eastAsiaTheme="minorEastAsia"/>
                      <w:kern w:val="0"/>
                      <w:szCs w:val="21"/>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704" w:type="dxa"/>
                  <w:tcBorders>
                    <w:left w:val="nil"/>
                  </w:tcBorders>
                  <w:noWrap w:val="0"/>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lang w:val="en-US" w:eastAsia="zh-CN"/>
                    </w:rPr>
                    <w:t>24</w:t>
                  </w:r>
                </w:p>
              </w:tc>
              <w:tc>
                <w:tcPr>
                  <w:tcW w:w="2108" w:type="dxa"/>
                  <w:noWrap w:val="0"/>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lang w:eastAsia="zh-CN"/>
                    </w:rPr>
                    <w:t>分粒成型线</w:t>
                  </w:r>
                </w:p>
              </w:tc>
              <w:tc>
                <w:tcPr>
                  <w:tcW w:w="1237" w:type="dxa"/>
                  <w:noWrap w:val="0"/>
                  <w:vAlign w:val="center"/>
                </w:tcPr>
                <w:p>
                  <w:pPr>
                    <w:spacing w:line="360" w:lineRule="auto"/>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Cs w:val="21"/>
                      <w:lang w:val="en-US" w:eastAsia="zh-CN" w:bidi="ar"/>
                    </w:rPr>
                    <w:t>/</w:t>
                  </w:r>
                </w:p>
              </w:tc>
              <w:tc>
                <w:tcPr>
                  <w:tcW w:w="713" w:type="dxa"/>
                  <w:noWrap w:val="0"/>
                  <w:vAlign w:val="center"/>
                </w:tcPr>
                <w:p>
                  <w:pPr>
                    <w:spacing w:line="360" w:lineRule="auto"/>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Cs w:val="21"/>
                      <w:lang w:val="en-US" w:eastAsia="zh-CN" w:bidi="ar"/>
                    </w:rPr>
                    <w:t>/</w:t>
                  </w:r>
                </w:p>
              </w:tc>
              <w:tc>
                <w:tcPr>
                  <w:tcW w:w="1715" w:type="dxa"/>
                  <w:tcBorders>
                    <w:right w:val="nil"/>
                  </w:tcBorders>
                  <w:noWrap w:val="0"/>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JY-A380</w:t>
                  </w:r>
                </w:p>
              </w:tc>
              <w:tc>
                <w:tcPr>
                  <w:tcW w:w="741" w:type="dxa"/>
                  <w:tcBorders>
                    <w:right w:val="nil"/>
                  </w:tcBorders>
                  <w:noWrap w:val="0"/>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1台</w:t>
                  </w:r>
                </w:p>
              </w:tc>
              <w:tc>
                <w:tcPr>
                  <w:tcW w:w="1140" w:type="dxa"/>
                  <w:tcBorders>
                    <w:right w:val="nil"/>
                  </w:tcBorders>
                  <w:noWrap w:val="0"/>
                  <w:vAlign w:val="center"/>
                </w:tcPr>
                <w:p>
                  <w:pPr>
                    <w:spacing w:line="360" w:lineRule="auto"/>
                    <w:jc w:val="center"/>
                    <w:rPr>
                      <w:rFonts w:hint="default" w:ascii="Times New Roman" w:hAnsi="Times New Roman" w:cs="Times New Roman" w:eastAsiaTheme="minorEastAsia"/>
                      <w:kern w:val="0"/>
                      <w:szCs w:val="21"/>
                      <w:lang w:val="en-US" w:eastAsia="zh-CN" w:bidi="ar"/>
                    </w:rPr>
                  </w:pPr>
                  <w:r>
                    <w:rPr>
                      <w:rFonts w:hint="default" w:ascii="Times New Roman" w:hAnsi="Times New Roman" w:cs="Times New Roman" w:eastAsiaTheme="minorEastAsia"/>
                      <w:kern w:val="0"/>
                      <w:szCs w:val="21"/>
                      <w:lang w:val="en-US" w:eastAsia="zh-CN" w:bidi="ar"/>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704" w:type="dxa"/>
                  <w:tcBorders>
                    <w:left w:val="nil"/>
                  </w:tcBorders>
                  <w:noWrap w:val="0"/>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 w:val="21"/>
                      <w:szCs w:val="21"/>
                      <w:lang w:val="en-US" w:eastAsia="zh-CN" w:bidi="ar-SA"/>
                    </w:rPr>
                    <w:t>25</w:t>
                  </w:r>
                </w:p>
              </w:tc>
              <w:tc>
                <w:tcPr>
                  <w:tcW w:w="2108" w:type="dxa"/>
                  <w:noWrap w:val="0"/>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lang w:eastAsia="zh-CN"/>
                    </w:rPr>
                    <w:t>多功能包装机</w:t>
                  </w:r>
                </w:p>
              </w:tc>
              <w:tc>
                <w:tcPr>
                  <w:tcW w:w="1237" w:type="dxa"/>
                  <w:noWrap w:val="0"/>
                  <w:vAlign w:val="center"/>
                </w:tcPr>
                <w:p>
                  <w:pPr>
                    <w:spacing w:line="360" w:lineRule="auto"/>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Cs w:val="21"/>
                      <w:lang w:val="en-US" w:eastAsia="zh-CN" w:bidi="ar"/>
                    </w:rPr>
                    <w:t>/</w:t>
                  </w:r>
                </w:p>
              </w:tc>
              <w:tc>
                <w:tcPr>
                  <w:tcW w:w="713" w:type="dxa"/>
                  <w:noWrap w:val="0"/>
                  <w:vAlign w:val="center"/>
                </w:tcPr>
                <w:p>
                  <w:pPr>
                    <w:spacing w:line="360" w:lineRule="auto"/>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Cs w:val="21"/>
                      <w:lang w:val="en-US" w:eastAsia="zh-CN" w:bidi="ar"/>
                    </w:rPr>
                    <w:t>/</w:t>
                  </w:r>
                </w:p>
              </w:tc>
              <w:tc>
                <w:tcPr>
                  <w:tcW w:w="1715" w:type="dxa"/>
                  <w:tcBorders>
                    <w:right w:val="nil"/>
                  </w:tcBorders>
                  <w:noWrap w:val="0"/>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w:t>
                  </w:r>
                </w:p>
              </w:tc>
              <w:tc>
                <w:tcPr>
                  <w:tcW w:w="741" w:type="dxa"/>
                  <w:tcBorders>
                    <w:right w:val="nil"/>
                  </w:tcBorders>
                  <w:noWrap w:val="0"/>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1台</w:t>
                  </w:r>
                </w:p>
              </w:tc>
              <w:tc>
                <w:tcPr>
                  <w:tcW w:w="1140" w:type="dxa"/>
                  <w:tcBorders>
                    <w:right w:val="nil"/>
                  </w:tcBorders>
                  <w:noWrap w:val="0"/>
                  <w:vAlign w:val="center"/>
                </w:tcPr>
                <w:p>
                  <w:pPr>
                    <w:spacing w:line="360" w:lineRule="auto"/>
                    <w:jc w:val="center"/>
                    <w:rPr>
                      <w:rFonts w:hint="default" w:ascii="Times New Roman" w:hAnsi="Times New Roman" w:cs="Times New Roman" w:eastAsiaTheme="minorEastAsia"/>
                      <w:kern w:val="0"/>
                      <w:szCs w:val="21"/>
                      <w:lang w:val="en-US" w:eastAsia="zh-CN" w:bidi="ar"/>
                    </w:rPr>
                  </w:pPr>
                  <w:r>
                    <w:rPr>
                      <w:rFonts w:hint="default" w:ascii="Times New Roman" w:hAnsi="Times New Roman" w:cs="Times New Roman" w:eastAsiaTheme="minorEastAsia"/>
                      <w:kern w:val="0"/>
                      <w:szCs w:val="21"/>
                      <w:lang w:val="en-US" w:eastAsia="zh-CN" w:bidi="ar"/>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704" w:type="dxa"/>
                  <w:tcBorders>
                    <w:left w:val="nil"/>
                  </w:tcBorders>
                  <w:noWrap w:val="0"/>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 w:val="21"/>
                      <w:szCs w:val="21"/>
                      <w:lang w:val="en-US" w:eastAsia="zh-CN" w:bidi="ar-SA"/>
                    </w:rPr>
                    <w:t>26</w:t>
                  </w:r>
                </w:p>
              </w:tc>
              <w:tc>
                <w:tcPr>
                  <w:tcW w:w="2108" w:type="dxa"/>
                  <w:noWrap w:val="0"/>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lang w:eastAsia="zh-CN"/>
                    </w:rPr>
                    <w:t>枕式包装机</w:t>
                  </w:r>
                </w:p>
              </w:tc>
              <w:tc>
                <w:tcPr>
                  <w:tcW w:w="1237" w:type="dxa"/>
                  <w:noWrap w:val="0"/>
                  <w:vAlign w:val="center"/>
                </w:tcPr>
                <w:p>
                  <w:pPr>
                    <w:spacing w:line="360" w:lineRule="auto"/>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Cs w:val="21"/>
                      <w:lang w:val="en-US" w:eastAsia="zh-CN" w:bidi="ar"/>
                    </w:rPr>
                    <w:t>/</w:t>
                  </w:r>
                </w:p>
              </w:tc>
              <w:tc>
                <w:tcPr>
                  <w:tcW w:w="713" w:type="dxa"/>
                  <w:noWrap w:val="0"/>
                  <w:vAlign w:val="center"/>
                </w:tcPr>
                <w:p>
                  <w:pPr>
                    <w:spacing w:line="360" w:lineRule="auto"/>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Cs w:val="21"/>
                      <w:lang w:val="en-US" w:eastAsia="zh-CN" w:bidi="ar"/>
                    </w:rPr>
                    <w:t>/</w:t>
                  </w:r>
                </w:p>
              </w:tc>
              <w:tc>
                <w:tcPr>
                  <w:tcW w:w="1715" w:type="dxa"/>
                  <w:tcBorders>
                    <w:right w:val="nil"/>
                  </w:tcBorders>
                  <w:noWrap w:val="0"/>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JH</w:t>
                  </w:r>
                </w:p>
              </w:tc>
              <w:tc>
                <w:tcPr>
                  <w:tcW w:w="741" w:type="dxa"/>
                  <w:tcBorders>
                    <w:right w:val="nil"/>
                  </w:tcBorders>
                  <w:noWrap w:val="0"/>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eastAsia" w:cs="Times New Roman" w:eastAsiaTheme="minorEastAsia"/>
                      <w:kern w:val="0"/>
                      <w:szCs w:val="21"/>
                      <w:lang w:val="en-US" w:eastAsia="zh-CN"/>
                    </w:rPr>
                    <w:t>6</w:t>
                  </w:r>
                  <w:r>
                    <w:rPr>
                      <w:rFonts w:hint="default" w:ascii="Times New Roman" w:hAnsi="Times New Roman" w:cs="Times New Roman" w:eastAsiaTheme="minorEastAsia"/>
                      <w:kern w:val="0"/>
                      <w:szCs w:val="21"/>
                      <w:lang w:val="en-US" w:eastAsia="zh-CN"/>
                    </w:rPr>
                    <w:t>台</w:t>
                  </w:r>
                </w:p>
              </w:tc>
              <w:tc>
                <w:tcPr>
                  <w:tcW w:w="1140" w:type="dxa"/>
                  <w:tcBorders>
                    <w:right w:val="nil"/>
                  </w:tcBorders>
                  <w:noWrap w:val="0"/>
                  <w:vAlign w:val="center"/>
                </w:tcPr>
                <w:p>
                  <w:pPr>
                    <w:spacing w:line="360" w:lineRule="auto"/>
                    <w:jc w:val="center"/>
                    <w:rPr>
                      <w:rFonts w:hint="default" w:ascii="Times New Roman" w:hAnsi="Times New Roman" w:cs="Times New Roman" w:eastAsiaTheme="minorEastAsia"/>
                      <w:kern w:val="0"/>
                      <w:szCs w:val="21"/>
                      <w:lang w:val="en-US" w:eastAsia="zh-CN" w:bidi="ar"/>
                    </w:rPr>
                  </w:pPr>
                  <w:r>
                    <w:rPr>
                      <w:rFonts w:hint="eastAsia" w:cs="Times New Roman" w:eastAsiaTheme="minorEastAsia"/>
                      <w:kern w:val="0"/>
                      <w:szCs w:val="21"/>
                      <w:lang w:val="en-US" w:eastAsia="zh-CN" w:bidi="ar"/>
                    </w:rPr>
                    <w:t>6</w:t>
                  </w:r>
                  <w:r>
                    <w:rPr>
                      <w:rFonts w:hint="default" w:ascii="Times New Roman" w:hAnsi="Times New Roman" w:cs="Times New Roman" w:eastAsiaTheme="minorEastAsia"/>
                      <w:kern w:val="0"/>
                      <w:szCs w:val="21"/>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704" w:type="dxa"/>
                  <w:tcBorders>
                    <w:left w:val="nil"/>
                  </w:tcBorders>
                  <w:noWrap w:val="0"/>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 w:val="21"/>
                      <w:szCs w:val="21"/>
                      <w:lang w:val="en-US" w:eastAsia="zh-CN" w:bidi="ar-SA"/>
                    </w:rPr>
                    <w:t>27</w:t>
                  </w:r>
                </w:p>
              </w:tc>
              <w:tc>
                <w:tcPr>
                  <w:tcW w:w="2108" w:type="dxa"/>
                  <w:noWrap w:val="0"/>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lang w:eastAsia="zh-CN"/>
                    </w:rPr>
                    <w:t>溶糖锅</w:t>
                  </w:r>
                  <w:r>
                    <w:rPr>
                      <w:rFonts w:hint="eastAsia" w:cs="Times New Roman" w:eastAsiaTheme="minorEastAsia"/>
                      <w:snapToGrid w:val="0"/>
                      <w:kern w:val="0"/>
                      <w:szCs w:val="21"/>
                      <w:lang w:eastAsia="zh-CN"/>
                    </w:rPr>
                    <w:t>（化糖锅）</w:t>
                  </w:r>
                </w:p>
              </w:tc>
              <w:tc>
                <w:tcPr>
                  <w:tcW w:w="1237" w:type="dxa"/>
                  <w:noWrap w:val="0"/>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w:t>
                  </w:r>
                </w:p>
              </w:tc>
              <w:tc>
                <w:tcPr>
                  <w:tcW w:w="713" w:type="dxa"/>
                  <w:noWrap w:val="0"/>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4台</w:t>
                  </w:r>
                </w:p>
              </w:tc>
              <w:tc>
                <w:tcPr>
                  <w:tcW w:w="1715" w:type="dxa"/>
                  <w:tcBorders>
                    <w:right w:val="nil"/>
                  </w:tcBorders>
                  <w:noWrap w:val="0"/>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w:t>
                  </w:r>
                </w:p>
              </w:tc>
              <w:tc>
                <w:tcPr>
                  <w:tcW w:w="741" w:type="dxa"/>
                  <w:tcBorders>
                    <w:right w:val="nil"/>
                  </w:tcBorders>
                  <w:noWrap w:val="0"/>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eastAsia" w:cs="Times New Roman" w:eastAsiaTheme="minorEastAsia"/>
                      <w:kern w:val="0"/>
                      <w:szCs w:val="21"/>
                      <w:lang w:val="en-US" w:eastAsia="zh-CN"/>
                    </w:rPr>
                    <w:t>8</w:t>
                  </w:r>
                  <w:r>
                    <w:rPr>
                      <w:rFonts w:hint="default" w:ascii="Times New Roman" w:hAnsi="Times New Roman" w:cs="Times New Roman" w:eastAsiaTheme="minorEastAsia"/>
                      <w:kern w:val="0"/>
                      <w:szCs w:val="21"/>
                      <w:lang w:val="en-US" w:eastAsia="zh-CN"/>
                    </w:rPr>
                    <w:t>台</w:t>
                  </w:r>
                </w:p>
              </w:tc>
              <w:tc>
                <w:tcPr>
                  <w:tcW w:w="1140" w:type="dxa"/>
                  <w:tcBorders>
                    <w:right w:val="nil"/>
                  </w:tcBorders>
                  <w:noWrap w:val="0"/>
                  <w:vAlign w:val="center"/>
                </w:tcPr>
                <w:p>
                  <w:pPr>
                    <w:spacing w:line="360" w:lineRule="auto"/>
                    <w:jc w:val="center"/>
                    <w:rPr>
                      <w:rFonts w:hint="default" w:ascii="Times New Roman" w:hAnsi="Times New Roman" w:cs="Times New Roman" w:eastAsiaTheme="minorEastAsia"/>
                      <w:kern w:val="0"/>
                      <w:szCs w:val="21"/>
                      <w:lang w:val="en-US" w:eastAsia="zh-CN" w:bidi="ar"/>
                    </w:rPr>
                  </w:pPr>
                  <w:r>
                    <w:rPr>
                      <w:rFonts w:hint="eastAsia" w:cs="Times New Roman" w:eastAsiaTheme="minorEastAsia"/>
                      <w:kern w:val="0"/>
                      <w:szCs w:val="21"/>
                      <w:lang w:val="en-US" w:eastAsia="zh-CN" w:bidi="ar"/>
                    </w:rPr>
                    <w:t>12</w:t>
                  </w:r>
                  <w:r>
                    <w:rPr>
                      <w:rFonts w:hint="default" w:ascii="Times New Roman" w:hAnsi="Times New Roman" w:cs="Times New Roman" w:eastAsiaTheme="minorEastAsia"/>
                      <w:kern w:val="0"/>
                      <w:szCs w:val="21"/>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704" w:type="dxa"/>
                  <w:tcBorders>
                    <w:left w:val="nil"/>
                  </w:tcBorders>
                  <w:noWrap w:val="0"/>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 w:val="21"/>
                      <w:szCs w:val="21"/>
                      <w:lang w:val="en-US" w:eastAsia="zh-CN" w:bidi="ar-SA"/>
                    </w:rPr>
                    <w:t>28</w:t>
                  </w:r>
                </w:p>
              </w:tc>
              <w:tc>
                <w:tcPr>
                  <w:tcW w:w="2108" w:type="dxa"/>
                  <w:noWrap w:val="0"/>
                  <w:vAlign w:val="center"/>
                </w:tcPr>
                <w:p>
                  <w:pPr>
                    <w:spacing w:line="360" w:lineRule="auto"/>
                    <w:jc w:val="center"/>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snapToGrid w:val="0"/>
                      <w:kern w:val="0"/>
                      <w:szCs w:val="21"/>
                      <w:lang w:eastAsia="zh-CN"/>
                    </w:rPr>
                    <w:t>全自动包装机</w:t>
                  </w:r>
                </w:p>
              </w:tc>
              <w:tc>
                <w:tcPr>
                  <w:tcW w:w="1237" w:type="dxa"/>
                  <w:noWrap w:val="0"/>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w:t>
                  </w:r>
                </w:p>
              </w:tc>
              <w:tc>
                <w:tcPr>
                  <w:tcW w:w="713" w:type="dxa"/>
                  <w:noWrap w:val="0"/>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4台</w:t>
                  </w:r>
                </w:p>
              </w:tc>
              <w:tc>
                <w:tcPr>
                  <w:tcW w:w="1715" w:type="dxa"/>
                  <w:tcBorders>
                    <w:right w:val="nil"/>
                  </w:tcBorders>
                  <w:noWrap w:val="0"/>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w:t>
                  </w:r>
                </w:p>
              </w:tc>
              <w:tc>
                <w:tcPr>
                  <w:tcW w:w="741" w:type="dxa"/>
                  <w:tcBorders>
                    <w:right w:val="nil"/>
                  </w:tcBorders>
                  <w:noWrap w:val="0"/>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eastAsia" w:cs="Times New Roman" w:eastAsiaTheme="minorEastAsia"/>
                      <w:kern w:val="0"/>
                      <w:szCs w:val="21"/>
                      <w:lang w:val="en-US" w:eastAsia="zh-CN"/>
                    </w:rPr>
                    <w:t>4台</w:t>
                  </w:r>
                </w:p>
              </w:tc>
              <w:tc>
                <w:tcPr>
                  <w:tcW w:w="1140" w:type="dxa"/>
                  <w:tcBorders>
                    <w:right w:val="nil"/>
                  </w:tcBorders>
                  <w:noWrap w:val="0"/>
                  <w:vAlign w:val="center"/>
                </w:tcPr>
                <w:p>
                  <w:pPr>
                    <w:spacing w:line="360" w:lineRule="auto"/>
                    <w:jc w:val="center"/>
                    <w:rPr>
                      <w:rFonts w:hint="default" w:ascii="Times New Roman" w:hAnsi="Times New Roman" w:cs="Times New Roman" w:eastAsiaTheme="minorEastAsia"/>
                      <w:kern w:val="0"/>
                      <w:szCs w:val="21"/>
                      <w:lang w:val="en-US" w:eastAsia="zh-CN" w:bidi="ar"/>
                    </w:rPr>
                  </w:pPr>
                  <w:r>
                    <w:rPr>
                      <w:rFonts w:hint="eastAsia" w:cs="Times New Roman" w:eastAsiaTheme="minorEastAsia"/>
                      <w:kern w:val="0"/>
                      <w:szCs w:val="21"/>
                      <w:lang w:val="en-US" w:eastAsia="zh-CN" w:bidi="ar"/>
                    </w:rPr>
                    <w:t>8</w:t>
                  </w:r>
                  <w:r>
                    <w:rPr>
                      <w:rFonts w:hint="default" w:ascii="Times New Roman" w:hAnsi="Times New Roman" w:cs="Times New Roman" w:eastAsiaTheme="minorEastAsia"/>
                      <w:kern w:val="0"/>
                      <w:szCs w:val="21"/>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704" w:type="dxa"/>
                  <w:tcBorders>
                    <w:left w:val="nil"/>
                  </w:tcBorders>
                  <w:noWrap w:val="0"/>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 w:val="21"/>
                      <w:szCs w:val="21"/>
                      <w:lang w:val="en-US" w:eastAsia="zh-CN" w:bidi="ar-SA"/>
                    </w:rPr>
                    <w:t>29</w:t>
                  </w:r>
                </w:p>
              </w:tc>
              <w:tc>
                <w:tcPr>
                  <w:tcW w:w="2108" w:type="dxa"/>
                  <w:noWrap w:val="0"/>
                  <w:vAlign w:val="center"/>
                </w:tcPr>
                <w:p>
                  <w:pPr>
                    <w:spacing w:line="360" w:lineRule="auto"/>
                    <w:jc w:val="center"/>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snapToGrid w:val="0"/>
                      <w:kern w:val="0"/>
                      <w:szCs w:val="21"/>
                      <w:lang w:eastAsia="zh-CN"/>
                    </w:rPr>
                    <w:t>燃煤锅炉</w:t>
                  </w:r>
                </w:p>
              </w:tc>
              <w:tc>
                <w:tcPr>
                  <w:tcW w:w="1237" w:type="dxa"/>
                  <w:noWrap w:val="0"/>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SZH1-1.25</w:t>
                  </w:r>
                </w:p>
              </w:tc>
              <w:tc>
                <w:tcPr>
                  <w:tcW w:w="713" w:type="dxa"/>
                  <w:noWrap w:val="0"/>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1台</w:t>
                  </w:r>
                </w:p>
              </w:tc>
              <w:tc>
                <w:tcPr>
                  <w:tcW w:w="1715" w:type="dxa"/>
                  <w:tcBorders>
                    <w:right w:val="nil"/>
                  </w:tcBorders>
                  <w:noWrap w:val="0"/>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w:t>
                  </w:r>
                </w:p>
              </w:tc>
              <w:tc>
                <w:tcPr>
                  <w:tcW w:w="741" w:type="dxa"/>
                  <w:tcBorders>
                    <w:right w:val="nil"/>
                  </w:tcBorders>
                  <w:noWrap w:val="0"/>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w:t>
                  </w:r>
                </w:p>
              </w:tc>
              <w:tc>
                <w:tcPr>
                  <w:tcW w:w="1140" w:type="dxa"/>
                  <w:tcBorders>
                    <w:right w:val="nil"/>
                  </w:tcBorders>
                  <w:noWrap w:val="0"/>
                  <w:vAlign w:val="center"/>
                </w:tcPr>
                <w:p>
                  <w:pPr>
                    <w:spacing w:line="360" w:lineRule="auto"/>
                    <w:jc w:val="center"/>
                    <w:rPr>
                      <w:rFonts w:hint="default" w:ascii="Times New Roman" w:hAnsi="Times New Roman" w:cs="Times New Roman" w:eastAsiaTheme="minorEastAsia"/>
                      <w:kern w:val="0"/>
                      <w:szCs w:val="21"/>
                      <w:lang w:val="en-US" w:eastAsia="zh-CN" w:bidi="ar"/>
                    </w:rPr>
                  </w:pPr>
                  <w:r>
                    <w:rPr>
                      <w:rFonts w:hint="default" w:ascii="Times New Roman" w:hAnsi="Times New Roman" w:cs="Times New Roman" w:eastAsiaTheme="minorEastAsia"/>
                      <w:kern w:val="0"/>
                      <w:szCs w:val="21"/>
                      <w:lang w:val="en-US" w:eastAsia="zh-CN" w:bidi="ar"/>
                    </w:rPr>
                    <w:t>已拆除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704" w:type="dxa"/>
                  <w:tcBorders>
                    <w:left w:val="nil"/>
                  </w:tcBorders>
                  <w:noWrap w:val="0"/>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 w:val="21"/>
                      <w:szCs w:val="21"/>
                      <w:lang w:val="en-US" w:eastAsia="zh-CN" w:bidi="ar-SA"/>
                    </w:rPr>
                    <w:t>30</w:t>
                  </w:r>
                </w:p>
              </w:tc>
              <w:tc>
                <w:tcPr>
                  <w:tcW w:w="2108" w:type="dxa"/>
                  <w:noWrap w:val="0"/>
                  <w:vAlign w:val="center"/>
                </w:tcPr>
                <w:p>
                  <w:pPr>
                    <w:spacing w:line="360" w:lineRule="auto"/>
                    <w:jc w:val="center"/>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snapToGrid w:val="0"/>
                      <w:kern w:val="0"/>
                      <w:szCs w:val="21"/>
                      <w:lang w:eastAsia="zh-CN"/>
                    </w:rPr>
                    <w:t>软水设施</w:t>
                  </w:r>
                </w:p>
              </w:tc>
              <w:tc>
                <w:tcPr>
                  <w:tcW w:w="1237" w:type="dxa"/>
                  <w:noWrap w:val="0"/>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w:t>
                  </w:r>
                </w:p>
              </w:tc>
              <w:tc>
                <w:tcPr>
                  <w:tcW w:w="713" w:type="dxa"/>
                  <w:noWrap w:val="0"/>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1套</w:t>
                  </w:r>
                </w:p>
              </w:tc>
              <w:tc>
                <w:tcPr>
                  <w:tcW w:w="1715" w:type="dxa"/>
                  <w:tcBorders>
                    <w:right w:val="nil"/>
                  </w:tcBorders>
                  <w:noWrap w:val="0"/>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w:t>
                  </w:r>
                </w:p>
              </w:tc>
              <w:tc>
                <w:tcPr>
                  <w:tcW w:w="741" w:type="dxa"/>
                  <w:tcBorders>
                    <w:right w:val="nil"/>
                  </w:tcBorders>
                  <w:noWrap w:val="0"/>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w:t>
                  </w:r>
                </w:p>
              </w:tc>
              <w:tc>
                <w:tcPr>
                  <w:tcW w:w="1140" w:type="dxa"/>
                  <w:tcBorders>
                    <w:right w:val="nil"/>
                  </w:tcBorders>
                  <w:noWrap w:val="0"/>
                  <w:vAlign w:val="center"/>
                </w:tcPr>
                <w:p>
                  <w:pPr>
                    <w:spacing w:line="360" w:lineRule="auto"/>
                    <w:jc w:val="center"/>
                    <w:rPr>
                      <w:rFonts w:hint="default" w:ascii="Times New Roman" w:hAnsi="Times New Roman" w:cs="Times New Roman" w:eastAsiaTheme="minorEastAsia"/>
                      <w:kern w:val="0"/>
                      <w:szCs w:val="21"/>
                      <w:lang w:val="en-US" w:eastAsia="zh-CN" w:bidi="ar"/>
                    </w:rPr>
                  </w:pPr>
                  <w:r>
                    <w:rPr>
                      <w:rFonts w:hint="default" w:ascii="Times New Roman" w:hAnsi="Times New Roman" w:cs="Times New Roman" w:eastAsiaTheme="minorEastAsia"/>
                      <w:kern w:val="0"/>
                      <w:szCs w:val="21"/>
                      <w:lang w:val="en-US" w:eastAsia="zh-CN" w:bidi="ar"/>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704" w:type="dxa"/>
                  <w:tcBorders>
                    <w:left w:val="nil"/>
                  </w:tcBorders>
                  <w:noWrap w:val="0"/>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 w:val="21"/>
                      <w:szCs w:val="21"/>
                      <w:lang w:val="en-US" w:eastAsia="zh-CN" w:bidi="ar-SA"/>
                    </w:rPr>
                    <w:t>31</w:t>
                  </w:r>
                </w:p>
              </w:tc>
              <w:tc>
                <w:tcPr>
                  <w:tcW w:w="2108" w:type="dxa"/>
                  <w:noWrap w:val="0"/>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default" w:ascii="Times New Roman" w:hAnsi="Times New Roman" w:cs="Times New Roman" w:eastAsiaTheme="minorEastAsia"/>
                      <w:snapToGrid w:val="0"/>
                      <w:kern w:val="0"/>
                      <w:szCs w:val="21"/>
                      <w:lang w:eastAsia="zh-CN"/>
                    </w:rPr>
                    <w:t>燃气锅炉</w:t>
                  </w:r>
                </w:p>
              </w:tc>
              <w:tc>
                <w:tcPr>
                  <w:tcW w:w="1237" w:type="dxa"/>
                  <w:noWrap w:val="0"/>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bidi="ar-SA"/>
                    </w:rPr>
                    <w:t>/</w:t>
                  </w:r>
                </w:p>
              </w:tc>
              <w:tc>
                <w:tcPr>
                  <w:tcW w:w="713" w:type="dxa"/>
                  <w:noWrap w:val="0"/>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bidi="ar-SA"/>
                    </w:rPr>
                    <w:t>/</w:t>
                  </w:r>
                </w:p>
              </w:tc>
              <w:tc>
                <w:tcPr>
                  <w:tcW w:w="1715" w:type="dxa"/>
                  <w:tcBorders>
                    <w:right w:val="nil"/>
                  </w:tcBorders>
                  <w:noWrap w:val="0"/>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WNSI-1.0-Y、Q</w:t>
                  </w:r>
                </w:p>
              </w:tc>
              <w:tc>
                <w:tcPr>
                  <w:tcW w:w="741" w:type="dxa"/>
                  <w:tcBorders>
                    <w:right w:val="nil"/>
                  </w:tcBorders>
                  <w:noWrap w:val="0"/>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1台</w:t>
                  </w:r>
                </w:p>
              </w:tc>
              <w:tc>
                <w:tcPr>
                  <w:tcW w:w="1140" w:type="dxa"/>
                  <w:tcBorders>
                    <w:right w:val="nil"/>
                  </w:tcBorders>
                  <w:noWrap w:val="0"/>
                  <w:vAlign w:val="center"/>
                </w:tcPr>
                <w:p>
                  <w:pPr>
                    <w:spacing w:line="360" w:lineRule="auto"/>
                    <w:jc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Cs w:val="21"/>
                      <w:lang w:val="en-US" w:eastAsia="zh-CN" w:bidi="ar"/>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704" w:type="dxa"/>
                  <w:tcBorders>
                    <w:left w:val="nil"/>
                  </w:tcBorders>
                  <w:noWrap w:val="0"/>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eastAsia" w:cs="Times New Roman" w:eastAsiaTheme="minorEastAsia"/>
                      <w:snapToGrid w:val="0"/>
                      <w:kern w:val="0"/>
                      <w:sz w:val="21"/>
                      <w:szCs w:val="21"/>
                      <w:lang w:val="en-US" w:eastAsia="zh-CN" w:bidi="ar-SA"/>
                    </w:rPr>
                    <w:t>32</w:t>
                  </w:r>
                </w:p>
              </w:tc>
              <w:tc>
                <w:tcPr>
                  <w:tcW w:w="2108" w:type="dxa"/>
                  <w:noWrap w:val="0"/>
                  <w:vAlign w:val="center"/>
                </w:tcPr>
                <w:p>
                  <w:pPr>
                    <w:spacing w:line="360" w:lineRule="auto"/>
                    <w:jc w:val="center"/>
                    <w:rPr>
                      <w:rFonts w:hint="default" w:ascii="Times New Roman" w:hAnsi="Times New Roman" w:cs="Times New Roman" w:eastAsiaTheme="minorEastAsia"/>
                      <w:snapToGrid w:val="0"/>
                      <w:kern w:val="0"/>
                      <w:szCs w:val="21"/>
                      <w:lang w:eastAsia="zh-CN"/>
                    </w:rPr>
                  </w:pPr>
                  <w:r>
                    <w:rPr>
                      <w:rFonts w:hint="eastAsia" w:cs="Times New Roman" w:eastAsiaTheme="minorEastAsia"/>
                      <w:snapToGrid w:val="0"/>
                      <w:kern w:val="0"/>
                      <w:szCs w:val="21"/>
                      <w:lang w:eastAsia="zh-CN"/>
                    </w:rPr>
                    <w:t>输送带</w:t>
                  </w:r>
                </w:p>
              </w:tc>
              <w:tc>
                <w:tcPr>
                  <w:tcW w:w="1237" w:type="dxa"/>
                  <w:noWrap w:val="0"/>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eastAsia" w:cs="Times New Roman" w:eastAsiaTheme="minorEastAsia"/>
                      <w:kern w:val="0"/>
                      <w:sz w:val="21"/>
                      <w:szCs w:val="21"/>
                      <w:lang w:val="en-US" w:eastAsia="zh-CN" w:bidi="ar-SA"/>
                    </w:rPr>
                    <w:t>/</w:t>
                  </w:r>
                </w:p>
              </w:tc>
              <w:tc>
                <w:tcPr>
                  <w:tcW w:w="713" w:type="dxa"/>
                  <w:noWrap w:val="0"/>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eastAsia" w:cs="Times New Roman" w:eastAsiaTheme="minorEastAsia"/>
                      <w:kern w:val="0"/>
                      <w:sz w:val="21"/>
                      <w:szCs w:val="21"/>
                      <w:lang w:val="en-US" w:eastAsia="zh-CN" w:bidi="ar-SA"/>
                    </w:rPr>
                    <w:t>/</w:t>
                  </w:r>
                </w:p>
              </w:tc>
              <w:tc>
                <w:tcPr>
                  <w:tcW w:w="1715" w:type="dxa"/>
                  <w:tcBorders>
                    <w:right w:val="nil"/>
                  </w:tcBorders>
                  <w:noWrap w:val="0"/>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eastAsia" w:cs="Times New Roman" w:eastAsiaTheme="minorEastAsia"/>
                      <w:kern w:val="0"/>
                      <w:szCs w:val="21"/>
                      <w:lang w:val="en-US" w:eastAsia="zh-CN"/>
                    </w:rPr>
                    <w:t>/</w:t>
                  </w:r>
                </w:p>
              </w:tc>
              <w:tc>
                <w:tcPr>
                  <w:tcW w:w="741" w:type="dxa"/>
                  <w:tcBorders>
                    <w:right w:val="nil"/>
                  </w:tcBorders>
                  <w:noWrap w:val="0"/>
                  <w:vAlign w:val="center"/>
                </w:tcPr>
                <w:p>
                  <w:pPr>
                    <w:widowControl/>
                    <w:spacing w:line="360" w:lineRule="atLeast"/>
                    <w:jc w:val="center"/>
                    <w:rPr>
                      <w:rFonts w:hint="eastAsia" w:ascii="Times New Roman" w:hAnsi="Times New Roman" w:cs="Times New Roman" w:eastAsiaTheme="minorEastAsia"/>
                      <w:kern w:val="0"/>
                      <w:szCs w:val="21"/>
                      <w:lang w:val="en-US" w:eastAsia="zh-CN"/>
                    </w:rPr>
                  </w:pPr>
                  <w:r>
                    <w:rPr>
                      <w:rFonts w:hint="eastAsia" w:cs="Times New Roman" w:eastAsiaTheme="minorEastAsia"/>
                      <w:kern w:val="0"/>
                      <w:szCs w:val="21"/>
                      <w:lang w:val="en-US" w:eastAsia="zh-CN"/>
                    </w:rPr>
                    <w:t>40条</w:t>
                  </w:r>
                </w:p>
              </w:tc>
              <w:tc>
                <w:tcPr>
                  <w:tcW w:w="1140" w:type="dxa"/>
                  <w:tcBorders>
                    <w:right w:val="nil"/>
                  </w:tcBorders>
                  <w:noWrap w:val="0"/>
                  <w:vAlign w:val="center"/>
                </w:tcPr>
                <w:p>
                  <w:pPr>
                    <w:spacing w:line="360" w:lineRule="auto"/>
                    <w:jc w:val="center"/>
                    <w:rPr>
                      <w:rFonts w:hint="default" w:ascii="Times New Roman" w:hAnsi="Times New Roman" w:cs="Times New Roman" w:eastAsiaTheme="minorEastAsia"/>
                      <w:kern w:val="0"/>
                      <w:szCs w:val="21"/>
                      <w:lang w:val="en-US" w:eastAsia="zh-CN" w:bidi="ar"/>
                    </w:rPr>
                  </w:pPr>
                  <w:r>
                    <w:rPr>
                      <w:rFonts w:hint="eastAsia" w:cs="Times New Roman" w:eastAsiaTheme="minorEastAsia"/>
                      <w:kern w:val="0"/>
                      <w:szCs w:val="21"/>
                      <w:lang w:val="en-US" w:eastAsia="zh-CN" w:bidi="ar"/>
                    </w:rPr>
                    <w:t>40条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704" w:type="dxa"/>
                  <w:tcBorders>
                    <w:left w:val="nil"/>
                  </w:tcBorders>
                  <w:noWrap w:val="0"/>
                  <w:vAlign w:val="center"/>
                </w:tcPr>
                <w:p>
                  <w:pPr>
                    <w:spacing w:line="360" w:lineRule="auto"/>
                    <w:jc w:val="center"/>
                    <w:rPr>
                      <w:rFonts w:hint="default" w:ascii="Times New Roman" w:hAnsi="Times New Roman" w:cs="Times New Roman" w:eastAsiaTheme="minorEastAsia"/>
                      <w:snapToGrid w:val="0"/>
                      <w:kern w:val="0"/>
                      <w:sz w:val="21"/>
                      <w:szCs w:val="21"/>
                      <w:lang w:val="en-US" w:eastAsia="zh-CN" w:bidi="ar-SA"/>
                    </w:rPr>
                  </w:pPr>
                  <w:r>
                    <w:rPr>
                      <w:rFonts w:hint="eastAsia" w:cs="Times New Roman" w:eastAsiaTheme="minorEastAsia"/>
                      <w:snapToGrid w:val="0"/>
                      <w:kern w:val="0"/>
                      <w:sz w:val="21"/>
                      <w:szCs w:val="21"/>
                      <w:lang w:val="en-US" w:eastAsia="zh-CN" w:bidi="ar-SA"/>
                    </w:rPr>
                    <w:t>33</w:t>
                  </w:r>
                </w:p>
              </w:tc>
              <w:tc>
                <w:tcPr>
                  <w:tcW w:w="2108" w:type="dxa"/>
                  <w:noWrap w:val="0"/>
                  <w:vAlign w:val="center"/>
                </w:tcPr>
                <w:p>
                  <w:pPr>
                    <w:spacing w:line="360" w:lineRule="auto"/>
                    <w:jc w:val="center"/>
                    <w:rPr>
                      <w:rFonts w:hint="default" w:ascii="Times New Roman" w:hAnsi="Times New Roman" w:cs="Times New Roman" w:eastAsiaTheme="minorEastAsia"/>
                      <w:snapToGrid w:val="0"/>
                      <w:kern w:val="0"/>
                      <w:szCs w:val="21"/>
                      <w:lang w:eastAsia="zh-CN"/>
                    </w:rPr>
                  </w:pPr>
                  <w:r>
                    <w:rPr>
                      <w:rFonts w:hint="eastAsia" w:cs="Times New Roman" w:eastAsiaTheme="minorEastAsia"/>
                      <w:snapToGrid w:val="0"/>
                      <w:kern w:val="0"/>
                      <w:szCs w:val="21"/>
                      <w:lang w:eastAsia="zh-CN"/>
                    </w:rPr>
                    <w:t>气泵</w:t>
                  </w:r>
                </w:p>
              </w:tc>
              <w:tc>
                <w:tcPr>
                  <w:tcW w:w="1237" w:type="dxa"/>
                  <w:noWrap w:val="0"/>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eastAsia" w:cs="Times New Roman" w:eastAsiaTheme="minorEastAsia"/>
                      <w:kern w:val="0"/>
                      <w:sz w:val="21"/>
                      <w:szCs w:val="21"/>
                      <w:lang w:val="en-US" w:eastAsia="zh-CN" w:bidi="ar-SA"/>
                    </w:rPr>
                    <w:t>/</w:t>
                  </w:r>
                </w:p>
              </w:tc>
              <w:tc>
                <w:tcPr>
                  <w:tcW w:w="713" w:type="dxa"/>
                  <w:noWrap w:val="0"/>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eastAsia" w:cs="Times New Roman" w:eastAsiaTheme="minorEastAsia"/>
                      <w:kern w:val="0"/>
                      <w:sz w:val="21"/>
                      <w:szCs w:val="21"/>
                      <w:lang w:val="en-US" w:eastAsia="zh-CN" w:bidi="ar-SA"/>
                    </w:rPr>
                    <w:t>/</w:t>
                  </w:r>
                </w:p>
              </w:tc>
              <w:tc>
                <w:tcPr>
                  <w:tcW w:w="1715" w:type="dxa"/>
                  <w:tcBorders>
                    <w:right w:val="nil"/>
                  </w:tcBorders>
                  <w:noWrap w:val="0"/>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eastAsia" w:cs="Times New Roman" w:eastAsiaTheme="minorEastAsia"/>
                      <w:kern w:val="0"/>
                      <w:szCs w:val="21"/>
                      <w:lang w:val="en-US" w:eastAsia="zh-CN"/>
                    </w:rPr>
                    <w:t>/</w:t>
                  </w:r>
                </w:p>
              </w:tc>
              <w:tc>
                <w:tcPr>
                  <w:tcW w:w="741" w:type="dxa"/>
                  <w:tcBorders>
                    <w:right w:val="nil"/>
                  </w:tcBorders>
                  <w:noWrap w:val="0"/>
                  <w:vAlign w:val="center"/>
                </w:tcPr>
                <w:p>
                  <w:pPr>
                    <w:widowControl/>
                    <w:spacing w:line="360" w:lineRule="atLeast"/>
                    <w:jc w:val="center"/>
                    <w:rPr>
                      <w:rFonts w:hint="eastAsia" w:ascii="Times New Roman" w:hAnsi="Times New Roman" w:cs="Times New Roman" w:eastAsiaTheme="minorEastAsia"/>
                      <w:kern w:val="0"/>
                      <w:szCs w:val="21"/>
                      <w:lang w:val="en-US" w:eastAsia="zh-CN"/>
                    </w:rPr>
                  </w:pPr>
                  <w:r>
                    <w:rPr>
                      <w:rFonts w:hint="eastAsia" w:cs="Times New Roman" w:eastAsiaTheme="minorEastAsia"/>
                      <w:kern w:val="0"/>
                      <w:szCs w:val="21"/>
                      <w:lang w:val="en-US" w:eastAsia="zh-CN"/>
                    </w:rPr>
                    <w:t>4台</w:t>
                  </w:r>
                </w:p>
              </w:tc>
              <w:tc>
                <w:tcPr>
                  <w:tcW w:w="1140" w:type="dxa"/>
                  <w:tcBorders>
                    <w:right w:val="nil"/>
                  </w:tcBorders>
                  <w:noWrap w:val="0"/>
                  <w:vAlign w:val="center"/>
                </w:tcPr>
                <w:p>
                  <w:pPr>
                    <w:spacing w:line="360" w:lineRule="auto"/>
                    <w:jc w:val="center"/>
                    <w:rPr>
                      <w:rFonts w:hint="default" w:ascii="Times New Roman" w:hAnsi="Times New Roman" w:cs="Times New Roman" w:eastAsiaTheme="minorEastAsia"/>
                      <w:kern w:val="0"/>
                      <w:szCs w:val="21"/>
                      <w:lang w:val="en-US" w:eastAsia="zh-CN" w:bidi="ar"/>
                    </w:rPr>
                  </w:pPr>
                  <w:r>
                    <w:rPr>
                      <w:rFonts w:hint="eastAsia" w:cs="Times New Roman" w:eastAsiaTheme="minorEastAsia"/>
                      <w:kern w:val="0"/>
                      <w:szCs w:val="21"/>
                      <w:lang w:val="en-US" w:eastAsia="zh-CN" w:bidi="ar"/>
                    </w:rPr>
                    <w:t>4台</w:t>
                  </w:r>
                </w:p>
              </w:tc>
            </w:tr>
          </w:tbl>
          <w:p>
            <w:pPr>
              <w:spacing w:line="360" w:lineRule="auto"/>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（3）</w:t>
            </w:r>
            <w:r>
              <w:rPr>
                <w:rFonts w:hint="default" w:ascii="Times New Roman" w:hAnsi="Times New Roman" w:cs="Times New Roman" w:eastAsiaTheme="minorEastAsia"/>
                <w:b/>
                <w:bCs/>
                <w:sz w:val="28"/>
                <w:szCs w:val="28"/>
                <w:lang w:eastAsia="zh-CN"/>
              </w:rPr>
              <w:t>现有</w:t>
            </w:r>
            <w:r>
              <w:rPr>
                <w:rFonts w:hint="default" w:ascii="Times New Roman" w:hAnsi="Times New Roman" w:cs="Times New Roman" w:eastAsiaTheme="minorEastAsia"/>
                <w:b/>
                <w:bCs/>
                <w:sz w:val="28"/>
                <w:szCs w:val="28"/>
              </w:rPr>
              <w:t>工程生产工艺</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1）生产工艺流程</w:t>
            </w:r>
          </w:p>
          <w:p>
            <w:pPr>
              <w:spacing w:line="360" w:lineRule="auto"/>
              <w:ind w:firstLine="480" w:firstLineChars="200"/>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lang w:eastAsia="zh-CN"/>
              </w:rPr>
              <w:t>现有工程生产工艺流程图见图</w:t>
            </w:r>
            <w:r>
              <w:rPr>
                <w:rFonts w:hint="default" w:ascii="Times New Roman" w:hAnsi="Times New Roman" w:cs="Times New Roman" w:eastAsiaTheme="minorEastAsia"/>
                <w:sz w:val="24"/>
                <w:lang w:val="en-US" w:eastAsia="zh-CN"/>
              </w:rPr>
              <w:t>1。</w:t>
            </w:r>
          </w:p>
          <w:p>
            <w:pPr>
              <w:adjustRightInd w:val="0"/>
              <w:snapToGrid w:val="0"/>
              <w:spacing w:before="156" w:beforeLines="50" w:line="360" w:lineRule="auto"/>
              <w:rPr>
                <w:rFonts w:hint="default" w:ascii="Times New Roman" w:hAnsi="Times New Roman" w:cs="Times New Roman" w:eastAsiaTheme="minorEastAsia"/>
                <w:sz w:val="24"/>
              </w:rPr>
            </w:pPr>
            <w:r>
              <w:rPr>
                <w:rFonts w:hint="default" w:ascii="Times New Roman" w:hAnsi="Times New Roman" w:cs="Times New Roman" w:eastAsiaTheme="minorEastAsia"/>
              </w:rPr>
              <mc:AlternateContent>
                <mc:Choice Requires="wps">
                  <w:drawing>
                    <wp:anchor distT="0" distB="0" distL="114300" distR="114300" simplePos="0" relativeHeight="251742208" behindDoc="0" locked="0" layoutInCell="1" allowOverlap="1">
                      <wp:simplePos x="0" y="0"/>
                      <wp:positionH relativeFrom="column">
                        <wp:posOffset>2506980</wp:posOffset>
                      </wp:positionH>
                      <wp:positionV relativeFrom="paragraph">
                        <wp:posOffset>2042160</wp:posOffset>
                      </wp:positionV>
                      <wp:extent cx="489585" cy="635"/>
                      <wp:effectExtent l="0" t="37465" r="5715" b="38100"/>
                      <wp:wrapNone/>
                      <wp:docPr id="60" name="直线 968"/>
                      <wp:cNvGraphicFramePr/>
                      <a:graphic xmlns:a="http://schemas.openxmlformats.org/drawingml/2006/main">
                        <a:graphicData uri="http://schemas.microsoft.com/office/word/2010/wordprocessingShape">
                          <wps:wsp>
                            <wps:cNvSpPr/>
                            <wps:spPr>
                              <a:xfrm>
                                <a:off x="0" y="0"/>
                                <a:ext cx="48958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968" o:spid="_x0000_s1026" o:spt="20" style="position:absolute;left:0pt;margin-left:197.4pt;margin-top:160.8pt;height:0.05pt;width:38.55pt;z-index:251742208;mso-width-relative:page;mso-height-relative:page;" filled="f" stroked="t" coordsize="21600,21600" o:gfxdata="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GGeDDbAAAACwEAAA8AAAAAAAAA&#10;AQAgAAAAIgAAAGRycy9kb3ducmV2LnhtbFBLAQIUABQAAAAIAIdO4kABZXnX1QEAAJUDAAAOAAAA&#10;AAAAAAEAIAAAACoBAABkcnMvZTJvRG9jLnhtbFBLBQYAAAAABgAGAFkBAABxBQAAAAA=&#10;">
                      <v:fill on="f" focussize="0,0"/>
                      <v:stroke color="#000000" joinstyle="round" endarrow="block"/>
                      <v:imagedata o:title=""/>
                      <o:lock v:ext="edit" aspectratio="f"/>
                    </v:line>
                  </w:pict>
                </mc:Fallback>
              </mc:AlternateContent>
            </w:r>
            <w:r>
              <w:rPr>
                <w:rFonts w:hint="default" w:ascii="Times New Roman" w:hAnsi="Times New Roman" w:cs="Times New Roman" w:eastAsiaTheme="minorEastAsia"/>
              </w:rPr>
              <mc:AlternateContent>
                <mc:Choice Requires="wps">
                  <w:drawing>
                    <wp:anchor distT="0" distB="0" distL="114300" distR="114300" simplePos="0" relativeHeight="251743232" behindDoc="0" locked="0" layoutInCell="1" allowOverlap="1">
                      <wp:simplePos x="0" y="0"/>
                      <wp:positionH relativeFrom="column">
                        <wp:posOffset>3529330</wp:posOffset>
                      </wp:positionH>
                      <wp:positionV relativeFrom="paragraph">
                        <wp:posOffset>2016125</wp:posOffset>
                      </wp:positionV>
                      <wp:extent cx="419735" cy="635"/>
                      <wp:effectExtent l="0" t="37465" r="18415" b="38100"/>
                      <wp:wrapNone/>
                      <wp:docPr id="61" name="直线 969"/>
                      <wp:cNvGraphicFramePr/>
                      <a:graphic xmlns:a="http://schemas.openxmlformats.org/drawingml/2006/main">
                        <a:graphicData uri="http://schemas.microsoft.com/office/word/2010/wordprocessingShape">
                          <wps:wsp>
                            <wps:cNvSpPr/>
                            <wps:spPr>
                              <a:xfrm>
                                <a:off x="0" y="0"/>
                                <a:ext cx="41973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969" o:spid="_x0000_s1026" o:spt="20" style="position:absolute;left:0pt;margin-left:277.9pt;margin-top:158.75pt;height:0.05pt;width:33.05pt;z-index:251743232;mso-width-relative:page;mso-height-relative:page;" filled="f" stroked="t" coordsize="21600,21600" o:gfxdata="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yy0+bbAAAACwEAAA8AAAAAAAAA&#10;AQAgAAAAIgAAAGRycy9kb3ducmV2LnhtbFBLAQIUABQAAAAIAIdO4kAP0pAM1QEAAJUDAAAOAAAA&#10;AAAAAAEAIAAAACoBAABkcnMvZTJvRG9jLnhtbFBLBQYAAAAABgAGAFkBAABxBQAAAAA=&#10;">
                      <v:fill on="f" focussize="0,0"/>
                      <v:stroke color="#000000" joinstyle="round" endarrow="block"/>
                      <v:imagedata o:title=""/>
                      <o:lock v:ext="edit" aspectratio="f"/>
                    </v:line>
                  </w:pict>
                </mc:Fallback>
              </mc:AlternateContent>
            </w:r>
            <w:r>
              <w:rPr>
                <w:rFonts w:hint="default" w:ascii="Times New Roman" w:hAnsi="Times New Roman" w:cs="Times New Roman" w:eastAsiaTheme="minorEastAsia"/>
              </w:rPr>
              <mc:AlternateContent>
                <mc:Choice Requires="wps">
                  <w:drawing>
                    <wp:anchor distT="0" distB="0" distL="114300" distR="114300" simplePos="0" relativeHeight="251744256" behindDoc="0" locked="0" layoutInCell="1" allowOverlap="1">
                      <wp:simplePos x="0" y="0"/>
                      <wp:positionH relativeFrom="column">
                        <wp:posOffset>1451610</wp:posOffset>
                      </wp:positionH>
                      <wp:positionV relativeFrom="paragraph">
                        <wp:posOffset>1451610</wp:posOffset>
                      </wp:positionV>
                      <wp:extent cx="532765" cy="11430"/>
                      <wp:effectExtent l="0" t="36195" r="635" b="28575"/>
                      <wp:wrapNone/>
                      <wp:docPr id="62" name="直线 1715"/>
                      <wp:cNvGraphicFramePr/>
                      <a:graphic xmlns:a="http://schemas.openxmlformats.org/drawingml/2006/main">
                        <a:graphicData uri="http://schemas.microsoft.com/office/word/2010/wordprocessingShape">
                          <wps:wsp>
                            <wps:cNvSpPr/>
                            <wps:spPr>
                              <a:xfrm flipH="1" flipV="1">
                                <a:off x="0" y="0"/>
                                <a:ext cx="532765" cy="11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715" o:spid="_x0000_s1026" o:spt="20" style="position:absolute;left:0pt;flip:x y;margin-left:114.3pt;margin-top:114.3pt;height:0.9pt;width:41.95pt;z-index:251744256;mso-width-relative:page;mso-height-relative:page;" filled="f" stroked="t" coordsize="21600,21600" o:gfxdata="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l/SgvX&#10;AAAACwEAAA8AAAAAAAAAAQAgAAAAIgAAAGRycy9kb3ducmV2LnhtbFBLAQIUABQAAAAIAIdO4kAQ&#10;4afE6AEAAKwDAAAOAAAAAAAAAAEAIAAAACYBAABkcnMvZTJvRG9jLnhtbFBLBQYAAAAABgAGAFkB&#10;AACABQAAAAA=&#10;">
                      <v:fill on="f" focussize="0,0"/>
                      <v:stroke color="#000000" joinstyle="round" endarrow="block"/>
                      <v:imagedata o:title=""/>
                      <o:lock v:ext="edit" aspectratio="f"/>
                    </v:line>
                  </w:pict>
                </mc:Fallback>
              </mc:AlternateContent>
            </w:r>
            <w:r>
              <w:rPr>
                <w:rFonts w:hint="default" w:ascii="Times New Roman" w:hAnsi="Times New Roman" w:cs="Times New Roman" w:eastAsiaTheme="minorEastAsia"/>
              </w:rPr>
              <mc:AlternateContent>
                <mc:Choice Requires="wps">
                  <w:drawing>
                    <wp:anchor distT="0" distB="0" distL="114300" distR="114300" simplePos="0" relativeHeight="251745280" behindDoc="0" locked="0" layoutInCell="1" allowOverlap="1">
                      <wp:simplePos x="0" y="0"/>
                      <wp:positionH relativeFrom="column">
                        <wp:posOffset>2472690</wp:posOffset>
                      </wp:positionH>
                      <wp:positionV relativeFrom="paragraph">
                        <wp:posOffset>1437005</wp:posOffset>
                      </wp:positionV>
                      <wp:extent cx="449580" cy="635"/>
                      <wp:effectExtent l="0" t="37465" r="7620" b="38100"/>
                      <wp:wrapNone/>
                      <wp:docPr id="63" name="直线 971"/>
                      <wp:cNvGraphicFramePr/>
                      <a:graphic xmlns:a="http://schemas.openxmlformats.org/drawingml/2006/main">
                        <a:graphicData uri="http://schemas.microsoft.com/office/word/2010/wordprocessingShape">
                          <wps:wsp>
                            <wps:cNvSpPr/>
                            <wps:spPr>
                              <a:xfrm flipH="1">
                                <a:off x="0" y="0"/>
                                <a:ext cx="44958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971" o:spid="_x0000_s1026" o:spt="20" style="position:absolute;left:0pt;flip:x;margin-left:194.7pt;margin-top:113.15pt;height:0.05pt;width:35.4pt;z-index:251745280;mso-width-relative:page;mso-height-relative:page;" filled="f" stroked="t" coordsize="21600,21600" o:gfxdata="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g7+GnbAAAACwEA&#10;AA8AAAAAAAAAAQAgAAAAIgAAAGRycy9kb3ducmV2LnhtbFBLAQIUABQAAAAIAIdO4kAniyWY3gEA&#10;AJ8DAAAOAAAAAAAAAAEAIAAAACoBAABkcnMvZTJvRG9jLnhtbFBLBQYAAAAABgAGAFkBAAB6BQAA&#10;AAA=&#10;">
                      <v:fill on="f" focussize="0,0"/>
                      <v:stroke color="#000000" joinstyle="round" endarrow="block"/>
                      <v:imagedata o:title=""/>
                      <o:lock v:ext="edit" aspectratio="f"/>
                    </v:line>
                  </w:pict>
                </mc:Fallback>
              </mc:AlternateContent>
            </w:r>
            <w:r>
              <w:rPr>
                <w:rFonts w:hint="default" w:ascii="Times New Roman" w:hAnsi="Times New Roman" w:cs="Times New Roman" w:eastAsiaTheme="minorEastAsia"/>
              </w:rPr>
              <mc:AlternateContent>
                <mc:Choice Requires="wps">
                  <w:drawing>
                    <wp:anchor distT="0" distB="0" distL="114300" distR="114300" simplePos="0" relativeHeight="251740160" behindDoc="0" locked="0" layoutInCell="1" allowOverlap="1">
                      <wp:simplePos x="0" y="0"/>
                      <wp:positionH relativeFrom="column">
                        <wp:posOffset>1219200</wp:posOffset>
                      </wp:positionH>
                      <wp:positionV relativeFrom="paragraph">
                        <wp:posOffset>1569720</wp:posOffset>
                      </wp:positionV>
                      <wp:extent cx="8890" cy="369570"/>
                      <wp:effectExtent l="36195" t="0" r="31115" b="11430"/>
                      <wp:wrapNone/>
                      <wp:docPr id="58" name="直线 1717"/>
                      <wp:cNvGraphicFramePr/>
                      <a:graphic xmlns:a="http://schemas.openxmlformats.org/drawingml/2006/main">
                        <a:graphicData uri="http://schemas.microsoft.com/office/word/2010/wordprocessingShape">
                          <wps:wsp>
                            <wps:cNvSpPr/>
                            <wps:spPr>
                              <a:xfrm flipH="1">
                                <a:off x="0" y="0"/>
                                <a:ext cx="8890" cy="3695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717" o:spid="_x0000_s1026" o:spt="20" style="position:absolute;left:0pt;flip:x;margin-left:96pt;margin-top:123.6pt;height:29.1pt;width:0.7pt;z-index:251740160;mso-width-relative:page;mso-height-relative:page;" filled="f" stroked="t" coordsize="21600,21600" o:gfxdata="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jJnMbaAAAA&#10;CwEAAA8AAAAAAAAAAQAgAAAAIgAAAGRycy9kb3ducmV2LnhtbFBLAQIUABQAAAAIAIdO4kDPx0eq&#10;4gEAAKEDAAAOAAAAAAAAAAEAIAAAACkBAABkcnMvZTJvRG9jLnhtbFBLBQYAAAAABgAGAFkBAAB9&#10;BQAAAAA=&#10;">
                      <v:fill on="f" focussize="0,0"/>
                      <v:stroke color="#000000" joinstyle="round" endarrow="block"/>
                      <v:imagedata o:title=""/>
                      <o:lock v:ext="edit" aspectratio="f"/>
                    </v:line>
                  </w:pict>
                </mc:Fallback>
              </mc:AlternateContent>
            </w:r>
            <w:r>
              <w:rPr>
                <w:rFonts w:hint="default" w:ascii="Times New Roman" w:hAnsi="Times New Roman" w:cs="Times New Roman" w:eastAsiaTheme="minorEastAsia"/>
              </w:rPr>
              <mc:AlternateContent>
                <mc:Choice Requires="wps">
                  <w:drawing>
                    <wp:anchor distT="0" distB="0" distL="114300" distR="114300" simplePos="0" relativeHeight="251741184" behindDoc="0" locked="0" layoutInCell="1" allowOverlap="1">
                      <wp:simplePos x="0" y="0"/>
                      <wp:positionH relativeFrom="column">
                        <wp:posOffset>1487805</wp:posOffset>
                      </wp:positionH>
                      <wp:positionV relativeFrom="paragraph">
                        <wp:posOffset>2033270</wp:posOffset>
                      </wp:positionV>
                      <wp:extent cx="466090" cy="11430"/>
                      <wp:effectExtent l="0" t="36195" r="10160" b="28575"/>
                      <wp:wrapNone/>
                      <wp:docPr id="59" name="直线 967"/>
                      <wp:cNvGraphicFramePr/>
                      <a:graphic xmlns:a="http://schemas.openxmlformats.org/drawingml/2006/main">
                        <a:graphicData uri="http://schemas.microsoft.com/office/word/2010/wordprocessingShape">
                          <wps:wsp>
                            <wps:cNvSpPr/>
                            <wps:spPr>
                              <a:xfrm flipV="1">
                                <a:off x="0" y="0"/>
                                <a:ext cx="466090" cy="11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967" o:spid="_x0000_s1026" o:spt="20" style="position:absolute;left:0pt;flip:y;margin-left:117.15pt;margin-top:160.1pt;height:0.9pt;width:36.7pt;z-index:251741184;mso-width-relative:page;mso-height-relative:page;" filled="f" stroked="t" coordsize="21600,21600" o:gfxdata="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iV/iNoAAAAL&#10;AQAADwAAAAAAAAABACAAAAAiAAAAZHJzL2Rvd25yZXYueG1sUEsBAhQAFAAAAAgAh07iQDAJUQnh&#10;AQAAoQMAAA4AAAAAAAAAAQAgAAAAKQEAAGRycy9lMm9Eb2MueG1sUEsFBgAAAAAGAAYAWQEAAHwF&#10;AAAAAA==&#10;">
                      <v:fill on="f" focussize="0,0"/>
                      <v:stroke color="#000000" joinstyle="round" endarrow="block"/>
                      <v:imagedata o:title=""/>
                      <o:lock v:ext="edit" aspectratio="f"/>
                    </v:line>
                  </w:pict>
                </mc:Fallback>
              </mc:AlternateContent>
            </w:r>
            <w:r>
              <w:rPr>
                <w:rFonts w:hint="default" w:ascii="Times New Roman" w:hAnsi="Times New Roman" w:cs="Times New Roman" w:eastAsiaTheme="minorEastAsia"/>
                <w:snapToGrid w:val="0"/>
                <w:kern w:val="0"/>
              </w:rPr>
              <mc:AlternateContent>
                <mc:Choice Requires="wpc">
                  <w:drawing>
                    <wp:inline distT="0" distB="0" distL="114300" distR="114300">
                      <wp:extent cx="5346700" cy="2162175"/>
                      <wp:effectExtent l="5080" t="4445" r="20320" b="5080"/>
                      <wp:docPr id="22" name="画布 17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sq" cmpd="sng">
                                <a:solidFill>
                                  <a:srgbClr val="000000"/>
                                </a:solidFill>
                                <a:prstDash val="sysDot"/>
                                <a:miter/>
                                <a:headEnd type="none" w="med" len="med"/>
                                <a:tailEnd type="none" w="med" len="med"/>
                              </a:ln>
                            </wpc:whole>
                            <wps:wsp>
                              <wps:cNvPr id="1" name="直线 1713"/>
                              <wps:cNvSpPr/>
                              <wps:spPr>
                                <a:xfrm>
                                  <a:off x="788670" y="694031"/>
                                  <a:ext cx="228600" cy="636"/>
                                </a:xfrm>
                                <a:prstGeom prst="line">
                                  <a:avLst/>
                                </a:prstGeom>
                                <a:ln w="9525" cap="flat" cmpd="sng">
                                  <a:solidFill>
                                    <a:srgbClr val="000000"/>
                                  </a:solidFill>
                                  <a:prstDash val="solid"/>
                                  <a:headEnd type="none" w="med" len="med"/>
                                  <a:tailEnd type="triangle" w="med" len="med"/>
                                </a:ln>
                              </wps:spPr>
                              <wps:bodyPr upright="1"/>
                            </wps:wsp>
                            <wps:wsp>
                              <wps:cNvPr id="2" name="文本框 1714"/>
                              <wps:cNvSpPr txBox="1"/>
                              <wps:spPr>
                                <a:xfrm>
                                  <a:off x="1032510" y="594884"/>
                                  <a:ext cx="571500" cy="197024"/>
                                </a:xfrm>
                                <a:prstGeom prst="rect">
                                  <a:avLst/>
                                </a:prstGeom>
                                <a:solidFill>
                                  <a:srgbClr val="FFFFFF">
                                    <a:alpha val="0"/>
                                  </a:srgbClr>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溶糖</w:t>
                                    </w:r>
                                  </w:p>
                                </w:txbxContent>
                              </wps:txbx>
                              <wps:bodyPr lIns="0" tIns="0" rIns="0" bIns="0" upright="1"/>
                            </wps:wsp>
                            <wps:wsp>
                              <wps:cNvPr id="3" name="直线 1715"/>
                              <wps:cNvSpPr/>
                              <wps:spPr>
                                <a:xfrm>
                                  <a:off x="1600200" y="693396"/>
                                  <a:ext cx="228600" cy="636"/>
                                </a:xfrm>
                                <a:prstGeom prst="line">
                                  <a:avLst/>
                                </a:prstGeom>
                                <a:ln w="9525" cap="flat" cmpd="sng">
                                  <a:solidFill>
                                    <a:srgbClr val="000000"/>
                                  </a:solidFill>
                                  <a:prstDash val="solid"/>
                                  <a:headEnd type="none" w="med" len="med"/>
                                  <a:tailEnd type="triangle" w="med" len="med"/>
                                </a:ln>
                              </wps:spPr>
                              <wps:bodyPr upright="1"/>
                            </wps:wsp>
                            <wps:wsp>
                              <wps:cNvPr id="4" name="文本框 1716"/>
                              <wps:cNvSpPr txBox="1"/>
                              <wps:spPr>
                                <a:xfrm>
                                  <a:off x="1832610" y="594884"/>
                                  <a:ext cx="571500" cy="196388"/>
                                </a:xfrm>
                                <a:prstGeom prst="rect">
                                  <a:avLst/>
                                </a:prstGeom>
                                <a:solidFill>
                                  <a:srgbClr val="FFFFFF">
                                    <a:alpha val="0"/>
                                  </a:srgbClr>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加热</w:t>
                                    </w:r>
                                  </w:p>
                                </w:txbxContent>
                              </wps:txbx>
                              <wps:bodyPr lIns="0" tIns="0" rIns="0" bIns="0" upright="1"/>
                            </wps:wsp>
                            <wps:wsp>
                              <wps:cNvPr id="5" name="直线 1717"/>
                              <wps:cNvSpPr/>
                              <wps:spPr>
                                <a:xfrm>
                                  <a:off x="2426970" y="693396"/>
                                  <a:ext cx="228600" cy="636"/>
                                </a:xfrm>
                                <a:prstGeom prst="line">
                                  <a:avLst/>
                                </a:prstGeom>
                                <a:ln w="9525" cap="flat" cmpd="sng">
                                  <a:solidFill>
                                    <a:srgbClr val="000000"/>
                                  </a:solidFill>
                                  <a:prstDash val="solid"/>
                                  <a:headEnd type="none" w="med" len="med"/>
                                  <a:tailEnd type="triangle" w="med" len="med"/>
                                </a:ln>
                              </wps:spPr>
                              <wps:bodyPr upright="1"/>
                            </wps:wsp>
                            <wps:wsp>
                              <wps:cNvPr id="6" name="文本框 1718"/>
                              <wps:cNvSpPr txBox="1"/>
                              <wps:spPr>
                                <a:xfrm>
                                  <a:off x="2647950" y="594884"/>
                                  <a:ext cx="571500" cy="196388"/>
                                </a:xfrm>
                                <a:prstGeom prst="rect">
                                  <a:avLst/>
                                </a:prstGeom>
                                <a:solidFill>
                                  <a:srgbClr val="FFFFFF">
                                    <a:alpha val="0"/>
                                  </a:srgbClr>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过滤</w:t>
                                    </w:r>
                                  </w:p>
                                </w:txbxContent>
                              </wps:txbx>
                              <wps:bodyPr lIns="0" tIns="0" rIns="0" bIns="0" upright="1"/>
                            </wps:wsp>
                            <wps:wsp>
                              <wps:cNvPr id="7" name="直线 1719"/>
                              <wps:cNvSpPr/>
                              <wps:spPr>
                                <a:xfrm>
                                  <a:off x="3230880" y="693396"/>
                                  <a:ext cx="323850" cy="636"/>
                                </a:xfrm>
                                <a:prstGeom prst="line">
                                  <a:avLst/>
                                </a:prstGeom>
                                <a:ln w="9525" cap="flat" cmpd="sng">
                                  <a:solidFill>
                                    <a:srgbClr val="000000"/>
                                  </a:solidFill>
                                  <a:prstDash val="solid"/>
                                  <a:headEnd type="none" w="med" len="med"/>
                                  <a:tailEnd type="triangle" w="med" len="med"/>
                                </a:ln>
                              </wps:spPr>
                              <wps:bodyPr upright="1"/>
                            </wps:wsp>
                            <wps:wsp>
                              <wps:cNvPr id="8" name="文本框 1720"/>
                              <wps:cNvSpPr txBox="1"/>
                              <wps:spPr>
                                <a:xfrm>
                                  <a:off x="3554730" y="577724"/>
                                  <a:ext cx="457200" cy="217362"/>
                                </a:xfrm>
                                <a:prstGeom prst="rect">
                                  <a:avLst/>
                                </a:prstGeom>
                                <a:solidFill>
                                  <a:srgbClr val="FFFFFF">
                                    <a:alpha val="0"/>
                                  </a:srgbClr>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熬糖</w:t>
                                    </w:r>
                                  </w:p>
                                </w:txbxContent>
                              </wps:txbx>
                              <wps:bodyPr lIns="0" tIns="0" rIns="0" bIns="0" upright="1"/>
                            </wps:wsp>
                            <wps:wsp>
                              <wps:cNvPr id="9" name="直线 1721"/>
                              <wps:cNvSpPr/>
                              <wps:spPr>
                                <a:xfrm>
                                  <a:off x="4498340" y="816059"/>
                                  <a:ext cx="3810" cy="428367"/>
                                </a:xfrm>
                                <a:prstGeom prst="line">
                                  <a:avLst/>
                                </a:prstGeom>
                                <a:ln w="9525" cap="flat" cmpd="sng">
                                  <a:solidFill>
                                    <a:srgbClr val="000000"/>
                                  </a:solidFill>
                                  <a:prstDash val="solid"/>
                                  <a:headEnd type="none" w="med" len="med"/>
                                  <a:tailEnd type="triangle" w="med" len="med"/>
                                </a:ln>
                              </wps:spPr>
                              <wps:bodyPr upright="1"/>
                            </wps:wsp>
                            <wps:wsp>
                              <wps:cNvPr id="10" name="直线 1733"/>
                              <wps:cNvSpPr/>
                              <wps:spPr>
                                <a:xfrm flipH="1" flipV="1">
                                  <a:off x="2926080" y="345745"/>
                                  <a:ext cx="6350" cy="283460"/>
                                </a:xfrm>
                                <a:prstGeom prst="line">
                                  <a:avLst/>
                                </a:prstGeom>
                                <a:ln w="9525" cap="flat" cmpd="sng">
                                  <a:solidFill>
                                    <a:srgbClr val="000000"/>
                                  </a:solidFill>
                                  <a:prstDash val="dash"/>
                                  <a:headEnd type="none" w="med" len="med"/>
                                  <a:tailEnd type="triangle" w="med" len="med"/>
                                </a:ln>
                              </wps:spPr>
                              <wps:bodyPr upright="1"/>
                            </wps:wsp>
                            <wps:wsp>
                              <wps:cNvPr id="11" name="文本框 1734"/>
                              <wps:cNvSpPr txBox="1"/>
                              <wps:spPr>
                                <a:xfrm>
                                  <a:off x="2520950" y="159526"/>
                                  <a:ext cx="836295" cy="172872"/>
                                </a:xfrm>
                                <a:prstGeom prst="rect">
                                  <a:avLst/>
                                </a:prstGeom>
                                <a:solidFill>
                                  <a:srgbClr val="FFFFFF">
                                    <a:alpha val="0"/>
                                  </a:srgbClr>
                                </a:solidFill>
                                <a:ln>
                                  <a:noFill/>
                                </a:ln>
                              </wps:spPr>
                              <wps:txbx>
                                <w:txbxContent>
                                  <w:p>
                                    <w:pPr>
                                      <w:jc w:val="center"/>
                                      <w:rPr>
                                        <w:sz w:val="18"/>
                                        <w:szCs w:val="18"/>
                                      </w:rPr>
                                    </w:pPr>
                                    <w:r>
                                      <w:rPr>
                                        <w:rFonts w:hint="eastAsia"/>
                                        <w:sz w:val="18"/>
                                        <w:szCs w:val="18"/>
                                      </w:rPr>
                                      <w:t>噪声、固废</w:t>
                                    </w:r>
                                  </w:p>
                                </w:txbxContent>
                              </wps:txbx>
                              <wps:bodyPr lIns="0" tIns="0" rIns="0" bIns="0" upright="1"/>
                            </wps:wsp>
                            <wps:wsp>
                              <wps:cNvPr id="12" name="文本框 1714"/>
                              <wps:cNvSpPr txBox="1"/>
                              <wps:spPr>
                                <a:xfrm>
                                  <a:off x="0" y="370531"/>
                                  <a:ext cx="714375" cy="675600"/>
                                </a:xfrm>
                                <a:prstGeom prst="rect">
                                  <a:avLst/>
                                </a:prstGeom>
                                <a:solidFill>
                                  <a:srgbClr val="FFFFFF">
                                    <a:alpha val="0"/>
                                  </a:srgbClr>
                                </a:solidFill>
                                <a:ln>
                                  <a:noFill/>
                                </a:ln>
                              </wps:spPr>
                              <wps:txbx>
                                <w:txbxContent>
                                  <w:p>
                                    <w:pPr>
                                      <w:jc w:val="center"/>
                                      <w:rPr>
                                        <w:rFonts w:hint="eastAsia" w:eastAsia="宋体"/>
                                        <w:lang w:eastAsia="zh-CN"/>
                                      </w:rPr>
                                    </w:pPr>
                                    <w:r>
                                      <w:rPr>
                                        <w:rFonts w:hint="eastAsia"/>
                                        <w:lang w:eastAsia="zh-CN"/>
                                      </w:rPr>
                                      <w:t>白砂糖、麦芽糖浆、淀粉、水</w:t>
                                    </w:r>
                                  </w:p>
                                </w:txbxContent>
                              </wps:txbx>
                              <wps:bodyPr lIns="0" tIns="0" rIns="0" bIns="0" upright="1"/>
                            </wps:wsp>
                            <wps:wsp>
                              <wps:cNvPr id="13" name="文本框 1728"/>
                              <wps:cNvSpPr txBox="1"/>
                              <wps:spPr>
                                <a:xfrm>
                                  <a:off x="3903345" y="1811346"/>
                                  <a:ext cx="571500" cy="190668"/>
                                </a:xfrm>
                                <a:prstGeom prst="rect">
                                  <a:avLst/>
                                </a:prstGeom>
                                <a:solidFill>
                                  <a:srgbClr val="FFFFFF">
                                    <a:alpha val="0"/>
                                  </a:srgbClr>
                                </a:solidFill>
                                <a:ln>
                                  <a:noFill/>
                                </a:ln>
                              </wps:spPr>
                              <wps:txbx>
                                <w:txbxContent>
                                  <w:p>
                                    <w:pPr>
                                      <w:jc w:val="center"/>
                                      <w:rPr>
                                        <w:rFonts w:hint="eastAsia"/>
                                      </w:rPr>
                                    </w:pPr>
                                    <w:r>
                                      <w:rPr>
                                        <w:rFonts w:hint="eastAsia"/>
                                      </w:rPr>
                                      <w:t>成品</w:t>
                                    </w:r>
                                  </w:p>
                                </w:txbxContent>
                              </wps:txbx>
                              <wps:bodyPr lIns="0" tIns="0" rIns="0" bIns="0" upright="1"/>
                            </wps:wsp>
                            <wps:wsp>
                              <wps:cNvPr id="14" name="文本框 1720"/>
                              <wps:cNvSpPr txBox="1"/>
                              <wps:spPr>
                                <a:xfrm>
                                  <a:off x="4256405" y="599333"/>
                                  <a:ext cx="510540" cy="190668"/>
                                </a:xfrm>
                                <a:prstGeom prst="rect">
                                  <a:avLst/>
                                </a:prstGeom>
                                <a:solidFill>
                                  <a:srgbClr val="FFFFFF">
                                    <a:alpha val="0"/>
                                  </a:srgbClr>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冷却</w:t>
                                    </w:r>
                                  </w:p>
                                </w:txbxContent>
                              </wps:txbx>
                              <wps:bodyPr lIns="0" tIns="0" rIns="0" bIns="0" upright="1"/>
                            </wps:wsp>
                            <wps:wsp>
                              <wps:cNvPr id="15" name="直线 1721"/>
                              <wps:cNvSpPr/>
                              <wps:spPr>
                                <a:xfrm>
                                  <a:off x="4027805" y="706107"/>
                                  <a:ext cx="241300" cy="0"/>
                                </a:xfrm>
                                <a:prstGeom prst="line">
                                  <a:avLst/>
                                </a:prstGeom>
                                <a:ln w="9525" cap="flat" cmpd="sng">
                                  <a:solidFill>
                                    <a:srgbClr val="000000"/>
                                  </a:solidFill>
                                  <a:prstDash val="solid"/>
                                  <a:headEnd type="none" w="med" len="med"/>
                                  <a:tailEnd type="triangle" w="med" len="med"/>
                                </a:ln>
                              </wps:spPr>
                              <wps:bodyPr upright="1"/>
                            </wps:wsp>
                            <wps:wsp>
                              <wps:cNvPr id="16" name="文本框 1720"/>
                              <wps:cNvSpPr txBox="1"/>
                              <wps:spPr>
                                <a:xfrm>
                                  <a:off x="1967865" y="1846302"/>
                                  <a:ext cx="508000" cy="190668"/>
                                </a:xfrm>
                                <a:prstGeom prst="rect">
                                  <a:avLst/>
                                </a:prstGeom>
                                <a:solidFill>
                                  <a:srgbClr val="FFFFFF">
                                    <a:alpha val="0"/>
                                  </a:srgbClr>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挑选</w:t>
                                    </w:r>
                                  </w:p>
                                </w:txbxContent>
                              </wps:txbx>
                              <wps:bodyPr lIns="0" tIns="0" rIns="0" bIns="0" upright="1"/>
                            </wps:wsp>
                            <wps:wsp>
                              <wps:cNvPr id="17" name="文本框 1720"/>
                              <wps:cNvSpPr txBox="1"/>
                              <wps:spPr>
                                <a:xfrm>
                                  <a:off x="951230" y="1260951"/>
                                  <a:ext cx="508000" cy="190668"/>
                                </a:xfrm>
                                <a:prstGeom prst="rect">
                                  <a:avLst/>
                                </a:prstGeom>
                                <a:solidFill>
                                  <a:srgbClr val="FFFFFF">
                                    <a:alpha val="0"/>
                                  </a:srgbClr>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成型</w:t>
                                    </w:r>
                                  </w:p>
                                </w:txbxContent>
                              </wps:txbx>
                              <wps:bodyPr lIns="0" tIns="0" rIns="0" bIns="0" upright="1"/>
                            </wps:wsp>
                            <wps:wsp>
                              <wps:cNvPr id="18" name="文本框 1720"/>
                              <wps:cNvSpPr txBox="1"/>
                              <wps:spPr>
                                <a:xfrm>
                                  <a:off x="1951990" y="1259044"/>
                                  <a:ext cx="508000" cy="190668"/>
                                </a:xfrm>
                                <a:prstGeom prst="rect">
                                  <a:avLst/>
                                </a:prstGeom>
                                <a:solidFill>
                                  <a:srgbClr val="FFFFFF">
                                    <a:alpha val="0"/>
                                  </a:srgbClr>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冷却</w:t>
                                    </w:r>
                                  </w:p>
                                </w:txbxContent>
                              </wps:txbx>
                              <wps:bodyPr lIns="0" tIns="0" rIns="0" bIns="0" upright="1"/>
                            </wps:wsp>
                            <wps:wsp>
                              <wps:cNvPr id="19" name="文本框 1720"/>
                              <wps:cNvSpPr txBox="1"/>
                              <wps:spPr>
                                <a:xfrm>
                                  <a:off x="969645" y="1851386"/>
                                  <a:ext cx="508000" cy="190668"/>
                                </a:xfrm>
                                <a:prstGeom prst="rect">
                                  <a:avLst/>
                                </a:prstGeom>
                                <a:solidFill>
                                  <a:srgbClr val="FFFFFF">
                                    <a:alpha val="0"/>
                                  </a:srgbClr>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冷却</w:t>
                                    </w:r>
                                  </w:p>
                                </w:txbxContent>
                              </wps:txbx>
                              <wps:bodyPr lIns="0" tIns="0" rIns="0" bIns="0" upright="1"/>
                            </wps:wsp>
                            <wps:wsp>
                              <wps:cNvPr id="20" name="文本框 1720"/>
                              <wps:cNvSpPr txBox="1"/>
                              <wps:spPr>
                                <a:xfrm flipV="1">
                                  <a:off x="3001010" y="1836768"/>
                                  <a:ext cx="508000" cy="190032"/>
                                </a:xfrm>
                                <a:prstGeom prst="rect">
                                  <a:avLst/>
                                </a:prstGeom>
                                <a:solidFill>
                                  <a:srgbClr val="FFFFFF">
                                    <a:alpha val="0"/>
                                  </a:srgbClr>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包装</w:t>
                                    </w:r>
                                  </w:p>
                                </w:txbxContent>
                              </wps:txbx>
                              <wps:bodyPr lIns="0" tIns="0" rIns="0" bIns="0" upright="1"/>
                            </wps:wsp>
                            <wps:wsp>
                              <wps:cNvPr id="21" name="文本框 1720"/>
                              <wps:cNvSpPr txBox="1"/>
                              <wps:spPr>
                                <a:xfrm>
                                  <a:off x="2938145" y="1250782"/>
                                  <a:ext cx="1840865" cy="202744"/>
                                </a:xfrm>
                                <a:prstGeom prst="rect">
                                  <a:avLst/>
                                </a:prstGeom>
                                <a:solidFill>
                                  <a:srgbClr val="FFFFFF">
                                    <a:alpha val="0"/>
                                  </a:srgbClr>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调合（加香料、着色剂、酸味剂）</w:t>
                                    </w:r>
                                  </w:p>
                                </w:txbxContent>
                              </wps:txbx>
                              <wps:bodyPr lIns="0" tIns="0" rIns="0" bIns="0" upright="1"/>
                            </wps:wsp>
                          </wpc:wpc>
                        </a:graphicData>
                      </a:graphic>
                    </wp:inline>
                  </w:drawing>
                </mc:Choice>
                <mc:Fallback>
                  <w:pict>
                    <v:group id="画布 1711" o:spid="_x0000_s1026" o:spt="203" style="height:170.25pt;width:421pt;" coordsize="5346700,2162175" editas="canvas" o:gfxdata="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">
                      <o:lock v:ext="edit" aspectratio="f"/>
                      <v:rect id="画布 1711" o:spid="_x0000_s1026" o:spt="1" style="position:absolute;left:0;top:0;height:2162175;width:5346700;" filled="f" stroked="t" coordsize="21600,21600" o:gfxdata="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">
                        <v:fill on="f" focussize="0,0"/>
                        <v:stroke color="#000000" joinstyle="miter" dashstyle="1 1" endcap="square"/>
                        <v:imagedata o:title=""/>
                        <o:lock v:ext="edit" rotation="t" text="t" aspectratio="t"/>
                      </v:rect>
                      <v:line id="直线 1713" o:spid="_x0000_s1026" o:spt="20" style="position:absolute;left:788670;top:694031;height:635;width:228600;" filled="f" stroked="t" coordsize="21600,21600" o:gfxdata="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x9vZT1gAAAAUBAAAP&#10;AAAAAAAAAAEAIAAAACIAAABkcnMvZG93bnJldi54bWxQSwECFAAUAAAACACHTuJA2z7LW+EBAACf&#10;AwAADgAAAAAAAAABACAAAAAlAQAAZHJzL2Uyb0RvYy54bWxQSwUGAAAAAAYABgBZAQAAeAUAAAAA&#10;">
                        <v:fill on="f" focussize="0,0"/>
                        <v:stroke color="#000000" joinstyle="round" endarrow="block"/>
                        <v:imagedata o:title=""/>
                        <o:lock v:ext="edit" aspectratio="f"/>
                      </v:line>
                      <v:shape id="文本框 1714" o:spid="_x0000_s1026" o:spt="202" type="#_x0000_t202" style="position:absolute;left:1032510;top:594884;height:197023;width:571500;" fillcolor="#FFFFFF" filled="t" stroked="t" coordsize="21600,21600" o:gfxdata="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I368XVAAAABQEAAA8A&#10;AAAAAAAAAQAgAAAAIgAAAGRycy9kb3ducmV2LnhtbFBLAQIUABQAAAAIAIdO4kAr6Sm/GgIAADYE&#10;AAAOAAAAAAAAAAEAIAAAACQBAABkcnMvZTJvRG9jLnhtbFBLBQYAAAAABgAGAFkBAACwBQAAAAA=&#10;">
                        <v:fill on="t" opacity="0f" focussize="0,0"/>
                        <v:stroke color="#000000" joinstyle="miter"/>
                        <v:imagedata o:title=""/>
                        <o:lock v:ext="edit" aspectratio="f"/>
                        <v:textbox inset="0mm,0mm,0mm,0mm">
                          <w:txbxContent>
                            <w:p>
                              <w:pPr>
                                <w:jc w:val="center"/>
                                <w:rPr>
                                  <w:rFonts w:hint="eastAsia" w:eastAsia="宋体"/>
                                  <w:lang w:eastAsia="zh-CN"/>
                                </w:rPr>
                              </w:pPr>
                              <w:r>
                                <w:rPr>
                                  <w:rFonts w:hint="eastAsia"/>
                                  <w:lang w:eastAsia="zh-CN"/>
                                </w:rPr>
                                <w:t>溶糖</w:t>
                              </w:r>
                            </w:p>
                          </w:txbxContent>
                        </v:textbox>
                      </v:shape>
                      <v:line id="直线 1715" o:spid="_x0000_s1026" o:spt="20" style="position:absolute;left:1600200;top:693395;height:635;width:228600;" filled="f" stroked="t" coordsize="21600,21600" o:gfxdata="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H29lPWAAAABQEA&#10;AA8AAAAAAAAAAQAgAAAAIgAAAGRycy9kb3ducmV2LnhtbFBLAQIUABQAAAAIAIdO4kDpBFzZ4wEA&#10;AKADAAAOAAAAAAAAAAEAIAAAACUBAABkcnMvZTJvRG9jLnhtbFBLBQYAAAAABgAGAFkBAAB6BQAA&#10;AAA=&#10;">
                        <v:fill on="f" focussize="0,0"/>
                        <v:stroke color="#000000" joinstyle="round" endarrow="block"/>
                        <v:imagedata o:title=""/>
                        <o:lock v:ext="edit" aspectratio="f"/>
                      </v:line>
                      <v:shape id="文本框 1716" o:spid="_x0000_s1026" o:spt="202" type="#_x0000_t202" style="position:absolute;left:1832610;top:594884;height:196388;width:571500;" fillcolor="#FFFFFF" filled="t" stroked="t" coordsize="21600,21600" o:gfxdata="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I368XVAAAABQEAAA8A&#10;AAAAAAAAAQAgAAAAIgAAAGRycy9kb3ducmV2LnhtbFBLAQIUABQAAAAIAIdO4kBU9bjHGgIAADYE&#10;AAAOAAAAAAAAAAEAIAAAACQBAABkcnMvZTJvRG9jLnhtbFBLBQYAAAAABgAGAFkBAACwBQAAAAA=&#10;">
                        <v:fill on="t" opacity="0f" focussize="0,0"/>
                        <v:stroke color="#000000" joinstyle="miter"/>
                        <v:imagedata o:title=""/>
                        <o:lock v:ext="edit" aspectratio="f"/>
                        <v:textbox inset="0mm,0mm,0mm,0mm">
                          <w:txbxContent>
                            <w:p>
                              <w:pPr>
                                <w:jc w:val="center"/>
                                <w:rPr>
                                  <w:rFonts w:hint="eastAsia"/>
                                </w:rPr>
                              </w:pPr>
                              <w:r>
                                <w:rPr>
                                  <w:rFonts w:hint="eastAsia"/>
                                </w:rPr>
                                <w:t>加热</w:t>
                              </w:r>
                            </w:p>
                          </w:txbxContent>
                        </v:textbox>
                      </v:shape>
                      <v:line id="直线 1717" o:spid="_x0000_s1026" o:spt="20" style="position:absolute;left:2426970;top:693395;height:635;width:228600;" filled="f" stroked="t" coordsize="21600,21600" o:gfxdata="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H29lPWAAAABQEA&#10;AA8AAAAAAAAAAQAgAAAAIgAAAGRycy9kb3ducmV2LnhtbFBLAQIUABQAAAAIAIdO4kBbpM8B4wEA&#10;AKADAAAOAAAAAAAAAAEAIAAAACUBAABkcnMvZTJvRG9jLnhtbFBLBQYAAAAABgAGAFkBAAB6BQAA&#10;AAA=&#10;">
                        <v:fill on="f" focussize="0,0"/>
                        <v:stroke color="#000000" joinstyle="round" endarrow="block"/>
                        <v:imagedata o:title=""/>
                        <o:lock v:ext="edit" aspectratio="f"/>
                      </v:line>
                      <v:shape id="文本框 1718" o:spid="_x0000_s1026" o:spt="202" type="#_x0000_t202" style="position:absolute;left:2647950;top:594884;height:196388;width:571500;" fillcolor="#FFFFFF" filled="t" stroked="t" coordsize="21600,21600" o:gfxdata="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jfrxdUAAAAFAQAA&#10;DwAAAAAAAAABACAAAAAiAAAAZHJzL2Rvd25yZXYueG1sUEsBAhQAFAAAAAgAh07iQO2up4ocAgAA&#10;NgQAAA4AAAAAAAAAAQAgAAAAJAEAAGRycy9lMm9Eb2MueG1sUEsFBgAAAAAGAAYAWQEAALIFAAAA&#10;AA==&#10;">
                        <v:fill on="t" opacity="0f" focussize="0,0"/>
                        <v:stroke color="#000000" joinstyle="miter"/>
                        <v:imagedata o:title=""/>
                        <o:lock v:ext="edit" aspectratio="f"/>
                        <v:textbox inset="0mm,0mm,0mm,0mm">
                          <w:txbxContent>
                            <w:p>
                              <w:pPr>
                                <w:jc w:val="center"/>
                                <w:rPr>
                                  <w:rFonts w:hint="eastAsia" w:eastAsia="宋体"/>
                                  <w:lang w:eastAsia="zh-CN"/>
                                </w:rPr>
                              </w:pPr>
                              <w:r>
                                <w:rPr>
                                  <w:rFonts w:hint="eastAsia"/>
                                  <w:lang w:eastAsia="zh-CN"/>
                                </w:rPr>
                                <w:t>过滤</w:t>
                              </w:r>
                            </w:p>
                          </w:txbxContent>
                        </v:textbox>
                      </v:shape>
                      <v:line id="直线 1719" o:spid="_x0000_s1026" o:spt="20" style="position:absolute;left:3230880;top:693395;height:635;width:323850;" filled="f" stroked="t" coordsize="21600,21600" o:gfxdata="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fb2U9YAAAAFAQAA&#10;DwAAAAAAAAABACAAAAAiAAAAZHJzL2Rvd25yZXYueG1sUEsBAhQAFAAAAAgAh07iQGVI/IviAQAA&#10;oAMAAA4AAAAAAAAAAQAgAAAAJQEAAGRycy9lMm9Eb2MueG1sUEsFBgAAAAAGAAYAWQEAAHkFAAAA&#10;AA==&#10;">
                        <v:fill on="f" focussize="0,0"/>
                        <v:stroke color="#000000" joinstyle="round" endarrow="block"/>
                        <v:imagedata o:title=""/>
                        <o:lock v:ext="edit" aspectratio="f"/>
                      </v:line>
                      <v:shape id="文本框 1720" o:spid="_x0000_s1026" o:spt="202" type="#_x0000_t202" style="position:absolute;left:3554730;top:577724;height:217361;width:457200;" fillcolor="#FFFFFF" filled="t" stroked="t" coordsize="21600,21600" o:gfxdata="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I368XVAAAABQEAAA8AAAAA&#10;AAAAAQAgAAAAIgAAAGRycy9kb3ducmV2LnhtbFBLAQIUABQAAAAIAIdO4kB6yGF/FwIAADYEAAAO&#10;AAAAAAAAAAEAIAAAACQBAABkcnMvZTJvRG9jLnhtbFBLBQYAAAAABgAGAFkBAACtBQAAAAA=&#10;">
                        <v:fill on="t" opacity="0f" focussize="0,0"/>
                        <v:stroke color="#000000" joinstyle="miter"/>
                        <v:imagedata o:title=""/>
                        <o:lock v:ext="edit" aspectratio="f"/>
                        <v:textbox inset="0mm,0mm,0mm,0mm">
                          <w:txbxContent>
                            <w:p>
                              <w:pPr>
                                <w:jc w:val="center"/>
                                <w:rPr>
                                  <w:rFonts w:hint="eastAsia" w:eastAsia="宋体"/>
                                  <w:lang w:eastAsia="zh-CN"/>
                                </w:rPr>
                              </w:pPr>
                              <w:r>
                                <w:rPr>
                                  <w:rFonts w:hint="eastAsia"/>
                                  <w:lang w:eastAsia="zh-CN"/>
                                </w:rPr>
                                <w:t>熬糖</w:t>
                              </w:r>
                            </w:p>
                          </w:txbxContent>
                        </v:textbox>
                      </v:shape>
                      <v:line id="直线 1721" o:spid="_x0000_s1026" o:spt="20" style="position:absolute;left:4498340;top:816058;height:428367;width:3810;" filled="f" stroked="t" coordsize="21600,21600" o:gfxdata="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H29lPWAAAABQEA&#10;AA8AAAAAAAAAAQAgAAAAIgAAAGRycy9kb3ducmV2LnhtbFBLAQIUABQAAAAIAIdO4kAvORU14wEA&#10;AKEDAAAOAAAAAAAAAAEAIAAAACUBAABkcnMvZTJvRG9jLnhtbFBLBQYAAAAABgAGAFkBAAB6BQAA&#10;AAA=&#10;">
                        <v:fill on="f" focussize="0,0"/>
                        <v:stroke color="#000000" joinstyle="round" endarrow="block"/>
                        <v:imagedata o:title=""/>
                        <o:lock v:ext="edit" aspectratio="f"/>
                      </v:line>
                      <v:line id="直线 1733" o:spid="_x0000_s1026" o:spt="20" style="position:absolute;left:2926080;top:345744;flip:x y;height:283459;width:6350;" filled="f" stroked="t" coordsize="21600,21600" o:gfxdata="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U0//0wAAAAUBAAAPAAAAAAAAAAEAIAAAACIAAABkcnMvZG93bnJldi54bWxQSwECFAAUAAAA&#10;CACHTuJAl6hb2PMBAAC1AwAADgAAAAAAAAABACAAAAAiAQAAZHJzL2Uyb0RvYy54bWxQSwUGAAAA&#10;AAYABgBZAQAAhwUAAAAA&#10;">
                        <v:fill on="f" focussize="0,0"/>
                        <v:stroke color="#000000" joinstyle="round" dashstyle="dash" endarrow="block"/>
                        <v:imagedata o:title=""/>
                        <o:lock v:ext="edit" aspectratio="f"/>
                      </v:line>
                      <v:shape id="文本框 1734" o:spid="_x0000_s1026" o:spt="202" type="#_x0000_t202" style="position:absolute;left:2520950;top:159525;height:172872;width:836295;" fillcolor="#FFFFFF" filled="t" stroked="f" coordsize="21600,21600" o:gfxdata="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60tzfNMAAAAFAQAADwAAAAAAAAABACAAAAAiAAAAZHJzL2Rv&#10;d25yZXYueG1sUEsBAhQAFAAAAAgAh07iQNOGXEbNAQAAeAMAAA4AAAAAAAAAAQAgAAAAIgEAAGRy&#10;cy9lMm9Eb2MueG1sUEsFBgAAAAAGAAYAWQEAAGEFAAAAAA==&#10;">
                        <v:fill on="t" opacity="0f" focussize="0,0"/>
                        <v:stroke on="f"/>
                        <v:imagedata o:title=""/>
                        <o:lock v:ext="edit" aspectratio="f"/>
                        <v:textbox inset="0mm,0mm,0mm,0mm">
                          <w:txbxContent>
                            <w:p>
                              <w:pPr>
                                <w:jc w:val="center"/>
                                <w:rPr>
                                  <w:sz w:val="18"/>
                                  <w:szCs w:val="18"/>
                                </w:rPr>
                              </w:pPr>
                              <w:r>
                                <w:rPr>
                                  <w:rFonts w:hint="eastAsia"/>
                                  <w:sz w:val="18"/>
                                  <w:szCs w:val="18"/>
                                </w:rPr>
                                <w:t>噪声、固废</w:t>
                              </w:r>
                            </w:p>
                          </w:txbxContent>
                        </v:textbox>
                      </v:shape>
                      <v:shape id="文本框 1714" o:spid="_x0000_s1026" o:spt="202" type="#_x0000_t202" style="position:absolute;left:0;top:370531;height:675600;width:714375;" fillcolor="#FFFFFF" filled="t" stroked="f" coordsize="21600,21600" o:gfxdata="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rS3N80wAAAAUBAAAPAAAAAAAAAAEAIAAAACIAAABkcnMvZG93bnJldi54&#10;bWxQSwECFAAUAAAACACHTuJAKWGMWcYBAAByAwAADgAAAAAAAAABACAAAAAiAQAAZHJzL2Uyb0Rv&#10;Yy54bWxQSwUGAAAAAAYABgBZAQAAWgUAAAAA&#10;">
                        <v:fill on="t" opacity="0f" focussize="0,0"/>
                        <v:stroke on="f"/>
                        <v:imagedata o:title=""/>
                        <o:lock v:ext="edit" aspectratio="f"/>
                        <v:textbox inset="0mm,0mm,0mm,0mm">
                          <w:txbxContent>
                            <w:p>
                              <w:pPr>
                                <w:jc w:val="center"/>
                                <w:rPr>
                                  <w:rFonts w:hint="eastAsia" w:eastAsia="宋体"/>
                                  <w:lang w:eastAsia="zh-CN"/>
                                </w:rPr>
                              </w:pPr>
                              <w:r>
                                <w:rPr>
                                  <w:rFonts w:hint="eastAsia"/>
                                  <w:lang w:eastAsia="zh-CN"/>
                                </w:rPr>
                                <w:t>白砂糖、麦芽糖浆、淀粉、水</w:t>
                              </w:r>
                            </w:p>
                          </w:txbxContent>
                        </v:textbox>
                      </v:shape>
                      <v:shape id="文本框 1728" o:spid="_x0000_s1026" o:spt="202" type="#_x0000_t202" style="position:absolute;left:3903345;top:1811345;height:190667;width:571500;" fillcolor="#FFFFFF" filled="t" stroked="f" coordsize="21600,21600" o:gfxdata="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tLc3zTAAAABQEAAA8AAAAAAAAAAQAgAAAAIgAAAGRycy9k&#10;b3ducmV2LnhtbFBLAQIUABQAAAAIAIdO4kC6z5nazgEAAHkDAAAOAAAAAAAAAAEAIAAAACIBAABk&#10;cnMvZTJvRG9jLnhtbFBLBQYAAAAABgAGAFkBAABiBQAAAAA=&#10;">
                        <v:fill on="t" opacity="0f" focussize="0,0"/>
                        <v:stroke on="f"/>
                        <v:imagedata o:title=""/>
                        <o:lock v:ext="edit" aspectratio="f"/>
                        <v:textbox inset="0mm,0mm,0mm,0mm">
                          <w:txbxContent>
                            <w:p>
                              <w:pPr>
                                <w:jc w:val="center"/>
                                <w:rPr>
                                  <w:rFonts w:hint="eastAsia"/>
                                </w:rPr>
                              </w:pPr>
                              <w:r>
                                <w:rPr>
                                  <w:rFonts w:hint="eastAsia"/>
                                </w:rPr>
                                <w:t>成品</w:t>
                              </w:r>
                            </w:p>
                          </w:txbxContent>
                        </v:textbox>
                      </v:shape>
                      <v:shape id="文本框 1720" o:spid="_x0000_s1026" o:spt="202" type="#_x0000_t202" style="position:absolute;left:4256405;top:599333;height:190667;width:510540;" fillcolor="#FFFFFF" filled="t" stroked="t" coordsize="21600,21600" o:gfxdata="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jfrxdUAAAAFAQAADwAA&#10;AAAAAAABACAAAAAiAAAAZHJzL2Rvd25yZXYueG1sUEsBAhQAFAAAAAgAh07iQGEPmHwZAgAANwQA&#10;AA4AAAAAAAAAAQAgAAAAJAEAAGRycy9lMm9Eb2MueG1sUEsFBgAAAAAGAAYAWQEAAK8FAAAAAA==&#10;">
                        <v:fill on="t" opacity="0f" focussize="0,0"/>
                        <v:stroke color="#000000" joinstyle="miter"/>
                        <v:imagedata o:title=""/>
                        <o:lock v:ext="edit" aspectratio="f"/>
                        <v:textbox inset="0mm,0mm,0mm,0mm">
                          <w:txbxContent>
                            <w:p>
                              <w:pPr>
                                <w:jc w:val="center"/>
                                <w:rPr>
                                  <w:rFonts w:hint="eastAsia" w:eastAsia="宋体"/>
                                  <w:lang w:eastAsia="zh-CN"/>
                                </w:rPr>
                              </w:pPr>
                              <w:r>
                                <w:rPr>
                                  <w:rFonts w:hint="eastAsia"/>
                                  <w:lang w:eastAsia="zh-CN"/>
                                </w:rPr>
                                <w:t>冷却</w:t>
                              </w:r>
                            </w:p>
                          </w:txbxContent>
                        </v:textbox>
                      </v:shape>
                      <v:line id="直线 1721" o:spid="_x0000_s1026" o:spt="20" style="position:absolute;left:4027805;top:706107;height:0;width:241300;" filled="f" stroked="t" coordsize="21600,21600" o:gfxdata="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H29lPWAAAABQEA&#10;AA8AAAAAAAAAAQAgAAAAIgAAAGRycy9kb3ducmV2LnhtbFBLAQIUABQAAAAIAIdO4kDBDZd24wEA&#10;AJ8DAAAOAAAAAAAAAAEAIAAAACUBAABkcnMvZTJvRG9jLnhtbFBLBQYAAAAABgAGAFkBAAB6BQAA&#10;AAA=&#10;">
                        <v:fill on="f" focussize="0,0"/>
                        <v:stroke color="#000000" joinstyle="round" endarrow="block"/>
                        <v:imagedata o:title=""/>
                        <o:lock v:ext="edit" aspectratio="f"/>
                      </v:line>
                      <v:shape id="文本框 1720" o:spid="_x0000_s1026" o:spt="202" type="#_x0000_t202" style="position:absolute;left:1967865;top:1846301;height:190667;width:508000;" fillcolor="#FFFFFF" filled="t" stroked="t" coordsize="21600,21600" o:gfxdata="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SN+vF1QAAAAUBAAAPAAAA&#10;AAAAAAEAIAAAACIAAABkcnMvZG93bnJldi54bWxQSwECFAAUAAAACACHTuJADePR7BgCAAA4BAAA&#10;DgAAAAAAAAABACAAAAAkAQAAZHJzL2Uyb0RvYy54bWxQSwUGAAAAAAYABgBZAQAArgUAAAAA&#10;">
                        <v:fill on="t" opacity="0f" focussize="0,0"/>
                        <v:stroke color="#000000" joinstyle="miter"/>
                        <v:imagedata o:title=""/>
                        <o:lock v:ext="edit" aspectratio="f"/>
                        <v:textbox inset="0mm,0mm,0mm,0mm">
                          <w:txbxContent>
                            <w:p>
                              <w:pPr>
                                <w:jc w:val="center"/>
                                <w:rPr>
                                  <w:rFonts w:hint="eastAsia" w:eastAsia="宋体"/>
                                  <w:lang w:eastAsia="zh-CN"/>
                                </w:rPr>
                              </w:pPr>
                              <w:r>
                                <w:rPr>
                                  <w:rFonts w:hint="eastAsia"/>
                                  <w:lang w:eastAsia="zh-CN"/>
                                </w:rPr>
                                <w:t>挑选</w:t>
                              </w:r>
                            </w:p>
                          </w:txbxContent>
                        </v:textbox>
                      </v:shape>
                      <v:shape id="文本框 1720" o:spid="_x0000_s1026" o:spt="202" type="#_x0000_t202" style="position:absolute;left:951230;top:1260950;height:190667;width:508000;" fillcolor="#FFFFFF" filled="t" stroked="t" coordsize="21600,21600" o:gfxdata="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SN+vF1QAAAAUBAAAPAAAAAAAA&#10;AAEAIAAAACIAAABkcnMvZG93bnJldi54bWxQSwECFAAUAAAACACHTuJA7utHzhUCAAA3BAAADgAA&#10;AAAAAAABACAAAAAkAQAAZHJzL2Uyb0RvYy54bWxQSwUGAAAAAAYABgBZAQAAqwUAAAAA&#10;">
                        <v:fill on="t" opacity="0f" focussize="0,0"/>
                        <v:stroke color="#000000" joinstyle="miter"/>
                        <v:imagedata o:title=""/>
                        <o:lock v:ext="edit" aspectratio="f"/>
                        <v:textbox inset="0mm,0mm,0mm,0mm">
                          <w:txbxContent>
                            <w:p>
                              <w:pPr>
                                <w:jc w:val="center"/>
                                <w:rPr>
                                  <w:rFonts w:hint="eastAsia" w:eastAsia="宋体"/>
                                  <w:lang w:eastAsia="zh-CN"/>
                                </w:rPr>
                              </w:pPr>
                              <w:r>
                                <w:rPr>
                                  <w:rFonts w:hint="eastAsia"/>
                                  <w:lang w:eastAsia="zh-CN"/>
                                </w:rPr>
                                <w:t>成型</w:t>
                              </w:r>
                            </w:p>
                          </w:txbxContent>
                        </v:textbox>
                      </v:shape>
                      <v:shape id="文本框 1720" o:spid="_x0000_s1026" o:spt="202" type="#_x0000_t202" style="position:absolute;left:1951990;top:1259044;height:190667;width:508000;" fillcolor="#FFFFFF" filled="t" stroked="t" coordsize="21600,21600" o:gfxdata="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SN+vF1QAAAAUBAAAPAAAA&#10;AAAAAAEAIAAAACIAAABkcnMvZG93bnJldi54bWxQSwECFAAUAAAACACHTuJAaUD9ABgCAAA4BAAA&#10;DgAAAAAAAAABACAAAAAkAQAAZHJzL2Uyb0RvYy54bWxQSwUGAAAAAAYABgBZAQAArgUAAAAA&#10;">
                        <v:fill on="t" opacity="0f" focussize="0,0"/>
                        <v:stroke color="#000000" joinstyle="miter"/>
                        <v:imagedata o:title=""/>
                        <o:lock v:ext="edit" aspectratio="f"/>
                        <v:textbox inset="0mm,0mm,0mm,0mm">
                          <w:txbxContent>
                            <w:p>
                              <w:pPr>
                                <w:jc w:val="center"/>
                                <w:rPr>
                                  <w:rFonts w:hint="eastAsia" w:eastAsia="宋体"/>
                                  <w:lang w:eastAsia="zh-CN"/>
                                </w:rPr>
                              </w:pPr>
                              <w:r>
                                <w:rPr>
                                  <w:rFonts w:hint="eastAsia"/>
                                  <w:lang w:eastAsia="zh-CN"/>
                                </w:rPr>
                                <w:t>冷却</w:t>
                              </w:r>
                            </w:p>
                          </w:txbxContent>
                        </v:textbox>
                      </v:shape>
                      <v:shape id="文本框 1720" o:spid="_x0000_s1026" o:spt="202" type="#_x0000_t202" style="position:absolute;left:969645;top:1851386;height:190667;width:508000;" fillcolor="#FFFFFF" filled="t" stroked="t" coordsize="21600,21600" o:gfxdata="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SN+vF1QAAAAUBAAAPAAAA&#10;AAAAAAEAIAAAACIAAABkcnMvZG93bnJldi54bWxQSwECFAAUAAAACACHTuJABulb3hgCAAA3BAAA&#10;DgAAAAAAAAABACAAAAAkAQAAZHJzL2Uyb0RvYy54bWxQSwUGAAAAAAYABgBZAQAArgUAAAAA&#10;">
                        <v:fill on="t" opacity="0f" focussize="0,0"/>
                        <v:stroke color="#000000" joinstyle="miter"/>
                        <v:imagedata o:title=""/>
                        <o:lock v:ext="edit" aspectratio="f"/>
                        <v:textbox inset="0mm,0mm,0mm,0mm">
                          <w:txbxContent>
                            <w:p>
                              <w:pPr>
                                <w:jc w:val="center"/>
                                <w:rPr>
                                  <w:rFonts w:hint="eastAsia" w:eastAsia="宋体"/>
                                  <w:lang w:eastAsia="zh-CN"/>
                                </w:rPr>
                              </w:pPr>
                              <w:r>
                                <w:rPr>
                                  <w:rFonts w:hint="eastAsia"/>
                                  <w:lang w:eastAsia="zh-CN"/>
                                </w:rPr>
                                <w:t>冷却</w:t>
                              </w:r>
                            </w:p>
                          </w:txbxContent>
                        </v:textbox>
                      </v:shape>
                      <v:shape id="文本框 1720" o:spid="_x0000_s1026" o:spt="202" type="#_x0000_t202" style="position:absolute;left:3001010;top:1836768;flip:y;height:190032;width:508000;" fillcolor="#FFFFFF" filled="t" stroked="t" coordsize="21600,21600" o:gfxdata="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US/wrVAAAA&#10;BQEAAA8AAAAAAAAAAQAgAAAAIgAAAGRycy9kb3ducmV2LnhtbFBLAQIUABQAAAAIAIdO4kCZT+pa&#10;IAIAAEIEAAAOAAAAAAAAAAEAIAAAACQBAABkcnMvZTJvRG9jLnhtbFBLBQYAAAAABgAGAFkBAAC2&#10;BQAAAAA=&#10;">
                        <v:fill on="t" opacity="0f" focussize="0,0"/>
                        <v:stroke color="#000000" joinstyle="miter"/>
                        <v:imagedata o:title=""/>
                        <o:lock v:ext="edit" aspectratio="f"/>
                        <v:textbox inset="0mm,0mm,0mm,0mm">
                          <w:txbxContent>
                            <w:p>
                              <w:pPr>
                                <w:jc w:val="center"/>
                                <w:rPr>
                                  <w:rFonts w:hint="eastAsia" w:eastAsia="宋体"/>
                                  <w:lang w:eastAsia="zh-CN"/>
                                </w:rPr>
                              </w:pPr>
                              <w:r>
                                <w:rPr>
                                  <w:rFonts w:hint="eastAsia"/>
                                  <w:lang w:eastAsia="zh-CN"/>
                                </w:rPr>
                                <w:t>包装</w:t>
                              </w:r>
                            </w:p>
                          </w:txbxContent>
                        </v:textbox>
                      </v:shape>
                      <v:shape id="文本框 1720" o:spid="_x0000_s1026" o:spt="202" type="#_x0000_t202" style="position:absolute;left:2938145;top:1250782;height:202743;width:1840865;" fillcolor="#FFFFFF" filled="t" stroked="t" coordsize="21600,21600" o:gfxdata="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SN+vF1QAAAAUBAAAPAAAA&#10;AAAAAAEAIAAAACIAAABkcnMvZG93bnJldi54bWxQSwECFAAUAAAACACHTuJANuFayBgCAAA5BAAA&#10;DgAAAAAAAAABACAAAAAkAQAAZHJzL2Uyb0RvYy54bWxQSwUGAAAAAAYABgBZAQAArgUAAAAA&#10;">
                        <v:fill on="t" opacity="0f" focussize="0,0"/>
                        <v:stroke color="#000000" joinstyle="miter"/>
                        <v:imagedata o:title=""/>
                        <o:lock v:ext="edit" aspectratio="f"/>
                        <v:textbox inset="0mm,0mm,0mm,0mm">
                          <w:txbxContent>
                            <w:p>
                              <w:pPr>
                                <w:jc w:val="center"/>
                                <w:rPr>
                                  <w:rFonts w:hint="eastAsia" w:eastAsia="宋体"/>
                                  <w:lang w:eastAsia="zh-CN"/>
                                </w:rPr>
                              </w:pPr>
                              <w:r>
                                <w:rPr>
                                  <w:rFonts w:hint="eastAsia"/>
                                  <w:lang w:eastAsia="zh-CN"/>
                                </w:rPr>
                                <w:t>调合（加香料、着色剂、酸味剂）</w:t>
                              </w:r>
                            </w:p>
                          </w:txbxContent>
                        </v:textbox>
                      </v:shape>
                      <w10:wrap type="none"/>
                      <w10:anchorlock/>
                    </v:group>
                  </w:pict>
                </mc:Fallback>
              </mc:AlternateContent>
            </w:r>
          </w:p>
          <w:p>
            <w:pPr>
              <w:spacing w:line="360" w:lineRule="auto"/>
              <w:ind w:firstLine="482" w:firstLineChars="200"/>
              <w:rPr>
                <w:rFonts w:hint="default" w:ascii="Times New Roman" w:hAnsi="Times New Roman" w:cs="Times New Roman" w:eastAsiaTheme="minorEastAsia"/>
                <w:b/>
                <w:bCs/>
                <w:sz w:val="24"/>
                <w:lang w:val="en-US" w:eastAsia="zh-CN"/>
              </w:rPr>
            </w:pPr>
            <w:r>
              <w:rPr>
                <w:rFonts w:hint="default" w:ascii="Times New Roman" w:hAnsi="Times New Roman" w:cs="Times New Roman" w:eastAsiaTheme="minorEastAsia"/>
                <w:b/>
                <w:bCs/>
                <w:sz w:val="24"/>
                <w:lang w:eastAsia="zh-CN"/>
              </w:rPr>
              <w:t>图</w:t>
            </w:r>
            <w:r>
              <w:rPr>
                <w:rFonts w:hint="default" w:ascii="Times New Roman" w:hAnsi="Times New Roman" w:cs="Times New Roman" w:eastAsiaTheme="minorEastAsia"/>
                <w:b/>
                <w:bCs/>
                <w:sz w:val="24"/>
                <w:lang w:val="en-US" w:eastAsia="zh-CN"/>
              </w:rPr>
              <w:t>1                  现有工程生产工艺流程图</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生产过程简述：</w:t>
            </w:r>
          </w:p>
          <w:p>
            <w:pPr>
              <w:spacing w:line="360" w:lineRule="auto"/>
              <w:ind w:firstLine="480" w:firstLineChars="200"/>
              <w:rPr>
                <w:rFonts w:hint="default" w:ascii="Times New Roman" w:hAnsi="Times New Roman" w:cs="Times New Roman" w:eastAsiaTheme="minorEastAsia"/>
                <w:sz w:val="24"/>
                <w:highlight w:val="none"/>
                <w:lang w:eastAsia="zh-CN"/>
              </w:rPr>
            </w:pPr>
            <w:r>
              <w:rPr>
                <w:rFonts w:hint="default" w:ascii="Times New Roman" w:hAnsi="Times New Roman" w:cs="Times New Roman" w:eastAsiaTheme="minorEastAsia"/>
                <w:sz w:val="24"/>
                <w:szCs w:val="22"/>
                <w:highlight w:val="none"/>
                <w:lang w:val="en-US" w:eastAsia="zh-CN"/>
              </w:rPr>
              <w:t>①</w:t>
            </w:r>
            <w:r>
              <w:rPr>
                <w:rFonts w:hint="default" w:ascii="Times New Roman" w:hAnsi="Times New Roman" w:cs="Times New Roman" w:eastAsiaTheme="minorEastAsia"/>
                <w:sz w:val="24"/>
                <w:highlight w:val="none"/>
                <w:lang w:val="en-US" w:eastAsia="zh-CN"/>
              </w:rPr>
              <w:t>溶糖、加热、过滤：</w:t>
            </w:r>
            <w:r>
              <w:rPr>
                <w:rFonts w:hint="default" w:ascii="Times New Roman" w:hAnsi="Times New Roman" w:cs="Times New Roman" w:eastAsiaTheme="minorEastAsia"/>
                <w:sz w:val="24"/>
                <w:highlight w:val="none"/>
              </w:rPr>
              <w:t>将以白砂糖、麦芽糖浆</w:t>
            </w:r>
            <w:r>
              <w:rPr>
                <w:rFonts w:hint="default" w:ascii="Times New Roman" w:hAnsi="Times New Roman" w:cs="Times New Roman" w:eastAsiaTheme="minorEastAsia"/>
                <w:sz w:val="24"/>
                <w:highlight w:val="none"/>
                <w:lang w:eastAsia="zh-CN"/>
              </w:rPr>
              <w:t>、淀粉</w:t>
            </w:r>
            <w:r>
              <w:rPr>
                <w:rFonts w:hint="default" w:ascii="Times New Roman" w:hAnsi="Times New Roman" w:cs="Times New Roman" w:eastAsiaTheme="minorEastAsia"/>
                <w:sz w:val="24"/>
                <w:highlight w:val="none"/>
              </w:rPr>
              <w:t>为主的原材料倒入熬糖机中加热成糖液</w:t>
            </w:r>
            <w:r>
              <w:rPr>
                <w:rFonts w:hint="default" w:ascii="Times New Roman" w:hAnsi="Times New Roman" w:cs="Times New Roman" w:eastAsiaTheme="minorEastAsia"/>
                <w:sz w:val="24"/>
                <w:highlight w:val="none"/>
                <w:lang w:eastAsia="zh-CN"/>
              </w:rPr>
              <w:t>，对糖液进行</w:t>
            </w:r>
            <w:r>
              <w:rPr>
                <w:rFonts w:hint="default" w:ascii="Times New Roman" w:hAnsi="Times New Roman" w:cs="Times New Roman" w:eastAsiaTheme="minorEastAsia"/>
                <w:sz w:val="24"/>
                <w:highlight w:val="none"/>
              </w:rPr>
              <w:t>过滤</w:t>
            </w:r>
            <w:r>
              <w:rPr>
                <w:rFonts w:hint="default" w:ascii="Times New Roman" w:hAnsi="Times New Roman" w:cs="Times New Roman" w:eastAsiaTheme="minorEastAsia"/>
                <w:sz w:val="24"/>
                <w:highlight w:val="none"/>
                <w:lang w:eastAsia="zh-CN"/>
              </w:rPr>
              <w:t>，去除</w:t>
            </w:r>
            <w:r>
              <w:rPr>
                <w:rFonts w:hint="default" w:ascii="Times New Roman" w:hAnsi="Times New Roman" w:cs="Times New Roman" w:eastAsiaTheme="minorEastAsia"/>
                <w:sz w:val="24"/>
                <w:highlight w:val="none"/>
              </w:rPr>
              <w:t>杂质</w:t>
            </w:r>
            <w:r>
              <w:rPr>
                <w:rFonts w:hint="default" w:ascii="Times New Roman" w:hAnsi="Times New Roman" w:cs="Times New Roman" w:eastAsiaTheme="minorEastAsia"/>
                <w:sz w:val="24"/>
                <w:highlight w:val="none"/>
                <w:lang w:eastAsia="zh-CN"/>
              </w:rPr>
              <w:t>及</w:t>
            </w:r>
            <w:r>
              <w:rPr>
                <w:rFonts w:hint="default" w:ascii="Times New Roman" w:hAnsi="Times New Roman" w:cs="Times New Roman" w:eastAsiaTheme="minorEastAsia"/>
                <w:sz w:val="24"/>
                <w:highlight w:val="none"/>
              </w:rPr>
              <w:t>未融化的砂糖</w:t>
            </w:r>
            <w:r>
              <w:rPr>
                <w:rFonts w:hint="default" w:ascii="Times New Roman" w:hAnsi="Times New Roman" w:cs="Times New Roman" w:eastAsiaTheme="minorEastAsia"/>
                <w:sz w:val="24"/>
                <w:highlight w:val="none"/>
                <w:lang w:eastAsia="zh-CN"/>
              </w:rPr>
              <w:t>；</w:t>
            </w:r>
          </w:p>
          <w:p>
            <w:pPr>
              <w:spacing w:line="360" w:lineRule="auto"/>
              <w:ind w:firstLine="480" w:firstLineChars="200"/>
              <w:rPr>
                <w:rFonts w:hint="default" w:ascii="Times New Roman" w:hAnsi="Times New Roman" w:cs="Times New Roman" w:eastAsiaTheme="minorEastAsia"/>
                <w:sz w:val="24"/>
                <w:highlight w:val="none"/>
                <w:lang w:eastAsia="zh-CN"/>
              </w:rPr>
            </w:pPr>
            <w:r>
              <w:rPr>
                <w:rFonts w:hint="default" w:ascii="Times New Roman" w:hAnsi="Times New Roman" w:cs="Times New Roman" w:eastAsiaTheme="minorEastAsia"/>
                <w:sz w:val="24"/>
                <w:szCs w:val="22"/>
                <w:highlight w:val="none"/>
                <w:lang w:val="en-US" w:eastAsia="zh-CN"/>
              </w:rPr>
              <w:t>②</w:t>
            </w:r>
            <w:r>
              <w:rPr>
                <w:rFonts w:hint="default" w:ascii="Times New Roman" w:hAnsi="Times New Roman" w:cs="Times New Roman" w:eastAsiaTheme="minorEastAsia"/>
                <w:sz w:val="24"/>
                <w:highlight w:val="none"/>
                <w:lang w:val="en-US" w:eastAsia="zh-CN"/>
              </w:rPr>
              <w:t>熬糖：</w:t>
            </w:r>
            <w:r>
              <w:rPr>
                <w:rFonts w:hint="default" w:ascii="Times New Roman" w:hAnsi="Times New Roman" w:cs="Times New Roman" w:eastAsiaTheme="minorEastAsia"/>
                <w:sz w:val="24"/>
                <w:highlight w:val="none"/>
              </w:rPr>
              <w:t>将</w:t>
            </w:r>
            <w:r>
              <w:rPr>
                <w:rFonts w:hint="default" w:ascii="Times New Roman" w:hAnsi="Times New Roman" w:cs="Times New Roman" w:eastAsiaTheme="minorEastAsia"/>
                <w:sz w:val="24"/>
                <w:highlight w:val="none"/>
                <w:lang w:eastAsia="zh-CN"/>
              </w:rPr>
              <w:t>熬糖机</w:t>
            </w:r>
            <w:r>
              <w:rPr>
                <w:rFonts w:hint="default" w:ascii="Times New Roman" w:hAnsi="Times New Roman" w:cs="Times New Roman" w:eastAsiaTheme="minorEastAsia"/>
                <w:sz w:val="24"/>
                <w:highlight w:val="none"/>
              </w:rPr>
              <w:t>中完全融化的糖液加热至一定的温度</w:t>
            </w:r>
            <w:r>
              <w:rPr>
                <w:rFonts w:hint="default" w:ascii="Times New Roman" w:hAnsi="Times New Roman" w:cs="Times New Roman" w:eastAsiaTheme="minorEastAsia"/>
                <w:sz w:val="24"/>
                <w:highlight w:val="none"/>
                <w:lang w:eastAsia="zh-CN"/>
              </w:rPr>
              <w:t>，进行熬制；</w:t>
            </w:r>
          </w:p>
          <w:p>
            <w:pPr>
              <w:spacing w:line="360" w:lineRule="auto"/>
              <w:ind w:firstLine="480" w:firstLineChars="200"/>
              <w:rPr>
                <w:rFonts w:hint="default" w:ascii="Times New Roman" w:hAnsi="Times New Roman" w:cs="Times New Roman" w:eastAsiaTheme="minorEastAsia"/>
                <w:sz w:val="24"/>
                <w:highlight w:val="none"/>
                <w:lang w:eastAsia="zh-CN"/>
              </w:rPr>
            </w:pPr>
            <w:r>
              <w:rPr>
                <w:rFonts w:hint="default" w:ascii="Times New Roman" w:hAnsi="Times New Roman" w:cs="Times New Roman" w:eastAsiaTheme="minorEastAsia"/>
                <w:sz w:val="24"/>
                <w:szCs w:val="22"/>
                <w:highlight w:val="none"/>
                <w:lang w:val="en-US" w:eastAsia="zh-CN"/>
              </w:rPr>
              <w:t>③</w:t>
            </w:r>
            <w:r>
              <w:rPr>
                <w:rFonts w:hint="default" w:ascii="Times New Roman" w:hAnsi="Times New Roman" w:cs="Times New Roman" w:eastAsiaTheme="minorEastAsia"/>
                <w:sz w:val="24"/>
                <w:highlight w:val="none"/>
                <w:lang w:val="en-US" w:eastAsia="zh-CN"/>
              </w:rPr>
              <w:t>冷却：</w:t>
            </w:r>
            <w:r>
              <w:rPr>
                <w:rFonts w:hint="default" w:ascii="Times New Roman" w:hAnsi="Times New Roman" w:cs="Times New Roman" w:eastAsiaTheme="minorEastAsia"/>
                <w:sz w:val="24"/>
                <w:highlight w:val="none"/>
              </w:rPr>
              <w:t>到达</w:t>
            </w:r>
            <w:r>
              <w:rPr>
                <w:rFonts w:hint="default" w:ascii="Times New Roman" w:hAnsi="Times New Roman" w:cs="Times New Roman" w:eastAsiaTheme="minorEastAsia"/>
                <w:sz w:val="24"/>
                <w:highlight w:val="none"/>
                <w:lang w:eastAsia="zh-CN"/>
              </w:rPr>
              <w:t>预定</w:t>
            </w:r>
            <w:r>
              <w:rPr>
                <w:rFonts w:hint="default" w:ascii="Times New Roman" w:hAnsi="Times New Roman" w:cs="Times New Roman" w:eastAsiaTheme="minorEastAsia"/>
                <w:sz w:val="24"/>
                <w:highlight w:val="none"/>
              </w:rPr>
              <w:t>温度</w:t>
            </w:r>
            <w:r>
              <w:rPr>
                <w:rFonts w:hint="default" w:ascii="Times New Roman" w:hAnsi="Times New Roman" w:cs="Times New Roman" w:eastAsiaTheme="minorEastAsia"/>
                <w:sz w:val="24"/>
                <w:highlight w:val="none"/>
                <w:lang w:eastAsia="zh-CN"/>
              </w:rPr>
              <w:t>后</w:t>
            </w:r>
            <w:r>
              <w:rPr>
                <w:rFonts w:hint="default" w:ascii="Times New Roman" w:hAnsi="Times New Roman" w:cs="Times New Roman" w:eastAsiaTheme="minorEastAsia"/>
                <w:sz w:val="24"/>
                <w:highlight w:val="none"/>
              </w:rPr>
              <w:t>停止加温</w:t>
            </w:r>
            <w:r>
              <w:rPr>
                <w:rFonts w:hint="default" w:ascii="Times New Roman" w:hAnsi="Times New Roman" w:cs="Times New Roman" w:eastAsiaTheme="minorEastAsia"/>
                <w:sz w:val="24"/>
                <w:highlight w:val="none"/>
                <w:lang w:eastAsia="zh-CN"/>
              </w:rPr>
              <w:t>，</w:t>
            </w:r>
            <w:r>
              <w:rPr>
                <w:rFonts w:hint="default" w:ascii="Times New Roman" w:hAnsi="Times New Roman" w:cs="Times New Roman" w:eastAsiaTheme="minorEastAsia"/>
                <w:sz w:val="24"/>
                <w:highlight w:val="none"/>
              </w:rPr>
              <w:t>搅拌糖液冷却直到糖液中产生砂砾并粘稠</w:t>
            </w:r>
            <w:r>
              <w:rPr>
                <w:rFonts w:hint="default" w:ascii="Times New Roman" w:hAnsi="Times New Roman" w:cs="Times New Roman" w:eastAsiaTheme="minorEastAsia"/>
                <w:sz w:val="24"/>
                <w:highlight w:val="none"/>
                <w:lang w:eastAsia="zh-CN"/>
              </w:rPr>
              <w:t>；（项目</w:t>
            </w:r>
            <w:r>
              <w:rPr>
                <w:rFonts w:hint="default" w:ascii="Times New Roman" w:hAnsi="Times New Roman" w:cs="Times New Roman" w:eastAsiaTheme="minorEastAsia"/>
                <w:sz w:val="24"/>
                <w:szCs w:val="22"/>
                <w:highlight w:val="none"/>
                <w:lang w:eastAsia="zh-CN"/>
              </w:rPr>
              <w:t>冷却槽是通过内部水循环的方式对冷却槽上的半成品糖液进行冷却，达到成糖目的，属于间接接触，无废水产生，冷却水循环使用，不外排。</w:t>
            </w:r>
            <w:r>
              <w:rPr>
                <w:rFonts w:hint="default" w:ascii="Times New Roman" w:hAnsi="Times New Roman" w:cs="Times New Roman" w:eastAsiaTheme="minorEastAsia"/>
                <w:sz w:val="24"/>
                <w:highlight w:val="none"/>
                <w:lang w:eastAsia="zh-CN"/>
              </w:rPr>
              <w:t>）</w:t>
            </w:r>
          </w:p>
          <w:p>
            <w:pPr>
              <w:spacing w:line="360" w:lineRule="auto"/>
              <w:ind w:firstLine="480" w:firstLineChars="200"/>
              <w:rPr>
                <w:rFonts w:hint="default" w:ascii="Times New Roman" w:hAnsi="Times New Roman" w:cs="Times New Roman" w:eastAsiaTheme="minorEastAsia"/>
                <w:sz w:val="24"/>
                <w:highlight w:val="none"/>
                <w:lang w:eastAsia="zh-CN"/>
              </w:rPr>
            </w:pPr>
            <w:r>
              <w:rPr>
                <w:rFonts w:hint="default" w:ascii="Times New Roman" w:hAnsi="Times New Roman" w:cs="Times New Roman" w:eastAsiaTheme="minorEastAsia"/>
                <w:sz w:val="24"/>
                <w:szCs w:val="22"/>
                <w:highlight w:val="none"/>
                <w:lang w:val="en-US" w:eastAsia="zh-CN"/>
              </w:rPr>
              <w:t>④调合</w:t>
            </w:r>
            <w:r>
              <w:rPr>
                <w:rFonts w:hint="default" w:ascii="Times New Roman" w:hAnsi="Times New Roman" w:cs="Times New Roman" w:eastAsiaTheme="minorEastAsia"/>
                <w:sz w:val="24"/>
                <w:highlight w:val="none"/>
                <w:lang w:val="en-US" w:eastAsia="zh-CN"/>
              </w:rPr>
              <w:t>：按照配比</w:t>
            </w:r>
            <w:r>
              <w:rPr>
                <w:rFonts w:hint="default" w:ascii="Times New Roman" w:hAnsi="Times New Roman" w:cs="Times New Roman" w:eastAsiaTheme="minorEastAsia"/>
                <w:sz w:val="24"/>
                <w:highlight w:val="none"/>
              </w:rPr>
              <w:t>倒入食品添加剂</w:t>
            </w:r>
            <w:r>
              <w:rPr>
                <w:rFonts w:hint="default" w:ascii="Times New Roman" w:hAnsi="Times New Roman" w:cs="Times New Roman" w:eastAsiaTheme="minorEastAsia"/>
                <w:sz w:val="24"/>
                <w:highlight w:val="none"/>
                <w:lang w:eastAsia="zh-CN"/>
              </w:rPr>
              <w:t>进行调制，</w:t>
            </w:r>
            <w:r>
              <w:rPr>
                <w:rFonts w:hint="default" w:ascii="Times New Roman" w:hAnsi="Times New Roman" w:cs="Times New Roman" w:eastAsiaTheme="minorEastAsia"/>
                <w:sz w:val="24"/>
                <w:highlight w:val="none"/>
              </w:rPr>
              <w:t>并搅拌均匀</w:t>
            </w:r>
            <w:r>
              <w:rPr>
                <w:rFonts w:hint="default" w:ascii="Times New Roman" w:hAnsi="Times New Roman" w:cs="Times New Roman" w:eastAsiaTheme="minorEastAsia"/>
                <w:sz w:val="24"/>
                <w:highlight w:val="none"/>
                <w:lang w:eastAsia="zh-CN"/>
              </w:rPr>
              <w:t>；</w:t>
            </w:r>
          </w:p>
          <w:p>
            <w:pPr>
              <w:spacing w:line="360" w:lineRule="auto"/>
              <w:ind w:firstLine="480" w:firstLineChars="200"/>
              <w:rPr>
                <w:rFonts w:hint="default" w:ascii="Times New Roman" w:hAnsi="Times New Roman" w:cs="Times New Roman" w:eastAsiaTheme="minorEastAsia"/>
                <w:sz w:val="24"/>
                <w:highlight w:val="none"/>
                <w:lang w:eastAsia="zh-CN"/>
              </w:rPr>
            </w:pPr>
            <w:r>
              <w:rPr>
                <w:rFonts w:hint="default" w:ascii="Times New Roman" w:hAnsi="Times New Roman" w:cs="Times New Roman" w:eastAsiaTheme="minorEastAsia"/>
                <w:sz w:val="24"/>
                <w:szCs w:val="22"/>
                <w:highlight w:val="none"/>
                <w:lang w:val="en-US" w:eastAsia="zh-CN"/>
              </w:rPr>
              <w:t>⑤</w:t>
            </w:r>
            <w:r>
              <w:rPr>
                <w:rFonts w:hint="default" w:ascii="Times New Roman" w:hAnsi="Times New Roman" w:cs="Times New Roman" w:eastAsiaTheme="minorEastAsia"/>
                <w:sz w:val="24"/>
                <w:highlight w:val="none"/>
                <w:lang w:val="en-US" w:eastAsia="zh-CN"/>
              </w:rPr>
              <w:t>冷却、成型：</w:t>
            </w:r>
            <w:r>
              <w:rPr>
                <w:rFonts w:hint="default" w:ascii="Times New Roman" w:hAnsi="Times New Roman" w:cs="Times New Roman" w:eastAsiaTheme="minorEastAsia"/>
                <w:sz w:val="24"/>
                <w:highlight w:val="none"/>
              </w:rPr>
              <w:t>将成糖的糖液倒入模具成型</w:t>
            </w:r>
            <w:r>
              <w:rPr>
                <w:rFonts w:hint="default" w:ascii="Times New Roman" w:hAnsi="Times New Roman" w:cs="Times New Roman" w:eastAsiaTheme="minorEastAsia"/>
                <w:sz w:val="24"/>
                <w:highlight w:val="none"/>
                <w:lang w:eastAsia="zh-CN"/>
              </w:rPr>
              <w:t>，</w:t>
            </w:r>
            <w:r>
              <w:rPr>
                <w:rFonts w:hint="default" w:ascii="Times New Roman" w:hAnsi="Times New Roman" w:cs="Times New Roman" w:eastAsiaTheme="minorEastAsia"/>
                <w:sz w:val="24"/>
                <w:highlight w:val="none"/>
              </w:rPr>
              <w:t>去除多余的糖液</w:t>
            </w:r>
            <w:r>
              <w:rPr>
                <w:rFonts w:hint="default" w:ascii="Times New Roman" w:hAnsi="Times New Roman" w:cs="Times New Roman" w:eastAsiaTheme="minorEastAsia"/>
                <w:sz w:val="24"/>
                <w:highlight w:val="none"/>
                <w:lang w:eastAsia="zh-CN"/>
              </w:rPr>
              <w:t>；</w:t>
            </w:r>
          </w:p>
          <w:p>
            <w:pPr>
              <w:spacing w:line="360" w:lineRule="auto"/>
              <w:ind w:firstLine="480" w:firstLineChars="200"/>
              <w:rPr>
                <w:rFonts w:hint="default" w:ascii="Times New Roman" w:hAnsi="Times New Roman" w:cs="Times New Roman" w:eastAsiaTheme="minorEastAsia"/>
                <w:sz w:val="24"/>
                <w:highlight w:val="none"/>
                <w:lang w:eastAsia="zh-CN"/>
              </w:rPr>
            </w:pPr>
            <w:r>
              <w:rPr>
                <w:rFonts w:hint="default" w:ascii="Times New Roman" w:hAnsi="Times New Roman" w:cs="Times New Roman" w:eastAsiaTheme="minorEastAsia"/>
                <w:sz w:val="24"/>
                <w:szCs w:val="22"/>
                <w:highlight w:val="none"/>
                <w:lang w:val="en-US" w:eastAsia="zh-CN"/>
              </w:rPr>
              <w:t>⑥</w:t>
            </w:r>
            <w:r>
              <w:rPr>
                <w:rFonts w:hint="default" w:ascii="Times New Roman" w:hAnsi="Times New Roman" w:cs="Times New Roman" w:eastAsiaTheme="minorEastAsia"/>
                <w:sz w:val="24"/>
                <w:highlight w:val="none"/>
                <w:lang w:val="en-US" w:eastAsia="zh-CN"/>
              </w:rPr>
              <w:t>挑选、包装：</w:t>
            </w:r>
            <w:r>
              <w:rPr>
                <w:rFonts w:hint="default" w:ascii="Times New Roman" w:hAnsi="Times New Roman" w:cs="Times New Roman" w:eastAsiaTheme="minorEastAsia"/>
                <w:sz w:val="24"/>
                <w:highlight w:val="none"/>
              </w:rPr>
              <w:t>将成型的糖果分类筛选</w:t>
            </w:r>
            <w:r>
              <w:rPr>
                <w:rFonts w:hint="default" w:ascii="Times New Roman" w:hAnsi="Times New Roman" w:cs="Times New Roman" w:eastAsiaTheme="minorEastAsia"/>
                <w:sz w:val="24"/>
                <w:highlight w:val="none"/>
                <w:lang w:eastAsia="zh-CN"/>
              </w:rPr>
              <w:t>计量</w:t>
            </w:r>
            <w:r>
              <w:rPr>
                <w:rFonts w:hint="default" w:ascii="Times New Roman" w:hAnsi="Times New Roman" w:cs="Times New Roman" w:eastAsiaTheme="minorEastAsia"/>
                <w:sz w:val="24"/>
                <w:highlight w:val="none"/>
              </w:rPr>
              <w:t>装入包装袋中</w:t>
            </w:r>
            <w:r>
              <w:rPr>
                <w:rFonts w:hint="default" w:ascii="Times New Roman" w:hAnsi="Times New Roman" w:cs="Times New Roman" w:eastAsiaTheme="minorEastAsia"/>
                <w:sz w:val="24"/>
                <w:highlight w:val="none"/>
                <w:lang w:eastAsia="zh-CN"/>
              </w:rPr>
              <w:t>，残次品直接返回生产线；</w:t>
            </w:r>
          </w:p>
          <w:p>
            <w:pPr>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szCs w:val="22"/>
                <w:highlight w:val="none"/>
                <w:lang w:val="en-US" w:eastAsia="zh-CN"/>
              </w:rPr>
              <w:t>⑦</w:t>
            </w:r>
            <w:r>
              <w:rPr>
                <w:rFonts w:hint="default" w:ascii="Times New Roman" w:hAnsi="Times New Roman" w:cs="Times New Roman" w:eastAsiaTheme="minorEastAsia"/>
                <w:sz w:val="24"/>
                <w:highlight w:val="none"/>
                <w:lang w:val="en-US" w:eastAsia="zh-CN"/>
              </w:rPr>
              <w:t>包装：</w:t>
            </w:r>
            <w:r>
              <w:rPr>
                <w:rFonts w:hint="default" w:ascii="Times New Roman" w:hAnsi="Times New Roman" w:cs="Times New Roman" w:eastAsiaTheme="minorEastAsia"/>
                <w:sz w:val="24"/>
                <w:highlight w:val="none"/>
              </w:rPr>
              <w:t>将</w:t>
            </w:r>
            <w:r>
              <w:rPr>
                <w:rFonts w:hint="default" w:ascii="Times New Roman" w:hAnsi="Times New Roman" w:cs="Times New Roman" w:eastAsiaTheme="minorEastAsia"/>
                <w:sz w:val="24"/>
                <w:highlight w:val="none"/>
                <w:lang w:eastAsia="zh-CN"/>
              </w:rPr>
              <w:t>袋装糖块装箱入库；</w:t>
            </w:r>
          </w:p>
          <w:p>
            <w:pPr>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szCs w:val="22"/>
                <w:highlight w:val="none"/>
                <w:lang w:val="en-US" w:eastAsia="zh-CN"/>
              </w:rPr>
              <w:t>⑧</w:t>
            </w:r>
            <w:r>
              <w:rPr>
                <w:rFonts w:hint="default" w:ascii="Times New Roman" w:hAnsi="Times New Roman" w:cs="Times New Roman" w:eastAsiaTheme="minorEastAsia"/>
                <w:sz w:val="24"/>
                <w:highlight w:val="none"/>
              </w:rPr>
              <w:t>产品完成。</w:t>
            </w:r>
          </w:p>
          <w:p>
            <w:pPr>
              <w:spacing w:line="360" w:lineRule="auto"/>
              <w:jc w:val="left"/>
              <w:rPr>
                <w:rFonts w:hint="default" w:ascii="Times New Roman" w:hAnsi="Times New Roman" w:cs="Times New Roman" w:eastAsiaTheme="minorEastAsia"/>
                <w:b/>
                <w:snapToGrid w:val="0"/>
                <w:kern w:val="0"/>
                <w:sz w:val="28"/>
                <w:szCs w:val="28"/>
              </w:rPr>
            </w:pPr>
            <w:r>
              <w:rPr>
                <w:rFonts w:hint="default" w:ascii="Times New Roman" w:hAnsi="Times New Roman" w:cs="Times New Roman" w:eastAsiaTheme="minorEastAsia"/>
                <w:b/>
                <w:snapToGrid w:val="0"/>
                <w:kern w:val="0"/>
                <w:sz w:val="28"/>
                <w:szCs w:val="28"/>
              </w:rPr>
              <w:t>（4）环保措施现状</w:t>
            </w:r>
          </w:p>
          <w:p>
            <w:pPr>
              <w:spacing w:line="360" w:lineRule="auto"/>
              <w:ind w:firstLine="480"/>
              <w:jc w:val="left"/>
              <w:rPr>
                <w:rFonts w:hint="default" w:ascii="Times New Roman" w:hAnsi="Times New Roman" w:cs="Times New Roman" w:eastAsiaTheme="minorEastAsia"/>
                <w:snapToGrid w:val="0"/>
                <w:kern w:val="0"/>
                <w:sz w:val="24"/>
              </w:rPr>
            </w:pPr>
            <w:r>
              <w:rPr>
                <w:rFonts w:hint="default" w:ascii="Times New Roman" w:hAnsi="Times New Roman" w:cs="Times New Roman" w:eastAsiaTheme="minorEastAsia"/>
                <w:snapToGrid w:val="0"/>
                <w:kern w:val="0"/>
                <w:sz w:val="24"/>
              </w:rPr>
              <w:t>通过厂区的实地勘察，项目污染治理措施</w:t>
            </w:r>
            <w:r>
              <w:rPr>
                <w:rFonts w:hint="default" w:ascii="Times New Roman" w:hAnsi="Times New Roman" w:cs="Times New Roman" w:eastAsiaTheme="minorEastAsia"/>
                <w:snapToGrid w:val="0"/>
                <w:kern w:val="0"/>
                <w:sz w:val="24"/>
                <w:lang w:eastAsia="zh-CN"/>
              </w:rPr>
              <w:t>比较完备</w:t>
            </w:r>
            <w:r>
              <w:rPr>
                <w:rFonts w:hint="default" w:ascii="Times New Roman" w:hAnsi="Times New Roman" w:cs="Times New Roman" w:eastAsiaTheme="minorEastAsia"/>
                <w:snapToGrid w:val="0"/>
                <w:kern w:val="0"/>
                <w:sz w:val="24"/>
              </w:rPr>
              <w:t>，已建</w:t>
            </w:r>
            <w:r>
              <w:rPr>
                <w:rFonts w:hint="default" w:ascii="Times New Roman" w:hAnsi="Times New Roman" w:cs="Times New Roman" w:eastAsiaTheme="minorEastAsia"/>
                <w:iCs/>
                <w:sz w:val="24"/>
                <w:lang w:eastAsia="zh-CN" w:bidi="ar"/>
              </w:rPr>
              <w:t>现有</w:t>
            </w:r>
            <w:r>
              <w:rPr>
                <w:rFonts w:hint="default" w:ascii="Times New Roman" w:hAnsi="Times New Roman" w:cs="Times New Roman" w:eastAsiaTheme="minorEastAsia"/>
                <w:iCs/>
                <w:sz w:val="24"/>
                <w:lang w:bidi="ar"/>
              </w:rPr>
              <w:t>工程主要污染物及治理措施</w:t>
            </w:r>
            <w:r>
              <w:rPr>
                <w:rFonts w:hint="default" w:ascii="Times New Roman" w:hAnsi="Times New Roman" w:cs="Times New Roman" w:eastAsiaTheme="minorEastAsia"/>
                <w:snapToGrid w:val="0"/>
                <w:kern w:val="0"/>
                <w:sz w:val="24"/>
              </w:rPr>
              <w:t>见表1</w:t>
            </w:r>
            <w:r>
              <w:rPr>
                <w:rFonts w:hint="default" w:ascii="Times New Roman" w:hAnsi="Times New Roman" w:cs="Times New Roman" w:eastAsiaTheme="minorEastAsia"/>
                <w:snapToGrid w:val="0"/>
                <w:kern w:val="0"/>
                <w:sz w:val="24"/>
                <w:lang w:val="en-US" w:eastAsia="zh-CN"/>
              </w:rPr>
              <w:t>2</w:t>
            </w:r>
            <w:r>
              <w:rPr>
                <w:rFonts w:hint="default" w:ascii="Times New Roman" w:hAnsi="Times New Roman" w:cs="Times New Roman" w:eastAsiaTheme="minorEastAsia"/>
                <w:snapToGrid w:val="0"/>
                <w:kern w:val="0"/>
                <w:sz w:val="24"/>
              </w:rPr>
              <w:t>。</w:t>
            </w:r>
          </w:p>
          <w:p>
            <w:pPr>
              <w:spacing w:line="360" w:lineRule="auto"/>
              <w:ind w:firstLine="472" w:firstLineChars="196"/>
              <w:jc w:val="left"/>
              <w:rPr>
                <w:rFonts w:hint="default" w:ascii="Times New Roman" w:hAnsi="Times New Roman" w:cs="Times New Roman" w:eastAsiaTheme="minorEastAsia"/>
                <w:b/>
                <w:iCs/>
              </w:rPr>
            </w:pPr>
            <w:r>
              <w:rPr>
                <w:rFonts w:hint="default" w:ascii="Times New Roman" w:hAnsi="Times New Roman" w:cs="Times New Roman" w:eastAsiaTheme="minorEastAsia"/>
                <w:b/>
                <w:iCs/>
                <w:sz w:val="24"/>
                <w:lang w:bidi="ar"/>
              </w:rPr>
              <w:t>表1</w:t>
            </w:r>
            <w:r>
              <w:rPr>
                <w:rFonts w:hint="default" w:ascii="Times New Roman" w:hAnsi="Times New Roman" w:cs="Times New Roman" w:eastAsiaTheme="minorEastAsia"/>
                <w:b/>
                <w:iCs/>
                <w:sz w:val="24"/>
                <w:lang w:val="en-US" w:eastAsia="zh-CN" w:bidi="ar"/>
              </w:rPr>
              <w:t>2</w:t>
            </w:r>
            <w:r>
              <w:rPr>
                <w:rFonts w:hint="default" w:ascii="Times New Roman" w:hAnsi="Times New Roman" w:cs="Times New Roman" w:eastAsiaTheme="minorEastAsia"/>
                <w:b/>
                <w:iCs/>
                <w:sz w:val="24"/>
                <w:lang w:bidi="ar"/>
              </w:rPr>
              <w:t xml:space="preserve">         </w:t>
            </w:r>
            <w:r>
              <w:rPr>
                <w:rFonts w:hint="default" w:ascii="Times New Roman" w:hAnsi="Times New Roman" w:cs="Times New Roman" w:eastAsiaTheme="minorEastAsia"/>
                <w:b/>
                <w:iCs/>
                <w:sz w:val="24"/>
                <w:lang w:eastAsia="zh-CN" w:bidi="ar"/>
              </w:rPr>
              <w:t>现有</w:t>
            </w:r>
            <w:r>
              <w:rPr>
                <w:rFonts w:hint="default" w:ascii="Times New Roman" w:hAnsi="Times New Roman" w:cs="Times New Roman" w:eastAsiaTheme="minorEastAsia"/>
                <w:b/>
                <w:iCs/>
                <w:sz w:val="24"/>
                <w:lang w:bidi="ar"/>
              </w:rPr>
              <w:t>工程主要污染物及治理措施一览表</w:t>
            </w:r>
          </w:p>
          <w:tbl>
            <w:tblPr>
              <w:tblStyle w:val="30"/>
              <w:tblW w:w="8516"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136"/>
              <w:gridCol w:w="1327"/>
              <w:gridCol w:w="1503"/>
              <w:gridCol w:w="1432"/>
              <w:gridCol w:w="3118"/>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3" w:hRule="atLeast"/>
              </w:trPr>
              <w:tc>
                <w:tcPr>
                  <w:tcW w:w="1136" w:type="dxa"/>
                  <w:noWrap w:val="0"/>
                  <w:vAlign w:val="center"/>
                </w:tcPr>
                <w:p>
                  <w:pPr>
                    <w:spacing w:line="360" w:lineRule="exact"/>
                    <w:jc w:val="center"/>
                    <w:rPr>
                      <w:rFonts w:hint="default" w:ascii="Times New Roman" w:hAnsi="Times New Roman" w:cs="Times New Roman" w:eastAsiaTheme="minorEastAsia"/>
                      <w:b/>
                      <w:iCs/>
                      <w:szCs w:val="21"/>
                    </w:rPr>
                  </w:pPr>
                  <w:r>
                    <w:rPr>
                      <w:rFonts w:hint="default" w:ascii="Times New Roman" w:hAnsi="Times New Roman" w:cs="Times New Roman" w:eastAsiaTheme="minorEastAsia"/>
                      <w:b/>
                      <w:iCs/>
                      <w:szCs w:val="21"/>
                      <w:lang w:bidi="ar"/>
                    </w:rPr>
                    <w:t>污染类型</w:t>
                  </w:r>
                </w:p>
              </w:tc>
              <w:tc>
                <w:tcPr>
                  <w:tcW w:w="1327" w:type="dxa"/>
                  <w:noWrap w:val="0"/>
                  <w:vAlign w:val="center"/>
                </w:tcPr>
                <w:p>
                  <w:pPr>
                    <w:spacing w:line="360" w:lineRule="exact"/>
                    <w:jc w:val="center"/>
                    <w:rPr>
                      <w:rFonts w:hint="default" w:ascii="Times New Roman" w:hAnsi="Times New Roman" w:cs="Times New Roman" w:eastAsiaTheme="minorEastAsia"/>
                      <w:b/>
                      <w:iCs/>
                      <w:szCs w:val="21"/>
                    </w:rPr>
                  </w:pPr>
                  <w:r>
                    <w:rPr>
                      <w:rFonts w:hint="default" w:ascii="Times New Roman" w:hAnsi="Times New Roman" w:cs="Times New Roman" w:eastAsiaTheme="minorEastAsia"/>
                      <w:b/>
                      <w:iCs/>
                      <w:szCs w:val="21"/>
                      <w:lang w:bidi="ar"/>
                    </w:rPr>
                    <w:t>产污环节</w:t>
                  </w:r>
                </w:p>
              </w:tc>
              <w:tc>
                <w:tcPr>
                  <w:tcW w:w="1503" w:type="dxa"/>
                  <w:noWrap w:val="0"/>
                  <w:vAlign w:val="center"/>
                </w:tcPr>
                <w:p>
                  <w:pPr>
                    <w:spacing w:line="360" w:lineRule="exact"/>
                    <w:jc w:val="center"/>
                    <w:rPr>
                      <w:rFonts w:hint="default" w:ascii="Times New Roman" w:hAnsi="Times New Roman" w:cs="Times New Roman" w:eastAsiaTheme="minorEastAsia"/>
                      <w:b/>
                      <w:iCs/>
                      <w:szCs w:val="21"/>
                    </w:rPr>
                  </w:pPr>
                  <w:r>
                    <w:rPr>
                      <w:rFonts w:hint="default" w:ascii="Times New Roman" w:hAnsi="Times New Roman" w:cs="Times New Roman" w:eastAsiaTheme="minorEastAsia"/>
                      <w:b/>
                      <w:iCs/>
                      <w:szCs w:val="21"/>
                      <w:lang w:bidi="ar"/>
                    </w:rPr>
                    <w:t>主要污染物</w:t>
                  </w:r>
                </w:p>
              </w:tc>
              <w:tc>
                <w:tcPr>
                  <w:tcW w:w="1432" w:type="dxa"/>
                  <w:noWrap w:val="0"/>
                  <w:vAlign w:val="center"/>
                </w:tcPr>
                <w:p>
                  <w:pPr>
                    <w:spacing w:line="360" w:lineRule="exact"/>
                    <w:jc w:val="center"/>
                    <w:rPr>
                      <w:rFonts w:hint="default" w:ascii="Times New Roman" w:hAnsi="Times New Roman" w:cs="Times New Roman" w:eastAsiaTheme="minorEastAsia"/>
                      <w:b/>
                      <w:iCs/>
                      <w:szCs w:val="21"/>
                    </w:rPr>
                  </w:pPr>
                  <w:r>
                    <w:rPr>
                      <w:rFonts w:hint="default" w:ascii="Times New Roman" w:hAnsi="Times New Roman" w:cs="Times New Roman" w:eastAsiaTheme="minorEastAsia"/>
                      <w:b/>
                      <w:iCs/>
                      <w:szCs w:val="21"/>
                      <w:lang w:bidi="ar"/>
                    </w:rPr>
                    <w:t>排放量</w:t>
                  </w:r>
                </w:p>
              </w:tc>
              <w:tc>
                <w:tcPr>
                  <w:tcW w:w="3118" w:type="dxa"/>
                  <w:noWrap w:val="0"/>
                  <w:vAlign w:val="center"/>
                </w:tcPr>
                <w:p>
                  <w:pPr>
                    <w:spacing w:line="360" w:lineRule="exact"/>
                    <w:jc w:val="center"/>
                    <w:rPr>
                      <w:rFonts w:hint="default" w:ascii="Times New Roman" w:hAnsi="Times New Roman" w:cs="Times New Roman" w:eastAsiaTheme="minorEastAsia"/>
                      <w:b/>
                      <w:iCs/>
                      <w:szCs w:val="21"/>
                    </w:rPr>
                  </w:pPr>
                  <w:r>
                    <w:rPr>
                      <w:rFonts w:hint="default" w:ascii="Times New Roman" w:hAnsi="Times New Roman" w:cs="Times New Roman" w:eastAsiaTheme="minorEastAsia"/>
                      <w:b/>
                      <w:iCs/>
                      <w:szCs w:val="21"/>
                      <w:lang w:bidi="ar"/>
                    </w:rPr>
                    <w:t>治理措施</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1136" w:type="dxa"/>
                  <w:vMerge w:val="restart"/>
                  <w:noWrap w:val="0"/>
                  <w:vAlign w:val="center"/>
                </w:tcPr>
                <w:p>
                  <w:pPr>
                    <w:spacing w:line="360" w:lineRule="exact"/>
                    <w:jc w:val="center"/>
                    <w:rPr>
                      <w:rFonts w:hint="default" w:ascii="Times New Roman" w:hAnsi="Times New Roman" w:cs="Times New Roman" w:eastAsiaTheme="minorEastAsia"/>
                      <w:iCs/>
                      <w:szCs w:val="21"/>
                    </w:rPr>
                  </w:pPr>
                  <w:r>
                    <w:rPr>
                      <w:rFonts w:hint="default" w:ascii="Times New Roman" w:hAnsi="Times New Roman" w:cs="Times New Roman" w:eastAsiaTheme="minorEastAsia"/>
                      <w:iCs/>
                      <w:szCs w:val="21"/>
                      <w:lang w:bidi="ar"/>
                    </w:rPr>
                    <w:t>废气</w:t>
                  </w:r>
                </w:p>
              </w:tc>
              <w:tc>
                <w:tcPr>
                  <w:tcW w:w="1327" w:type="dxa"/>
                  <w:vMerge w:val="restart"/>
                  <w:noWrap w:val="0"/>
                  <w:vAlign w:val="center"/>
                </w:tcPr>
                <w:p>
                  <w:pPr>
                    <w:spacing w:line="360" w:lineRule="exact"/>
                    <w:jc w:val="center"/>
                    <w:rPr>
                      <w:rFonts w:hint="default" w:ascii="Times New Roman" w:hAnsi="Times New Roman" w:cs="Times New Roman" w:eastAsiaTheme="minorEastAsia"/>
                      <w:bCs/>
                      <w:iCs/>
                      <w:szCs w:val="21"/>
                      <w:lang w:eastAsia="zh-CN" w:bidi="ar"/>
                    </w:rPr>
                  </w:pPr>
                  <w:r>
                    <w:rPr>
                      <w:rFonts w:hint="default" w:ascii="Times New Roman" w:hAnsi="Times New Roman" w:cs="Times New Roman" w:eastAsiaTheme="minorEastAsia"/>
                      <w:iCs/>
                      <w:szCs w:val="21"/>
                      <w:lang w:eastAsia="zh-CN" w:bidi="ar"/>
                    </w:rPr>
                    <w:t>燃煤锅炉</w:t>
                  </w:r>
                </w:p>
              </w:tc>
              <w:tc>
                <w:tcPr>
                  <w:tcW w:w="1503" w:type="dxa"/>
                  <w:noWrap w:val="0"/>
                  <w:vAlign w:val="center"/>
                </w:tcPr>
                <w:p>
                  <w:pPr>
                    <w:spacing w:line="360" w:lineRule="exact"/>
                    <w:jc w:val="center"/>
                    <w:rPr>
                      <w:rFonts w:hint="default" w:ascii="Times New Roman" w:hAnsi="Times New Roman" w:cs="Times New Roman" w:eastAsiaTheme="minorEastAsia"/>
                      <w:iCs/>
                      <w:kern w:val="2"/>
                      <w:sz w:val="21"/>
                      <w:szCs w:val="21"/>
                      <w:highlight w:val="none"/>
                      <w:lang w:val="en-US" w:eastAsia="zh-CN" w:bidi="ar"/>
                    </w:rPr>
                  </w:pPr>
                  <w:r>
                    <w:rPr>
                      <w:rFonts w:hint="default" w:ascii="Times New Roman" w:hAnsi="Times New Roman" w:cs="Times New Roman" w:eastAsiaTheme="minorEastAsia"/>
                      <w:iCs/>
                      <w:szCs w:val="21"/>
                      <w:highlight w:val="none"/>
                      <w:lang w:val="en-US" w:eastAsia="zh-CN" w:bidi="ar"/>
                    </w:rPr>
                    <w:t>颗粒物</w:t>
                  </w:r>
                </w:p>
              </w:tc>
              <w:tc>
                <w:tcPr>
                  <w:tcW w:w="1432" w:type="dxa"/>
                  <w:noWrap w:val="0"/>
                  <w:vAlign w:val="center"/>
                </w:tcPr>
                <w:p>
                  <w:pPr>
                    <w:spacing w:line="360" w:lineRule="exact"/>
                    <w:jc w:val="center"/>
                    <w:rPr>
                      <w:rFonts w:hint="default" w:ascii="Times New Roman" w:hAnsi="Times New Roman" w:cs="Times New Roman" w:eastAsiaTheme="minorEastAsia"/>
                      <w:b w:val="0"/>
                      <w:bCs/>
                      <w:iCs/>
                      <w:szCs w:val="21"/>
                      <w:lang w:val="en-US" w:eastAsia="zh-CN" w:bidi="ar"/>
                    </w:rPr>
                  </w:pPr>
                  <w:r>
                    <w:rPr>
                      <w:rFonts w:hint="default" w:ascii="Times New Roman" w:hAnsi="Times New Roman" w:cs="Times New Roman" w:eastAsiaTheme="minorEastAsia"/>
                      <w:b w:val="0"/>
                      <w:bCs/>
                      <w:iCs/>
                      <w:szCs w:val="21"/>
                      <w:lang w:val="en-US" w:eastAsia="zh-CN" w:bidi="ar"/>
                    </w:rPr>
                    <w:t>0.007t/a</w:t>
                  </w:r>
                </w:p>
              </w:tc>
              <w:tc>
                <w:tcPr>
                  <w:tcW w:w="3118" w:type="dxa"/>
                  <w:vMerge w:val="restart"/>
                  <w:noWrap w:val="0"/>
                  <w:vAlign w:val="center"/>
                </w:tcPr>
                <w:p>
                  <w:pPr>
                    <w:spacing w:line="360" w:lineRule="exact"/>
                    <w:jc w:val="center"/>
                    <w:rPr>
                      <w:rFonts w:hint="default" w:ascii="Times New Roman" w:hAnsi="Times New Roman" w:cs="Times New Roman" w:eastAsiaTheme="minorEastAsia"/>
                      <w:b w:val="0"/>
                      <w:bCs/>
                      <w:iCs/>
                      <w:szCs w:val="21"/>
                      <w:lang w:eastAsia="zh-CN" w:bidi="ar"/>
                    </w:rPr>
                  </w:pPr>
                  <w:r>
                    <w:rPr>
                      <w:rFonts w:hint="default" w:ascii="Times New Roman" w:hAnsi="Times New Roman" w:cs="Times New Roman" w:eastAsiaTheme="minorEastAsia"/>
                      <w:b w:val="0"/>
                      <w:bCs/>
                      <w:iCs/>
                      <w:szCs w:val="21"/>
                      <w:lang w:eastAsia="zh-CN" w:bidi="ar"/>
                    </w:rPr>
                    <w:t>现有燃煤锅炉已经拆除（拆除时间：</w:t>
                  </w:r>
                  <w:r>
                    <w:rPr>
                      <w:rFonts w:hint="default" w:ascii="Times New Roman" w:hAnsi="Times New Roman" w:cs="Times New Roman" w:eastAsiaTheme="minorEastAsia"/>
                      <w:b w:val="0"/>
                      <w:bCs/>
                      <w:iCs/>
                      <w:szCs w:val="21"/>
                      <w:lang w:val="en-US" w:eastAsia="zh-CN" w:bidi="ar"/>
                    </w:rPr>
                    <w:t>2016年9月25日</w:t>
                  </w:r>
                  <w:r>
                    <w:rPr>
                      <w:rFonts w:hint="default" w:ascii="Times New Roman" w:hAnsi="Times New Roman" w:cs="Times New Roman" w:eastAsiaTheme="minorEastAsia"/>
                      <w:b w:val="0"/>
                      <w:bCs/>
                      <w:iCs/>
                      <w:szCs w:val="21"/>
                      <w:lang w:eastAsia="zh-CN" w:bidi="ar"/>
                    </w:rPr>
                    <w:t>），改为燃气锅炉，并进行低氮燃烧装置</w:t>
                  </w:r>
                  <w:r>
                    <w:rPr>
                      <w:rFonts w:hint="eastAsia" w:ascii="Times New Roman" w:hAnsi="Times New Roman" w:cs="Times New Roman" w:eastAsiaTheme="minorEastAsia"/>
                      <w:b w:val="0"/>
                      <w:bCs w:val="0"/>
                      <w:kern w:val="0"/>
                      <w:sz w:val="21"/>
                      <w:szCs w:val="21"/>
                      <w:highlight w:val="none"/>
                      <w:u w:val="none"/>
                      <w:vertAlign w:val="baseline"/>
                      <w:lang w:val="en-US" w:eastAsia="zh-CN" w:bidi="ar-SA"/>
                    </w:rPr>
                    <w:t>+15m高排气筒</w:t>
                  </w:r>
                  <w:r>
                    <w:rPr>
                      <w:rFonts w:hint="default" w:ascii="Times New Roman" w:hAnsi="Times New Roman" w:cs="Times New Roman" w:eastAsiaTheme="minorEastAsia"/>
                      <w:b w:val="0"/>
                      <w:bCs/>
                      <w:iCs/>
                      <w:szCs w:val="21"/>
                      <w:lang w:eastAsia="zh-CN" w:bidi="ar"/>
                    </w:rPr>
                    <w:t>改造（安装改造时间</w:t>
                  </w:r>
                  <w:r>
                    <w:rPr>
                      <w:rFonts w:hint="default" w:ascii="Times New Roman" w:hAnsi="Times New Roman" w:cs="Times New Roman" w:eastAsiaTheme="minorEastAsia"/>
                      <w:b w:val="0"/>
                      <w:bCs/>
                      <w:iCs/>
                      <w:szCs w:val="21"/>
                      <w:lang w:val="en-US" w:eastAsia="zh-CN" w:bidi="ar"/>
                    </w:rPr>
                    <w:t>2019年3月20日</w:t>
                  </w:r>
                  <w:r>
                    <w:rPr>
                      <w:rFonts w:hint="default" w:ascii="Times New Roman" w:hAnsi="Times New Roman" w:cs="Times New Roman" w:eastAsiaTheme="minorEastAsia"/>
                      <w:b w:val="0"/>
                      <w:bCs/>
                      <w:iCs/>
                      <w:szCs w:val="21"/>
                      <w:lang w:eastAsia="zh-CN" w:bidi="ar"/>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1136" w:type="dxa"/>
                  <w:vMerge w:val="continue"/>
                  <w:noWrap w:val="0"/>
                  <w:vAlign w:val="center"/>
                </w:tcPr>
                <w:p>
                  <w:pPr>
                    <w:spacing w:line="360" w:lineRule="exact"/>
                    <w:jc w:val="center"/>
                    <w:rPr>
                      <w:rFonts w:hint="default" w:ascii="Times New Roman" w:hAnsi="Times New Roman" w:cs="Times New Roman" w:eastAsiaTheme="minorEastAsia"/>
                      <w:iCs/>
                      <w:szCs w:val="21"/>
                      <w:lang w:bidi="ar"/>
                    </w:rPr>
                  </w:pPr>
                </w:p>
              </w:tc>
              <w:tc>
                <w:tcPr>
                  <w:tcW w:w="1327" w:type="dxa"/>
                  <w:vMerge w:val="continue"/>
                  <w:noWrap w:val="0"/>
                  <w:vAlign w:val="center"/>
                </w:tcPr>
                <w:p>
                  <w:pPr>
                    <w:spacing w:line="360" w:lineRule="exact"/>
                    <w:jc w:val="center"/>
                    <w:rPr>
                      <w:rFonts w:hint="default" w:ascii="Times New Roman" w:hAnsi="Times New Roman" w:cs="Times New Roman" w:eastAsiaTheme="minorEastAsia"/>
                      <w:iCs/>
                      <w:szCs w:val="21"/>
                      <w:lang w:eastAsia="zh-CN" w:bidi="ar"/>
                    </w:rPr>
                  </w:pPr>
                </w:p>
              </w:tc>
              <w:tc>
                <w:tcPr>
                  <w:tcW w:w="1503" w:type="dxa"/>
                  <w:noWrap w:val="0"/>
                  <w:vAlign w:val="center"/>
                </w:tcPr>
                <w:p>
                  <w:pPr>
                    <w:spacing w:line="360" w:lineRule="exact"/>
                    <w:jc w:val="center"/>
                    <w:rPr>
                      <w:rFonts w:hint="default" w:ascii="Times New Roman" w:hAnsi="Times New Roman" w:cs="Times New Roman" w:eastAsiaTheme="minorEastAsia"/>
                      <w:bCs/>
                      <w:iCs/>
                      <w:kern w:val="2"/>
                      <w:sz w:val="21"/>
                      <w:szCs w:val="21"/>
                      <w:highlight w:val="none"/>
                      <w:lang w:val="en-US" w:eastAsia="zh-CN" w:bidi="ar"/>
                    </w:rPr>
                  </w:pPr>
                  <w:r>
                    <w:rPr>
                      <w:rFonts w:hint="default" w:ascii="Times New Roman" w:hAnsi="Times New Roman" w:cs="Times New Roman" w:eastAsiaTheme="minorEastAsia"/>
                      <w:iCs/>
                      <w:szCs w:val="21"/>
                      <w:highlight w:val="none"/>
                      <w:lang w:val="en-US" w:eastAsia="zh-CN" w:bidi="ar"/>
                    </w:rPr>
                    <w:t>SO</w:t>
                  </w:r>
                  <w:r>
                    <w:rPr>
                      <w:rFonts w:hint="default" w:ascii="Times New Roman" w:hAnsi="Times New Roman" w:cs="Times New Roman" w:eastAsiaTheme="minorEastAsia"/>
                      <w:iCs/>
                      <w:szCs w:val="21"/>
                      <w:highlight w:val="none"/>
                      <w:vertAlign w:val="subscript"/>
                      <w:lang w:val="en-US" w:eastAsia="zh-CN" w:bidi="ar"/>
                    </w:rPr>
                    <w:t>2</w:t>
                  </w:r>
                </w:p>
              </w:tc>
              <w:tc>
                <w:tcPr>
                  <w:tcW w:w="1432" w:type="dxa"/>
                  <w:noWrap w:val="0"/>
                  <w:vAlign w:val="center"/>
                </w:tcPr>
                <w:p>
                  <w:pPr>
                    <w:spacing w:line="360" w:lineRule="exact"/>
                    <w:jc w:val="center"/>
                    <w:rPr>
                      <w:rFonts w:hint="default" w:ascii="Times New Roman" w:hAnsi="Times New Roman" w:cs="Times New Roman" w:eastAsiaTheme="minorEastAsia"/>
                      <w:b w:val="0"/>
                      <w:bCs/>
                      <w:iCs/>
                      <w:szCs w:val="21"/>
                      <w:lang w:val="en-US" w:eastAsia="zh-CN" w:bidi="ar"/>
                    </w:rPr>
                  </w:pPr>
                  <w:r>
                    <w:rPr>
                      <w:rFonts w:hint="default" w:ascii="Times New Roman" w:hAnsi="Times New Roman" w:cs="Times New Roman" w:eastAsiaTheme="minorEastAsia"/>
                      <w:b w:val="0"/>
                      <w:bCs/>
                      <w:iCs/>
                      <w:szCs w:val="21"/>
                      <w:lang w:val="en-US" w:eastAsia="zh-CN" w:bidi="ar"/>
                    </w:rPr>
                    <w:t>0.256t/a</w:t>
                  </w:r>
                </w:p>
              </w:tc>
              <w:tc>
                <w:tcPr>
                  <w:tcW w:w="3118" w:type="dxa"/>
                  <w:vMerge w:val="continue"/>
                  <w:noWrap w:val="0"/>
                  <w:vAlign w:val="center"/>
                </w:tcPr>
                <w:p>
                  <w:pPr>
                    <w:spacing w:line="360" w:lineRule="exact"/>
                    <w:jc w:val="center"/>
                    <w:rPr>
                      <w:rFonts w:hint="default" w:ascii="Times New Roman" w:hAnsi="Times New Roman" w:cs="Times New Roman" w:eastAsiaTheme="minorEastAsia"/>
                      <w:b w:val="0"/>
                      <w:bCs/>
                      <w:iCs/>
                      <w:szCs w:val="21"/>
                      <w:lang w:eastAsia="zh-CN" w:bidi="ar"/>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93" w:hRule="atLeast"/>
              </w:trPr>
              <w:tc>
                <w:tcPr>
                  <w:tcW w:w="1136" w:type="dxa"/>
                  <w:vMerge w:val="continue"/>
                  <w:noWrap w:val="0"/>
                  <w:vAlign w:val="center"/>
                </w:tcPr>
                <w:p>
                  <w:pPr>
                    <w:spacing w:line="360" w:lineRule="exact"/>
                    <w:jc w:val="center"/>
                    <w:rPr>
                      <w:rFonts w:hint="default" w:ascii="Times New Roman" w:hAnsi="Times New Roman" w:cs="Times New Roman" w:eastAsiaTheme="minorEastAsia"/>
                      <w:iCs/>
                      <w:szCs w:val="21"/>
                      <w:lang w:bidi="ar"/>
                    </w:rPr>
                  </w:pPr>
                </w:p>
              </w:tc>
              <w:tc>
                <w:tcPr>
                  <w:tcW w:w="1327" w:type="dxa"/>
                  <w:vMerge w:val="continue"/>
                  <w:noWrap w:val="0"/>
                  <w:vAlign w:val="center"/>
                </w:tcPr>
                <w:p>
                  <w:pPr>
                    <w:spacing w:line="360" w:lineRule="exact"/>
                    <w:jc w:val="center"/>
                    <w:rPr>
                      <w:rFonts w:hint="default" w:ascii="Times New Roman" w:hAnsi="Times New Roman" w:cs="Times New Roman" w:eastAsiaTheme="minorEastAsia"/>
                      <w:iCs/>
                      <w:szCs w:val="21"/>
                      <w:lang w:eastAsia="zh-CN" w:bidi="ar"/>
                    </w:rPr>
                  </w:pPr>
                </w:p>
              </w:tc>
              <w:tc>
                <w:tcPr>
                  <w:tcW w:w="1503" w:type="dxa"/>
                  <w:noWrap w:val="0"/>
                  <w:vAlign w:val="center"/>
                </w:tcPr>
                <w:p>
                  <w:pPr>
                    <w:spacing w:line="360" w:lineRule="exact"/>
                    <w:jc w:val="center"/>
                    <w:rPr>
                      <w:rFonts w:hint="default" w:ascii="Times New Roman" w:hAnsi="Times New Roman" w:cs="Times New Roman" w:eastAsiaTheme="minorEastAsia"/>
                      <w:bCs/>
                      <w:iCs/>
                      <w:kern w:val="2"/>
                      <w:sz w:val="21"/>
                      <w:szCs w:val="21"/>
                      <w:highlight w:val="none"/>
                      <w:lang w:val="en-US" w:eastAsia="zh-CN" w:bidi="ar"/>
                    </w:rPr>
                  </w:pPr>
                  <w:r>
                    <w:rPr>
                      <w:rFonts w:hint="default" w:ascii="Times New Roman" w:hAnsi="Times New Roman" w:cs="Times New Roman" w:eastAsiaTheme="minorEastAsia"/>
                      <w:bCs/>
                      <w:iCs/>
                      <w:kern w:val="2"/>
                      <w:sz w:val="21"/>
                      <w:szCs w:val="21"/>
                      <w:highlight w:val="none"/>
                      <w:lang w:val="en-US" w:eastAsia="zh-CN" w:bidi="ar"/>
                    </w:rPr>
                    <w:t>NO</w:t>
                  </w:r>
                  <w:r>
                    <w:rPr>
                      <w:rFonts w:hint="default" w:ascii="Times New Roman" w:hAnsi="Times New Roman" w:cs="Times New Roman" w:eastAsiaTheme="minorEastAsia"/>
                      <w:bCs/>
                      <w:iCs/>
                      <w:kern w:val="2"/>
                      <w:sz w:val="21"/>
                      <w:szCs w:val="21"/>
                      <w:highlight w:val="none"/>
                      <w:vertAlign w:val="subscript"/>
                      <w:lang w:val="en-US" w:eastAsia="zh-CN" w:bidi="ar"/>
                    </w:rPr>
                    <w:t>X</w:t>
                  </w:r>
                </w:p>
              </w:tc>
              <w:tc>
                <w:tcPr>
                  <w:tcW w:w="1432" w:type="dxa"/>
                  <w:noWrap w:val="0"/>
                  <w:vAlign w:val="center"/>
                </w:tcPr>
                <w:p>
                  <w:pPr>
                    <w:spacing w:line="360" w:lineRule="exact"/>
                    <w:jc w:val="center"/>
                    <w:rPr>
                      <w:rFonts w:hint="default" w:ascii="Times New Roman" w:hAnsi="Times New Roman" w:cs="Times New Roman" w:eastAsiaTheme="minorEastAsia"/>
                      <w:b w:val="0"/>
                      <w:bCs/>
                      <w:iCs/>
                      <w:szCs w:val="21"/>
                      <w:lang w:val="en-US" w:eastAsia="zh-CN" w:bidi="ar"/>
                    </w:rPr>
                  </w:pPr>
                  <w:r>
                    <w:rPr>
                      <w:rFonts w:hint="default" w:ascii="Times New Roman" w:hAnsi="Times New Roman" w:cs="Times New Roman" w:eastAsiaTheme="minorEastAsia"/>
                      <w:b w:val="0"/>
                      <w:bCs/>
                      <w:iCs/>
                      <w:szCs w:val="21"/>
                      <w:lang w:val="en-US" w:eastAsia="zh-CN" w:bidi="ar"/>
                    </w:rPr>
                    <w:t>0.045t/a</w:t>
                  </w:r>
                </w:p>
              </w:tc>
              <w:tc>
                <w:tcPr>
                  <w:tcW w:w="3118" w:type="dxa"/>
                  <w:vMerge w:val="continue"/>
                  <w:noWrap w:val="0"/>
                  <w:vAlign w:val="center"/>
                </w:tcPr>
                <w:p>
                  <w:pPr>
                    <w:spacing w:line="360" w:lineRule="exact"/>
                    <w:jc w:val="center"/>
                    <w:rPr>
                      <w:rFonts w:hint="default" w:ascii="Times New Roman" w:hAnsi="Times New Roman" w:cs="Times New Roman" w:eastAsiaTheme="minorEastAsia"/>
                      <w:b w:val="0"/>
                      <w:bCs/>
                      <w:iCs/>
                      <w:szCs w:val="21"/>
                      <w:lang w:eastAsia="zh-CN" w:bidi="ar"/>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1136" w:type="dxa"/>
                  <w:noWrap w:val="0"/>
                  <w:vAlign w:val="center"/>
                </w:tcPr>
                <w:p>
                  <w:pPr>
                    <w:spacing w:line="360" w:lineRule="exact"/>
                    <w:jc w:val="center"/>
                    <w:rPr>
                      <w:rFonts w:hint="default" w:ascii="Times New Roman" w:hAnsi="Times New Roman" w:cs="Times New Roman" w:eastAsiaTheme="minorEastAsia"/>
                      <w:iCs/>
                      <w:szCs w:val="21"/>
                    </w:rPr>
                  </w:pPr>
                  <w:r>
                    <w:rPr>
                      <w:rFonts w:hint="default" w:ascii="Times New Roman" w:hAnsi="Times New Roman" w:cs="Times New Roman" w:eastAsiaTheme="minorEastAsia"/>
                      <w:iCs/>
                      <w:szCs w:val="21"/>
                      <w:lang w:bidi="ar"/>
                    </w:rPr>
                    <w:t>废水</w:t>
                  </w:r>
                </w:p>
              </w:tc>
              <w:tc>
                <w:tcPr>
                  <w:tcW w:w="1327" w:type="dxa"/>
                  <w:noWrap w:val="0"/>
                  <w:vAlign w:val="center"/>
                </w:tcPr>
                <w:p>
                  <w:pPr>
                    <w:spacing w:line="360" w:lineRule="exact"/>
                    <w:jc w:val="center"/>
                    <w:rPr>
                      <w:rFonts w:hint="default" w:ascii="Times New Roman" w:hAnsi="Times New Roman" w:cs="Times New Roman" w:eastAsiaTheme="minorEastAsia"/>
                      <w:iCs/>
                      <w:szCs w:val="21"/>
                      <w:lang w:eastAsia="zh-CN"/>
                    </w:rPr>
                  </w:pPr>
                  <w:r>
                    <w:rPr>
                      <w:rFonts w:hint="default" w:ascii="Times New Roman" w:hAnsi="Times New Roman" w:cs="Times New Roman" w:eastAsiaTheme="minorEastAsia"/>
                      <w:iCs/>
                      <w:szCs w:val="21"/>
                      <w:lang w:eastAsia="zh-CN" w:bidi="ar"/>
                    </w:rPr>
                    <w:t>员工</w:t>
                  </w:r>
                </w:p>
              </w:tc>
              <w:tc>
                <w:tcPr>
                  <w:tcW w:w="1503" w:type="dxa"/>
                  <w:noWrap w:val="0"/>
                  <w:vAlign w:val="center"/>
                </w:tcPr>
                <w:p>
                  <w:pPr>
                    <w:spacing w:line="360" w:lineRule="exact"/>
                    <w:jc w:val="center"/>
                    <w:rPr>
                      <w:rFonts w:hint="default" w:ascii="Times New Roman" w:hAnsi="Times New Roman" w:cs="Times New Roman" w:eastAsiaTheme="minorEastAsia"/>
                      <w:iCs/>
                      <w:szCs w:val="21"/>
                      <w:lang w:eastAsia="zh-CN"/>
                    </w:rPr>
                  </w:pPr>
                  <w:r>
                    <w:rPr>
                      <w:rFonts w:hint="default" w:ascii="Times New Roman" w:hAnsi="Times New Roman" w:cs="Times New Roman" w:eastAsiaTheme="minorEastAsia"/>
                      <w:iCs/>
                      <w:szCs w:val="21"/>
                      <w:lang w:eastAsia="zh-CN"/>
                    </w:rPr>
                    <w:t>生活污水</w:t>
                  </w:r>
                </w:p>
              </w:tc>
              <w:tc>
                <w:tcPr>
                  <w:tcW w:w="1432" w:type="dxa"/>
                  <w:noWrap w:val="0"/>
                  <w:vAlign w:val="center"/>
                </w:tcPr>
                <w:p>
                  <w:pPr>
                    <w:spacing w:line="360" w:lineRule="exact"/>
                    <w:jc w:val="center"/>
                    <w:rPr>
                      <w:rFonts w:hint="default" w:ascii="Times New Roman" w:hAnsi="Times New Roman" w:cs="Times New Roman" w:eastAsiaTheme="minorEastAsia"/>
                      <w:iCs/>
                      <w:szCs w:val="21"/>
                      <w:lang w:eastAsia="zh-CN"/>
                    </w:rPr>
                  </w:pPr>
                  <w:r>
                    <w:rPr>
                      <w:rFonts w:hint="default" w:ascii="Times New Roman" w:hAnsi="Times New Roman" w:cs="Times New Roman" w:eastAsiaTheme="minorEastAsia"/>
                      <w:iCs/>
                      <w:szCs w:val="21"/>
                      <w:lang w:val="en-US" w:eastAsia="zh-CN"/>
                    </w:rPr>
                    <w:t>0.5t/d(150t/a)</w:t>
                  </w:r>
                </w:p>
              </w:tc>
              <w:tc>
                <w:tcPr>
                  <w:tcW w:w="3118" w:type="dxa"/>
                  <w:noWrap w:val="0"/>
                  <w:vAlign w:val="center"/>
                </w:tcPr>
                <w:p>
                  <w:pPr>
                    <w:spacing w:line="360" w:lineRule="exact"/>
                    <w:jc w:val="center"/>
                    <w:rPr>
                      <w:rFonts w:hint="default" w:ascii="Times New Roman" w:hAnsi="Times New Roman" w:cs="Times New Roman" w:eastAsiaTheme="minorEastAsia"/>
                      <w:iCs/>
                      <w:szCs w:val="21"/>
                    </w:rPr>
                  </w:pPr>
                  <w:r>
                    <w:rPr>
                      <w:rFonts w:hint="default" w:ascii="Times New Roman" w:hAnsi="Times New Roman" w:cs="Times New Roman" w:eastAsiaTheme="minorEastAsia"/>
                      <w:iCs/>
                      <w:szCs w:val="21"/>
                      <w:lang w:val="en-US" w:eastAsia="zh-CN"/>
                    </w:rPr>
                    <w:t>经化粪池收集后，用于厂区绿化保湿，不外排。</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3" w:hRule="atLeast"/>
              </w:trPr>
              <w:tc>
                <w:tcPr>
                  <w:tcW w:w="1136" w:type="dxa"/>
                  <w:vMerge w:val="restart"/>
                  <w:noWrap w:val="0"/>
                  <w:vAlign w:val="center"/>
                </w:tcPr>
                <w:p>
                  <w:pPr>
                    <w:spacing w:line="360" w:lineRule="exact"/>
                    <w:jc w:val="center"/>
                    <w:rPr>
                      <w:rFonts w:hint="default" w:ascii="Times New Roman" w:hAnsi="Times New Roman" w:cs="Times New Roman" w:eastAsiaTheme="minorEastAsia"/>
                      <w:iCs/>
                      <w:szCs w:val="21"/>
                    </w:rPr>
                  </w:pPr>
                  <w:r>
                    <w:rPr>
                      <w:rFonts w:hint="default" w:ascii="Times New Roman" w:hAnsi="Times New Roman" w:cs="Times New Roman" w:eastAsiaTheme="minorEastAsia"/>
                      <w:iCs/>
                      <w:szCs w:val="21"/>
                      <w:lang w:bidi="ar"/>
                    </w:rPr>
                    <w:t>固废</w:t>
                  </w:r>
                </w:p>
              </w:tc>
              <w:tc>
                <w:tcPr>
                  <w:tcW w:w="1327" w:type="dxa"/>
                  <w:vMerge w:val="restart"/>
                  <w:noWrap w:val="0"/>
                  <w:vAlign w:val="center"/>
                </w:tcPr>
                <w:p>
                  <w:pPr>
                    <w:spacing w:line="360" w:lineRule="exact"/>
                    <w:jc w:val="center"/>
                    <w:rPr>
                      <w:rFonts w:hint="default" w:ascii="Times New Roman" w:hAnsi="Times New Roman" w:cs="Times New Roman" w:eastAsiaTheme="minorEastAsia"/>
                      <w:iCs/>
                      <w:szCs w:val="21"/>
                    </w:rPr>
                  </w:pPr>
                  <w:r>
                    <w:rPr>
                      <w:rFonts w:hint="default" w:ascii="Times New Roman" w:hAnsi="Times New Roman" w:cs="Times New Roman" w:eastAsiaTheme="minorEastAsia"/>
                      <w:iCs/>
                      <w:szCs w:val="21"/>
                      <w:lang w:bidi="ar"/>
                    </w:rPr>
                    <w:t>生产过程</w:t>
                  </w:r>
                </w:p>
              </w:tc>
              <w:tc>
                <w:tcPr>
                  <w:tcW w:w="1503" w:type="dxa"/>
                  <w:noWrap w:val="0"/>
                  <w:vAlign w:val="center"/>
                </w:tcPr>
                <w:p>
                  <w:pPr>
                    <w:spacing w:line="360" w:lineRule="exact"/>
                    <w:jc w:val="center"/>
                    <w:rPr>
                      <w:rFonts w:hint="default" w:ascii="Times New Roman" w:hAnsi="Times New Roman" w:cs="Times New Roman" w:eastAsiaTheme="minorEastAsia"/>
                      <w:iCs/>
                      <w:szCs w:val="21"/>
                      <w:lang w:eastAsia="zh-CN"/>
                    </w:rPr>
                  </w:pPr>
                  <w:r>
                    <w:rPr>
                      <w:rFonts w:hint="default" w:ascii="Times New Roman" w:hAnsi="Times New Roman" w:cs="Times New Roman" w:eastAsiaTheme="minorEastAsia"/>
                      <w:iCs/>
                      <w:szCs w:val="21"/>
                      <w:lang w:eastAsia="zh-CN"/>
                    </w:rPr>
                    <w:t>废包装桶</w:t>
                  </w:r>
                </w:p>
              </w:tc>
              <w:tc>
                <w:tcPr>
                  <w:tcW w:w="1432" w:type="dxa"/>
                  <w:noWrap w:val="0"/>
                  <w:vAlign w:val="center"/>
                </w:tcPr>
                <w:p>
                  <w:pPr>
                    <w:spacing w:line="360" w:lineRule="exact"/>
                    <w:jc w:val="center"/>
                    <w:rPr>
                      <w:rFonts w:hint="default" w:ascii="Times New Roman" w:hAnsi="Times New Roman" w:cs="Times New Roman" w:eastAsiaTheme="minorEastAsia"/>
                      <w:iCs/>
                      <w:szCs w:val="21"/>
                      <w:highlight w:val="none"/>
                      <w:lang w:val="en-US" w:eastAsia="zh-CN"/>
                    </w:rPr>
                  </w:pPr>
                  <w:r>
                    <w:rPr>
                      <w:rFonts w:hint="default" w:ascii="Times New Roman" w:hAnsi="Times New Roman" w:cs="Times New Roman" w:eastAsiaTheme="minorEastAsia"/>
                      <w:iCs/>
                      <w:szCs w:val="21"/>
                      <w:highlight w:val="none"/>
                      <w:lang w:val="en-US" w:eastAsia="zh-CN"/>
                    </w:rPr>
                    <w:t>6667个/a</w:t>
                  </w:r>
                </w:p>
              </w:tc>
              <w:tc>
                <w:tcPr>
                  <w:tcW w:w="3118" w:type="dxa"/>
                  <w:noWrap w:val="0"/>
                  <w:vAlign w:val="center"/>
                </w:tcPr>
                <w:p>
                  <w:pPr>
                    <w:spacing w:line="360" w:lineRule="exact"/>
                    <w:jc w:val="center"/>
                    <w:rPr>
                      <w:rFonts w:hint="default" w:ascii="Times New Roman" w:hAnsi="Times New Roman" w:cs="Times New Roman" w:eastAsiaTheme="minorEastAsia"/>
                      <w:iCs/>
                      <w:szCs w:val="21"/>
                      <w:lang w:eastAsia="zh-CN"/>
                    </w:rPr>
                  </w:pPr>
                  <w:r>
                    <w:rPr>
                      <w:rFonts w:hint="default" w:ascii="Times New Roman" w:hAnsi="Times New Roman" w:cs="Times New Roman" w:eastAsiaTheme="minorEastAsia"/>
                      <w:iCs/>
                      <w:szCs w:val="21"/>
                      <w:lang w:eastAsia="zh-CN"/>
                    </w:rPr>
                    <w:t>厂家负责回收</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3" w:hRule="atLeast"/>
              </w:trPr>
              <w:tc>
                <w:tcPr>
                  <w:tcW w:w="1136" w:type="dxa"/>
                  <w:vMerge w:val="continue"/>
                  <w:noWrap w:val="0"/>
                  <w:vAlign w:val="center"/>
                </w:tcPr>
                <w:p>
                  <w:pPr>
                    <w:spacing w:line="360" w:lineRule="exact"/>
                    <w:jc w:val="center"/>
                    <w:rPr>
                      <w:rFonts w:hint="default" w:ascii="Times New Roman" w:hAnsi="Times New Roman" w:cs="Times New Roman" w:eastAsiaTheme="minorEastAsia"/>
                      <w:iCs/>
                      <w:szCs w:val="21"/>
                      <w:lang w:bidi="ar"/>
                    </w:rPr>
                  </w:pPr>
                </w:p>
              </w:tc>
              <w:tc>
                <w:tcPr>
                  <w:tcW w:w="1327" w:type="dxa"/>
                  <w:vMerge w:val="continue"/>
                  <w:noWrap w:val="0"/>
                  <w:vAlign w:val="center"/>
                </w:tcPr>
                <w:p>
                  <w:pPr>
                    <w:spacing w:line="360" w:lineRule="exact"/>
                    <w:jc w:val="center"/>
                    <w:rPr>
                      <w:rFonts w:hint="default" w:ascii="Times New Roman" w:hAnsi="Times New Roman" w:cs="Times New Roman" w:eastAsiaTheme="minorEastAsia"/>
                      <w:iCs/>
                      <w:szCs w:val="21"/>
                      <w:lang w:bidi="ar"/>
                    </w:rPr>
                  </w:pPr>
                </w:p>
              </w:tc>
              <w:tc>
                <w:tcPr>
                  <w:tcW w:w="1503" w:type="dxa"/>
                  <w:noWrap w:val="0"/>
                  <w:vAlign w:val="center"/>
                </w:tcPr>
                <w:p>
                  <w:pPr>
                    <w:spacing w:line="360" w:lineRule="exact"/>
                    <w:jc w:val="center"/>
                    <w:rPr>
                      <w:rFonts w:hint="default" w:ascii="Times New Roman" w:hAnsi="Times New Roman" w:cs="Times New Roman" w:eastAsiaTheme="minorEastAsia"/>
                      <w:iCs/>
                      <w:kern w:val="2"/>
                      <w:sz w:val="21"/>
                      <w:szCs w:val="21"/>
                      <w:lang w:val="en-US" w:eastAsia="zh-CN" w:bidi="ar-SA"/>
                    </w:rPr>
                  </w:pPr>
                  <w:r>
                    <w:rPr>
                      <w:rFonts w:hint="default" w:ascii="Times New Roman" w:hAnsi="Times New Roman" w:cs="Times New Roman" w:eastAsiaTheme="minorEastAsia"/>
                      <w:iCs/>
                      <w:szCs w:val="21"/>
                      <w:lang w:eastAsia="zh-CN"/>
                    </w:rPr>
                    <w:t>废包装袋</w:t>
                  </w:r>
                </w:p>
              </w:tc>
              <w:tc>
                <w:tcPr>
                  <w:tcW w:w="1432" w:type="dxa"/>
                  <w:noWrap w:val="0"/>
                  <w:vAlign w:val="center"/>
                </w:tcPr>
                <w:p>
                  <w:pPr>
                    <w:spacing w:line="360" w:lineRule="exact"/>
                    <w:jc w:val="center"/>
                    <w:rPr>
                      <w:rFonts w:hint="default" w:ascii="Times New Roman" w:hAnsi="Times New Roman" w:cs="Times New Roman" w:eastAsiaTheme="minorEastAsia"/>
                      <w:iCs/>
                      <w:kern w:val="2"/>
                      <w:sz w:val="21"/>
                      <w:szCs w:val="21"/>
                      <w:highlight w:val="none"/>
                      <w:lang w:val="en-US" w:eastAsia="zh-CN" w:bidi="ar-SA"/>
                    </w:rPr>
                  </w:pPr>
                  <w:r>
                    <w:rPr>
                      <w:rFonts w:hint="default" w:ascii="Times New Roman" w:hAnsi="Times New Roman" w:cs="Times New Roman" w:eastAsiaTheme="minorEastAsia"/>
                      <w:iCs/>
                      <w:szCs w:val="21"/>
                      <w:highlight w:val="none"/>
                      <w:lang w:val="en-US" w:eastAsia="zh-CN" w:bidi="ar"/>
                    </w:rPr>
                    <w:t>1.032</w:t>
                  </w:r>
                  <w:r>
                    <w:rPr>
                      <w:rFonts w:hint="default" w:ascii="Times New Roman" w:hAnsi="Times New Roman" w:cs="Times New Roman" w:eastAsiaTheme="minorEastAsia"/>
                      <w:iCs/>
                      <w:szCs w:val="21"/>
                      <w:highlight w:val="none"/>
                      <w:lang w:bidi="ar"/>
                    </w:rPr>
                    <w:t>t/a</w:t>
                  </w:r>
                </w:p>
              </w:tc>
              <w:tc>
                <w:tcPr>
                  <w:tcW w:w="3118" w:type="dxa"/>
                  <w:noWrap w:val="0"/>
                  <w:vAlign w:val="center"/>
                </w:tcPr>
                <w:p>
                  <w:pPr>
                    <w:spacing w:line="360" w:lineRule="exact"/>
                    <w:jc w:val="center"/>
                    <w:rPr>
                      <w:rFonts w:hint="default" w:ascii="Times New Roman" w:hAnsi="Times New Roman" w:cs="Times New Roman" w:eastAsiaTheme="minorEastAsia"/>
                      <w:iCs/>
                      <w:kern w:val="2"/>
                      <w:sz w:val="21"/>
                      <w:szCs w:val="21"/>
                      <w:lang w:val="en-US" w:eastAsia="zh-CN" w:bidi="ar-SA"/>
                    </w:rPr>
                  </w:pPr>
                  <w:r>
                    <w:rPr>
                      <w:rFonts w:hint="default" w:ascii="Times New Roman" w:hAnsi="Times New Roman" w:cs="Times New Roman" w:eastAsiaTheme="minorEastAsia"/>
                      <w:iCs/>
                      <w:szCs w:val="21"/>
                      <w:lang w:eastAsia="zh-CN"/>
                    </w:rPr>
                    <w:t>收集后定期外售</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3" w:hRule="atLeast"/>
              </w:trPr>
              <w:tc>
                <w:tcPr>
                  <w:tcW w:w="1136" w:type="dxa"/>
                  <w:vMerge w:val="continue"/>
                  <w:noWrap w:val="0"/>
                  <w:vAlign w:val="center"/>
                </w:tcPr>
                <w:p>
                  <w:pPr>
                    <w:spacing w:line="360" w:lineRule="exact"/>
                    <w:jc w:val="center"/>
                    <w:rPr>
                      <w:rFonts w:hint="default" w:ascii="Times New Roman" w:hAnsi="Times New Roman" w:cs="Times New Roman" w:eastAsiaTheme="minorEastAsia"/>
                      <w:iCs/>
                      <w:szCs w:val="21"/>
                      <w:lang w:bidi="ar"/>
                    </w:rPr>
                  </w:pPr>
                </w:p>
              </w:tc>
              <w:tc>
                <w:tcPr>
                  <w:tcW w:w="1327" w:type="dxa"/>
                  <w:vMerge w:val="continue"/>
                  <w:noWrap w:val="0"/>
                  <w:vAlign w:val="center"/>
                </w:tcPr>
                <w:p>
                  <w:pPr>
                    <w:spacing w:line="360" w:lineRule="exact"/>
                    <w:jc w:val="center"/>
                    <w:rPr>
                      <w:rFonts w:hint="default" w:ascii="Times New Roman" w:hAnsi="Times New Roman" w:cs="Times New Roman" w:eastAsiaTheme="minorEastAsia"/>
                      <w:iCs/>
                      <w:szCs w:val="21"/>
                      <w:lang w:bidi="ar"/>
                    </w:rPr>
                  </w:pPr>
                </w:p>
              </w:tc>
              <w:tc>
                <w:tcPr>
                  <w:tcW w:w="1503" w:type="dxa"/>
                  <w:noWrap w:val="0"/>
                  <w:vAlign w:val="center"/>
                </w:tcPr>
                <w:p>
                  <w:pPr>
                    <w:spacing w:line="360" w:lineRule="exact"/>
                    <w:jc w:val="center"/>
                    <w:rPr>
                      <w:rFonts w:hint="default" w:ascii="Times New Roman" w:hAnsi="Times New Roman" w:cs="Times New Roman" w:eastAsiaTheme="minorEastAsia"/>
                      <w:iCs/>
                      <w:szCs w:val="21"/>
                      <w:lang w:eastAsia="zh-CN"/>
                    </w:rPr>
                  </w:pPr>
                  <w:r>
                    <w:rPr>
                      <w:rFonts w:hint="default" w:ascii="Times New Roman" w:hAnsi="Times New Roman" w:cs="Times New Roman" w:eastAsiaTheme="minorEastAsia"/>
                      <w:iCs/>
                      <w:szCs w:val="21"/>
                      <w:lang w:eastAsia="zh-CN"/>
                    </w:rPr>
                    <w:t>杂质</w:t>
                  </w:r>
                </w:p>
              </w:tc>
              <w:tc>
                <w:tcPr>
                  <w:tcW w:w="1432" w:type="dxa"/>
                  <w:noWrap w:val="0"/>
                  <w:vAlign w:val="center"/>
                </w:tcPr>
                <w:p>
                  <w:pPr>
                    <w:spacing w:line="360" w:lineRule="exact"/>
                    <w:jc w:val="center"/>
                    <w:rPr>
                      <w:rFonts w:hint="default" w:ascii="Times New Roman" w:hAnsi="Times New Roman" w:cs="Times New Roman" w:eastAsiaTheme="minorEastAsia"/>
                      <w:iCs/>
                      <w:szCs w:val="21"/>
                      <w:highlight w:val="none"/>
                      <w:lang w:val="en-US" w:eastAsia="zh-CN" w:bidi="ar"/>
                    </w:rPr>
                  </w:pPr>
                  <w:r>
                    <w:rPr>
                      <w:rFonts w:hint="default" w:ascii="Times New Roman" w:hAnsi="Times New Roman" w:cs="Times New Roman" w:eastAsiaTheme="minorEastAsia"/>
                      <w:iCs/>
                      <w:szCs w:val="21"/>
                      <w:highlight w:val="none"/>
                      <w:lang w:val="en-US" w:eastAsia="zh-CN" w:bidi="ar"/>
                    </w:rPr>
                    <w:t>0.05kg/a</w:t>
                  </w:r>
                </w:p>
              </w:tc>
              <w:tc>
                <w:tcPr>
                  <w:tcW w:w="3118" w:type="dxa"/>
                  <w:noWrap w:val="0"/>
                  <w:vAlign w:val="center"/>
                </w:tcPr>
                <w:p>
                  <w:pPr>
                    <w:spacing w:line="360" w:lineRule="exact"/>
                    <w:jc w:val="center"/>
                    <w:rPr>
                      <w:rFonts w:hint="default" w:ascii="Times New Roman" w:hAnsi="Times New Roman" w:cs="Times New Roman" w:eastAsiaTheme="minorEastAsia"/>
                      <w:iCs/>
                      <w:szCs w:val="21"/>
                      <w:lang w:eastAsia="zh-CN" w:bidi="ar"/>
                    </w:rPr>
                  </w:pPr>
                  <w:r>
                    <w:rPr>
                      <w:rFonts w:hint="default" w:ascii="Times New Roman" w:hAnsi="Times New Roman" w:cs="Times New Roman" w:eastAsiaTheme="minorEastAsia"/>
                      <w:iCs/>
                      <w:szCs w:val="21"/>
                      <w:lang w:eastAsia="zh-CN" w:bidi="ar"/>
                    </w:rPr>
                    <w:t>主要为蔗糖渣，和未融化的糖粒，收集后综合利用（用作花肥）</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3" w:hRule="atLeast"/>
              </w:trPr>
              <w:tc>
                <w:tcPr>
                  <w:tcW w:w="1136" w:type="dxa"/>
                  <w:vMerge w:val="continue"/>
                  <w:noWrap w:val="0"/>
                  <w:vAlign w:val="center"/>
                </w:tcPr>
                <w:p>
                  <w:pPr>
                    <w:rPr>
                      <w:rFonts w:hint="default" w:ascii="Times New Roman" w:hAnsi="Times New Roman" w:cs="Times New Roman" w:eastAsiaTheme="minorEastAsia"/>
                      <w:iCs/>
                      <w:szCs w:val="21"/>
                    </w:rPr>
                  </w:pPr>
                </w:p>
              </w:tc>
              <w:tc>
                <w:tcPr>
                  <w:tcW w:w="1327" w:type="dxa"/>
                  <w:noWrap w:val="0"/>
                  <w:vAlign w:val="center"/>
                </w:tcPr>
                <w:p>
                  <w:pPr>
                    <w:spacing w:line="360" w:lineRule="exact"/>
                    <w:jc w:val="center"/>
                    <w:rPr>
                      <w:rFonts w:hint="default" w:ascii="Times New Roman" w:hAnsi="Times New Roman" w:cs="Times New Roman" w:eastAsiaTheme="minorEastAsia"/>
                      <w:iCs/>
                      <w:szCs w:val="21"/>
                    </w:rPr>
                  </w:pPr>
                  <w:r>
                    <w:rPr>
                      <w:rFonts w:hint="default" w:ascii="Times New Roman" w:hAnsi="Times New Roman" w:cs="Times New Roman" w:eastAsiaTheme="minorEastAsia"/>
                      <w:iCs/>
                      <w:szCs w:val="21"/>
                      <w:lang w:bidi="ar"/>
                    </w:rPr>
                    <w:t>员工生活</w:t>
                  </w:r>
                </w:p>
              </w:tc>
              <w:tc>
                <w:tcPr>
                  <w:tcW w:w="1503" w:type="dxa"/>
                  <w:noWrap w:val="0"/>
                  <w:vAlign w:val="center"/>
                </w:tcPr>
                <w:p>
                  <w:pPr>
                    <w:spacing w:line="360" w:lineRule="exact"/>
                    <w:jc w:val="center"/>
                    <w:rPr>
                      <w:rFonts w:hint="default" w:ascii="Times New Roman" w:hAnsi="Times New Roman" w:cs="Times New Roman" w:eastAsiaTheme="minorEastAsia"/>
                      <w:iCs/>
                      <w:szCs w:val="21"/>
                    </w:rPr>
                  </w:pPr>
                  <w:r>
                    <w:rPr>
                      <w:rFonts w:hint="default" w:ascii="Times New Roman" w:hAnsi="Times New Roman" w:cs="Times New Roman" w:eastAsiaTheme="minorEastAsia"/>
                      <w:iCs/>
                      <w:szCs w:val="21"/>
                      <w:lang w:bidi="ar"/>
                    </w:rPr>
                    <w:t>生活垃圾</w:t>
                  </w:r>
                </w:p>
              </w:tc>
              <w:tc>
                <w:tcPr>
                  <w:tcW w:w="1432" w:type="dxa"/>
                  <w:noWrap w:val="0"/>
                  <w:vAlign w:val="center"/>
                </w:tcPr>
                <w:p>
                  <w:pPr>
                    <w:spacing w:line="360" w:lineRule="exact"/>
                    <w:jc w:val="center"/>
                    <w:rPr>
                      <w:rFonts w:hint="default" w:ascii="Times New Roman" w:hAnsi="Times New Roman" w:cs="Times New Roman" w:eastAsiaTheme="minorEastAsia"/>
                      <w:iCs/>
                      <w:szCs w:val="21"/>
                    </w:rPr>
                  </w:pPr>
                  <w:r>
                    <w:rPr>
                      <w:rFonts w:hint="default" w:ascii="Times New Roman" w:hAnsi="Times New Roman" w:cs="Times New Roman" w:eastAsiaTheme="minorEastAsia"/>
                      <w:iCs/>
                      <w:szCs w:val="21"/>
                      <w:lang w:bidi="ar"/>
                    </w:rPr>
                    <w:t>2t/a</w:t>
                  </w:r>
                </w:p>
              </w:tc>
              <w:tc>
                <w:tcPr>
                  <w:tcW w:w="3118" w:type="dxa"/>
                  <w:noWrap w:val="0"/>
                  <w:vAlign w:val="center"/>
                </w:tcPr>
                <w:p>
                  <w:pPr>
                    <w:spacing w:line="360" w:lineRule="exact"/>
                    <w:jc w:val="center"/>
                    <w:rPr>
                      <w:rFonts w:hint="default" w:ascii="Times New Roman" w:hAnsi="Times New Roman" w:cs="Times New Roman" w:eastAsiaTheme="minorEastAsia"/>
                      <w:iCs/>
                      <w:szCs w:val="21"/>
                    </w:rPr>
                  </w:pPr>
                  <w:r>
                    <w:rPr>
                      <w:rFonts w:hint="default" w:ascii="Times New Roman" w:hAnsi="Times New Roman" w:cs="Times New Roman" w:eastAsiaTheme="minorEastAsia"/>
                      <w:iCs/>
                      <w:szCs w:val="21"/>
                      <w:lang w:bidi="ar"/>
                    </w:rPr>
                    <w:t>由环卫部门统一处理</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3" w:hRule="atLeast"/>
              </w:trPr>
              <w:tc>
                <w:tcPr>
                  <w:tcW w:w="1136" w:type="dxa"/>
                  <w:noWrap w:val="0"/>
                  <w:vAlign w:val="center"/>
                </w:tcPr>
                <w:p>
                  <w:pPr>
                    <w:spacing w:line="360" w:lineRule="exact"/>
                    <w:jc w:val="center"/>
                    <w:rPr>
                      <w:rFonts w:hint="default" w:ascii="Times New Roman" w:hAnsi="Times New Roman" w:cs="Times New Roman" w:eastAsiaTheme="minorEastAsia"/>
                      <w:iCs/>
                      <w:szCs w:val="21"/>
                    </w:rPr>
                  </w:pPr>
                  <w:r>
                    <w:rPr>
                      <w:rFonts w:hint="default" w:ascii="Times New Roman" w:hAnsi="Times New Roman" w:cs="Times New Roman" w:eastAsiaTheme="minorEastAsia"/>
                      <w:iCs/>
                      <w:szCs w:val="21"/>
                      <w:lang w:bidi="ar"/>
                    </w:rPr>
                    <w:t>噪声</w:t>
                  </w:r>
                </w:p>
              </w:tc>
              <w:tc>
                <w:tcPr>
                  <w:tcW w:w="1327" w:type="dxa"/>
                  <w:noWrap w:val="0"/>
                  <w:vAlign w:val="center"/>
                </w:tcPr>
                <w:p>
                  <w:pPr>
                    <w:spacing w:line="360" w:lineRule="exact"/>
                    <w:jc w:val="center"/>
                    <w:rPr>
                      <w:rFonts w:hint="default" w:ascii="Times New Roman" w:hAnsi="Times New Roman" w:cs="Times New Roman" w:eastAsiaTheme="minorEastAsia"/>
                      <w:iCs/>
                      <w:szCs w:val="21"/>
                    </w:rPr>
                  </w:pPr>
                  <w:r>
                    <w:rPr>
                      <w:rFonts w:hint="default" w:ascii="Times New Roman" w:hAnsi="Times New Roman" w:cs="Times New Roman" w:eastAsiaTheme="minorEastAsia"/>
                      <w:iCs/>
                      <w:szCs w:val="21"/>
                      <w:lang w:bidi="ar"/>
                    </w:rPr>
                    <w:t>设备噪声</w:t>
                  </w:r>
                </w:p>
              </w:tc>
              <w:tc>
                <w:tcPr>
                  <w:tcW w:w="1503" w:type="dxa"/>
                  <w:noWrap w:val="0"/>
                  <w:vAlign w:val="center"/>
                </w:tcPr>
                <w:p>
                  <w:pPr>
                    <w:spacing w:line="360" w:lineRule="exact"/>
                    <w:jc w:val="center"/>
                    <w:rPr>
                      <w:rFonts w:hint="default" w:ascii="Times New Roman" w:hAnsi="Times New Roman" w:cs="Times New Roman" w:eastAsiaTheme="minorEastAsia"/>
                      <w:iCs/>
                      <w:szCs w:val="21"/>
                    </w:rPr>
                  </w:pPr>
                  <w:r>
                    <w:rPr>
                      <w:rFonts w:hint="default" w:ascii="Times New Roman" w:hAnsi="Times New Roman" w:cs="Times New Roman" w:eastAsiaTheme="minorEastAsia"/>
                      <w:iCs/>
                      <w:szCs w:val="21"/>
                      <w:lang w:bidi="ar"/>
                    </w:rPr>
                    <w:t>噪声</w:t>
                  </w:r>
                </w:p>
              </w:tc>
              <w:tc>
                <w:tcPr>
                  <w:tcW w:w="1432" w:type="dxa"/>
                  <w:noWrap w:val="0"/>
                  <w:vAlign w:val="center"/>
                </w:tcPr>
                <w:p>
                  <w:pPr>
                    <w:spacing w:line="360" w:lineRule="exact"/>
                    <w:jc w:val="center"/>
                    <w:rPr>
                      <w:rFonts w:hint="default" w:ascii="Times New Roman" w:hAnsi="Times New Roman" w:cs="Times New Roman" w:eastAsiaTheme="minorEastAsia"/>
                      <w:iCs/>
                      <w:szCs w:val="21"/>
                    </w:rPr>
                  </w:pPr>
                  <w:r>
                    <w:rPr>
                      <w:rFonts w:hint="default" w:ascii="Times New Roman" w:hAnsi="Times New Roman" w:cs="Times New Roman" w:eastAsiaTheme="minorEastAsia"/>
                      <w:iCs/>
                      <w:szCs w:val="21"/>
                      <w:lang w:bidi="ar"/>
                    </w:rPr>
                    <w:t>/</w:t>
                  </w:r>
                </w:p>
              </w:tc>
              <w:tc>
                <w:tcPr>
                  <w:tcW w:w="3118" w:type="dxa"/>
                  <w:noWrap w:val="0"/>
                  <w:vAlign w:val="center"/>
                </w:tcPr>
                <w:p>
                  <w:pPr>
                    <w:spacing w:line="360" w:lineRule="exact"/>
                    <w:jc w:val="center"/>
                    <w:rPr>
                      <w:rFonts w:hint="default" w:ascii="Times New Roman" w:hAnsi="Times New Roman" w:cs="Times New Roman" w:eastAsiaTheme="minorEastAsia"/>
                      <w:iCs/>
                      <w:szCs w:val="21"/>
                    </w:rPr>
                  </w:pPr>
                  <w:r>
                    <w:rPr>
                      <w:rFonts w:hint="default" w:ascii="Times New Roman" w:hAnsi="Times New Roman" w:cs="Times New Roman" w:eastAsiaTheme="minorEastAsia"/>
                      <w:iCs/>
                      <w:szCs w:val="21"/>
                      <w:lang w:bidi="ar"/>
                    </w:rPr>
                    <w:t>厂房隔声、基础减振</w:t>
                  </w:r>
                </w:p>
              </w:tc>
            </w:tr>
          </w:tbl>
          <w:p>
            <w:pPr>
              <w:adjustRightInd w:val="0"/>
              <w:snapToGrid w:val="0"/>
              <w:spacing w:before="156" w:beforeLines="50" w:line="312" w:lineRule="auto"/>
              <w:ind w:firstLine="600" w:firstLineChars="250"/>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rPr>
              <w:t>1）</w:t>
            </w:r>
            <w:r>
              <w:rPr>
                <w:rFonts w:hint="default" w:ascii="Times New Roman" w:hAnsi="Times New Roman" w:cs="Times New Roman" w:eastAsiaTheme="minorEastAsia"/>
                <w:sz w:val="24"/>
                <w:lang w:eastAsia="zh-CN"/>
              </w:rPr>
              <w:t>现有燃煤锅炉情况</w:t>
            </w:r>
          </w:p>
          <w:p>
            <w:pPr>
              <w:autoSpaceDE w:val="0"/>
              <w:autoSpaceDN w:val="0"/>
              <w:adjustRightInd w:val="0"/>
              <w:spacing w:line="360" w:lineRule="auto"/>
              <w:ind w:firstLine="480" w:firstLineChars="200"/>
              <w:jc w:val="left"/>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eastAsia="zh-CN"/>
              </w:rPr>
              <w:t>结合项目现有环评报告提供的资料，现有工程生产中使用</w:t>
            </w:r>
            <w:r>
              <w:rPr>
                <w:rFonts w:hint="default" w:ascii="Times New Roman" w:hAnsi="Times New Roman" w:cs="Times New Roman" w:eastAsiaTheme="minorEastAsia"/>
                <w:sz w:val="24"/>
                <w:highlight w:val="none"/>
                <w:lang w:val="en-US" w:eastAsia="zh-CN"/>
              </w:rPr>
              <w:t>SZH1-1.25型煤锅炉（见附件5-新乡市淘汰燃煤锅炉确认表）</w:t>
            </w:r>
            <w:r>
              <w:rPr>
                <w:rFonts w:hint="default" w:ascii="Times New Roman" w:hAnsi="Times New Roman" w:cs="Times New Roman" w:eastAsiaTheme="minorEastAsia"/>
                <w:sz w:val="24"/>
                <w:highlight w:val="none"/>
                <w:lang w:eastAsia="zh-CN"/>
              </w:rPr>
              <w:t>，现有工程燃煤情况</w:t>
            </w:r>
            <w:r>
              <w:rPr>
                <w:rFonts w:hint="default" w:ascii="Times New Roman" w:hAnsi="Times New Roman" w:cs="Times New Roman" w:eastAsiaTheme="minorEastAsia"/>
                <w:sz w:val="24"/>
                <w:highlight w:val="none"/>
                <w:lang w:val="en-US" w:eastAsia="zh-CN"/>
              </w:rPr>
              <w:t>2013年80t，2014年85t，2015年90t，取最大值90t/a计。</w:t>
            </w:r>
          </w:p>
          <w:p>
            <w:pPr>
              <w:autoSpaceDE w:val="0"/>
              <w:autoSpaceDN w:val="0"/>
              <w:adjustRightInd w:val="0"/>
              <w:spacing w:line="360" w:lineRule="auto"/>
              <w:ind w:firstLine="480" w:firstLineChars="200"/>
              <w:jc w:val="left"/>
              <w:rPr>
                <w:rFonts w:hint="default" w:ascii="Times New Roman" w:hAnsi="Times New Roman" w:cs="Times New Roman" w:eastAsiaTheme="minorEastAsia"/>
                <w:color w:val="000000"/>
                <w:sz w:val="24"/>
                <w:szCs w:val="24"/>
                <w:highlight w:val="none"/>
                <w:lang w:eastAsia="zh-CN"/>
              </w:rPr>
            </w:pPr>
            <w:r>
              <w:rPr>
                <w:rFonts w:hint="default" w:ascii="Times New Roman" w:hAnsi="Times New Roman" w:cs="Times New Roman" w:eastAsiaTheme="minorEastAsia"/>
                <w:sz w:val="24"/>
                <w:highlight w:val="none"/>
                <w:lang w:val="en-US" w:eastAsia="zh-CN"/>
              </w:rPr>
              <w:t>参照《</w:t>
            </w:r>
            <w:r>
              <w:rPr>
                <w:rFonts w:hint="default" w:ascii="Times New Roman" w:hAnsi="Times New Roman" w:cs="Times New Roman" w:eastAsiaTheme="minorEastAsia"/>
                <w:color w:val="000000"/>
                <w:sz w:val="24"/>
                <w:szCs w:val="24"/>
                <w:highlight w:val="none"/>
              </w:rPr>
              <w:t>第一次全国污染源普查</w:t>
            </w:r>
            <w:r>
              <w:rPr>
                <w:rFonts w:hint="default" w:ascii="Times New Roman" w:hAnsi="Times New Roman" w:cs="Times New Roman" w:eastAsiaTheme="minorEastAsia"/>
                <w:color w:val="000000"/>
                <w:sz w:val="24"/>
                <w:szCs w:val="24"/>
                <w:highlight w:val="none"/>
                <w:lang w:eastAsia="zh-CN"/>
              </w:rPr>
              <w:t>工业污染源产排污系数手册》中“电力、热力的生产和供应业”中燃料为型煤的产排污系数，见表</w:t>
            </w:r>
            <w:r>
              <w:rPr>
                <w:rFonts w:hint="default" w:ascii="Times New Roman" w:hAnsi="Times New Roman" w:cs="Times New Roman" w:eastAsiaTheme="minorEastAsia"/>
                <w:color w:val="000000"/>
                <w:sz w:val="24"/>
                <w:szCs w:val="24"/>
                <w:highlight w:val="none"/>
                <w:lang w:val="en-US" w:eastAsia="zh-CN"/>
              </w:rPr>
              <w:t>13。</w:t>
            </w:r>
          </w:p>
          <w:p>
            <w:pPr>
              <w:spacing w:line="520" w:lineRule="exact"/>
              <w:ind w:firstLine="482" w:firstLineChars="200"/>
              <w:rPr>
                <w:rFonts w:hint="default" w:ascii="Times New Roman" w:hAnsi="Times New Roman" w:cs="Times New Roman" w:eastAsiaTheme="minorEastAsia"/>
                <w:b/>
                <w:bCs/>
                <w:sz w:val="24"/>
                <w:u w:val="none"/>
              </w:rPr>
            </w:pPr>
            <w:r>
              <w:rPr>
                <w:rFonts w:hint="default" w:ascii="Times New Roman" w:hAnsi="Times New Roman" w:cs="Times New Roman" w:eastAsiaTheme="minorEastAsia"/>
                <w:b/>
                <w:bCs/>
                <w:sz w:val="24"/>
                <w:u w:val="none"/>
              </w:rPr>
              <w:t>表</w:t>
            </w:r>
            <w:r>
              <w:rPr>
                <w:rFonts w:hint="default" w:ascii="Times New Roman" w:hAnsi="Times New Roman" w:cs="Times New Roman" w:eastAsiaTheme="minorEastAsia"/>
                <w:b/>
                <w:bCs/>
                <w:sz w:val="24"/>
                <w:u w:val="none"/>
                <w:lang w:val="en-US" w:eastAsia="zh-CN"/>
              </w:rPr>
              <w:t>13</w:t>
            </w:r>
            <w:r>
              <w:rPr>
                <w:rFonts w:hint="default" w:ascii="Times New Roman" w:hAnsi="Times New Roman" w:cs="Times New Roman" w:eastAsiaTheme="minorEastAsia"/>
                <w:b/>
                <w:bCs/>
                <w:sz w:val="24"/>
                <w:u w:val="none"/>
              </w:rPr>
              <w:t xml:space="preserve">          工业锅炉（热力生产和供应产业）产排污系数表</w:t>
            </w:r>
          </w:p>
          <w:tbl>
            <w:tblPr>
              <w:tblStyle w:val="30"/>
              <w:tblW w:w="8437"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422"/>
              <w:gridCol w:w="1495"/>
              <w:gridCol w:w="1834"/>
              <w:gridCol w:w="1973"/>
              <w:gridCol w:w="171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9" w:hRule="atLeast"/>
                <w:jc w:val="center"/>
              </w:trPr>
              <w:tc>
                <w:tcPr>
                  <w:tcW w:w="1422" w:type="dxa"/>
                  <w:tcBorders>
                    <w:tl2br w:val="nil"/>
                    <w:tr2bl w:val="nil"/>
                  </w:tcBorders>
                  <w:noWrap w:val="0"/>
                  <w:vAlign w:val="center"/>
                </w:tcPr>
                <w:p>
                  <w:pPr>
                    <w:spacing w:line="360" w:lineRule="exact"/>
                    <w:jc w:val="center"/>
                    <w:rPr>
                      <w:rFonts w:hint="default" w:ascii="Times New Roman" w:hAnsi="Times New Roman" w:cs="Times New Roman" w:eastAsiaTheme="minorEastAsia"/>
                      <w:b w:val="0"/>
                      <w:bCs w:val="0"/>
                      <w:szCs w:val="21"/>
                      <w:u w:val="none"/>
                    </w:rPr>
                  </w:pPr>
                  <w:r>
                    <w:rPr>
                      <w:rFonts w:hint="default" w:ascii="Times New Roman" w:hAnsi="Times New Roman" w:cs="Times New Roman" w:eastAsiaTheme="minorEastAsia"/>
                      <w:b w:val="0"/>
                      <w:bCs w:val="0"/>
                      <w:szCs w:val="21"/>
                      <w:u w:val="none"/>
                    </w:rPr>
                    <w:t>燃</w:t>
                  </w:r>
                  <w:r>
                    <w:rPr>
                      <w:rFonts w:hint="default" w:ascii="Times New Roman" w:hAnsi="Times New Roman" w:cs="Times New Roman" w:eastAsiaTheme="minorEastAsia"/>
                      <w:b w:val="0"/>
                      <w:bCs w:val="0"/>
                      <w:szCs w:val="21"/>
                      <w:u w:val="none"/>
                      <w:lang w:eastAsia="zh-CN"/>
                    </w:rPr>
                    <w:t>料</w:t>
                  </w:r>
                  <w:r>
                    <w:rPr>
                      <w:rFonts w:hint="default" w:ascii="Times New Roman" w:hAnsi="Times New Roman" w:cs="Times New Roman" w:eastAsiaTheme="minorEastAsia"/>
                      <w:b w:val="0"/>
                      <w:bCs w:val="0"/>
                      <w:szCs w:val="21"/>
                      <w:u w:val="none"/>
                    </w:rPr>
                    <w:t>名称</w:t>
                  </w:r>
                </w:p>
              </w:tc>
              <w:tc>
                <w:tcPr>
                  <w:tcW w:w="1495" w:type="dxa"/>
                  <w:tcBorders>
                    <w:tl2br w:val="nil"/>
                    <w:tr2bl w:val="nil"/>
                  </w:tcBorders>
                  <w:noWrap w:val="0"/>
                  <w:vAlign w:val="center"/>
                </w:tcPr>
                <w:p>
                  <w:pPr>
                    <w:spacing w:line="360" w:lineRule="exact"/>
                    <w:jc w:val="center"/>
                    <w:rPr>
                      <w:rFonts w:hint="default" w:ascii="Times New Roman" w:hAnsi="Times New Roman" w:cs="Times New Roman" w:eastAsiaTheme="minorEastAsia"/>
                      <w:b w:val="0"/>
                      <w:bCs w:val="0"/>
                      <w:szCs w:val="21"/>
                      <w:u w:val="none"/>
                    </w:rPr>
                  </w:pPr>
                  <w:r>
                    <w:rPr>
                      <w:rFonts w:hint="default" w:ascii="Times New Roman" w:hAnsi="Times New Roman" w:cs="Times New Roman" w:eastAsiaTheme="minorEastAsia"/>
                      <w:b w:val="0"/>
                      <w:bCs w:val="0"/>
                      <w:szCs w:val="21"/>
                      <w:u w:val="none"/>
                    </w:rPr>
                    <w:t>设备名称</w:t>
                  </w:r>
                </w:p>
              </w:tc>
              <w:tc>
                <w:tcPr>
                  <w:tcW w:w="1834" w:type="dxa"/>
                  <w:tcBorders>
                    <w:tl2br w:val="nil"/>
                    <w:tr2bl w:val="nil"/>
                  </w:tcBorders>
                  <w:noWrap w:val="0"/>
                  <w:vAlign w:val="center"/>
                </w:tcPr>
                <w:p>
                  <w:pPr>
                    <w:spacing w:line="360" w:lineRule="exact"/>
                    <w:jc w:val="center"/>
                    <w:rPr>
                      <w:rFonts w:hint="default" w:ascii="Times New Roman" w:hAnsi="Times New Roman" w:cs="Times New Roman" w:eastAsiaTheme="minorEastAsia"/>
                      <w:b w:val="0"/>
                      <w:bCs w:val="0"/>
                      <w:szCs w:val="21"/>
                      <w:u w:val="none"/>
                    </w:rPr>
                  </w:pPr>
                  <w:r>
                    <w:rPr>
                      <w:rFonts w:hint="default" w:ascii="Times New Roman" w:hAnsi="Times New Roman" w:cs="Times New Roman" w:eastAsiaTheme="minorEastAsia"/>
                      <w:b w:val="0"/>
                      <w:bCs w:val="0"/>
                      <w:szCs w:val="21"/>
                      <w:u w:val="none"/>
                    </w:rPr>
                    <w:t>污染物指标</w:t>
                  </w:r>
                </w:p>
              </w:tc>
              <w:tc>
                <w:tcPr>
                  <w:tcW w:w="1973" w:type="dxa"/>
                  <w:tcBorders>
                    <w:tl2br w:val="nil"/>
                    <w:tr2bl w:val="nil"/>
                  </w:tcBorders>
                  <w:noWrap w:val="0"/>
                  <w:vAlign w:val="center"/>
                </w:tcPr>
                <w:p>
                  <w:pPr>
                    <w:spacing w:line="360" w:lineRule="exact"/>
                    <w:jc w:val="center"/>
                    <w:rPr>
                      <w:rFonts w:hint="default" w:ascii="Times New Roman" w:hAnsi="Times New Roman" w:cs="Times New Roman" w:eastAsiaTheme="minorEastAsia"/>
                      <w:b w:val="0"/>
                      <w:bCs w:val="0"/>
                      <w:szCs w:val="21"/>
                      <w:u w:val="none"/>
                    </w:rPr>
                  </w:pPr>
                  <w:r>
                    <w:rPr>
                      <w:rFonts w:hint="default" w:ascii="Times New Roman" w:hAnsi="Times New Roman" w:cs="Times New Roman" w:eastAsiaTheme="minorEastAsia"/>
                      <w:b w:val="0"/>
                      <w:bCs w:val="0"/>
                      <w:szCs w:val="21"/>
                      <w:u w:val="none"/>
                    </w:rPr>
                    <w:t>单位</w:t>
                  </w:r>
                </w:p>
              </w:tc>
              <w:tc>
                <w:tcPr>
                  <w:tcW w:w="1713" w:type="dxa"/>
                  <w:tcBorders>
                    <w:tl2br w:val="nil"/>
                    <w:tr2bl w:val="nil"/>
                  </w:tcBorders>
                  <w:noWrap w:val="0"/>
                  <w:vAlign w:val="center"/>
                </w:tcPr>
                <w:p>
                  <w:pPr>
                    <w:spacing w:line="360" w:lineRule="exact"/>
                    <w:jc w:val="center"/>
                    <w:rPr>
                      <w:rFonts w:hint="default" w:ascii="Times New Roman" w:hAnsi="Times New Roman" w:cs="Times New Roman" w:eastAsiaTheme="minorEastAsia"/>
                      <w:b w:val="0"/>
                      <w:bCs w:val="0"/>
                      <w:szCs w:val="21"/>
                      <w:u w:val="none"/>
                    </w:rPr>
                  </w:pPr>
                  <w:r>
                    <w:rPr>
                      <w:rFonts w:hint="default" w:ascii="Times New Roman" w:hAnsi="Times New Roman" w:cs="Times New Roman" w:eastAsiaTheme="minorEastAsia"/>
                      <w:b w:val="0"/>
                      <w:bCs w:val="0"/>
                      <w:szCs w:val="21"/>
                      <w:u w:val="none"/>
                    </w:rPr>
                    <w:t>产污系数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1422" w:type="dxa"/>
                  <w:vMerge w:val="restart"/>
                  <w:tcBorders>
                    <w:tl2br w:val="nil"/>
                    <w:tr2bl w:val="nil"/>
                  </w:tcBorders>
                  <w:noWrap w:val="0"/>
                  <w:vAlign w:val="center"/>
                </w:tcPr>
                <w:p>
                  <w:pPr>
                    <w:spacing w:line="360" w:lineRule="exact"/>
                    <w:jc w:val="center"/>
                    <w:rPr>
                      <w:rFonts w:hint="default" w:ascii="Times New Roman" w:hAnsi="Times New Roman" w:cs="Times New Roman" w:eastAsiaTheme="minorEastAsia"/>
                      <w:b w:val="0"/>
                      <w:bCs w:val="0"/>
                      <w:szCs w:val="21"/>
                      <w:u w:val="none"/>
                      <w:lang w:eastAsia="zh-CN"/>
                    </w:rPr>
                  </w:pPr>
                  <w:r>
                    <w:rPr>
                      <w:rFonts w:hint="default" w:ascii="Times New Roman" w:hAnsi="Times New Roman" w:cs="Times New Roman" w:eastAsiaTheme="minorEastAsia"/>
                      <w:b w:val="0"/>
                      <w:bCs w:val="0"/>
                      <w:szCs w:val="21"/>
                      <w:u w:val="none"/>
                      <w:lang w:eastAsia="zh-CN"/>
                    </w:rPr>
                    <w:t>型煤</w:t>
                  </w:r>
                </w:p>
              </w:tc>
              <w:tc>
                <w:tcPr>
                  <w:tcW w:w="1495" w:type="dxa"/>
                  <w:vMerge w:val="restart"/>
                  <w:tcBorders>
                    <w:tl2br w:val="nil"/>
                    <w:tr2bl w:val="nil"/>
                  </w:tcBorders>
                  <w:noWrap w:val="0"/>
                  <w:vAlign w:val="center"/>
                </w:tcPr>
                <w:p>
                  <w:pPr>
                    <w:spacing w:line="360" w:lineRule="exact"/>
                    <w:jc w:val="center"/>
                    <w:rPr>
                      <w:rFonts w:hint="default" w:ascii="Times New Roman" w:hAnsi="Times New Roman" w:cs="Times New Roman" w:eastAsiaTheme="minorEastAsia"/>
                      <w:b w:val="0"/>
                      <w:bCs w:val="0"/>
                      <w:szCs w:val="21"/>
                      <w:u w:val="none"/>
                      <w:lang w:eastAsia="zh-CN"/>
                    </w:rPr>
                  </w:pPr>
                  <w:r>
                    <w:rPr>
                      <w:rFonts w:hint="default" w:ascii="Times New Roman" w:hAnsi="Times New Roman" w:cs="Times New Roman" w:eastAsiaTheme="minorEastAsia"/>
                      <w:b w:val="0"/>
                      <w:bCs w:val="0"/>
                      <w:szCs w:val="21"/>
                      <w:u w:val="none"/>
                      <w:lang w:eastAsia="zh-CN"/>
                    </w:rPr>
                    <w:t>层燃炉</w:t>
                  </w:r>
                </w:p>
              </w:tc>
              <w:tc>
                <w:tcPr>
                  <w:tcW w:w="1834" w:type="dxa"/>
                  <w:tcBorders>
                    <w:tl2br w:val="nil"/>
                    <w:tr2bl w:val="nil"/>
                  </w:tcBorders>
                  <w:noWrap w:val="0"/>
                  <w:vAlign w:val="center"/>
                </w:tcPr>
                <w:p>
                  <w:pPr>
                    <w:spacing w:line="360" w:lineRule="exact"/>
                    <w:jc w:val="center"/>
                    <w:rPr>
                      <w:rFonts w:hint="default" w:ascii="Times New Roman" w:hAnsi="Times New Roman" w:cs="Times New Roman" w:eastAsiaTheme="minorEastAsia"/>
                      <w:b w:val="0"/>
                      <w:bCs w:val="0"/>
                      <w:szCs w:val="21"/>
                      <w:u w:val="none"/>
                      <w:lang w:eastAsia="zh-CN"/>
                    </w:rPr>
                  </w:pPr>
                  <w:r>
                    <w:rPr>
                      <w:rFonts w:hint="default" w:ascii="Times New Roman" w:hAnsi="Times New Roman" w:cs="Times New Roman" w:eastAsiaTheme="minorEastAsia"/>
                      <w:b w:val="0"/>
                      <w:bCs w:val="0"/>
                      <w:szCs w:val="21"/>
                      <w:u w:val="none"/>
                      <w:lang w:eastAsia="zh-CN"/>
                    </w:rPr>
                    <w:t>二氧化硫</w:t>
                  </w:r>
                </w:p>
              </w:tc>
              <w:tc>
                <w:tcPr>
                  <w:tcW w:w="1973" w:type="dxa"/>
                  <w:tcBorders>
                    <w:tl2br w:val="nil"/>
                    <w:tr2bl w:val="nil"/>
                  </w:tcBorders>
                  <w:noWrap w:val="0"/>
                  <w:vAlign w:val="center"/>
                </w:tcPr>
                <w:p>
                  <w:pPr>
                    <w:spacing w:line="360" w:lineRule="exact"/>
                    <w:jc w:val="center"/>
                    <w:rPr>
                      <w:rFonts w:hint="default" w:ascii="Times New Roman" w:hAnsi="Times New Roman" w:cs="Times New Roman" w:eastAsiaTheme="minorEastAsia"/>
                      <w:b w:val="0"/>
                      <w:bCs w:val="0"/>
                      <w:szCs w:val="21"/>
                      <w:u w:val="none"/>
                      <w:lang w:val="en-US" w:eastAsia="zh-CN"/>
                    </w:rPr>
                  </w:pPr>
                  <w:r>
                    <w:rPr>
                      <w:rFonts w:hint="default" w:ascii="Times New Roman" w:hAnsi="Times New Roman" w:cs="Times New Roman" w:eastAsiaTheme="minorEastAsia"/>
                      <w:b w:val="0"/>
                      <w:bCs w:val="0"/>
                      <w:szCs w:val="21"/>
                      <w:u w:val="none"/>
                      <w:lang w:eastAsia="zh-CN"/>
                    </w:rPr>
                    <w:t>千克</w:t>
                  </w:r>
                  <w:r>
                    <w:rPr>
                      <w:rFonts w:hint="default" w:ascii="Times New Roman" w:hAnsi="Times New Roman" w:cs="Times New Roman" w:eastAsiaTheme="minorEastAsia"/>
                      <w:b w:val="0"/>
                      <w:bCs w:val="0"/>
                      <w:szCs w:val="21"/>
                      <w:u w:val="none"/>
                      <w:lang w:val="en-US" w:eastAsia="zh-CN"/>
                    </w:rPr>
                    <w:t>/吨-原料</w:t>
                  </w:r>
                </w:p>
              </w:tc>
              <w:tc>
                <w:tcPr>
                  <w:tcW w:w="1713" w:type="dxa"/>
                  <w:tcBorders>
                    <w:tl2br w:val="nil"/>
                    <w:tr2bl w:val="nil"/>
                  </w:tcBorders>
                  <w:noWrap w:val="0"/>
                  <w:vAlign w:val="center"/>
                </w:tcPr>
                <w:p>
                  <w:pPr>
                    <w:spacing w:line="360" w:lineRule="exact"/>
                    <w:jc w:val="center"/>
                    <w:rPr>
                      <w:rFonts w:hint="default" w:ascii="Times New Roman" w:hAnsi="Times New Roman" w:cs="Times New Roman" w:eastAsiaTheme="minorEastAsia"/>
                      <w:b w:val="0"/>
                      <w:bCs w:val="0"/>
                      <w:szCs w:val="21"/>
                      <w:u w:val="none"/>
                      <w:lang w:val="en-US" w:eastAsia="zh-CN"/>
                    </w:rPr>
                  </w:pPr>
                  <w:r>
                    <w:rPr>
                      <w:rFonts w:hint="default" w:ascii="Times New Roman" w:hAnsi="Times New Roman" w:cs="Times New Roman" w:eastAsiaTheme="minorEastAsia"/>
                      <w:b w:val="0"/>
                      <w:bCs w:val="0"/>
                      <w:szCs w:val="21"/>
                      <w:u w:val="none"/>
                      <w:lang w:val="en-US" w:eastAsia="zh-CN"/>
                    </w:rPr>
                    <w:t>7S</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1422" w:type="dxa"/>
                  <w:vMerge w:val="continue"/>
                  <w:tcBorders>
                    <w:tl2br w:val="nil"/>
                    <w:tr2bl w:val="nil"/>
                  </w:tcBorders>
                  <w:noWrap w:val="0"/>
                  <w:vAlign w:val="center"/>
                </w:tcPr>
                <w:p>
                  <w:pPr>
                    <w:spacing w:line="360" w:lineRule="exact"/>
                    <w:jc w:val="center"/>
                    <w:rPr>
                      <w:rFonts w:hint="default" w:ascii="Times New Roman" w:hAnsi="Times New Roman" w:cs="Times New Roman" w:eastAsiaTheme="minorEastAsia"/>
                      <w:b w:val="0"/>
                      <w:bCs w:val="0"/>
                      <w:szCs w:val="21"/>
                      <w:u w:val="none"/>
                    </w:rPr>
                  </w:pPr>
                </w:p>
              </w:tc>
              <w:tc>
                <w:tcPr>
                  <w:tcW w:w="1495" w:type="dxa"/>
                  <w:vMerge w:val="continue"/>
                  <w:tcBorders>
                    <w:tl2br w:val="nil"/>
                    <w:tr2bl w:val="nil"/>
                  </w:tcBorders>
                  <w:noWrap w:val="0"/>
                  <w:vAlign w:val="center"/>
                </w:tcPr>
                <w:p>
                  <w:pPr>
                    <w:spacing w:line="360" w:lineRule="exact"/>
                    <w:jc w:val="center"/>
                    <w:rPr>
                      <w:rFonts w:hint="default" w:ascii="Times New Roman" w:hAnsi="Times New Roman" w:cs="Times New Roman" w:eastAsiaTheme="minorEastAsia"/>
                      <w:b w:val="0"/>
                      <w:bCs w:val="0"/>
                      <w:szCs w:val="21"/>
                      <w:u w:val="none"/>
                    </w:rPr>
                  </w:pPr>
                </w:p>
              </w:tc>
              <w:tc>
                <w:tcPr>
                  <w:tcW w:w="1834" w:type="dxa"/>
                  <w:tcBorders>
                    <w:tl2br w:val="nil"/>
                    <w:tr2bl w:val="nil"/>
                  </w:tcBorders>
                  <w:noWrap w:val="0"/>
                  <w:vAlign w:val="center"/>
                </w:tcPr>
                <w:p>
                  <w:pPr>
                    <w:spacing w:line="360" w:lineRule="exact"/>
                    <w:jc w:val="center"/>
                    <w:rPr>
                      <w:rFonts w:hint="default" w:ascii="Times New Roman" w:hAnsi="Times New Roman" w:cs="Times New Roman" w:eastAsiaTheme="minorEastAsia"/>
                      <w:b w:val="0"/>
                      <w:bCs w:val="0"/>
                      <w:szCs w:val="21"/>
                      <w:u w:val="none"/>
                      <w:lang w:eastAsia="zh-CN"/>
                    </w:rPr>
                  </w:pPr>
                  <w:r>
                    <w:rPr>
                      <w:rFonts w:hint="default" w:ascii="Times New Roman" w:hAnsi="Times New Roman" w:cs="Times New Roman" w:eastAsiaTheme="minorEastAsia"/>
                      <w:b w:val="0"/>
                      <w:bCs w:val="0"/>
                      <w:szCs w:val="21"/>
                      <w:u w:val="none"/>
                      <w:lang w:eastAsia="zh-CN"/>
                    </w:rPr>
                    <w:t>烟尘</w:t>
                  </w:r>
                </w:p>
              </w:tc>
              <w:tc>
                <w:tcPr>
                  <w:tcW w:w="1973" w:type="dxa"/>
                  <w:tcBorders>
                    <w:tl2br w:val="nil"/>
                    <w:tr2bl w:val="nil"/>
                  </w:tcBorders>
                  <w:noWrap w:val="0"/>
                  <w:vAlign w:val="center"/>
                </w:tcPr>
                <w:p>
                  <w:pPr>
                    <w:spacing w:line="360" w:lineRule="exact"/>
                    <w:jc w:val="center"/>
                    <w:rPr>
                      <w:rFonts w:hint="default" w:ascii="Times New Roman" w:hAnsi="Times New Roman" w:cs="Times New Roman" w:eastAsiaTheme="minorEastAsia"/>
                      <w:b w:val="0"/>
                      <w:bCs w:val="0"/>
                      <w:szCs w:val="21"/>
                      <w:u w:val="none"/>
                    </w:rPr>
                  </w:pPr>
                  <w:r>
                    <w:rPr>
                      <w:rFonts w:hint="default" w:ascii="Times New Roman" w:hAnsi="Times New Roman" w:cs="Times New Roman" w:eastAsiaTheme="minorEastAsia"/>
                      <w:b w:val="0"/>
                      <w:bCs w:val="0"/>
                      <w:szCs w:val="21"/>
                      <w:u w:val="none"/>
                      <w:lang w:eastAsia="zh-CN"/>
                    </w:rPr>
                    <w:t>千克</w:t>
                  </w:r>
                  <w:r>
                    <w:rPr>
                      <w:rFonts w:hint="default" w:ascii="Times New Roman" w:hAnsi="Times New Roman" w:cs="Times New Roman" w:eastAsiaTheme="minorEastAsia"/>
                      <w:b w:val="0"/>
                      <w:bCs w:val="0"/>
                      <w:szCs w:val="21"/>
                      <w:u w:val="none"/>
                      <w:lang w:val="en-US" w:eastAsia="zh-CN"/>
                    </w:rPr>
                    <w:t>/吨-原料</w:t>
                  </w:r>
                </w:p>
              </w:tc>
              <w:tc>
                <w:tcPr>
                  <w:tcW w:w="1713" w:type="dxa"/>
                  <w:tcBorders>
                    <w:tl2br w:val="nil"/>
                    <w:tr2bl w:val="nil"/>
                  </w:tcBorders>
                  <w:noWrap w:val="0"/>
                  <w:vAlign w:val="center"/>
                </w:tcPr>
                <w:p>
                  <w:pPr>
                    <w:spacing w:line="360" w:lineRule="exact"/>
                    <w:jc w:val="center"/>
                    <w:rPr>
                      <w:rFonts w:hint="default" w:ascii="Times New Roman" w:hAnsi="Times New Roman" w:cs="Times New Roman" w:eastAsiaTheme="minorEastAsia"/>
                      <w:b w:val="0"/>
                      <w:bCs w:val="0"/>
                      <w:szCs w:val="21"/>
                      <w:u w:val="none"/>
                      <w:lang w:val="en-US" w:eastAsia="zh-CN"/>
                    </w:rPr>
                  </w:pPr>
                  <w:r>
                    <w:rPr>
                      <w:rFonts w:hint="default" w:ascii="Times New Roman" w:hAnsi="Times New Roman" w:cs="Times New Roman" w:eastAsiaTheme="minorEastAsia"/>
                      <w:b w:val="0"/>
                      <w:bCs w:val="0"/>
                      <w:szCs w:val="21"/>
                      <w:u w:val="none"/>
                      <w:lang w:val="en-US" w:eastAsia="zh-CN"/>
                    </w:rPr>
                    <w:t>0.01A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1422" w:type="dxa"/>
                  <w:vMerge w:val="continue"/>
                  <w:tcBorders>
                    <w:tl2br w:val="nil"/>
                    <w:tr2bl w:val="nil"/>
                  </w:tcBorders>
                  <w:noWrap w:val="0"/>
                  <w:vAlign w:val="center"/>
                </w:tcPr>
                <w:p>
                  <w:pPr>
                    <w:spacing w:line="360" w:lineRule="exact"/>
                    <w:jc w:val="center"/>
                    <w:rPr>
                      <w:rFonts w:hint="default" w:ascii="Times New Roman" w:hAnsi="Times New Roman" w:cs="Times New Roman" w:eastAsiaTheme="minorEastAsia"/>
                      <w:b w:val="0"/>
                      <w:bCs w:val="0"/>
                      <w:szCs w:val="21"/>
                      <w:u w:val="none"/>
                    </w:rPr>
                  </w:pPr>
                </w:p>
              </w:tc>
              <w:tc>
                <w:tcPr>
                  <w:tcW w:w="1495" w:type="dxa"/>
                  <w:vMerge w:val="continue"/>
                  <w:tcBorders>
                    <w:tl2br w:val="nil"/>
                    <w:tr2bl w:val="nil"/>
                  </w:tcBorders>
                  <w:noWrap w:val="0"/>
                  <w:vAlign w:val="center"/>
                </w:tcPr>
                <w:p>
                  <w:pPr>
                    <w:spacing w:line="360" w:lineRule="exact"/>
                    <w:jc w:val="center"/>
                    <w:rPr>
                      <w:rFonts w:hint="default" w:ascii="Times New Roman" w:hAnsi="Times New Roman" w:cs="Times New Roman" w:eastAsiaTheme="minorEastAsia"/>
                      <w:b w:val="0"/>
                      <w:bCs w:val="0"/>
                      <w:szCs w:val="21"/>
                      <w:u w:val="none"/>
                    </w:rPr>
                  </w:pPr>
                </w:p>
              </w:tc>
              <w:tc>
                <w:tcPr>
                  <w:tcW w:w="1834" w:type="dxa"/>
                  <w:tcBorders>
                    <w:tl2br w:val="nil"/>
                    <w:tr2bl w:val="nil"/>
                  </w:tcBorders>
                  <w:noWrap w:val="0"/>
                  <w:vAlign w:val="center"/>
                </w:tcPr>
                <w:p>
                  <w:pPr>
                    <w:spacing w:line="360" w:lineRule="exact"/>
                    <w:jc w:val="center"/>
                    <w:rPr>
                      <w:rFonts w:hint="default" w:ascii="Times New Roman" w:hAnsi="Times New Roman" w:cs="Times New Roman" w:eastAsiaTheme="minorEastAsia"/>
                      <w:b w:val="0"/>
                      <w:bCs w:val="0"/>
                      <w:szCs w:val="21"/>
                      <w:u w:val="none"/>
                      <w:lang w:eastAsia="zh-CN"/>
                    </w:rPr>
                  </w:pPr>
                  <w:r>
                    <w:rPr>
                      <w:rFonts w:hint="default" w:ascii="Times New Roman" w:hAnsi="Times New Roman" w:cs="Times New Roman" w:eastAsiaTheme="minorEastAsia"/>
                      <w:b w:val="0"/>
                      <w:bCs w:val="0"/>
                      <w:szCs w:val="21"/>
                      <w:u w:val="none"/>
                      <w:lang w:eastAsia="zh-CN"/>
                    </w:rPr>
                    <w:t>氮氧化物</w:t>
                  </w:r>
                </w:p>
              </w:tc>
              <w:tc>
                <w:tcPr>
                  <w:tcW w:w="1973" w:type="dxa"/>
                  <w:tcBorders>
                    <w:tl2br w:val="nil"/>
                    <w:tr2bl w:val="nil"/>
                  </w:tcBorders>
                  <w:noWrap w:val="0"/>
                  <w:vAlign w:val="center"/>
                </w:tcPr>
                <w:p>
                  <w:pPr>
                    <w:spacing w:line="360" w:lineRule="exact"/>
                    <w:jc w:val="center"/>
                    <w:rPr>
                      <w:rFonts w:hint="default" w:ascii="Times New Roman" w:hAnsi="Times New Roman" w:cs="Times New Roman" w:eastAsiaTheme="minorEastAsia"/>
                      <w:b w:val="0"/>
                      <w:bCs w:val="0"/>
                      <w:szCs w:val="21"/>
                      <w:u w:val="none"/>
                    </w:rPr>
                  </w:pPr>
                  <w:r>
                    <w:rPr>
                      <w:rFonts w:hint="default" w:ascii="Times New Roman" w:hAnsi="Times New Roman" w:cs="Times New Roman" w:eastAsiaTheme="minorEastAsia"/>
                      <w:b w:val="0"/>
                      <w:bCs w:val="0"/>
                      <w:szCs w:val="21"/>
                      <w:u w:val="none"/>
                      <w:lang w:eastAsia="zh-CN"/>
                    </w:rPr>
                    <w:t>千克</w:t>
                  </w:r>
                  <w:r>
                    <w:rPr>
                      <w:rFonts w:hint="default" w:ascii="Times New Roman" w:hAnsi="Times New Roman" w:cs="Times New Roman" w:eastAsiaTheme="minorEastAsia"/>
                      <w:b w:val="0"/>
                      <w:bCs w:val="0"/>
                      <w:szCs w:val="21"/>
                      <w:u w:val="none"/>
                      <w:lang w:val="en-US" w:eastAsia="zh-CN"/>
                    </w:rPr>
                    <w:t>/吨-原料</w:t>
                  </w:r>
                </w:p>
              </w:tc>
              <w:tc>
                <w:tcPr>
                  <w:tcW w:w="1713" w:type="dxa"/>
                  <w:tcBorders>
                    <w:tl2br w:val="nil"/>
                    <w:tr2bl w:val="nil"/>
                  </w:tcBorders>
                  <w:noWrap w:val="0"/>
                  <w:vAlign w:val="center"/>
                </w:tcPr>
                <w:p>
                  <w:pPr>
                    <w:spacing w:line="360" w:lineRule="exact"/>
                    <w:jc w:val="center"/>
                    <w:rPr>
                      <w:rFonts w:hint="default" w:ascii="Times New Roman" w:hAnsi="Times New Roman" w:cs="Times New Roman" w:eastAsiaTheme="minorEastAsia"/>
                      <w:b w:val="0"/>
                      <w:bCs w:val="0"/>
                      <w:szCs w:val="21"/>
                      <w:u w:val="none"/>
                      <w:lang w:val="en-US" w:eastAsia="zh-CN"/>
                    </w:rPr>
                  </w:pPr>
                  <w:r>
                    <w:rPr>
                      <w:rFonts w:hint="default" w:ascii="Times New Roman" w:hAnsi="Times New Roman" w:cs="Times New Roman" w:eastAsiaTheme="minorEastAsia"/>
                      <w:b w:val="0"/>
                      <w:bCs w:val="0"/>
                      <w:szCs w:val="21"/>
                      <w:u w:val="none"/>
                      <w:lang w:val="en-US" w:eastAsia="zh-CN"/>
                    </w:rPr>
                    <w:t>0.5</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0"/>
              <w:jc w:val="left"/>
              <w:textAlignment w:val="auto"/>
              <w:outlineLvl w:val="9"/>
              <w:rPr>
                <w:rFonts w:hint="default" w:ascii="Times New Roman" w:hAnsi="Times New Roman" w:cs="Times New Roman" w:eastAsiaTheme="minorEastAsia"/>
                <w:b w:val="0"/>
                <w:bCs w:val="0"/>
                <w:kern w:val="0"/>
                <w:szCs w:val="21"/>
                <w:u w:val="none"/>
                <w:lang w:eastAsia="zh-CN"/>
              </w:rPr>
            </w:pPr>
            <w:r>
              <w:rPr>
                <w:rFonts w:hint="default" w:ascii="Times New Roman" w:hAnsi="Times New Roman" w:cs="Times New Roman" w:eastAsiaTheme="minorEastAsia"/>
                <w:b w:val="0"/>
                <w:bCs w:val="0"/>
                <w:kern w:val="0"/>
                <w:szCs w:val="21"/>
                <w:u w:val="none"/>
              </w:rPr>
              <w:t>注：产排污系数表中二氧化硫的产排污系数是以含硫量（S）的形式表示的，其中含硫量（S</w:t>
            </w:r>
            <w:r>
              <w:rPr>
                <w:rFonts w:hint="default" w:ascii="Times New Roman" w:hAnsi="Times New Roman" w:cs="Times New Roman" w:eastAsiaTheme="minorEastAsia"/>
                <w:b w:val="0"/>
                <w:bCs w:val="0"/>
                <w:kern w:val="0"/>
                <w:szCs w:val="21"/>
                <w:u w:val="none"/>
                <w:lang w:val="en-US" w:eastAsia="zh-CN"/>
              </w:rPr>
              <w:t>%</w:t>
            </w:r>
            <w:r>
              <w:rPr>
                <w:rFonts w:hint="default" w:ascii="Times New Roman" w:hAnsi="Times New Roman" w:cs="Times New Roman" w:eastAsiaTheme="minorEastAsia"/>
                <w:b w:val="0"/>
                <w:bCs w:val="0"/>
                <w:kern w:val="0"/>
                <w:szCs w:val="21"/>
                <w:u w:val="none"/>
              </w:rPr>
              <w:t>）是指</w:t>
            </w:r>
            <w:r>
              <w:rPr>
                <w:rFonts w:hint="default" w:ascii="Times New Roman" w:hAnsi="Times New Roman" w:cs="Times New Roman" w:eastAsiaTheme="minorEastAsia"/>
                <w:b w:val="0"/>
                <w:bCs w:val="0"/>
                <w:kern w:val="0"/>
                <w:szCs w:val="21"/>
                <w:u w:val="none"/>
                <w:lang w:eastAsia="zh-CN"/>
              </w:rPr>
              <w:t>燃煤</w:t>
            </w:r>
            <w:r>
              <w:rPr>
                <w:rFonts w:hint="default" w:ascii="Times New Roman" w:hAnsi="Times New Roman" w:cs="Times New Roman" w:eastAsiaTheme="minorEastAsia"/>
                <w:b w:val="0"/>
                <w:bCs w:val="0"/>
                <w:kern w:val="0"/>
                <w:szCs w:val="21"/>
                <w:u w:val="none"/>
              </w:rPr>
              <w:t>收到基硫分含量，</w:t>
            </w:r>
            <w:r>
              <w:rPr>
                <w:rFonts w:hint="default" w:ascii="Times New Roman" w:hAnsi="Times New Roman" w:cs="Times New Roman" w:eastAsiaTheme="minorEastAsia"/>
                <w:b w:val="0"/>
                <w:bCs w:val="0"/>
                <w:kern w:val="0"/>
                <w:szCs w:val="21"/>
                <w:u w:val="none"/>
                <w:lang w:eastAsia="zh-CN"/>
              </w:rPr>
              <w:t>以质量百分数的形式表示</w:t>
            </w:r>
            <w:r>
              <w:rPr>
                <w:rFonts w:hint="default" w:ascii="Times New Roman" w:hAnsi="Times New Roman" w:cs="Times New Roman" w:eastAsiaTheme="minorEastAsia"/>
                <w:b w:val="0"/>
                <w:bCs w:val="0"/>
                <w:kern w:val="0"/>
                <w:szCs w:val="21"/>
                <w:u w:val="none"/>
              </w:rPr>
              <w:t>。</w:t>
            </w:r>
            <w:r>
              <w:rPr>
                <w:rFonts w:hint="default" w:ascii="Times New Roman" w:hAnsi="Times New Roman" w:cs="Times New Roman" w:eastAsiaTheme="minorEastAsia"/>
                <w:b w:val="0"/>
                <w:bCs w:val="0"/>
                <w:kern w:val="0"/>
                <w:szCs w:val="21"/>
                <w:u w:val="none"/>
                <w:lang w:eastAsia="zh-CN"/>
              </w:rPr>
              <w:t>烟尘的产排污系数是以含灰量（</w:t>
            </w:r>
            <w:r>
              <w:rPr>
                <w:rFonts w:hint="default" w:ascii="Times New Roman" w:hAnsi="Times New Roman" w:cs="Times New Roman" w:eastAsiaTheme="minorEastAsia"/>
                <w:b w:val="0"/>
                <w:bCs w:val="0"/>
                <w:kern w:val="0"/>
                <w:szCs w:val="21"/>
                <w:u w:val="none"/>
                <w:lang w:val="en-US" w:eastAsia="zh-CN"/>
              </w:rPr>
              <w:t>A%</w:t>
            </w:r>
            <w:r>
              <w:rPr>
                <w:rFonts w:hint="default" w:ascii="Times New Roman" w:hAnsi="Times New Roman" w:cs="Times New Roman" w:eastAsiaTheme="minorEastAsia"/>
                <w:b w:val="0"/>
                <w:bCs w:val="0"/>
                <w:kern w:val="0"/>
                <w:szCs w:val="21"/>
                <w:u w:val="none"/>
                <w:lang w:eastAsia="zh-CN"/>
              </w:rPr>
              <w:t>）的形式表示的，其中含灰量（</w:t>
            </w:r>
            <w:r>
              <w:rPr>
                <w:rFonts w:hint="default" w:ascii="Times New Roman" w:hAnsi="Times New Roman" w:cs="Times New Roman" w:eastAsiaTheme="minorEastAsia"/>
                <w:b w:val="0"/>
                <w:bCs w:val="0"/>
                <w:kern w:val="0"/>
                <w:szCs w:val="21"/>
                <w:u w:val="none"/>
                <w:lang w:val="en-US" w:eastAsia="zh-CN"/>
              </w:rPr>
              <w:t>A%</w:t>
            </w:r>
            <w:r>
              <w:rPr>
                <w:rFonts w:hint="default" w:ascii="Times New Roman" w:hAnsi="Times New Roman" w:cs="Times New Roman" w:eastAsiaTheme="minorEastAsia"/>
                <w:b w:val="0"/>
                <w:bCs w:val="0"/>
                <w:kern w:val="0"/>
                <w:szCs w:val="21"/>
                <w:u w:val="none"/>
                <w:lang w:eastAsia="zh-CN"/>
              </w:rPr>
              <w:t>）是指燃煤收到的基灰分含量，以质量百分数的形式表示。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0"/>
              <w:jc w:val="left"/>
              <w:textAlignment w:val="auto"/>
              <w:outlineLvl w:val="9"/>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参考河南省燃煤含硫量和灰分含量占比，含硫量占比按0.45%、灰分含量占比按20.5%计（焦作商品煤），则颗粒物排放系数0.205kg/t-原料、二氧化硫排放系数为3.15kg/t-原料，氮氧化物的排放系数为0.5kg/t-原料。现有工程用煤量90t/a，则颗粒物产生量为0.018t/a、二氧化硫产生量为0.284t/a、氮氧化物产生量为0.045t/a。 现有燃煤锅炉废气采用麻石水膜除尘器进行处理（处理效率颗粒物为60%、SO</w:t>
            </w:r>
            <w:r>
              <w:rPr>
                <w:rFonts w:hint="default" w:ascii="Times New Roman" w:hAnsi="Times New Roman" w:cs="Times New Roman" w:eastAsiaTheme="minorEastAsia"/>
                <w:sz w:val="24"/>
                <w:highlight w:val="none"/>
                <w:vertAlign w:val="subscript"/>
                <w:lang w:val="en-US" w:eastAsia="zh-CN"/>
              </w:rPr>
              <w:t>2</w:t>
            </w:r>
            <w:r>
              <w:rPr>
                <w:rFonts w:hint="default" w:ascii="Times New Roman" w:hAnsi="Times New Roman" w:cs="Times New Roman" w:eastAsiaTheme="minorEastAsia"/>
                <w:sz w:val="24"/>
                <w:highlight w:val="none"/>
                <w:lang w:val="en-US" w:eastAsia="zh-CN"/>
              </w:rPr>
              <w:t>为10%、NO</w:t>
            </w:r>
            <w:r>
              <w:rPr>
                <w:rFonts w:hint="default" w:ascii="Times New Roman" w:hAnsi="Times New Roman" w:cs="Times New Roman" w:eastAsiaTheme="minorEastAsia"/>
                <w:sz w:val="24"/>
                <w:highlight w:val="none"/>
                <w:vertAlign w:val="subscript"/>
                <w:lang w:val="en-US" w:eastAsia="zh-CN"/>
              </w:rPr>
              <w:t>X</w:t>
            </w:r>
            <w:r>
              <w:rPr>
                <w:rFonts w:hint="default" w:ascii="Times New Roman" w:hAnsi="Times New Roman" w:cs="Times New Roman" w:eastAsiaTheme="minorEastAsia"/>
                <w:sz w:val="24"/>
                <w:highlight w:val="none"/>
                <w:lang w:val="en-US" w:eastAsia="zh-CN"/>
              </w:rPr>
              <w:t>为0%），污染物排放量分别为：颗粒物：0.007t/a、SO</w:t>
            </w:r>
            <w:r>
              <w:rPr>
                <w:rFonts w:hint="default" w:ascii="Times New Roman" w:hAnsi="Times New Roman" w:cs="Times New Roman" w:eastAsiaTheme="minorEastAsia"/>
                <w:sz w:val="24"/>
                <w:highlight w:val="none"/>
                <w:vertAlign w:val="subscript"/>
                <w:lang w:val="en-US" w:eastAsia="zh-CN"/>
              </w:rPr>
              <w:t>2</w:t>
            </w:r>
            <w:r>
              <w:rPr>
                <w:rFonts w:hint="default" w:ascii="Times New Roman" w:hAnsi="Times New Roman" w:cs="Times New Roman" w:eastAsiaTheme="minorEastAsia"/>
                <w:sz w:val="24"/>
                <w:highlight w:val="none"/>
                <w:lang w:val="en-US" w:eastAsia="zh-CN"/>
              </w:rPr>
              <w:t>：0.256t/a、NO</w:t>
            </w:r>
            <w:r>
              <w:rPr>
                <w:rFonts w:hint="default" w:ascii="Times New Roman" w:hAnsi="Times New Roman" w:cs="Times New Roman" w:eastAsiaTheme="minorEastAsia"/>
                <w:sz w:val="24"/>
                <w:highlight w:val="none"/>
                <w:vertAlign w:val="subscript"/>
                <w:lang w:val="en-US" w:eastAsia="zh-CN"/>
              </w:rPr>
              <w:t>X</w:t>
            </w:r>
            <w:r>
              <w:rPr>
                <w:rFonts w:hint="default" w:ascii="Times New Roman" w:hAnsi="Times New Roman" w:cs="Times New Roman" w:eastAsiaTheme="minorEastAsia"/>
                <w:sz w:val="24"/>
                <w:highlight w:val="none"/>
                <w:lang w:val="en-US" w:eastAsia="zh-CN"/>
              </w:rPr>
              <w:t>：0.045t/a。该燃煤锅炉已经于2016年9月25日拆除。</w:t>
            </w:r>
          </w:p>
          <w:p>
            <w:pPr>
              <w:adjustRightInd w:val="0"/>
              <w:snapToGrid w:val="0"/>
              <w:spacing w:before="156" w:beforeLines="50" w:line="312" w:lineRule="auto"/>
              <w:rPr>
                <w:rFonts w:hint="default" w:ascii="Times New Roman" w:hAnsi="Times New Roman" w:cs="Times New Roman" w:eastAsiaTheme="minorEastAsia"/>
                <w:b/>
                <w:bCs/>
                <w:sz w:val="28"/>
              </w:rPr>
            </w:pPr>
            <w:r>
              <w:rPr>
                <w:rFonts w:hint="default" w:ascii="Times New Roman" w:hAnsi="Times New Roman" w:cs="Times New Roman" w:eastAsiaTheme="minorEastAsia"/>
                <w:b/>
                <w:snapToGrid w:val="0"/>
                <w:kern w:val="0"/>
                <w:sz w:val="28"/>
                <w:szCs w:val="28"/>
              </w:rPr>
              <w:t>（5）与</w:t>
            </w:r>
            <w:r>
              <w:rPr>
                <w:rFonts w:hint="default" w:ascii="Times New Roman" w:hAnsi="Times New Roman" w:cs="Times New Roman" w:eastAsiaTheme="minorEastAsia"/>
                <w:b/>
                <w:snapToGrid w:val="0"/>
                <w:kern w:val="0"/>
                <w:sz w:val="28"/>
                <w:szCs w:val="28"/>
                <w:lang w:eastAsia="zh-CN"/>
              </w:rPr>
              <w:t>本工程</w:t>
            </w:r>
            <w:r>
              <w:rPr>
                <w:rFonts w:hint="default" w:ascii="Times New Roman" w:hAnsi="Times New Roman" w:cs="Times New Roman" w:eastAsiaTheme="minorEastAsia"/>
                <w:b/>
                <w:snapToGrid w:val="0"/>
                <w:kern w:val="0"/>
                <w:sz w:val="28"/>
                <w:szCs w:val="28"/>
              </w:rPr>
              <w:t>有关的</w:t>
            </w:r>
            <w:r>
              <w:rPr>
                <w:rFonts w:hint="default" w:ascii="Times New Roman" w:hAnsi="Times New Roman" w:cs="Times New Roman" w:eastAsiaTheme="minorEastAsia"/>
                <w:b/>
                <w:snapToGrid w:val="0"/>
                <w:kern w:val="0"/>
                <w:sz w:val="28"/>
                <w:szCs w:val="28"/>
                <w:lang w:eastAsia="zh-CN"/>
              </w:rPr>
              <w:t>现有</w:t>
            </w:r>
            <w:r>
              <w:rPr>
                <w:rFonts w:hint="default" w:ascii="Times New Roman" w:hAnsi="Times New Roman" w:cs="Times New Roman" w:eastAsiaTheme="minorEastAsia"/>
                <w:b/>
                <w:snapToGrid w:val="0"/>
                <w:kern w:val="0"/>
                <w:sz w:val="28"/>
                <w:szCs w:val="28"/>
              </w:rPr>
              <w:t>污染情况及主要环境问题:</w:t>
            </w:r>
          </w:p>
          <w:p>
            <w:pPr>
              <w:spacing w:line="360" w:lineRule="auto"/>
              <w:ind w:firstLine="480" w:firstLineChars="200"/>
              <w:rPr>
                <w:rFonts w:hint="default" w:ascii="Times New Roman" w:hAnsi="Times New Roman" w:cs="Times New Roman" w:eastAsiaTheme="minorEastAsia"/>
                <w:iCs/>
                <w:sz w:val="24"/>
                <w:lang w:bidi="ar"/>
              </w:rPr>
            </w:pPr>
            <w:r>
              <w:rPr>
                <w:rFonts w:hint="default" w:ascii="Times New Roman" w:hAnsi="Times New Roman" w:cs="Times New Roman" w:eastAsiaTheme="minorEastAsia"/>
                <w:iCs/>
                <w:sz w:val="24"/>
                <w:lang w:bidi="ar"/>
              </w:rPr>
              <w:t>厂区内的实际建设内容、规模与</w:t>
            </w:r>
            <w:r>
              <w:rPr>
                <w:rFonts w:hint="default" w:ascii="Times New Roman" w:hAnsi="Times New Roman" w:cs="Times New Roman" w:eastAsiaTheme="minorEastAsia"/>
                <w:iCs/>
                <w:sz w:val="24"/>
                <w:lang w:eastAsia="zh-CN" w:bidi="ar"/>
              </w:rPr>
              <w:t>现有</w:t>
            </w:r>
            <w:r>
              <w:rPr>
                <w:rFonts w:hint="default" w:ascii="Times New Roman" w:hAnsi="Times New Roman" w:cs="Times New Roman" w:eastAsiaTheme="minorEastAsia"/>
                <w:iCs/>
                <w:sz w:val="24"/>
                <w:lang w:bidi="ar"/>
              </w:rPr>
              <w:t>《</w:t>
            </w:r>
            <w:r>
              <w:rPr>
                <w:rFonts w:hint="default" w:ascii="Times New Roman" w:hAnsi="Times New Roman" w:cs="Times New Roman" w:eastAsiaTheme="minorEastAsia"/>
                <w:sz w:val="24"/>
                <w:lang w:eastAsia="zh-CN"/>
              </w:rPr>
              <w:t>新乡市保星食品有限公司年产糖果</w:t>
            </w:r>
            <w:r>
              <w:rPr>
                <w:rFonts w:hint="default" w:ascii="Times New Roman" w:hAnsi="Times New Roman" w:cs="Times New Roman" w:eastAsiaTheme="minorEastAsia"/>
                <w:sz w:val="24"/>
                <w:lang w:val="en-US" w:eastAsia="zh-CN"/>
              </w:rPr>
              <w:t>1000吨项目</w:t>
            </w:r>
            <w:r>
              <w:rPr>
                <w:rFonts w:hint="default" w:ascii="Times New Roman" w:hAnsi="Times New Roman" w:cs="Times New Roman" w:eastAsiaTheme="minorEastAsia"/>
                <w:iCs/>
                <w:sz w:val="24"/>
                <w:lang w:bidi="ar"/>
              </w:rPr>
              <w:t>》环境影响报告表</w:t>
            </w:r>
            <w:r>
              <w:rPr>
                <w:rFonts w:hint="default" w:ascii="Times New Roman" w:hAnsi="Times New Roman" w:cs="Times New Roman" w:eastAsiaTheme="minorEastAsia"/>
                <w:iCs/>
                <w:sz w:val="24"/>
                <w:lang w:eastAsia="zh-CN" w:bidi="ar"/>
              </w:rPr>
              <w:t>基本一致。</w:t>
            </w:r>
            <w:r>
              <w:rPr>
                <w:rFonts w:hint="default" w:ascii="Times New Roman" w:hAnsi="Times New Roman" w:cs="Times New Roman" w:eastAsiaTheme="minorEastAsia"/>
                <w:iCs/>
                <w:sz w:val="24"/>
                <w:lang w:bidi="ar"/>
              </w:rPr>
              <w:t>通过厂区的实地勘察，结合现行的各类污染物排放标准和环保要求，该项目目前存在的主要环境问题及整改建议见表1</w:t>
            </w:r>
            <w:r>
              <w:rPr>
                <w:rFonts w:hint="default" w:ascii="Times New Roman" w:hAnsi="Times New Roman" w:cs="Times New Roman" w:eastAsiaTheme="minorEastAsia"/>
                <w:iCs/>
                <w:sz w:val="24"/>
                <w:lang w:val="en-US" w:eastAsia="zh-CN" w:bidi="ar"/>
              </w:rPr>
              <w:t>4</w:t>
            </w:r>
            <w:r>
              <w:rPr>
                <w:rFonts w:hint="default" w:ascii="Times New Roman" w:hAnsi="Times New Roman" w:cs="Times New Roman" w:eastAsiaTheme="minorEastAsia"/>
                <w:iCs/>
                <w:sz w:val="24"/>
                <w:lang w:bidi="ar"/>
              </w:rPr>
              <w:t>。</w:t>
            </w:r>
          </w:p>
          <w:p>
            <w:pPr>
              <w:spacing w:line="360" w:lineRule="auto"/>
              <w:ind w:firstLine="482" w:firstLineChars="200"/>
              <w:rPr>
                <w:rFonts w:hint="default" w:ascii="Times New Roman" w:hAnsi="Times New Roman" w:cs="Times New Roman" w:eastAsiaTheme="minorEastAsia"/>
                <w:b/>
                <w:iCs/>
                <w:sz w:val="24"/>
              </w:rPr>
            </w:pPr>
            <w:r>
              <w:rPr>
                <w:rFonts w:hint="default" w:ascii="Times New Roman" w:hAnsi="Times New Roman" w:cs="Times New Roman" w:eastAsiaTheme="minorEastAsia"/>
                <w:b/>
                <w:iCs/>
                <w:sz w:val="24"/>
                <w:lang w:bidi="ar"/>
              </w:rPr>
              <w:t>表1</w:t>
            </w:r>
            <w:r>
              <w:rPr>
                <w:rFonts w:hint="default" w:ascii="Times New Roman" w:hAnsi="Times New Roman" w:cs="Times New Roman" w:eastAsiaTheme="minorEastAsia"/>
                <w:b/>
                <w:iCs/>
                <w:sz w:val="24"/>
                <w:lang w:val="en-US" w:eastAsia="zh-CN" w:bidi="ar"/>
              </w:rPr>
              <w:t>4</w:t>
            </w:r>
            <w:r>
              <w:rPr>
                <w:rFonts w:hint="default" w:ascii="Times New Roman" w:hAnsi="Times New Roman" w:cs="Times New Roman" w:eastAsiaTheme="minorEastAsia"/>
                <w:b/>
                <w:iCs/>
                <w:sz w:val="24"/>
                <w:lang w:bidi="ar"/>
              </w:rPr>
              <w:t xml:space="preserve">          项目目前存在的环保问题及整改建议</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1383"/>
              <w:gridCol w:w="2019"/>
              <w:gridCol w:w="4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0" w:type="dxa"/>
                  <w:gridSpan w:val="2"/>
                  <w:noWrap w:val="0"/>
                  <w:vAlign w:val="center"/>
                </w:tcPr>
                <w:p>
                  <w:pPr>
                    <w:adjustRightInd w:val="0"/>
                    <w:snapToGrid w:val="0"/>
                    <w:spacing w:before="156" w:beforeLines="50" w:line="240" w:lineRule="auto"/>
                    <w:jc w:val="center"/>
                    <w:rPr>
                      <w:rFonts w:hint="default" w:ascii="Times New Roman" w:hAnsi="Times New Roman" w:cs="Times New Roman" w:eastAsiaTheme="minorEastAsia"/>
                      <w:b/>
                      <w:snapToGrid w:val="0"/>
                      <w:kern w:val="0"/>
                      <w:szCs w:val="21"/>
                    </w:rPr>
                  </w:pPr>
                  <w:r>
                    <w:rPr>
                      <w:rFonts w:hint="default" w:ascii="Times New Roman" w:hAnsi="Times New Roman" w:cs="Times New Roman" w:eastAsiaTheme="minorEastAsia"/>
                      <w:b/>
                      <w:snapToGrid w:val="0"/>
                      <w:kern w:val="0"/>
                      <w:szCs w:val="21"/>
                    </w:rPr>
                    <w:t>种类</w:t>
                  </w:r>
                </w:p>
              </w:tc>
              <w:tc>
                <w:tcPr>
                  <w:tcW w:w="2019" w:type="dxa"/>
                  <w:noWrap w:val="0"/>
                  <w:vAlign w:val="center"/>
                </w:tcPr>
                <w:p>
                  <w:pPr>
                    <w:adjustRightInd w:val="0"/>
                    <w:snapToGrid w:val="0"/>
                    <w:spacing w:before="156" w:beforeLines="50" w:line="240" w:lineRule="auto"/>
                    <w:jc w:val="center"/>
                    <w:rPr>
                      <w:rFonts w:hint="default" w:ascii="Times New Roman" w:hAnsi="Times New Roman" w:cs="Times New Roman" w:eastAsiaTheme="minorEastAsia"/>
                      <w:b/>
                      <w:snapToGrid w:val="0"/>
                      <w:kern w:val="0"/>
                      <w:szCs w:val="21"/>
                    </w:rPr>
                  </w:pPr>
                  <w:r>
                    <w:rPr>
                      <w:rFonts w:hint="default" w:ascii="Times New Roman" w:hAnsi="Times New Roman" w:cs="Times New Roman" w:eastAsiaTheme="minorEastAsia"/>
                      <w:b/>
                      <w:snapToGrid w:val="0"/>
                      <w:kern w:val="0"/>
                      <w:szCs w:val="21"/>
                    </w:rPr>
                    <w:t>存在问题</w:t>
                  </w:r>
                </w:p>
              </w:tc>
              <w:tc>
                <w:tcPr>
                  <w:tcW w:w="4451" w:type="dxa"/>
                  <w:tcBorders>
                    <w:right w:val="nil"/>
                  </w:tcBorders>
                  <w:noWrap w:val="0"/>
                  <w:vAlign w:val="center"/>
                </w:tcPr>
                <w:p>
                  <w:pPr>
                    <w:adjustRightInd w:val="0"/>
                    <w:snapToGrid w:val="0"/>
                    <w:spacing w:before="156" w:beforeLines="50" w:line="240" w:lineRule="auto"/>
                    <w:jc w:val="center"/>
                    <w:rPr>
                      <w:rFonts w:hint="default" w:ascii="Times New Roman" w:hAnsi="Times New Roman" w:cs="Times New Roman" w:eastAsiaTheme="minorEastAsia"/>
                      <w:b/>
                      <w:snapToGrid w:val="0"/>
                      <w:kern w:val="0"/>
                      <w:szCs w:val="21"/>
                    </w:rPr>
                  </w:pPr>
                  <w:r>
                    <w:rPr>
                      <w:rFonts w:hint="default" w:ascii="Times New Roman" w:hAnsi="Times New Roman" w:cs="Times New Roman" w:eastAsiaTheme="minorEastAsia"/>
                      <w:b/>
                      <w:snapToGrid w:val="0"/>
                      <w:kern w:val="0"/>
                      <w:szCs w:val="21"/>
                    </w:rPr>
                    <w:t>整改建议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Merge w:val="restart"/>
                  <w:noWrap w:val="0"/>
                  <w:vAlign w:val="center"/>
                </w:tcPr>
                <w:p>
                  <w:pPr>
                    <w:adjustRightInd w:val="0"/>
                    <w:snapToGrid w:val="0"/>
                    <w:spacing w:before="156" w:beforeLines="50" w:line="240"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厂区管理</w:t>
                  </w:r>
                </w:p>
              </w:tc>
              <w:tc>
                <w:tcPr>
                  <w:tcW w:w="1383" w:type="dxa"/>
                  <w:noWrap w:val="0"/>
                  <w:vAlign w:val="center"/>
                </w:tcPr>
                <w:p>
                  <w:pPr>
                    <w:adjustRightInd w:val="0"/>
                    <w:snapToGrid w:val="0"/>
                    <w:spacing w:before="156" w:beforeLines="50" w:line="240"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分区混乱</w:t>
                  </w:r>
                </w:p>
              </w:tc>
              <w:tc>
                <w:tcPr>
                  <w:tcW w:w="2019" w:type="dxa"/>
                  <w:noWrap w:val="0"/>
                  <w:vAlign w:val="center"/>
                </w:tcPr>
                <w:p>
                  <w:pPr>
                    <w:adjustRightInd w:val="0"/>
                    <w:snapToGrid w:val="0"/>
                    <w:spacing w:before="156" w:beforeLines="50" w:line="240"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部分车间存在原辅料、半成品、生产混杂现象</w:t>
                  </w:r>
                </w:p>
              </w:tc>
              <w:tc>
                <w:tcPr>
                  <w:tcW w:w="4451" w:type="dxa"/>
                  <w:tcBorders>
                    <w:right w:val="nil"/>
                  </w:tcBorders>
                  <w:noWrap w:val="0"/>
                  <w:vAlign w:val="center"/>
                </w:tcPr>
                <w:p>
                  <w:pPr>
                    <w:adjustRightInd w:val="0"/>
                    <w:snapToGrid w:val="0"/>
                    <w:spacing w:before="156" w:beforeLines="50" w:line="240"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合理划分原料区、半成品区、成品区、生产区，规范物料堆放，地面进行清洁，各类废料及时清理，分区设置明显的标线、标识、标牌。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Merge w:val="continue"/>
                  <w:noWrap w:val="0"/>
                  <w:vAlign w:val="center"/>
                </w:tcPr>
                <w:p>
                  <w:pPr>
                    <w:adjustRightInd w:val="0"/>
                    <w:snapToGrid w:val="0"/>
                    <w:spacing w:before="156" w:beforeLines="50" w:line="240" w:lineRule="auto"/>
                    <w:jc w:val="center"/>
                    <w:rPr>
                      <w:rFonts w:hint="default" w:ascii="Times New Roman" w:hAnsi="Times New Roman" w:cs="Times New Roman" w:eastAsiaTheme="minorEastAsia"/>
                      <w:snapToGrid w:val="0"/>
                      <w:kern w:val="0"/>
                      <w:szCs w:val="21"/>
                    </w:rPr>
                  </w:pPr>
                </w:p>
              </w:tc>
              <w:tc>
                <w:tcPr>
                  <w:tcW w:w="1383" w:type="dxa"/>
                  <w:noWrap w:val="0"/>
                  <w:vAlign w:val="center"/>
                </w:tcPr>
                <w:p>
                  <w:pPr>
                    <w:adjustRightInd w:val="0"/>
                    <w:snapToGrid w:val="0"/>
                    <w:spacing w:before="156" w:beforeLines="50" w:line="240"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设备摆放混乱</w:t>
                  </w:r>
                </w:p>
              </w:tc>
              <w:tc>
                <w:tcPr>
                  <w:tcW w:w="2019" w:type="dxa"/>
                  <w:noWrap w:val="0"/>
                  <w:vAlign w:val="center"/>
                </w:tcPr>
                <w:p>
                  <w:pPr>
                    <w:adjustRightInd w:val="0"/>
                    <w:snapToGrid w:val="0"/>
                    <w:spacing w:before="156" w:beforeLines="50" w:line="240"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设备未按照工艺流程摆放，随意摆放</w:t>
                  </w:r>
                </w:p>
              </w:tc>
              <w:tc>
                <w:tcPr>
                  <w:tcW w:w="4451" w:type="dxa"/>
                  <w:tcBorders>
                    <w:right w:val="nil"/>
                  </w:tcBorders>
                  <w:noWrap w:val="0"/>
                  <w:vAlign w:val="center"/>
                </w:tcPr>
                <w:p>
                  <w:pPr>
                    <w:adjustRightInd w:val="0"/>
                    <w:snapToGrid w:val="0"/>
                    <w:spacing w:before="156" w:beforeLines="50" w:line="240"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根据生产流程合理摆放各类生产设备位置，使厂区生产流畅、整洁。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0" w:type="dxa"/>
                  <w:gridSpan w:val="2"/>
                  <w:noWrap w:val="0"/>
                  <w:vAlign w:val="center"/>
                </w:tcPr>
                <w:p>
                  <w:pPr>
                    <w:adjustRightInd w:val="0"/>
                    <w:snapToGrid w:val="0"/>
                    <w:spacing w:before="156" w:beforeLines="50" w:line="240"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噪声</w:t>
                  </w:r>
                </w:p>
              </w:tc>
              <w:tc>
                <w:tcPr>
                  <w:tcW w:w="2019" w:type="dxa"/>
                  <w:noWrap w:val="0"/>
                  <w:vAlign w:val="center"/>
                </w:tcPr>
                <w:p>
                  <w:pPr>
                    <w:adjustRightInd w:val="0"/>
                    <w:snapToGrid w:val="0"/>
                    <w:spacing w:before="156" w:beforeLines="50" w:line="240"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部分设备运行噪声较大</w:t>
                  </w:r>
                </w:p>
              </w:tc>
              <w:tc>
                <w:tcPr>
                  <w:tcW w:w="4451" w:type="dxa"/>
                  <w:tcBorders>
                    <w:right w:val="nil"/>
                  </w:tcBorders>
                  <w:noWrap w:val="0"/>
                  <w:vAlign w:val="center"/>
                </w:tcPr>
                <w:p>
                  <w:pPr>
                    <w:adjustRightInd w:val="0"/>
                    <w:snapToGrid w:val="0"/>
                    <w:spacing w:before="156" w:beforeLines="50" w:line="240"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对噪声较大设备加强维护，改进减振措施，确保设备运行过程中厂界噪声达标。</w:t>
                  </w:r>
                </w:p>
              </w:tc>
            </w:tr>
          </w:tbl>
          <w:p>
            <w:pPr>
              <w:spacing w:line="360" w:lineRule="auto"/>
              <w:rPr>
                <w:rFonts w:hint="default" w:ascii="Times New Roman" w:hAnsi="Times New Roman" w:cs="Times New Roman" w:eastAsiaTheme="minorEastAsia"/>
                <w:color w:val="000000"/>
                <w:sz w:val="24"/>
              </w:rPr>
            </w:pPr>
          </w:p>
        </w:tc>
      </w:tr>
    </w:tbl>
    <w:p>
      <w:pPr>
        <w:rPr>
          <w:rFonts w:hint="default" w:ascii="Times New Roman" w:hAnsi="Times New Roman" w:cs="Times New Roman" w:eastAsiaTheme="minorEastAsia"/>
          <w:b/>
          <w:bCs/>
          <w:sz w:val="30"/>
          <w:szCs w:val="30"/>
        </w:rPr>
        <w:sectPr>
          <w:footerReference r:id="rId3" w:type="default"/>
          <w:pgSz w:w="11906" w:h="16838"/>
          <w:pgMar w:top="1440" w:right="1701" w:bottom="1440" w:left="1701" w:header="851" w:footer="992" w:gutter="0"/>
          <w:pgNumType w:start="1"/>
          <w:cols w:space="720" w:num="1"/>
          <w:docGrid w:type="lines" w:linePitch="312" w:charSpace="0"/>
        </w:sectPr>
      </w:pPr>
    </w:p>
    <w:p>
      <w:pPr>
        <w:rPr>
          <w:rFonts w:hint="default" w:ascii="Times New Roman" w:hAnsi="Times New Roman" w:cs="Times New Roman" w:eastAsiaTheme="minorEastAsia"/>
          <w:b/>
          <w:bCs/>
          <w:sz w:val="30"/>
          <w:szCs w:val="30"/>
        </w:rPr>
      </w:pPr>
      <w:r>
        <w:rPr>
          <w:rFonts w:hint="default" w:ascii="Times New Roman" w:hAnsi="Times New Roman" w:cs="Times New Roman" w:eastAsiaTheme="minorEastAsia"/>
          <w:b/>
          <w:bCs/>
          <w:sz w:val="30"/>
          <w:szCs w:val="30"/>
        </w:rPr>
        <w:t>建设项目所在地自然环境简况</w:t>
      </w:r>
    </w:p>
    <w:tbl>
      <w:tblPr>
        <w:tblStyle w:val="30"/>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3" w:hRule="atLeast"/>
        </w:trPr>
        <w:tc>
          <w:tcPr>
            <w:tcW w:w="9139" w:type="dxa"/>
          </w:tcPr>
          <w:p>
            <w:pPr>
              <w:pStyle w:val="11"/>
              <w:adjustRightInd/>
              <w:snapToGrid/>
              <w:spacing w:line="360" w:lineRule="auto"/>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自然环境简况（地形、地貌、地质、气象、水文、植被、生物多样性等）：</w:t>
            </w:r>
          </w:p>
          <w:p>
            <w:pPr>
              <w:spacing w:line="360" w:lineRule="auto"/>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1、地理位置</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新乡市地处中原腹地，河南省北部，北纬35</w:t>
            </w:r>
            <w:r>
              <w:rPr>
                <w:rFonts w:hint="default" w:ascii="Times New Roman" w:hAnsi="Times New Roman" w:cs="Times New Roman" w:eastAsiaTheme="minorEastAsia"/>
                <w:sz w:val="24"/>
                <w:vertAlign w:val="superscript"/>
              </w:rPr>
              <w:t>o</w:t>
            </w:r>
            <w:r>
              <w:rPr>
                <w:rFonts w:hint="default" w:ascii="Times New Roman" w:hAnsi="Times New Roman" w:cs="Times New Roman" w:eastAsiaTheme="minorEastAsia"/>
                <w:sz w:val="24"/>
              </w:rPr>
              <w:t>18’，东经113</w:t>
            </w:r>
            <w:r>
              <w:rPr>
                <w:rFonts w:hint="default" w:ascii="Times New Roman" w:hAnsi="Times New Roman" w:cs="Times New Roman" w:eastAsiaTheme="minorEastAsia"/>
                <w:sz w:val="24"/>
                <w:vertAlign w:val="superscript"/>
              </w:rPr>
              <w:t>o</w:t>
            </w:r>
            <w:r>
              <w:rPr>
                <w:rFonts w:hint="default" w:ascii="Times New Roman" w:hAnsi="Times New Roman" w:cs="Times New Roman" w:eastAsiaTheme="minorEastAsia"/>
                <w:sz w:val="24"/>
              </w:rPr>
              <w:t>54’，南临黄河，与郑州市、开封市隔河相望；北依太行，与鹤壁市、安阳市毗邻；西连太极故里焦作市，与晋东南接壤；东接油城濮阳市与鲁西相连，是国家重要的综合交通枢纽，中原城市群城市之一。</w:t>
            </w:r>
          </w:p>
          <w:p>
            <w:pPr>
              <w:pStyle w:val="137"/>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新乡县位于新乡市南部，贴邻新乡市市区。地处东经113°42’~114°04’，北纬35°05’~35°24’之间。东与东北邻延津、卫辉，西毗获嘉县，南连原阳县，北与新乡市区及辉县接壤。东西宽32.7公里，南北长34.5公里，总面积385平方公里。</w:t>
            </w:r>
          </w:p>
          <w:p>
            <w:pPr>
              <w:pStyle w:val="137"/>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lang w:eastAsia="zh-CN"/>
              </w:rPr>
              <w:t>本工程</w:t>
            </w:r>
            <w:r>
              <w:rPr>
                <w:rFonts w:hint="default" w:ascii="Times New Roman" w:hAnsi="Times New Roman" w:cs="Times New Roman" w:eastAsiaTheme="minorEastAsia"/>
                <w:sz w:val="24"/>
              </w:rPr>
              <w:t>位于</w:t>
            </w:r>
            <w:r>
              <w:rPr>
                <w:rFonts w:hint="default" w:ascii="Times New Roman" w:hAnsi="Times New Roman" w:cs="Times New Roman" w:eastAsiaTheme="minorEastAsia"/>
                <w:sz w:val="24"/>
                <w:lang w:eastAsia="zh-CN"/>
              </w:rPr>
              <w:t>新乡市新乡县合河乡前村工业区</w:t>
            </w:r>
            <w:r>
              <w:rPr>
                <w:rFonts w:hint="default" w:ascii="Times New Roman" w:hAnsi="Times New Roman" w:cs="Times New Roman" w:eastAsiaTheme="minorEastAsia"/>
                <w:sz w:val="24"/>
              </w:rPr>
              <w:t>，项为目地理位置详见附图1。</w:t>
            </w:r>
          </w:p>
          <w:p>
            <w:pPr>
              <w:spacing w:line="360" w:lineRule="auto"/>
              <w:rPr>
                <w:rFonts w:hint="default" w:ascii="Times New Roman" w:hAnsi="Times New Roman" w:cs="Times New Roman" w:eastAsiaTheme="minorEastAsia"/>
                <w:sz w:val="24"/>
              </w:rPr>
            </w:pPr>
            <w:r>
              <w:rPr>
                <w:rFonts w:hint="default" w:ascii="Times New Roman" w:hAnsi="Times New Roman" w:cs="Times New Roman" w:eastAsiaTheme="minorEastAsia"/>
                <w:b/>
                <w:bCs/>
                <w:sz w:val="24"/>
              </w:rPr>
              <w:t>2、地形、地貌</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新乡县境内地层绝大部分为第四纪地层所覆盖。仅西北部一带的近山区有基岩裸露，属奥陶系和第三系的残积和坡积混合型岩灰。岩性为棕黄色粘土、亚粘土夹灰岩、泥灰岩岩块，厚度10m～30m，并含有大量钙质结核。其他广大地区，均属第四纪地层。第四系地层，覆盖于第三系之上，其厚度不同，多为湖积与冲积层，由北向南逐渐加厚。</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新乡县地处古黄河冲积平原的北翼河太行山前冲洪积扇的南缘地带，海拔70至82m，地势西高东低，一般坡降位1/4000。从西北到东南，可分为三个地貌单元，西北部卫河以北地区，为太行山前冲洪积倾斜平地，北高南洼，约占全县总面积的12％；中部古阳堤以北至卫河以南，是古黄河、沁河泛流地区与背河洼地，由黄河、沁河泛滥沉积形成，地貌复杂，多为槽状洼地和龙岗坡地，约占全县面积的39％；南部与东南部为黄河故道漫滩沙丘地区，地势起伏较大，一般高出背河洼地3m~5m，约占全县面积的49％。</w:t>
            </w:r>
          </w:p>
          <w:p>
            <w:pPr>
              <w:spacing w:line="360" w:lineRule="auto"/>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3、土壤</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新乡县地属华北平原，为燕山运动以后下沉的地区。土壤母质系新生界第四系，为太行山前冲洪积物与黄河、沁河冲积物沉积而成。依照流水冲积“紧出砂、慢出淤、不紧不慢两结合”的沉积规律，形成县境内砂质、壤质、粘质三级土壤，组成6个母质机械类型。境内黄河故道为沉砂组成，系砂土和砂壤土。黄河故道以北系黄河滩地，土质由轻壤、中壤发育而成的褐土化小两合、褐土化两合土，并间有不同的其他类型。古阳堤以北地势低洼，地下水渗入形成潮化，土壤为小两合、两合土，间有不同的其他类型。卫河、共产主义渠以北地区，地势由南向北逐步增高、土质为褐土。共产主义渠以南、卫河两岸，地势低洼，多为潮化土壤。</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区域主要为太行山前冲洪积物与黄河、沁河冲积物沉积而成，土层深，质地好，土壤类型为潮土。</w:t>
            </w:r>
          </w:p>
          <w:p>
            <w:pPr>
              <w:spacing w:line="360" w:lineRule="auto"/>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4、水文地质</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新乡县水资源总量为9.43亿m</w:t>
            </w:r>
            <w:r>
              <w:rPr>
                <w:rFonts w:hint="default" w:ascii="Times New Roman" w:hAnsi="Times New Roman" w:cs="Times New Roman" w:eastAsiaTheme="minorEastAsia"/>
                <w:sz w:val="24"/>
                <w:vertAlign w:val="superscript"/>
              </w:rPr>
              <w:t>3</w:t>
            </w:r>
            <w:r>
              <w:rPr>
                <w:rFonts w:hint="default" w:ascii="Times New Roman" w:hAnsi="Times New Roman" w:cs="Times New Roman" w:eastAsiaTheme="minorEastAsia"/>
                <w:sz w:val="24"/>
              </w:rPr>
              <w:t>，其中地表水0.41亿m</w:t>
            </w:r>
            <w:r>
              <w:rPr>
                <w:rFonts w:hint="default" w:ascii="Times New Roman" w:hAnsi="Times New Roman" w:cs="Times New Roman" w:eastAsiaTheme="minorEastAsia"/>
                <w:sz w:val="24"/>
                <w:vertAlign w:val="superscript"/>
              </w:rPr>
              <w:t>3</w:t>
            </w:r>
            <w:r>
              <w:rPr>
                <w:rFonts w:hint="default" w:ascii="Times New Roman" w:hAnsi="Times New Roman" w:cs="Times New Roman" w:eastAsiaTheme="minorEastAsia"/>
                <w:sz w:val="24"/>
              </w:rPr>
              <w:t>，占水资源总量的4%；浅层地下水1.02亿m</w:t>
            </w:r>
            <w:r>
              <w:rPr>
                <w:rFonts w:hint="default" w:ascii="Times New Roman" w:hAnsi="Times New Roman" w:cs="Times New Roman" w:eastAsiaTheme="minorEastAsia"/>
                <w:sz w:val="24"/>
                <w:vertAlign w:val="superscript"/>
              </w:rPr>
              <w:t>3</w:t>
            </w:r>
            <w:r>
              <w:rPr>
                <w:rFonts w:hint="default" w:ascii="Times New Roman" w:hAnsi="Times New Roman" w:cs="Times New Roman" w:eastAsiaTheme="minorEastAsia"/>
                <w:sz w:val="24"/>
              </w:rPr>
              <w:t>，占水资源总量的11%；过境水8亿m</w:t>
            </w:r>
            <w:r>
              <w:rPr>
                <w:rFonts w:hint="default" w:ascii="Times New Roman" w:hAnsi="Times New Roman" w:cs="Times New Roman" w:eastAsiaTheme="minorEastAsia"/>
                <w:sz w:val="24"/>
                <w:vertAlign w:val="superscript"/>
              </w:rPr>
              <w:t>3</w:t>
            </w:r>
            <w:r>
              <w:rPr>
                <w:rFonts w:hint="default" w:ascii="Times New Roman" w:hAnsi="Times New Roman" w:cs="Times New Roman" w:eastAsiaTheme="minorEastAsia"/>
                <w:sz w:val="24"/>
              </w:rPr>
              <w:t>，占水资源总量的85%。全县可利用水量为3亿m</w:t>
            </w:r>
            <w:r>
              <w:rPr>
                <w:rFonts w:hint="default" w:ascii="Times New Roman" w:hAnsi="Times New Roman" w:cs="Times New Roman" w:eastAsiaTheme="minorEastAsia"/>
                <w:sz w:val="24"/>
                <w:vertAlign w:val="superscript"/>
              </w:rPr>
              <w:t>3</w:t>
            </w:r>
            <w:r>
              <w:rPr>
                <w:rFonts w:hint="default" w:ascii="Times New Roman" w:hAnsi="Times New Roman" w:cs="Times New Roman" w:eastAsiaTheme="minorEastAsia"/>
                <w:sz w:val="24"/>
              </w:rPr>
              <w:t>，占水资源总量的32%。其中引用黄河水1.64亿m</w:t>
            </w:r>
            <w:r>
              <w:rPr>
                <w:rFonts w:hint="default" w:ascii="Times New Roman" w:hAnsi="Times New Roman" w:cs="Times New Roman" w:eastAsiaTheme="minorEastAsia"/>
                <w:sz w:val="24"/>
                <w:vertAlign w:val="superscript"/>
              </w:rPr>
              <w:t>3</w:t>
            </w:r>
            <w:r>
              <w:rPr>
                <w:rFonts w:hint="default" w:ascii="Times New Roman" w:hAnsi="Times New Roman" w:cs="Times New Roman" w:eastAsiaTheme="minorEastAsia"/>
                <w:sz w:val="24"/>
              </w:rPr>
              <w:t>，提用过境水0.43亿m</w:t>
            </w:r>
            <w:r>
              <w:rPr>
                <w:rFonts w:hint="default" w:ascii="Times New Roman" w:hAnsi="Times New Roman" w:cs="Times New Roman" w:eastAsiaTheme="minorEastAsia"/>
                <w:sz w:val="24"/>
                <w:vertAlign w:val="superscript"/>
              </w:rPr>
              <w:t>3</w:t>
            </w:r>
            <w:r>
              <w:rPr>
                <w:rFonts w:hint="default" w:ascii="Times New Roman" w:hAnsi="Times New Roman" w:cs="Times New Roman" w:eastAsiaTheme="minorEastAsia"/>
                <w:sz w:val="24"/>
              </w:rPr>
              <w:t>，开采浅层地下水0.93亿m</w:t>
            </w:r>
            <w:r>
              <w:rPr>
                <w:rFonts w:hint="default" w:ascii="Times New Roman" w:hAnsi="Times New Roman" w:cs="Times New Roman" w:eastAsiaTheme="minorEastAsia"/>
                <w:sz w:val="24"/>
                <w:vertAlign w:val="superscript"/>
              </w:rPr>
              <w:t>3</w:t>
            </w:r>
            <w:r>
              <w:rPr>
                <w:rFonts w:hint="default" w:ascii="Times New Roman" w:hAnsi="Times New Roman" w:cs="Times New Roman" w:eastAsiaTheme="minorEastAsia"/>
                <w:sz w:val="24"/>
              </w:rPr>
              <w:t>。</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新乡县属黄河故道，地下水资源丰富。经探测表明：该地区浅层水顶板埋深4~8m，底板埋深71~87m，以中砂为主。中层水顶板埋深73~97m，底板埋深124~137m，以中细砂为主。地下水矿化度小于0.7g/L，是理想的生产、生活水源。地下水流向从西南至东北。</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地下水的补给主要由天然降水入渗、引黄灌溉渗入和过境河水浸渗3种，总入渗补给1.63亿m</w:t>
            </w:r>
            <w:r>
              <w:rPr>
                <w:rFonts w:hint="default" w:ascii="Times New Roman" w:hAnsi="Times New Roman" w:cs="Times New Roman" w:eastAsiaTheme="minorEastAsia"/>
                <w:sz w:val="24"/>
                <w:vertAlign w:val="superscript"/>
              </w:rPr>
              <w:t>3</w:t>
            </w:r>
            <w:r>
              <w:rPr>
                <w:rFonts w:hint="default" w:ascii="Times New Roman" w:hAnsi="Times New Roman" w:cs="Times New Roman" w:eastAsiaTheme="minorEastAsia"/>
                <w:sz w:val="24"/>
              </w:rPr>
              <w:t>。其中降水入渗5930万m</w:t>
            </w:r>
            <w:r>
              <w:rPr>
                <w:rFonts w:hint="default" w:ascii="Times New Roman" w:hAnsi="Times New Roman" w:cs="Times New Roman" w:eastAsiaTheme="minorEastAsia"/>
                <w:sz w:val="24"/>
                <w:vertAlign w:val="superscript"/>
              </w:rPr>
              <w:t>3</w:t>
            </w:r>
            <w:r>
              <w:rPr>
                <w:rFonts w:hint="default" w:ascii="Times New Roman" w:hAnsi="Times New Roman" w:cs="Times New Roman" w:eastAsiaTheme="minorEastAsia"/>
                <w:sz w:val="24"/>
              </w:rPr>
              <w:t>，引黄灌溉入渗9561万m</w:t>
            </w:r>
            <w:r>
              <w:rPr>
                <w:rFonts w:hint="default" w:ascii="Times New Roman" w:hAnsi="Times New Roman" w:cs="Times New Roman" w:eastAsiaTheme="minorEastAsia"/>
                <w:sz w:val="24"/>
                <w:vertAlign w:val="superscript"/>
              </w:rPr>
              <w:t>3</w:t>
            </w:r>
            <w:r>
              <w:rPr>
                <w:rFonts w:hint="default" w:ascii="Times New Roman" w:hAnsi="Times New Roman" w:cs="Times New Roman" w:eastAsiaTheme="minorEastAsia"/>
                <w:sz w:val="24"/>
              </w:rPr>
              <w:t>，过境河水浸渗829万m</w:t>
            </w:r>
            <w:r>
              <w:rPr>
                <w:rFonts w:hint="default" w:ascii="Times New Roman" w:hAnsi="Times New Roman" w:cs="Times New Roman" w:eastAsiaTheme="minorEastAsia"/>
                <w:sz w:val="24"/>
                <w:vertAlign w:val="superscript"/>
              </w:rPr>
              <w:t>3</w:t>
            </w:r>
            <w:r>
              <w:rPr>
                <w:rFonts w:hint="default" w:ascii="Times New Roman" w:hAnsi="Times New Roman" w:cs="Times New Roman" w:eastAsiaTheme="minorEastAsia"/>
                <w:sz w:val="24"/>
              </w:rPr>
              <w:t>。</w:t>
            </w:r>
          </w:p>
          <w:p>
            <w:pPr>
              <w:spacing w:line="360" w:lineRule="auto"/>
              <w:rPr>
                <w:rFonts w:hint="default" w:ascii="Times New Roman" w:hAnsi="Times New Roman" w:cs="Times New Roman" w:eastAsiaTheme="minorEastAsia"/>
                <w:b/>
                <w:sz w:val="24"/>
              </w:rPr>
            </w:pPr>
            <w:r>
              <w:rPr>
                <w:rFonts w:hint="default" w:ascii="Times New Roman" w:hAnsi="Times New Roman" w:cs="Times New Roman" w:eastAsiaTheme="minorEastAsia"/>
                <w:b/>
                <w:bCs/>
                <w:sz w:val="24"/>
              </w:rPr>
              <w:t>5、</w:t>
            </w:r>
            <w:r>
              <w:rPr>
                <w:rFonts w:hint="default" w:ascii="Times New Roman" w:hAnsi="Times New Roman" w:cs="Times New Roman" w:eastAsiaTheme="minorEastAsia"/>
                <w:b/>
                <w:sz w:val="24"/>
              </w:rPr>
              <w:t>河流水系</w:t>
            </w:r>
          </w:p>
          <w:p>
            <w:pPr>
              <w:adjustRightInd w:val="0"/>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新乡县境内地表水有东孟姜女河、西孟姜女河等。东孟姜女河是卫河的支流，全长50.5km，流经新乡县、延津县、卫辉市，由于在上游接纳了大量的生产、生活废水，水质已超过地面水Ⅴ类水质标准。东孟姜女河有三个支流：一支排、二支排和大泉排，三个支流均为纳污河道，无天然径流，目前水质均已超过地面水Ⅴ类水质标准。根据新乡市地面水功能区划分，对东孟姜女河的水质要求是达到地面水Ⅴ类水质标准，规划功能为自然水域及输水沟渠。</w:t>
            </w:r>
          </w:p>
          <w:p>
            <w:pPr>
              <w:spacing w:line="360" w:lineRule="auto"/>
              <w:ind w:firstLine="480" w:firstLineChars="200"/>
              <w:textAlignment w:val="baseline"/>
              <w:rPr>
                <w:rFonts w:hint="default" w:ascii="Times New Roman" w:hAnsi="Times New Roman" w:cs="Times New Roman" w:eastAsiaTheme="minorEastAsia"/>
                <w:sz w:val="24"/>
              </w:rPr>
            </w:pPr>
            <w:r>
              <w:rPr>
                <w:rFonts w:hint="default" w:ascii="Times New Roman" w:hAnsi="Times New Roman" w:cs="Times New Roman" w:eastAsiaTheme="minorEastAsia"/>
                <w:sz w:val="24"/>
              </w:rPr>
              <w:t>西孟姜女河为卫河的支流，全长36.5公里，新乡市境内长4公里，流经小宋佛、东营、任小营至络丝谭村东南入新乡市，河口宽22米，底宽2至5米，深3至5米，比降为1/4000。根据新乡市地面水功能区划分，对西孟姜女河的水质要求达到地面水Ⅴ类水质标准，规划功能为自然水域及输水沟渠。</w:t>
            </w:r>
          </w:p>
          <w:p>
            <w:pPr>
              <w:spacing w:line="360" w:lineRule="auto"/>
              <w:ind w:firstLine="480" w:firstLineChars="200"/>
              <w:rPr>
                <w:rFonts w:hint="default" w:ascii="Times New Roman" w:hAnsi="Times New Roman" w:cs="Times New Roman" w:eastAsiaTheme="minorEastAsia"/>
                <w:bCs/>
                <w:sz w:val="24"/>
              </w:rPr>
            </w:pPr>
            <w:r>
              <w:rPr>
                <w:rFonts w:hint="default" w:ascii="Times New Roman" w:hAnsi="Times New Roman" w:cs="Times New Roman" w:eastAsiaTheme="minorEastAsia"/>
                <w:sz w:val="24"/>
                <w:lang w:eastAsia="zh-CN"/>
              </w:rPr>
              <w:t>本工程</w:t>
            </w:r>
            <w:r>
              <w:rPr>
                <w:rFonts w:hint="default" w:ascii="Times New Roman" w:hAnsi="Times New Roman" w:cs="Times New Roman" w:eastAsiaTheme="minorEastAsia"/>
                <w:sz w:val="24"/>
              </w:rPr>
              <w:t>最近的地表水体为西南侧40m的卫河。</w:t>
            </w:r>
          </w:p>
          <w:p>
            <w:pPr>
              <w:spacing w:line="360" w:lineRule="auto"/>
              <w:rPr>
                <w:rFonts w:hint="default" w:ascii="Times New Roman" w:hAnsi="Times New Roman" w:cs="Times New Roman" w:eastAsiaTheme="minorEastAsia"/>
                <w:b/>
                <w:sz w:val="24"/>
              </w:rPr>
            </w:pPr>
            <w:r>
              <w:rPr>
                <w:rFonts w:hint="default" w:ascii="Times New Roman" w:hAnsi="Times New Roman" w:cs="Times New Roman" w:eastAsiaTheme="minorEastAsia"/>
                <w:b/>
                <w:bCs/>
              </w:rPr>
              <w:t>6、</w:t>
            </w:r>
            <w:r>
              <w:rPr>
                <w:rFonts w:hint="default" w:ascii="Times New Roman" w:hAnsi="Times New Roman" w:cs="Times New Roman" w:eastAsiaTheme="minorEastAsia"/>
                <w:b/>
                <w:sz w:val="24"/>
              </w:rPr>
              <w:t>气候、气象</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新乡县所在区域属于温带大陆性季风气候，盛行东北风和西南风向。四季分明、雨热同季，冬季干冷雨雪少，春季干旱风沙多，夏季炎热雨充沛，秋季气爽季节短，全年内春季降水量偏少，常有春旱发生。</w:t>
            </w:r>
          </w:p>
          <w:p>
            <w:pPr>
              <w:spacing w:line="360" w:lineRule="auto"/>
              <w:ind w:firstLine="482" w:firstLineChars="200"/>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表</w:t>
            </w:r>
            <w:r>
              <w:rPr>
                <w:rFonts w:hint="default" w:ascii="Times New Roman" w:hAnsi="Times New Roman" w:cs="Times New Roman" w:eastAsiaTheme="minorEastAsia"/>
                <w:b/>
                <w:sz w:val="24"/>
                <w:lang w:val="en-US" w:eastAsia="zh-CN"/>
              </w:rPr>
              <w:t>15</w:t>
            </w:r>
            <w:r>
              <w:rPr>
                <w:rFonts w:hint="default" w:ascii="Times New Roman" w:hAnsi="Times New Roman" w:cs="Times New Roman" w:eastAsiaTheme="minorEastAsia"/>
                <w:b/>
                <w:sz w:val="24"/>
              </w:rPr>
              <w:t xml:space="preserve">                项目所在地区主要气候特征</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7"/>
              <w:gridCol w:w="3204"/>
              <w:gridCol w:w="3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tcBorders>
                    <w:left w:val="nil"/>
                  </w:tcBorders>
                  <w:tcMar>
                    <w:top w:w="0" w:type="dxa"/>
                    <w:bottom w:w="0" w:type="dxa"/>
                  </w:tcMar>
                  <w:vAlign w:val="center"/>
                </w:tcPr>
                <w:p>
                  <w:pPr>
                    <w:pStyle w:val="7"/>
                    <w:spacing w:line="360" w:lineRule="auto"/>
                    <w:ind w:firstLine="0" w:firstLineChars="0"/>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项  目</w:t>
                  </w:r>
                </w:p>
              </w:tc>
              <w:tc>
                <w:tcPr>
                  <w:tcW w:w="3204" w:type="dxa"/>
                  <w:tcMar>
                    <w:top w:w="0" w:type="dxa"/>
                    <w:bottom w:w="0" w:type="dxa"/>
                  </w:tcMar>
                  <w:vAlign w:val="center"/>
                </w:tcPr>
                <w:p>
                  <w:pPr>
                    <w:pStyle w:val="7"/>
                    <w:spacing w:line="360" w:lineRule="auto"/>
                    <w:ind w:firstLine="422"/>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参数名称</w:t>
                  </w:r>
                </w:p>
              </w:tc>
              <w:tc>
                <w:tcPr>
                  <w:tcW w:w="3179" w:type="dxa"/>
                  <w:tcBorders>
                    <w:right w:val="nil"/>
                  </w:tcBorders>
                  <w:tcMar>
                    <w:top w:w="0" w:type="dxa"/>
                    <w:bottom w:w="0" w:type="dxa"/>
                  </w:tcMar>
                  <w:vAlign w:val="center"/>
                </w:tcPr>
                <w:p>
                  <w:pPr>
                    <w:pStyle w:val="7"/>
                    <w:spacing w:line="360" w:lineRule="auto"/>
                    <w:ind w:firstLine="422"/>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统计数字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restart"/>
                  <w:tcBorders>
                    <w:left w:val="nil"/>
                  </w:tcBorders>
                  <w:tcMar>
                    <w:top w:w="0" w:type="dxa"/>
                    <w:bottom w:w="0" w:type="dxa"/>
                  </w:tcMar>
                  <w:vAlign w:val="center"/>
                </w:tcPr>
                <w:p>
                  <w:pPr>
                    <w:pStyle w:val="7"/>
                    <w:spacing w:line="360" w:lineRule="auto"/>
                    <w:ind w:firstLine="0" w:firstLineChars="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气  温</w:t>
                  </w:r>
                </w:p>
              </w:tc>
              <w:tc>
                <w:tcPr>
                  <w:tcW w:w="3204" w:type="dxa"/>
                  <w:tcMar>
                    <w:top w:w="0" w:type="dxa"/>
                    <w:bottom w:w="0" w:type="dxa"/>
                  </w:tcMar>
                  <w:vAlign w:val="center"/>
                </w:tcPr>
                <w:p>
                  <w:pPr>
                    <w:pStyle w:val="7"/>
                    <w:spacing w:line="360"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历年平均气温</w:t>
                  </w:r>
                </w:p>
              </w:tc>
              <w:tc>
                <w:tcPr>
                  <w:tcW w:w="3179" w:type="dxa"/>
                  <w:tcBorders>
                    <w:right w:val="nil"/>
                  </w:tcBorders>
                  <w:tcMar>
                    <w:top w:w="0" w:type="dxa"/>
                    <w:bottom w:w="0" w:type="dxa"/>
                  </w:tcMar>
                  <w:vAlign w:val="center"/>
                </w:tcPr>
                <w:p>
                  <w:pPr>
                    <w:pStyle w:val="7"/>
                    <w:spacing w:line="360"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continue"/>
                  <w:tcBorders>
                    <w:left w:val="nil"/>
                  </w:tcBorders>
                  <w:tcMar>
                    <w:top w:w="0" w:type="dxa"/>
                    <w:bottom w:w="0" w:type="dxa"/>
                  </w:tcMar>
                  <w:vAlign w:val="center"/>
                </w:tcPr>
                <w:p>
                  <w:pPr>
                    <w:pStyle w:val="7"/>
                    <w:spacing w:line="360" w:lineRule="auto"/>
                    <w:jc w:val="center"/>
                    <w:rPr>
                      <w:rFonts w:hint="default" w:ascii="Times New Roman" w:hAnsi="Times New Roman" w:cs="Times New Roman" w:eastAsiaTheme="minorEastAsia"/>
                      <w:szCs w:val="21"/>
                    </w:rPr>
                  </w:pPr>
                </w:p>
              </w:tc>
              <w:tc>
                <w:tcPr>
                  <w:tcW w:w="3204" w:type="dxa"/>
                  <w:tcMar>
                    <w:top w:w="0" w:type="dxa"/>
                    <w:bottom w:w="0" w:type="dxa"/>
                  </w:tcMar>
                  <w:vAlign w:val="center"/>
                </w:tcPr>
                <w:p>
                  <w:pPr>
                    <w:pStyle w:val="7"/>
                    <w:spacing w:line="360"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历年最高气温</w:t>
                  </w:r>
                </w:p>
              </w:tc>
              <w:tc>
                <w:tcPr>
                  <w:tcW w:w="3179" w:type="dxa"/>
                  <w:tcBorders>
                    <w:right w:val="nil"/>
                  </w:tcBorders>
                  <w:tcMar>
                    <w:top w:w="0" w:type="dxa"/>
                    <w:bottom w:w="0" w:type="dxa"/>
                  </w:tcMar>
                  <w:vAlign w:val="center"/>
                </w:tcPr>
                <w:p>
                  <w:pPr>
                    <w:pStyle w:val="7"/>
                    <w:spacing w:line="360"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42.7℃（1951年6月20日）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continue"/>
                  <w:tcBorders>
                    <w:left w:val="nil"/>
                  </w:tcBorders>
                  <w:tcMar>
                    <w:top w:w="0" w:type="dxa"/>
                    <w:bottom w:w="0" w:type="dxa"/>
                  </w:tcMar>
                  <w:vAlign w:val="center"/>
                </w:tcPr>
                <w:p>
                  <w:pPr>
                    <w:pStyle w:val="7"/>
                    <w:spacing w:line="360" w:lineRule="auto"/>
                    <w:jc w:val="center"/>
                    <w:rPr>
                      <w:rFonts w:hint="default" w:ascii="Times New Roman" w:hAnsi="Times New Roman" w:cs="Times New Roman" w:eastAsiaTheme="minorEastAsia"/>
                      <w:szCs w:val="21"/>
                    </w:rPr>
                  </w:pPr>
                </w:p>
              </w:tc>
              <w:tc>
                <w:tcPr>
                  <w:tcW w:w="3204" w:type="dxa"/>
                  <w:tcMar>
                    <w:top w:w="0" w:type="dxa"/>
                    <w:bottom w:w="0" w:type="dxa"/>
                  </w:tcMar>
                  <w:vAlign w:val="center"/>
                </w:tcPr>
                <w:p>
                  <w:pPr>
                    <w:pStyle w:val="7"/>
                    <w:spacing w:line="360"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历年最低气温</w:t>
                  </w:r>
                </w:p>
              </w:tc>
              <w:tc>
                <w:tcPr>
                  <w:tcW w:w="3179" w:type="dxa"/>
                  <w:tcBorders>
                    <w:right w:val="nil"/>
                  </w:tcBorders>
                  <w:tcMar>
                    <w:top w:w="0" w:type="dxa"/>
                    <w:bottom w:w="0" w:type="dxa"/>
                  </w:tcMar>
                  <w:vAlign w:val="center"/>
                </w:tcPr>
                <w:p>
                  <w:pPr>
                    <w:pStyle w:val="7"/>
                    <w:spacing w:line="360" w:lineRule="auto"/>
                    <w:ind w:firstLine="0" w:firstLineChars="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-21.3℃（1951年1月13日）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restart"/>
                  <w:tcBorders>
                    <w:left w:val="nil"/>
                  </w:tcBorders>
                  <w:tcMar>
                    <w:top w:w="0" w:type="dxa"/>
                    <w:bottom w:w="0" w:type="dxa"/>
                  </w:tcMar>
                  <w:vAlign w:val="center"/>
                </w:tcPr>
                <w:p>
                  <w:pPr>
                    <w:pStyle w:val="7"/>
                    <w:spacing w:line="360" w:lineRule="auto"/>
                    <w:ind w:firstLine="0" w:firstLineChars="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降  水</w:t>
                  </w:r>
                </w:p>
              </w:tc>
              <w:tc>
                <w:tcPr>
                  <w:tcW w:w="3204" w:type="dxa"/>
                  <w:tcMar>
                    <w:top w:w="0" w:type="dxa"/>
                    <w:bottom w:w="0" w:type="dxa"/>
                  </w:tcMar>
                  <w:vAlign w:val="center"/>
                </w:tcPr>
                <w:p>
                  <w:pPr>
                    <w:pStyle w:val="7"/>
                    <w:spacing w:line="360"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历年平均降雨</w:t>
                  </w:r>
                </w:p>
              </w:tc>
              <w:tc>
                <w:tcPr>
                  <w:tcW w:w="3179" w:type="dxa"/>
                  <w:tcBorders>
                    <w:right w:val="nil"/>
                  </w:tcBorders>
                  <w:tcMar>
                    <w:top w:w="0" w:type="dxa"/>
                    <w:bottom w:w="0" w:type="dxa"/>
                  </w:tcMar>
                  <w:vAlign w:val="center"/>
                </w:tcPr>
                <w:p>
                  <w:pPr>
                    <w:pStyle w:val="7"/>
                    <w:spacing w:line="360"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617.8mm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continue"/>
                  <w:tcBorders>
                    <w:left w:val="nil"/>
                  </w:tcBorders>
                  <w:tcMar>
                    <w:top w:w="0" w:type="dxa"/>
                    <w:bottom w:w="0" w:type="dxa"/>
                  </w:tcMar>
                  <w:vAlign w:val="center"/>
                </w:tcPr>
                <w:p>
                  <w:pPr>
                    <w:pStyle w:val="7"/>
                    <w:spacing w:line="360" w:lineRule="auto"/>
                    <w:jc w:val="center"/>
                    <w:rPr>
                      <w:rFonts w:hint="default" w:ascii="Times New Roman" w:hAnsi="Times New Roman" w:cs="Times New Roman" w:eastAsiaTheme="minorEastAsia"/>
                      <w:szCs w:val="21"/>
                    </w:rPr>
                  </w:pPr>
                </w:p>
              </w:tc>
              <w:tc>
                <w:tcPr>
                  <w:tcW w:w="3204" w:type="dxa"/>
                  <w:tcMar>
                    <w:top w:w="0" w:type="dxa"/>
                    <w:bottom w:w="0" w:type="dxa"/>
                  </w:tcMar>
                  <w:vAlign w:val="center"/>
                </w:tcPr>
                <w:p>
                  <w:pPr>
                    <w:pStyle w:val="7"/>
                    <w:spacing w:line="360"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历年最大降雨</w:t>
                  </w:r>
                </w:p>
              </w:tc>
              <w:tc>
                <w:tcPr>
                  <w:tcW w:w="3179" w:type="dxa"/>
                  <w:tcBorders>
                    <w:right w:val="nil"/>
                  </w:tcBorders>
                  <w:tcMar>
                    <w:top w:w="0" w:type="dxa"/>
                    <w:bottom w:w="0" w:type="dxa"/>
                  </w:tcMar>
                  <w:vAlign w:val="center"/>
                </w:tcPr>
                <w:p>
                  <w:pPr>
                    <w:pStyle w:val="7"/>
                    <w:spacing w:line="360"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1168.4mm（1963年）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continue"/>
                  <w:tcBorders>
                    <w:left w:val="nil"/>
                  </w:tcBorders>
                  <w:tcMar>
                    <w:top w:w="0" w:type="dxa"/>
                    <w:bottom w:w="0" w:type="dxa"/>
                  </w:tcMar>
                  <w:vAlign w:val="center"/>
                </w:tcPr>
                <w:p>
                  <w:pPr>
                    <w:pStyle w:val="7"/>
                    <w:spacing w:line="360" w:lineRule="auto"/>
                    <w:jc w:val="center"/>
                    <w:rPr>
                      <w:rFonts w:hint="default" w:ascii="Times New Roman" w:hAnsi="Times New Roman" w:cs="Times New Roman" w:eastAsiaTheme="minorEastAsia"/>
                      <w:szCs w:val="21"/>
                    </w:rPr>
                  </w:pPr>
                </w:p>
              </w:tc>
              <w:tc>
                <w:tcPr>
                  <w:tcW w:w="3204" w:type="dxa"/>
                  <w:tcMar>
                    <w:top w:w="0" w:type="dxa"/>
                    <w:bottom w:w="0" w:type="dxa"/>
                  </w:tcMar>
                  <w:vAlign w:val="center"/>
                </w:tcPr>
                <w:p>
                  <w:pPr>
                    <w:pStyle w:val="7"/>
                    <w:spacing w:line="360"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历年最小降雨</w:t>
                  </w:r>
                </w:p>
              </w:tc>
              <w:tc>
                <w:tcPr>
                  <w:tcW w:w="3179" w:type="dxa"/>
                  <w:tcBorders>
                    <w:right w:val="nil"/>
                  </w:tcBorders>
                  <w:tcMar>
                    <w:top w:w="0" w:type="dxa"/>
                    <w:bottom w:w="0" w:type="dxa"/>
                  </w:tcMar>
                  <w:vAlign w:val="center"/>
                </w:tcPr>
                <w:p>
                  <w:pPr>
                    <w:pStyle w:val="7"/>
                    <w:spacing w:line="360"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337.2mm（1978年）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continue"/>
                  <w:tcBorders>
                    <w:left w:val="nil"/>
                  </w:tcBorders>
                  <w:tcMar>
                    <w:top w:w="0" w:type="dxa"/>
                    <w:bottom w:w="0" w:type="dxa"/>
                  </w:tcMar>
                  <w:vAlign w:val="center"/>
                </w:tcPr>
                <w:p>
                  <w:pPr>
                    <w:pStyle w:val="7"/>
                    <w:spacing w:line="360" w:lineRule="auto"/>
                    <w:jc w:val="center"/>
                    <w:rPr>
                      <w:rFonts w:hint="default" w:ascii="Times New Roman" w:hAnsi="Times New Roman" w:cs="Times New Roman" w:eastAsiaTheme="minorEastAsia"/>
                      <w:szCs w:val="21"/>
                    </w:rPr>
                  </w:pPr>
                </w:p>
              </w:tc>
              <w:tc>
                <w:tcPr>
                  <w:tcW w:w="3204" w:type="dxa"/>
                  <w:tcMar>
                    <w:top w:w="0" w:type="dxa"/>
                    <w:bottom w:w="0" w:type="dxa"/>
                  </w:tcMar>
                  <w:vAlign w:val="center"/>
                </w:tcPr>
                <w:p>
                  <w:pPr>
                    <w:pStyle w:val="7"/>
                    <w:spacing w:line="360"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最大年积雪厚度</w:t>
                  </w:r>
                </w:p>
              </w:tc>
              <w:tc>
                <w:tcPr>
                  <w:tcW w:w="3179" w:type="dxa"/>
                  <w:tcBorders>
                    <w:right w:val="nil"/>
                  </w:tcBorders>
                  <w:tcMar>
                    <w:top w:w="0" w:type="dxa"/>
                    <w:bottom w:w="0" w:type="dxa"/>
                  </w:tcMar>
                  <w:vAlign w:val="center"/>
                </w:tcPr>
                <w:p>
                  <w:pPr>
                    <w:pStyle w:val="7"/>
                    <w:spacing w:line="360"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1990mm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restart"/>
                  <w:tcBorders>
                    <w:left w:val="nil"/>
                  </w:tcBorders>
                  <w:tcMar>
                    <w:top w:w="0" w:type="dxa"/>
                    <w:bottom w:w="0" w:type="dxa"/>
                  </w:tcMar>
                  <w:vAlign w:val="center"/>
                </w:tcPr>
                <w:p>
                  <w:pPr>
                    <w:pStyle w:val="7"/>
                    <w:spacing w:line="360" w:lineRule="auto"/>
                    <w:ind w:firstLine="0" w:firstLineChars="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风</w:t>
                  </w:r>
                </w:p>
              </w:tc>
              <w:tc>
                <w:tcPr>
                  <w:tcW w:w="3204" w:type="dxa"/>
                  <w:vMerge w:val="restart"/>
                  <w:tcMar>
                    <w:top w:w="0" w:type="dxa"/>
                    <w:bottom w:w="0" w:type="dxa"/>
                  </w:tcMar>
                  <w:vAlign w:val="center"/>
                </w:tcPr>
                <w:p>
                  <w:pPr>
                    <w:pStyle w:val="7"/>
                    <w:spacing w:line="360"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历年主要风向</w:t>
                  </w:r>
                </w:p>
              </w:tc>
              <w:tc>
                <w:tcPr>
                  <w:tcW w:w="3179" w:type="dxa"/>
                  <w:tcBorders>
                    <w:right w:val="nil"/>
                  </w:tcBorders>
                  <w:tcMar>
                    <w:top w:w="0" w:type="dxa"/>
                    <w:bottom w:w="0" w:type="dxa"/>
                  </w:tcMar>
                  <w:vAlign w:val="center"/>
                </w:tcPr>
                <w:p>
                  <w:pPr>
                    <w:pStyle w:val="7"/>
                    <w:spacing w:line="360"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东北风频率15%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continue"/>
                  <w:tcBorders>
                    <w:left w:val="nil"/>
                  </w:tcBorders>
                  <w:tcMar>
                    <w:top w:w="0" w:type="dxa"/>
                    <w:bottom w:w="0" w:type="dxa"/>
                  </w:tcMar>
                  <w:vAlign w:val="center"/>
                </w:tcPr>
                <w:p>
                  <w:pPr>
                    <w:pStyle w:val="7"/>
                    <w:spacing w:line="360" w:lineRule="auto"/>
                    <w:jc w:val="center"/>
                    <w:rPr>
                      <w:rFonts w:hint="default" w:ascii="Times New Roman" w:hAnsi="Times New Roman" w:cs="Times New Roman" w:eastAsiaTheme="minorEastAsia"/>
                      <w:szCs w:val="21"/>
                    </w:rPr>
                  </w:pPr>
                </w:p>
              </w:tc>
              <w:tc>
                <w:tcPr>
                  <w:tcW w:w="3204" w:type="dxa"/>
                  <w:vMerge w:val="continue"/>
                  <w:tcMar>
                    <w:top w:w="0" w:type="dxa"/>
                    <w:bottom w:w="0" w:type="dxa"/>
                  </w:tcMar>
                  <w:vAlign w:val="center"/>
                </w:tcPr>
                <w:p>
                  <w:pPr>
                    <w:pStyle w:val="7"/>
                    <w:spacing w:line="360" w:lineRule="auto"/>
                    <w:jc w:val="center"/>
                    <w:rPr>
                      <w:rFonts w:hint="default" w:ascii="Times New Roman" w:hAnsi="Times New Roman" w:cs="Times New Roman" w:eastAsiaTheme="minorEastAsia"/>
                      <w:szCs w:val="21"/>
                    </w:rPr>
                  </w:pPr>
                </w:p>
              </w:tc>
              <w:tc>
                <w:tcPr>
                  <w:tcW w:w="3179" w:type="dxa"/>
                  <w:tcBorders>
                    <w:right w:val="nil"/>
                  </w:tcBorders>
                  <w:tcMar>
                    <w:top w:w="0" w:type="dxa"/>
                    <w:bottom w:w="0" w:type="dxa"/>
                  </w:tcMar>
                  <w:vAlign w:val="center"/>
                </w:tcPr>
                <w:p>
                  <w:pPr>
                    <w:pStyle w:val="7"/>
                    <w:spacing w:line="360"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西南风频率7%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continue"/>
                  <w:tcBorders>
                    <w:left w:val="nil"/>
                  </w:tcBorders>
                  <w:tcMar>
                    <w:top w:w="0" w:type="dxa"/>
                    <w:bottom w:w="0" w:type="dxa"/>
                  </w:tcMar>
                  <w:vAlign w:val="center"/>
                </w:tcPr>
                <w:p>
                  <w:pPr>
                    <w:pStyle w:val="7"/>
                    <w:spacing w:line="360" w:lineRule="auto"/>
                    <w:jc w:val="center"/>
                    <w:rPr>
                      <w:rFonts w:hint="default" w:ascii="Times New Roman" w:hAnsi="Times New Roman" w:cs="Times New Roman" w:eastAsiaTheme="minorEastAsia"/>
                      <w:szCs w:val="21"/>
                    </w:rPr>
                  </w:pPr>
                </w:p>
              </w:tc>
              <w:tc>
                <w:tcPr>
                  <w:tcW w:w="3204" w:type="dxa"/>
                  <w:vMerge w:val="continue"/>
                  <w:tcMar>
                    <w:top w:w="0" w:type="dxa"/>
                    <w:bottom w:w="0" w:type="dxa"/>
                  </w:tcMar>
                  <w:vAlign w:val="center"/>
                </w:tcPr>
                <w:p>
                  <w:pPr>
                    <w:pStyle w:val="7"/>
                    <w:spacing w:line="360" w:lineRule="auto"/>
                    <w:jc w:val="center"/>
                    <w:rPr>
                      <w:rFonts w:hint="default" w:ascii="Times New Roman" w:hAnsi="Times New Roman" w:cs="Times New Roman" w:eastAsiaTheme="minorEastAsia"/>
                      <w:szCs w:val="21"/>
                    </w:rPr>
                  </w:pPr>
                </w:p>
              </w:tc>
              <w:tc>
                <w:tcPr>
                  <w:tcW w:w="3179" w:type="dxa"/>
                  <w:tcBorders>
                    <w:right w:val="nil"/>
                  </w:tcBorders>
                  <w:tcMar>
                    <w:top w:w="0" w:type="dxa"/>
                    <w:bottom w:w="0" w:type="dxa"/>
                  </w:tcMar>
                  <w:vAlign w:val="center"/>
                </w:tcPr>
                <w:p>
                  <w:pPr>
                    <w:pStyle w:val="7"/>
                    <w:spacing w:line="360"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南风频率6%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continue"/>
                  <w:tcBorders>
                    <w:left w:val="nil"/>
                  </w:tcBorders>
                  <w:tcMar>
                    <w:top w:w="0" w:type="dxa"/>
                    <w:bottom w:w="0" w:type="dxa"/>
                  </w:tcMar>
                  <w:vAlign w:val="center"/>
                </w:tcPr>
                <w:p>
                  <w:pPr>
                    <w:pStyle w:val="7"/>
                    <w:spacing w:line="360" w:lineRule="auto"/>
                    <w:jc w:val="center"/>
                    <w:rPr>
                      <w:rFonts w:hint="default" w:ascii="Times New Roman" w:hAnsi="Times New Roman" w:cs="Times New Roman" w:eastAsiaTheme="minorEastAsia"/>
                      <w:szCs w:val="21"/>
                    </w:rPr>
                  </w:pPr>
                </w:p>
              </w:tc>
              <w:tc>
                <w:tcPr>
                  <w:tcW w:w="3204" w:type="dxa"/>
                  <w:tcMar>
                    <w:top w:w="0" w:type="dxa"/>
                    <w:bottom w:w="0" w:type="dxa"/>
                  </w:tcMar>
                  <w:vAlign w:val="center"/>
                </w:tcPr>
                <w:p>
                  <w:pPr>
                    <w:pStyle w:val="7"/>
                    <w:spacing w:line="360"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年平均风速</w:t>
                  </w:r>
                </w:p>
              </w:tc>
              <w:tc>
                <w:tcPr>
                  <w:tcW w:w="3179" w:type="dxa"/>
                  <w:tcBorders>
                    <w:right w:val="nil"/>
                  </w:tcBorders>
                  <w:tcMar>
                    <w:top w:w="0" w:type="dxa"/>
                    <w:bottom w:w="0" w:type="dxa"/>
                  </w:tcMar>
                  <w:vAlign w:val="center"/>
                </w:tcPr>
                <w:p>
                  <w:pPr>
                    <w:pStyle w:val="7"/>
                    <w:spacing w:line="360"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2.6m/s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continue"/>
                  <w:tcBorders>
                    <w:left w:val="nil"/>
                  </w:tcBorders>
                  <w:tcMar>
                    <w:top w:w="0" w:type="dxa"/>
                    <w:bottom w:w="0" w:type="dxa"/>
                  </w:tcMar>
                  <w:vAlign w:val="center"/>
                </w:tcPr>
                <w:p>
                  <w:pPr>
                    <w:pStyle w:val="7"/>
                    <w:spacing w:line="360" w:lineRule="auto"/>
                    <w:jc w:val="center"/>
                    <w:rPr>
                      <w:rFonts w:hint="default" w:ascii="Times New Roman" w:hAnsi="Times New Roman" w:cs="Times New Roman" w:eastAsiaTheme="minorEastAsia"/>
                      <w:szCs w:val="21"/>
                    </w:rPr>
                  </w:pPr>
                </w:p>
              </w:tc>
              <w:tc>
                <w:tcPr>
                  <w:tcW w:w="3204" w:type="dxa"/>
                  <w:tcMar>
                    <w:top w:w="0" w:type="dxa"/>
                    <w:bottom w:w="0" w:type="dxa"/>
                  </w:tcMar>
                  <w:vAlign w:val="center"/>
                </w:tcPr>
                <w:p>
                  <w:pPr>
                    <w:pStyle w:val="7"/>
                    <w:spacing w:line="360"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最大年风速</w:t>
                  </w:r>
                </w:p>
              </w:tc>
              <w:tc>
                <w:tcPr>
                  <w:tcW w:w="3179" w:type="dxa"/>
                  <w:tcBorders>
                    <w:right w:val="nil"/>
                  </w:tcBorders>
                  <w:tcMar>
                    <w:top w:w="0" w:type="dxa"/>
                    <w:bottom w:w="0" w:type="dxa"/>
                  </w:tcMar>
                  <w:vAlign w:val="center"/>
                </w:tcPr>
                <w:p>
                  <w:pPr>
                    <w:pStyle w:val="7"/>
                    <w:spacing w:line="360"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32m/s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continue"/>
                  <w:tcBorders>
                    <w:left w:val="nil"/>
                  </w:tcBorders>
                  <w:tcMar>
                    <w:top w:w="0" w:type="dxa"/>
                    <w:bottom w:w="0" w:type="dxa"/>
                  </w:tcMar>
                  <w:vAlign w:val="center"/>
                </w:tcPr>
                <w:p>
                  <w:pPr>
                    <w:pStyle w:val="7"/>
                    <w:spacing w:line="360" w:lineRule="auto"/>
                    <w:jc w:val="center"/>
                    <w:rPr>
                      <w:rFonts w:hint="default" w:ascii="Times New Roman" w:hAnsi="Times New Roman" w:cs="Times New Roman" w:eastAsiaTheme="minorEastAsia"/>
                      <w:szCs w:val="21"/>
                    </w:rPr>
                  </w:pPr>
                </w:p>
              </w:tc>
              <w:tc>
                <w:tcPr>
                  <w:tcW w:w="3204" w:type="dxa"/>
                  <w:tcMar>
                    <w:top w:w="0" w:type="dxa"/>
                    <w:bottom w:w="0" w:type="dxa"/>
                  </w:tcMar>
                  <w:vAlign w:val="center"/>
                </w:tcPr>
                <w:p>
                  <w:pPr>
                    <w:pStyle w:val="7"/>
                    <w:spacing w:line="360"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最大年风力</w:t>
                  </w:r>
                </w:p>
              </w:tc>
              <w:tc>
                <w:tcPr>
                  <w:tcW w:w="3179" w:type="dxa"/>
                  <w:tcBorders>
                    <w:right w:val="nil"/>
                  </w:tcBorders>
                  <w:tcMar>
                    <w:top w:w="0" w:type="dxa"/>
                    <w:bottom w:w="0" w:type="dxa"/>
                  </w:tcMar>
                  <w:vAlign w:val="center"/>
                </w:tcPr>
                <w:p>
                  <w:pPr>
                    <w:pStyle w:val="7"/>
                    <w:spacing w:line="360"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restart"/>
                  <w:tcBorders>
                    <w:left w:val="nil"/>
                  </w:tcBorders>
                  <w:tcMar>
                    <w:top w:w="0" w:type="dxa"/>
                    <w:bottom w:w="0" w:type="dxa"/>
                  </w:tcMar>
                  <w:vAlign w:val="center"/>
                </w:tcPr>
                <w:p>
                  <w:pPr>
                    <w:pStyle w:val="7"/>
                    <w:spacing w:line="360" w:lineRule="auto"/>
                    <w:ind w:firstLine="0" w:firstLineChars="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其  它</w:t>
                  </w:r>
                </w:p>
              </w:tc>
              <w:tc>
                <w:tcPr>
                  <w:tcW w:w="3204" w:type="dxa"/>
                  <w:tcMar>
                    <w:top w:w="0" w:type="dxa"/>
                    <w:bottom w:w="0" w:type="dxa"/>
                  </w:tcMar>
                  <w:vAlign w:val="center"/>
                </w:tcPr>
                <w:p>
                  <w:pPr>
                    <w:pStyle w:val="7"/>
                    <w:spacing w:line="360"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历年均日照</w:t>
                  </w:r>
                </w:p>
              </w:tc>
              <w:tc>
                <w:tcPr>
                  <w:tcW w:w="3179" w:type="dxa"/>
                  <w:tcBorders>
                    <w:right w:val="nil"/>
                  </w:tcBorders>
                  <w:tcMar>
                    <w:top w:w="0" w:type="dxa"/>
                    <w:bottom w:w="0" w:type="dxa"/>
                  </w:tcMar>
                  <w:vAlign w:val="center"/>
                </w:tcPr>
                <w:p>
                  <w:pPr>
                    <w:pStyle w:val="7"/>
                    <w:spacing w:line="360"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2382h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continue"/>
                  <w:tcBorders>
                    <w:left w:val="nil"/>
                  </w:tcBorders>
                  <w:tcMar>
                    <w:top w:w="0" w:type="dxa"/>
                    <w:bottom w:w="0" w:type="dxa"/>
                  </w:tcMar>
                  <w:vAlign w:val="center"/>
                </w:tcPr>
                <w:p>
                  <w:pPr>
                    <w:pStyle w:val="7"/>
                    <w:spacing w:line="360" w:lineRule="auto"/>
                    <w:jc w:val="center"/>
                    <w:rPr>
                      <w:rFonts w:hint="default" w:ascii="Times New Roman" w:hAnsi="Times New Roman" w:cs="Times New Roman" w:eastAsiaTheme="minorEastAsia"/>
                      <w:szCs w:val="21"/>
                    </w:rPr>
                  </w:pPr>
                </w:p>
              </w:tc>
              <w:tc>
                <w:tcPr>
                  <w:tcW w:w="3204" w:type="dxa"/>
                  <w:tcMar>
                    <w:top w:w="0" w:type="dxa"/>
                    <w:bottom w:w="0" w:type="dxa"/>
                  </w:tcMar>
                  <w:vAlign w:val="center"/>
                </w:tcPr>
                <w:p>
                  <w:pPr>
                    <w:pStyle w:val="7"/>
                    <w:spacing w:line="360"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历年均无霜期</w:t>
                  </w:r>
                </w:p>
              </w:tc>
              <w:tc>
                <w:tcPr>
                  <w:tcW w:w="3179" w:type="dxa"/>
                  <w:tcBorders>
                    <w:right w:val="nil"/>
                  </w:tcBorders>
                  <w:tcMar>
                    <w:top w:w="0" w:type="dxa"/>
                    <w:bottom w:w="0" w:type="dxa"/>
                  </w:tcMar>
                  <w:vAlign w:val="center"/>
                </w:tcPr>
                <w:p>
                  <w:pPr>
                    <w:pStyle w:val="7"/>
                    <w:spacing w:line="360"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209d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continue"/>
                  <w:tcBorders>
                    <w:left w:val="nil"/>
                  </w:tcBorders>
                  <w:tcMar>
                    <w:top w:w="0" w:type="dxa"/>
                    <w:bottom w:w="0" w:type="dxa"/>
                  </w:tcMar>
                  <w:vAlign w:val="center"/>
                </w:tcPr>
                <w:p>
                  <w:pPr>
                    <w:pStyle w:val="7"/>
                    <w:spacing w:line="360" w:lineRule="auto"/>
                    <w:jc w:val="center"/>
                    <w:rPr>
                      <w:rFonts w:hint="default" w:ascii="Times New Roman" w:hAnsi="Times New Roman" w:cs="Times New Roman" w:eastAsiaTheme="minorEastAsia"/>
                      <w:szCs w:val="21"/>
                    </w:rPr>
                  </w:pPr>
                </w:p>
              </w:tc>
              <w:tc>
                <w:tcPr>
                  <w:tcW w:w="3204" w:type="dxa"/>
                  <w:tcMar>
                    <w:top w:w="0" w:type="dxa"/>
                    <w:bottom w:w="0" w:type="dxa"/>
                  </w:tcMar>
                  <w:vAlign w:val="center"/>
                </w:tcPr>
                <w:p>
                  <w:pPr>
                    <w:pStyle w:val="7"/>
                    <w:spacing w:line="360"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最大年冻土深度</w:t>
                  </w:r>
                </w:p>
              </w:tc>
              <w:tc>
                <w:tcPr>
                  <w:tcW w:w="3179" w:type="dxa"/>
                  <w:tcBorders>
                    <w:right w:val="nil"/>
                  </w:tcBorders>
                  <w:tcMar>
                    <w:top w:w="0" w:type="dxa"/>
                    <w:bottom w:w="0" w:type="dxa"/>
                  </w:tcMar>
                  <w:vAlign w:val="center"/>
                </w:tcPr>
                <w:p>
                  <w:pPr>
                    <w:pStyle w:val="7"/>
                    <w:spacing w:line="360"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2317" w:type="dxa"/>
                  <w:vMerge w:val="continue"/>
                  <w:tcBorders>
                    <w:left w:val="nil"/>
                  </w:tcBorders>
                  <w:tcMar>
                    <w:top w:w="0" w:type="dxa"/>
                    <w:bottom w:w="0" w:type="dxa"/>
                  </w:tcMar>
                  <w:vAlign w:val="center"/>
                </w:tcPr>
                <w:p>
                  <w:pPr>
                    <w:pStyle w:val="7"/>
                    <w:spacing w:line="360" w:lineRule="auto"/>
                    <w:jc w:val="center"/>
                    <w:rPr>
                      <w:rFonts w:hint="default" w:ascii="Times New Roman" w:hAnsi="Times New Roman" w:cs="Times New Roman" w:eastAsiaTheme="minorEastAsia"/>
                      <w:szCs w:val="21"/>
                    </w:rPr>
                  </w:pPr>
                </w:p>
              </w:tc>
              <w:tc>
                <w:tcPr>
                  <w:tcW w:w="3204" w:type="dxa"/>
                  <w:tcMar>
                    <w:top w:w="0" w:type="dxa"/>
                    <w:bottom w:w="0" w:type="dxa"/>
                  </w:tcMar>
                  <w:vAlign w:val="center"/>
                </w:tcPr>
                <w:p>
                  <w:pPr>
                    <w:pStyle w:val="7"/>
                    <w:spacing w:line="360"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历年平均湿度</w:t>
                  </w:r>
                </w:p>
              </w:tc>
              <w:tc>
                <w:tcPr>
                  <w:tcW w:w="3179" w:type="dxa"/>
                  <w:tcBorders>
                    <w:right w:val="nil"/>
                  </w:tcBorders>
                  <w:tcMar>
                    <w:top w:w="0" w:type="dxa"/>
                    <w:bottom w:w="0" w:type="dxa"/>
                  </w:tcMar>
                  <w:vAlign w:val="center"/>
                </w:tcPr>
                <w:p>
                  <w:pPr>
                    <w:pStyle w:val="7"/>
                    <w:spacing w:line="360"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68%</w:t>
                  </w:r>
                </w:p>
              </w:tc>
            </w:tr>
          </w:tbl>
          <w:p>
            <w:pPr>
              <w:pStyle w:val="7"/>
              <w:snapToGrid w:val="0"/>
              <w:spacing w:line="360" w:lineRule="auto"/>
              <w:ind w:firstLine="0" w:firstLineChars="0"/>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7、植被</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新乡县属华北区豫西山地和黄淮平原植物区，所在区域属于农业开发历史悠久地区，天然植被残存较少，已为人工植被替代。</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新乡县谷类有小麦、玉米、水稻、大麦、谷子、高梁等；豆类有黄豆、黑豆、绿豆、青豆、豇豆、蚕豆、豌豆、扁豆等；经济作物类有棉花、花生、芝麻、花椒、蓖麻、向日葵、油菜、青菜、甘蔗、红花等。</w:t>
            </w:r>
          </w:p>
          <w:p>
            <w:pPr>
              <w:spacing w:line="360" w:lineRule="auto"/>
              <w:ind w:firstLine="480" w:firstLineChars="20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根据现场调查，项目区周边 500m范围内无列入《国家重点保护野生植物名录》和《国家重点保护野生动物名录》的动植物。</w:t>
            </w:r>
          </w:p>
          <w:p>
            <w:pPr>
              <w:pStyle w:val="7"/>
              <w:snapToGrid w:val="0"/>
              <w:spacing w:line="360" w:lineRule="auto"/>
              <w:ind w:firstLine="0" w:firstLineChars="0"/>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8、新乡县级饮用水源保护区</w:t>
            </w:r>
          </w:p>
          <w:p>
            <w:pPr>
              <w:spacing w:line="360" w:lineRule="auto"/>
              <w:ind w:firstLine="480" w:firstLineChars="200"/>
              <w:rPr>
                <w:rFonts w:hint="default" w:ascii="Times New Roman" w:hAnsi="Times New Roman" w:cs="Times New Roman" w:eastAsiaTheme="minorEastAsia"/>
                <w:spacing w:val="-2"/>
                <w:sz w:val="24"/>
              </w:rPr>
            </w:pPr>
            <w:r>
              <w:rPr>
                <w:rFonts w:hint="default" w:ascii="Times New Roman" w:hAnsi="Times New Roman" w:cs="Times New Roman" w:eastAsiaTheme="minorEastAsia"/>
                <w:sz w:val="24"/>
              </w:rPr>
              <w:t>根据河南省人民政府办公厅《关于印发河南省乡镇集中式饮用水水源保护区划的通知》（豫政办 〔2016〕23号）文件，将</w:t>
            </w:r>
            <w:r>
              <w:rPr>
                <w:rFonts w:hint="default" w:ascii="Times New Roman" w:hAnsi="Times New Roman" w:cs="Times New Roman" w:eastAsiaTheme="minorEastAsia"/>
                <w:spacing w:val="-2"/>
                <w:sz w:val="24"/>
              </w:rPr>
              <w:t>新乡县地表水水源地划分为一级保护区和二级保护区。</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(1)新乡县郎公庙镇水厂地下水井群(共3眼井)</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一级保护区范围:水厂厂区及外围东45米、西8米、南8米、北45米的区域(1号取水井),2、3号取水井外围50米至229省道的区域。</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(2)新乡县古固寨镇水厂地下水井群(共2眼井)</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一级保护区范围:水厂厂区及外围东15米、西45米、南35米、北10米的区域(1号取水井),2号取水井外围50米的区域。</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(3)新乡县大召营镇水厂地下水井群(共2眼井)</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一级保护区范围:水厂厂区及外围西45米、南30米、北20米、东25米的区域(1号取水井)，2号取水井外围50米的区域。</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(4)新乡县翟坡镇水厂地下水井群(共3眼井)</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一级保护区范围:取水井外围50米的区域。</w:t>
            </w:r>
          </w:p>
          <w:p>
            <w:pPr>
              <w:spacing w:line="440" w:lineRule="exact"/>
              <w:ind w:firstLine="480"/>
              <w:rPr>
                <w:rFonts w:hint="default" w:ascii="Times New Roman" w:hAnsi="Times New Roman" w:cs="Times New Roman" w:eastAsiaTheme="minorEastAsia"/>
                <w:sz w:val="24"/>
              </w:rPr>
            </w:pPr>
            <w:r>
              <w:rPr>
                <w:rFonts w:hint="default" w:ascii="Times New Roman" w:hAnsi="Times New Roman" w:cs="Times New Roman" w:eastAsiaTheme="minorEastAsia"/>
                <w:sz w:val="24"/>
              </w:rPr>
              <w:t>据评估调查，</w:t>
            </w:r>
            <w:r>
              <w:rPr>
                <w:rFonts w:hint="default" w:ascii="Times New Roman" w:hAnsi="Times New Roman" w:cs="Times New Roman" w:eastAsiaTheme="minorEastAsia"/>
                <w:sz w:val="24"/>
                <w:lang w:eastAsia="zh-CN"/>
              </w:rPr>
              <w:t>本工程</w:t>
            </w:r>
            <w:r>
              <w:rPr>
                <w:rFonts w:hint="default" w:ascii="Times New Roman" w:hAnsi="Times New Roman" w:cs="Times New Roman" w:eastAsiaTheme="minorEastAsia"/>
                <w:sz w:val="24"/>
              </w:rPr>
              <w:t>所处位置不在上述各饮用水源保护区范围之内。</w:t>
            </w:r>
            <w:r>
              <w:rPr>
                <w:rFonts w:hint="default" w:ascii="Times New Roman" w:hAnsi="Times New Roman" w:cs="Times New Roman" w:eastAsiaTheme="minorEastAsia"/>
                <w:sz w:val="24"/>
                <w:lang w:eastAsia="zh-CN"/>
              </w:rPr>
              <w:t>项目</w:t>
            </w:r>
            <w:r>
              <w:rPr>
                <w:rFonts w:hint="default" w:ascii="Times New Roman" w:hAnsi="Times New Roman" w:cs="Times New Roman" w:eastAsiaTheme="minorEastAsia"/>
                <w:sz w:val="24"/>
              </w:rPr>
              <w:t>生活废水经化粪池</w:t>
            </w:r>
            <w:r>
              <w:rPr>
                <w:rFonts w:hint="default" w:ascii="Times New Roman" w:hAnsi="Times New Roman" w:cs="Times New Roman" w:eastAsiaTheme="minorEastAsia"/>
                <w:sz w:val="24"/>
                <w:lang w:eastAsia="zh-CN"/>
              </w:rPr>
              <w:t>收集后，定期清掏用于农田肥田</w:t>
            </w:r>
            <w:r>
              <w:rPr>
                <w:rFonts w:hint="default" w:ascii="Times New Roman" w:hAnsi="Times New Roman" w:cs="Times New Roman" w:eastAsiaTheme="minorEastAsia"/>
                <w:sz w:val="24"/>
              </w:rPr>
              <w:t>，对地下水井群没有影响。</w:t>
            </w:r>
          </w:p>
          <w:p>
            <w:pPr>
              <w:spacing w:line="440" w:lineRule="exact"/>
              <w:ind w:firstLine="480"/>
              <w:rPr>
                <w:rFonts w:hint="default" w:ascii="Times New Roman" w:hAnsi="Times New Roman" w:cs="Times New Roman" w:eastAsiaTheme="minorEastAsia"/>
                <w:sz w:val="24"/>
              </w:rPr>
            </w:pPr>
          </w:p>
        </w:tc>
      </w:tr>
    </w:tbl>
    <w:p>
      <w:pPr>
        <w:rPr>
          <w:rFonts w:hint="default" w:ascii="Times New Roman" w:hAnsi="Times New Roman" w:cs="Times New Roman" w:eastAsiaTheme="minorEastAsia"/>
          <w:b/>
          <w:bCs/>
          <w:sz w:val="30"/>
          <w:szCs w:val="30"/>
        </w:rPr>
        <w:sectPr>
          <w:pgSz w:w="11906" w:h="16838"/>
          <w:pgMar w:top="1440" w:right="1701" w:bottom="1440" w:left="1701" w:header="851" w:footer="992" w:gutter="0"/>
          <w:cols w:space="720" w:num="1"/>
          <w:docGrid w:type="lines" w:linePitch="312" w:charSpace="0"/>
        </w:sectPr>
      </w:pPr>
    </w:p>
    <w:p>
      <w:pPr>
        <w:rPr>
          <w:rFonts w:hint="default" w:ascii="Times New Roman" w:hAnsi="Times New Roman" w:cs="Times New Roman" w:eastAsiaTheme="minorEastAsia"/>
          <w:b/>
          <w:bCs/>
          <w:sz w:val="30"/>
          <w:szCs w:val="30"/>
        </w:rPr>
      </w:pPr>
      <w:r>
        <w:rPr>
          <w:rFonts w:hint="default" w:ascii="Times New Roman" w:hAnsi="Times New Roman" w:cs="Times New Roman" w:eastAsiaTheme="minorEastAsia"/>
          <w:b/>
          <w:bCs/>
          <w:sz w:val="30"/>
          <w:szCs w:val="30"/>
        </w:rPr>
        <w:t>环境质量状况</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20" w:type="dxa"/>
          </w:tcPr>
          <w:p>
            <w:pPr>
              <w:pStyle w:val="12"/>
              <w:spacing w:line="360" w:lineRule="auto"/>
              <w:rPr>
                <w:rFonts w:hint="default" w:ascii="Times New Roman" w:hAnsi="Times New Roman" w:cs="Times New Roman" w:eastAsiaTheme="minorEastAsia"/>
                <w:b/>
                <w:bCs/>
                <w:sz w:val="28"/>
              </w:rPr>
            </w:pPr>
            <w:r>
              <w:rPr>
                <w:rFonts w:hint="default" w:ascii="Times New Roman" w:hAnsi="Times New Roman" w:cs="Times New Roman" w:eastAsiaTheme="minorEastAsia"/>
                <w:b/>
                <w:bCs/>
                <w:sz w:val="28"/>
              </w:rPr>
              <w:t>建设项目所在地区域环境质量现状及主要环境问题（环境空气、地表水、地下水、声环境、生态环境等）：</w:t>
            </w:r>
          </w:p>
          <w:p>
            <w:pPr>
              <w:spacing w:line="360" w:lineRule="auto"/>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1、环境空气质量现状</w:t>
            </w:r>
          </w:p>
          <w:p>
            <w:pPr>
              <w:adjustRightInd w:val="0"/>
              <w:snapToGrid w:val="0"/>
              <w:spacing w:line="360" w:lineRule="auto"/>
              <w:ind w:firstLine="480" w:firstLineChars="200"/>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rPr>
              <w:t>本次评价采用《新乡市2018年环境质量年报》中环境空气质量PM</w:t>
            </w:r>
            <w:r>
              <w:rPr>
                <w:rFonts w:hint="default" w:ascii="Times New Roman" w:hAnsi="Times New Roman" w:cs="Times New Roman" w:eastAsiaTheme="minorEastAsia"/>
                <w:sz w:val="24"/>
                <w:vertAlign w:val="subscript"/>
              </w:rPr>
              <w:t>10</w:t>
            </w:r>
            <w:r>
              <w:rPr>
                <w:rFonts w:hint="default" w:ascii="Times New Roman" w:hAnsi="Times New Roman" w:cs="Times New Roman" w:eastAsiaTheme="minorEastAsia"/>
                <w:sz w:val="24"/>
              </w:rPr>
              <w:t>、PM</w:t>
            </w:r>
            <w:r>
              <w:rPr>
                <w:rFonts w:hint="default" w:ascii="Times New Roman" w:hAnsi="Times New Roman" w:cs="Times New Roman" w:eastAsiaTheme="minorEastAsia"/>
                <w:sz w:val="24"/>
                <w:vertAlign w:val="subscript"/>
              </w:rPr>
              <w:t>2.5</w:t>
            </w:r>
            <w:r>
              <w:rPr>
                <w:rFonts w:hint="default" w:ascii="Times New Roman" w:hAnsi="Times New Roman" w:cs="Times New Roman" w:eastAsiaTheme="minorEastAsia"/>
                <w:sz w:val="24"/>
              </w:rPr>
              <w:t>、SO</w:t>
            </w:r>
            <w:r>
              <w:rPr>
                <w:rFonts w:hint="default" w:ascii="Times New Roman" w:hAnsi="Times New Roman" w:cs="Times New Roman" w:eastAsiaTheme="minorEastAsia"/>
                <w:sz w:val="24"/>
                <w:vertAlign w:val="subscript"/>
              </w:rPr>
              <w:t>2</w:t>
            </w:r>
            <w:r>
              <w:rPr>
                <w:rFonts w:hint="default" w:ascii="Times New Roman" w:hAnsi="Times New Roman" w:cs="Times New Roman" w:eastAsiaTheme="minorEastAsia"/>
                <w:sz w:val="24"/>
              </w:rPr>
              <w:t>、NO</w:t>
            </w:r>
            <w:r>
              <w:rPr>
                <w:rFonts w:hint="default" w:ascii="Times New Roman" w:hAnsi="Times New Roman" w:cs="Times New Roman" w:eastAsiaTheme="minorEastAsia"/>
                <w:sz w:val="24"/>
                <w:vertAlign w:val="subscript"/>
              </w:rPr>
              <w:t>2</w:t>
            </w:r>
            <w:r>
              <w:rPr>
                <w:rFonts w:hint="default" w:ascii="Times New Roman" w:hAnsi="Times New Roman" w:cs="Times New Roman" w:eastAsiaTheme="minorEastAsia"/>
                <w:sz w:val="24"/>
              </w:rPr>
              <w:t>、CO、O</w:t>
            </w:r>
            <w:r>
              <w:rPr>
                <w:rFonts w:hint="default" w:ascii="Times New Roman" w:hAnsi="Times New Roman" w:cs="Times New Roman" w:eastAsiaTheme="minorEastAsia"/>
                <w:sz w:val="24"/>
                <w:vertAlign w:val="subscript"/>
              </w:rPr>
              <w:t>3</w:t>
            </w:r>
            <w:r>
              <w:rPr>
                <w:rFonts w:hint="default" w:ascii="Times New Roman" w:hAnsi="Times New Roman" w:cs="Times New Roman" w:eastAsiaTheme="minorEastAsia"/>
                <w:sz w:val="24"/>
              </w:rPr>
              <w:t>现状</w:t>
            </w:r>
            <w:r>
              <w:rPr>
                <w:rFonts w:hint="default" w:ascii="Times New Roman" w:hAnsi="Times New Roman" w:cs="Times New Roman" w:eastAsiaTheme="minorEastAsia"/>
                <w:sz w:val="24"/>
                <w:szCs w:val="24"/>
              </w:rPr>
              <w:t>数据，</w:t>
            </w:r>
            <w:r>
              <w:rPr>
                <w:rFonts w:hint="default" w:ascii="Times New Roman" w:hAnsi="Times New Roman" w:cs="Times New Roman" w:eastAsiaTheme="minorEastAsia"/>
                <w:sz w:val="24"/>
              </w:rPr>
              <w:t>区域空气质量现状数据见表</w:t>
            </w:r>
            <w:r>
              <w:rPr>
                <w:rFonts w:hint="default" w:ascii="Times New Roman" w:hAnsi="Times New Roman" w:cs="Times New Roman" w:eastAsiaTheme="minorEastAsia"/>
                <w:sz w:val="24"/>
                <w:lang w:val="en-US" w:eastAsia="zh-CN"/>
              </w:rPr>
              <w:t>16</w:t>
            </w:r>
            <w:r>
              <w:rPr>
                <w:rFonts w:hint="default" w:ascii="Times New Roman" w:hAnsi="Times New Roman" w:cs="Times New Roman" w:eastAsiaTheme="minorEastAsia"/>
                <w:sz w:val="24"/>
              </w:rPr>
              <w:t>。</w:t>
            </w:r>
          </w:p>
          <w:p>
            <w:pPr>
              <w:adjustRightInd w:val="0"/>
              <w:snapToGrid w:val="0"/>
              <w:jc w:val="center"/>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表1</w:t>
            </w:r>
            <w:r>
              <w:rPr>
                <w:rFonts w:hint="default" w:ascii="Times New Roman" w:hAnsi="Times New Roman" w:cs="Times New Roman" w:eastAsiaTheme="minorEastAsia"/>
                <w:b/>
                <w:bCs/>
                <w:kern w:val="0"/>
                <w:sz w:val="21"/>
                <w:szCs w:val="21"/>
                <w:lang w:val="en-US" w:eastAsia="zh-CN"/>
              </w:rPr>
              <w:t>6</w:t>
            </w:r>
            <w:r>
              <w:rPr>
                <w:rFonts w:hint="default" w:ascii="Times New Roman" w:hAnsi="Times New Roman" w:cs="Times New Roman" w:eastAsiaTheme="minorEastAsia"/>
                <w:b/>
                <w:bCs/>
                <w:kern w:val="0"/>
                <w:sz w:val="21"/>
                <w:szCs w:val="21"/>
              </w:rPr>
              <w:t xml:space="preserve">   新乡市大气基本污染物环境质量现状</w:t>
            </w:r>
          </w:p>
          <w:tbl>
            <w:tblPr>
              <w:tblStyle w:val="30"/>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
            <w:tblGrid>
              <w:gridCol w:w="1176"/>
              <w:gridCol w:w="1987"/>
              <w:gridCol w:w="2232"/>
              <w:gridCol w:w="1891"/>
              <w:gridCol w:w="130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108" w:type="dxa"/>
                  <w:bottom w:w="57" w:type="dxa"/>
                  <w:right w:w="108" w:type="dxa"/>
                </w:tblCellMar>
              </w:tblPrEx>
              <w:trPr>
                <w:cantSplit/>
                <w:trHeight w:val="340" w:hRule="atLeast"/>
                <w:jc w:val="center"/>
              </w:trPr>
              <w:tc>
                <w:tcPr>
                  <w:tcW w:w="1176" w:type="dxa"/>
                  <w:tcMar>
                    <w:top w:w="57" w:type="dxa"/>
                    <w:left w:w="85" w:type="dxa"/>
                    <w:bottom w:w="57" w:type="dxa"/>
                    <w:right w:w="85" w:type="dxa"/>
                  </w:tcMar>
                  <w:vAlign w:val="center"/>
                </w:tcPr>
                <w:p>
                  <w:pPr>
                    <w:autoSpaceDE w:val="0"/>
                    <w:autoSpaceDN w:val="0"/>
                    <w:adjustRightInd w:val="0"/>
                    <w:snapToGrid w:val="0"/>
                    <w:jc w:val="center"/>
                    <w:textAlignment w:val="baseline"/>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污染物</w:t>
                  </w:r>
                </w:p>
              </w:tc>
              <w:tc>
                <w:tcPr>
                  <w:tcW w:w="1987" w:type="dxa"/>
                  <w:tcMar>
                    <w:top w:w="57" w:type="dxa"/>
                    <w:left w:w="85" w:type="dxa"/>
                    <w:bottom w:w="57" w:type="dxa"/>
                    <w:right w:w="85" w:type="dxa"/>
                  </w:tcMar>
                  <w:vAlign w:val="center"/>
                </w:tcPr>
                <w:p>
                  <w:pPr>
                    <w:autoSpaceDE w:val="0"/>
                    <w:autoSpaceDN w:val="0"/>
                    <w:adjustRightInd w:val="0"/>
                    <w:snapToGrid w:val="0"/>
                    <w:jc w:val="center"/>
                    <w:textAlignment w:val="baseline"/>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年评价指标</w:t>
                  </w:r>
                </w:p>
              </w:tc>
              <w:tc>
                <w:tcPr>
                  <w:tcW w:w="2232" w:type="dxa"/>
                  <w:tcMar>
                    <w:top w:w="57" w:type="dxa"/>
                    <w:left w:w="85" w:type="dxa"/>
                    <w:bottom w:w="57" w:type="dxa"/>
                    <w:right w:w="85" w:type="dxa"/>
                  </w:tcMar>
                  <w:vAlign w:val="center"/>
                </w:tcPr>
                <w:p>
                  <w:pPr>
                    <w:autoSpaceDE w:val="0"/>
                    <w:autoSpaceDN w:val="0"/>
                    <w:adjustRightInd w:val="0"/>
                    <w:snapToGrid w:val="0"/>
                    <w:jc w:val="center"/>
                    <w:textAlignment w:val="baseline"/>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现状浓度</w:t>
                  </w:r>
                </w:p>
              </w:tc>
              <w:tc>
                <w:tcPr>
                  <w:tcW w:w="1891" w:type="dxa"/>
                  <w:tcMar>
                    <w:top w:w="57" w:type="dxa"/>
                    <w:left w:w="85" w:type="dxa"/>
                    <w:bottom w:w="57" w:type="dxa"/>
                    <w:right w:w="85" w:type="dxa"/>
                  </w:tcMar>
                  <w:vAlign w:val="center"/>
                </w:tcPr>
                <w:p>
                  <w:pPr>
                    <w:autoSpaceDE w:val="0"/>
                    <w:autoSpaceDN w:val="0"/>
                    <w:adjustRightInd w:val="0"/>
                    <w:snapToGrid w:val="0"/>
                    <w:jc w:val="center"/>
                    <w:textAlignment w:val="baseline"/>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标准值</w:t>
                  </w:r>
                </w:p>
              </w:tc>
              <w:tc>
                <w:tcPr>
                  <w:tcW w:w="1300" w:type="dxa"/>
                  <w:tcMar>
                    <w:top w:w="57" w:type="dxa"/>
                    <w:left w:w="85" w:type="dxa"/>
                    <w:bottom w:w="57" w:type="dxa"/>
                    <w:right w:w="85" w:type="dxa"/>
                  </w:tcMar>
                  <w:vAlign w:val="center"/>
                </w:tcPr>
                <w:p>
                  <w:pPr>
                    <w:autoSpaceDE w:val="0"/>
                    <w:autoSpaceDN w:val="0"/>
                    <w:adjustRightInd w:val="0"/>
                    <w:snapToGrid w:val="0"/>
                    <w:jc w:val="center"/>
                    <w:textAlignment w:val="baseline"/>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达标情况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108" w:type="dxa"/>
                  <w:bottom w:w="57" w:type="dxa"/>
                  <w:right w:w="108" w:type="dxa"/>
                </w:tblCellMar>
              </w:tblPrEx>
              <w:trPr>
                <w:cantSplit/>
                <w:trHeight w:val="340" w:hRule="atLeast"/>
                <w:jc w:val="center"/>
              </w:trPr>
              <w:tc>
                <w:tcPr>
                  <w:tcW w:w="1176" w:type="dxa"/>
                  <w:tcMar>
                    <w:top w:w="57" w:type="dxa"/>
                    <w:left w:w="85" w:type="dxa"/>
                    <w:bottom w:w="57" w:type="dxa"/>
                    <w:right w:w="85" w:type="dxa"/>
                  </w:tcMar>
                  <w:vAlign w:val="center"/>
                </w:tcPr>
                <w:p>
                  <w:pPr>
                    <w:autoSpaceDE w:val="0"/>
                    <w:autoSpaceDN w:val="0"/>
                    <w:adjustRightInd w:val="0"/>
                    <w:snapToGrid w:val="0"/>
                    <w:jc w:val="center"/>
                    <w:textAlignment w:val="baseline"/>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PM</w:t>
                  </w:r>
                  <w:r>
                    <w:rPr>
                      <w:rFonts w:hint="default" w:ascii="Times New Roman" w:hAnsi="Times New Roman" w:cs="Times New Roman" w:eastAsiaTheme="minorEastAsia"/>
                      <w:kern w:val="0"/>
                      <w:szCs w:val="21"/>
                      <w:vertAlign w:val="subscript"/>
                    </w:rPr>
                    <w:t>10</w:t>
                  </w:r>
                </w:p>
              </w:tc>
              <w:tc>
                <w:tcPr>
                  <w:tcW w:w="1987" w:type="dxa"/>
                  <w:tcMar>
                    <w:top w:w="57" w:type="dxa"/>
                    <w:left w:w="85" w:type="dxa"/>
                    <w:bottom w:w="57" w:type="dxa"/>
                    <w:right w:w="85" w:type="dxa"/>
                  </w:tcMar>
                  <w:vAlign w:val="center"/>
                </w:tcPr>
                <w:p>
                  <w:pPr>
                    <w:autoSpaceDE w:val="0"/>
                    <w:autoSpaceDN w:val="0"/>
                    <w:adjustRightInd w:val="0"/>
                    <w:snapToGrid w:val="0"/>
                    <w:jc w:val="center"/>
                    <w:textAlignment w:val="baseline"/>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年平均质量浓度</w:t>
                  </w:r>
                </w:p>
              </w:tc>
              <w:tc>
                <w:tcPr>
                  <w:tcW w:w="2232" w:type="dxa"/>
                  <w:tcMar>
                    <w:top w:w="57" w:type="dxa"/>
                    <w:left w:w="85" w:type="dxa"/>
                    <w:bottom w:w="57" w:type="dxa"/>
                    <w:right w:w="85" w:type="dxa"/>
                  </w:tcMar>
                  <w:vAlign w:val="center"/>
                </w:tcPr>
                <w:p>
                  <w:pPr>
                    <w:autoSpaceDE w:val="0"/>
                    <w:autoSpaceDN w:val="0"/>
                    <w:adjustRightInd w:val="0"/>
                    <w:snapToGrid w:val="0"/>
                    <w:jc w:val="center"/>
                    <w:textAlignment w:val="baseline"/>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105</w:t>
                  </w:r>
                  <w:r>
                    <w:rPr>
                      <w:rFonts w:hint="default" w:ascii="Times New Roman" w:hAnsi="Times New Roman" w:cs="Times New Roman" w:eastAsiaTheme="minorEastAsia"/>
                      <w:kern w:val="0"/>
                      <w:szCs w:val="21"/>
                    </w:rPr>
                    <w:t>μg/m</w:t>
                  </w:r>
                  <w:r>
                    <w:rPr>
                      <w:rFonts w:hint="default" w:ascii="Times New Roman" w:hAnsi="Times New Roman" w:cs="Times New Roman" w:eastAsiaTheme="minorEastAsia"/>
                      <w:kern w:val="0"/>
                      <w:szCs w:val="21"/>
                      <w:vertAlign w:val="superscript"/>
                    </w:rPr>
                    <w:t>3</w:t>
                  </w:r>
                </w:p>
              </w:tc>
              <w:tc>
                <w:tcPr>
                  <w:tcW w:w="1891" w:type="dxa"/>
                  <w:tcMar>
                    <w:top w:w="57" w:type="dxa"/>
                    <w:left w:w="85" w:type="dxa"/>
                    <w:bottom w:w="57" w:type="dxa"/>
                    <w:right w:w="85" w:type="dxa"/>
                  </w:tcMar>
                  <w:vAlign w:val="center"/>
                </w:tcPr>
                <w:p>
                  <w:pPr>
                    <w:autoSpaceDE w:val="0"/>
                    <w:autoSpaceDN w:val="0"/>
                    <w:adjustRightInd w:val="0"/>
                    <w:snapToGrid w:val="0"/>
                    <w:jc w:val="center"/>
                    <w:textAlignment w:val="baseline"/>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70</w:t>
                  </w:r>
                  <w:r>
                    <w:rPr>
                      <w:rFonts w:hint="default" w:ascii="Times New Roman" w:hAnsi="Times New Roman" w:cs="Times New Roman" w:eastAsiaTheme="minorEastAsia"/>
                      <w:kern w:val="0"/>
                      <w:szCs w:val="21"/>
                    </w:rPr>
                    <w:t>μg/m</w:t>
                  </w:r>
                  <w:r>
                    <w:rPr>
                      <w:rFonts w:hint="default" w:ascii="Times New Roman" w:hAnsi="Times New Roman" w:cs="Times New Roman" w:eastAsiaTheme="minorEastAsia"/>
                      <w:kern w:val="0"/>
                      <w:szCs w:val="21"/>
                      <w:vertAlign w:val="superscript"/>
                    </w:rPr>
                    <w:t>3</w:t>
                  </w:r>
                </w:p>
              </w:tc>
              <w:tc>
                <w:tcPr>
                  <w:tcW w:w="1300" w:type="dxa"/>
                  <w:tcMar>
                    <w:top w:w="57" w:type="dxa"/>
                    <w:left w:w="85" w:type="dxa"/>
                    <w:bottom w:w="57" w:type="dxa"/>
                    <w:right w:w="85" w:type="dxa"/>
                  </w:tcMar>
                  <w:vAlign w:val="center"/>
                </w:tcPr>
                <w:p>
                  <w:pPr>
                    <w:autoSpaceDE w:val="0"/>
                    <w:autoSpaceDN w:val="0"/>
                    <w:adjustRightInd w:val="0"/>
                    <w:snapToGrid w:val="0"/>
                    <w:jc w:val="center"/>
                    <w:textAlignment w:val="baseline"/>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超标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108" w:type="dxa"/>
                  <w:bottom w:w="57" w:type="dxa"/>
                  <w:right w:w="108" w:type="dxa"/>
                </w:tblCellMar>
              </w:tblPrEx>
              <w:trPr>
                <w:cantSplit/>
                <w:trHeight w:val="340" w:hRule="atLeast"/>
                <w:jc w:val="center"/>
              </w:trPr>
              <w:tc>
                <w:tcPr>
                  <w:tcW w:w="1176" w:type="dxa"/>
                  <w:tcMar>
                    <w:top w:w="57" w:type="dxa"/>
                    <w:left w:w="85" w:type="dxa"/>
                    <w:bottom w:w="57" w:type="dxa"/>
                    <w:right w:w="85" w:type="dxa"/>
                  </w:tcMar>
                  <w:vAlign w:val="center"/>
                </w:tcPr>
                <w:p>
                  <w:pPr>
                    <w:autoSpaceDE w:val="0"/>
                    <w:autoSpaceDN w:val="0"/>
                    <w:adjustRightInd w:val="0"/>
                    <w:snapToGrid w:val="0"/>
                    <w:jc w:val="center"/>
                    <w:textAlignment w:val="baseline"/>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PM</w:t>
                  </w:r>
                  <w:r>
                    <w:rPr>
                      <w:rFonts w:hint="default" w:ascii="Times New Roman" w:hAnsi="Times New Roman" w:cs="Times New Roman" w:eastAsiaTheme="minorEastAsia"/>
                      <w:kern w:val="0"/>
                      <w:szCs w:val="21"/>
                      <w:vertAlign w:val="subscript"/>
                    </w:rPr>
                    <w:t>2.5</w:t>
                  </w:r>
                </w:p>
              </w:tc>
              <w:tc>
                <w:tcPr>
                  <w:tcW w:w="1987" w:type="dxa"/>
                  <w:tcMar>
                    <w:top w:w="57" w:type="dxa"/>
                    <w:left w:w="85" w:type="dxa"/>
                    <w:bottom w:w="57" w:type="dxa"/>
                    <w:right w:w="85" w:type="dxa"/>
                  </w:tcMar>
                  <w:vAlign w:val="center"/>
                </w:tcPr>
                <w:p>
                  <w:pPr>
                    <w:autoSpaceDE w:val="0"/>
                    <w:autoSpaceDN w:val="0"/>
                    <w:adjustRightInd w:val="0"/>
                    <w:snapToGrid w:val="0"/>
                    <w:jc w:val="center"/>
                    <w:textAlignment w:val="baseline"/>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年平均质量浓度</w:t>
                  </w:r>
                </w:p>
              </w:tc>
              <w:tc>
                <w:tcPr>
                  <w:tcW w:w="2232" w:type="dxa"/>
                  <w:tcMar>
                    <w:top w:w="57" w:type="dxa"/>
                    <w:left w:w="85" w:type="dxa"/>
                    <w:bottom w:w="57" w:type="dxa"/>
                    <w:right w:w="85" w:type="dxa"/>
                  </w:tcMar>
                  <w:vAlign w:val="center"/>
                </w:tcPr>
                <w:p>
                  <w:pPr>
                    <w:autoSpaceDE w:val="0"/>
                    <w:autoSpaceDN w:val="0"/>
                    <w:adjustRightInd w:val="0"/>
                    <w:snapToGrid w:val="0"/>
                    <w:jc w:val="center"/>
                    <w:textAlignment w:val="baseline"/>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61</w:t>
                  </w:r>
                  <w:r>
                    <w:rPr>
                      <w:rFonts w:hint="default" w:ascii="Times New Roman" w:hAnsi="Times New Roman" w:cs="Times New Roman" w:eastAsiaTheme="minorEastAsia"/>
                      <w:kern w:val="0"/>
                      <w:szCs w:val="21"/>
                    </w:rPr>
                    <w:t>μg/m</w:t>
                  </w:r>
                  <w:r>
                    <w:rPr>
                      <w:rFonts w:hint="default" w:ascii="Times New Roman" w:hAnsi="Times New Roman" w:cs="Times New Roman" w:eastAsiaTheme="minorEastAsia"/>
                      <w:kern w:val="0"/>
                      <w:szCs w:val="21"/>
                      <w:vertAlign w:val="superscript"/>
                    </w:rPr>
                    <w:t>3</w:t>
                  </w:r>
                </w:p>
              </w:tc>
              <w:tc>
                <w:tcPr>
                  <w:tcW w:w="1891" w:type="dxa"/>
                  <w:tcMar>
                    <w:top w:w="57" w:type="dxa"/>
                    <w:left w:w="85" w:type="dxa"/>
                    <w:bottom w:w="57" w:type="dxa"/>
                    <w:right w:w="85" w:type="dxa"/>
                  </w:tcMar>
                  <w:vAlign w:val="center"/>
                </w:tcPr>
                <w:p>
                  <w:pPr>
                    <w:autoSpaceDE w:val="0"/>
                    <w:autoSpaceDN w:val="0"/>
                    <w:adjustRightInd w:val="0"/>
                    <w:snapToGrid w:val="0"/>
                    <w:jc w:val="center"/>
                    <w:textAlignment w:val="baseline"/>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35</w:t>
                  </w:r>
                  <w:r>
                    <w:rPr>
                      <w:rFonts w:hint="default" w:ascii="Times New Roman" w:hAnsi="Times New Roman" w:cs="Times New Roman" w:eastAsiaTheme="minorEastAsia"/>
                      <w:kern w:val="0"/>
                      <w:szCs w:val="21"/>
                    </w:rPr>
                    <w:t>μg/m</w:t>
                  </w:r>
                  <w:r>
                    <w:rPr>
                      <w:rFonts w:hint="default" w:ascii="Times New Roman" w:hAnsi="Times New Roman" w:cs="Times New Roman" w:eastAsiaTheme="minorEastAsia"/>
                      <w:kern w:val="0"/>
                      <w:szCs w:val="21"/>
                      <w:vertAlign w:val="superscript"/>
                    </w:rPr>
                    <w:t>3</w:t>
                  </w:r>
                </w:p>
              </w:tc>
              <w:tc>
                <w:tcPr>
                  <w:tcW w:w="1300" w:type="dxa"/>
                  <w:tcMar>
                    <w:top w:w="57" w:type="dxa"/>
                    <w:left w:w="85" w:type="dxa"/>
                    <w:bottom w:w="57" w:type="dxa"/>
                    <w:right w:w="85" w:type="dxa"/>
                  </w:tcMar>
                  <w:vAlign w:val="center"/>
                </w:tcPr>
                <w:p>
                  <w:pPr>
                    <w:autoSpaceDE w:val="0"/>
                    <w:autoSpaceDN w:val="0"/>
                    <w:adjustRightInd w:val="0"/>
                    <w:snapToGrid w:val="0"/>
                    <w:jc w:val="center"/>
                    <w:textAlignment w:val="baseline"/>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超标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108" w:type="dxa"/>
                  <w:bottom w:w="57" w:type="dxa"/>
                  <w:right w:w="108" w:type="dxa"/>
                </w:tblCellMar>
              </w:tblPrEx>
              <w:trPr>
                <w:cantSplit/>
                <w:trHeight w:val="340" w:hRule="atLeast"/>
                <w:jc w:val="center"/>
              </w:trPr>
              <w:tc>
                <w:tcPr>
                  <w:tcW w:w="1176" w:type="dxa"/>
                  <w:tcMar>
                    <w:top w:w="57" w:type="dxa"/>
                    <w:left w:w="85" w:type="dxa"/>
                    <w:bottom w:w="57" w:type="dxa"/>
                    <w:right w:w="85" w:type="dxa"/>
                  </w:tcMar>
                  <w:vAlign w:val="center"/>
                </w:tcPr>
                <w:p>
                  <w:pPr>
                    <w:autoSpaceDE w:val="0"/>
                    <w:autoSpaceDN w:val="0"/>
                    <w:adjustRightInd w:val="0"/>
                    <w:snapToGrid w:val="0"/>
                    <w:jc w:val="center"/>
                    <w:textAlignment w:val="baseline"/>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SO</w:t>
                  </w:r>
                  <w:r>
                    <w:rPr>
                      <w:rFonts w:hint="default" w:ascii="Times New Roman" w:hAnsi="Times New Roman" w:cs="Times New Roman" w:eastAsiaTheme="minorEastAsia"/>
                      <w:kern w:val="0"/>
                      <w:szCs w:val="21"/>
                      <w:vertAlign w:val="subscript"/>
                    </w:rPr>
                    <w:t>2</w:t>
                  </w:r>
                </w:p>
              </w:tc>
              <w:tc>
                <w:tcPr>
                  <w:tcW w:w="1987" w:type="dxa"/>
                  <w:tcMar>
                    <w:top w:w="57" w:type="dxa"/>
                    <w:left w:w="85" w:type="dxa"/>
                    <w:bottom w:w="57" w:type="dxa"/>
                    <w:right w:w="85" w:type="dxa"/>
                  </w:tcMar>
                  <w:vAlign w:val="center"/>
                </w:tcPr>
                <w:p>
                  <w:pPr>
                    <w:autoSpaceDE w:val="0"/>
                    <w:autoSpaceDN w:val="0"/>
                    <w:adjustRightInd w:val="0"/>
                    <w:snapToGrid w:val="0"/>
                    <w:jc w:val="center"/>
                    <w:textAlignment w:val="baseline"/>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年平均质量浓度</w:t>
                  </w:r>
                </w:p>
              </w:tc>
              <w:tc>
                <w:tcPr>
                  <w:tcW w:w="2232" w:type="dxa"/>
                  <w:tcMar>
                    <w:top w:w="57" w:type="dxa"/>
                    <w:left w:w="85" w:type="dxa"/>
                    <w:bottom w:w="57" w:type="dxa"/>
                    <w:right w:w="85" w:type="dxa"/>
                  </w:tcMar>
                  <w:vAlign w:val="center"/>
                </w:tcPr>
                <w:p>
                  <w:pPr>
                    <w:autoSpaceDE w:val="0"/>
                    <w:autoSpaceDN w:val="0"/>
                    <w:adjustRightInd w:val="0"/>
                    <w:snapToGrid w:val="0"/>
                    <w:jc w:val="center"/>
                    <w:textAlignment w:val="baseline"/>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19</w:t>
                  </w:r>
                  <w:r>
                    <w:rPr>
                      <w:rFonts w:hint="default" w:ascii="Times New Roman" w:hAnsi="Times New Roman" w:cs="Times New Roman" w:eastAsiaTheme="minorEastAsia"/>
                      <w:kern w:val="0"/>
                      <w:szCs w:val="21"/>
                    </w:rPr>
                    <w:t>μg/m</w:t>
                  </w:r>
                  <w:r>
                    <w:rPr>
                      <w:rFonts w:hint="default" w:ascii="Times New Roman" w:hAnsi="Times New Roman" w:cs="Times New Roman" w:eastAsiaTheme="minorEastAsia"/>
                      <w:kern w:val="0"/>
                      <w:szCs w:val="21"/>
                      <w:vertAlign w:val="superscript"/>
                    </w:rPr>
                    <w:t>3</w:t>
                  </w:r>
                </w:p>
              </w:tc>
              <w:tc>
                <w:tcPr>
                  <w:tcW w:w="1891" w:type="dxa"/>
                  <w:tcMar>
                    <w:top w:w="57" w:type="dxa"/>
                    <w:left w:w="85" w:type="dxa"/>
                    <w:bottom w:w="57" w:type="dxa"/>
                    <w:right w:w="85" w:type="dxa"/>
                  </w:tcMar>
                  <w:vAlign w:val="center"/>
                </w:tcPr>
                <w:p>
                  <w:pPr>
                    <w:autoSpaceDE w:val="0"/>
                    <w:autoSpaceDN w:val="0"/>
                    <w:adjustRightInd w:val="0"/>
                    <w:snapToGrid w:val="0"/>
                    <w:jc w:val="center"/>
                    <w:textAlignment w:val="baseline"/>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60</w:t>
                  </w:r>
                  <w:r>
                    <w:rPr>
                      <w:rFonts w:hint="default" w:ascii="Times New Roman" w:hAnsi="Times New Roman" w:cs="Times New Roman" w:eastAsiaTheme="minorEastAsia"/>
                      <w:kern w:val="0"/>
                      <w:szCs w:val="21"/>
                    </w:rPr>
                    <w:t>μg/m</w:t>
                  </w:r>
                  <w:r>
                    <w:rPr>
                      <w:rFonts w:hint="default" w:ascii="Times New Roman" w:hAnsi="Times New Roman" w:cs="Times New Roman" w:eastAsiaTheme="minorEastAsia"/>
                      <w:kern w:val="0"/>
                      <w:szCs w:val="21"/>
                      <w:vertAlign w:val="superscript"/>
                    </w:rPr>
                    <w:t>3</w:t>
                  </w:r>
                </w:p>
              </w:tc>
              <w:tc>
                <w:tcPr>
                  <w:tcW w:w="1300" w:type="dxa"/>
                  <w:tcMar>
                    <w:top w:w="57" w:type="dxa"/>
                    <w:left w:w="85" w:type="dxa"/>
                    <w:bottom w:w="57" w:type="dxa"/>
                    <w:right w:w="85" w:type="dxa"/>
                  </w:tcMar>
                  <w:vAlign w:val="center"/>
                </w:tcPr>
                <w:p>
                  <w:pPr>
                    <w:autoSpaceDE w:val="0"/>
                    <w:autoSpaceDN w:val="0"/>
                    <w:adjustRightInd w:val="0"/>
                    <w:snapToGrid w:val="0"/>
                    <w:jc w:val="center"/>
                    <w:textAlignment w:val="baseline"/>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108" w:type="dxa"/>
                  <w:bottom w:w="57" w:type="dxa"/>
                  <w:right w:w="108" w:type="dxa"/>
                </w:tblCellMar>
              </w:tblPrEx>
              <w:trPr>
                <w:cantSplit/>
                <w:trHeight w:val="340" w:hRule="atLeast"/>
                <w:jc w:val="center"/>
              </w:trPr>
              <w:tc>
                <w:tcPr>
                  <w:tcW w:w="1176" w:type="dxa"/>
                  <w:tcMar>
                    <w:top w:w="57" w:type="dxa"/>
                    <w:left w:w="85" w:type="dxa"/>
                    <w:bottom w:w="57" w:type="dxa"/>
                    <w:right w:w="85" w:type="dxa"/>
                  </w:tcMar>
                  <w:vAlign w:val="center"/>
                </w:tcPr>
                <w:p>
                  <w:pPr>
                    <w:autoSpaceDE w:val="0"/>
                    <w:autoSpaceDN w:val="0"/>
                    <w:adjustRightInd w:val="0"/>
                    <w:snapToGrid w:val="0"/>
                    <w:jc w:val="center"/>
                    <w:textAlignment w:val="baseline"/>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NO</w:t>
                  </w:r>
                  <w:r>
                    <w:rPr>
                      <w:rFonts w:hint="default" w:ascii="Times New Roman" w:hAnsi="Times New Roman" w:cs="Times New Roman" w:eastAsiaTheme="minorEastAsia"/>
                      <w:kern w:val="0"/>
                      <w:szCs w:val="21"/>
                      <w:vertAlign w:val="subscript"/>
                    </w:rPr>
                    <w:t>2</w:t>
                  </w:r>
                </w:p>
              </w:tc>
              <w:tc>
                <w:tcPr>
                  <w:tcW w:w="1987" w:type="dxa"/>
                  <w:tcMar>
                    <w:top w:w="57" w:type="dxa"/>
                    <w:left w:w="85" w:type="dxa"/>
                    <w:bottom w:w="57" w:type="dxa"/>
                    <w:right w:w="85" w:type="dxa"/>
                  </w:tcMar>
                  <w:vAlign w:val="center"/>
                </w:tcPr>
                <w:p>
                  <w:pPr>
                    <w:autoSpaceDE w:val="0"/>
                    <w:autoSpaceDN w:val="0"/>
                    <w:adjustRightInd w:val="0"/>
                    <w:snapToGrid w:val="0"/>
                    <w:jc w:val="center"/>
                    <w:textAlignment w:val="baseline"/>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年平均质量浓度</w:t>
                  </w:r>
                </w:p>
              </w:tc>
              <w:tc>
                <w:tcPr>
                  <w:tcW w:w="2232" w:type="dxa"/>
                  <w:tcMar>
                    <w:top w:w="57" w:type="dxa"/>
                    <w:left w:w="85" w:type="dxa"/>
                    <w:bottom w:w="57" w:type="dxa"/>
                    <w:right w:w="85" w:type="dxa"/>
                  </w:tcMar>
                  <w:vAlign w:val="center"/>
                </w:tcPr>
                <w:p>
                  <w:pPr>
                    <w:autoSpaceDE w:val="0"/>
                    <w:autoSpaceDN w:val="0"/>
                    <w:adjustRightInd w:val="0"/>
                    <w:snapToGrid w:val="0"/>
                    <w:jc w:val="center"/>
                    <w:textAlignment w:val="baseline"/>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49</w:t>
                  </w:r>
                  <w:r>
                    <w:rPr>
                      <w:rFonts w:hint="default" w:ascii="Times New Roman" w:hAnsi="Times New Roman" w:cs="Times New Roman" w:eastAsiaTheme="minorEastAsia"/>
                      <w:kern w:val="0"/>
                      <w:szCs w:val="21"/>
                    </w:rPr>
                    <w:t>μg/m</w:t>
                  </w:r>
                  <w:r>
                    <w:rPr>
                      <w:rFonts w:hint="default" w:ascii="Times New Roman" w:hAnsi="Times New Roman" w:cs="Times New Roman" w:eastAsiaTheme="minorEastAsia"/>
                      <w:kern w:val="0"/>
                      <w:szCs w:val="21"/>
                      <w:vertAlign w:val="superscript"/>
                    </w:rPr>
                    <w:t>3</w:t>
                  </w:r>
                </w:p>
              </w:tc>
              <w:tc>
                <w:tcPr>
                  <w:tcW w:w="1891" w:type="dxa"/>
                  <w:tcMar>
                    <w:top w:w="57" w:type="dxa"/>
                    <w:left w:w="85" w:type="dxa"/>
                    <w:bottom w:w="57" w:type="dxa"/>
                    <w:right w:w="85" w:type="dxa"/>
                  </w:tcMar>
                  <w:vAlign w:val="center"/>
                </w:tcPr>
                <w:p>
                  <w:pPr>
                    <w:autoSpaceDE w:val="0"/>
                    <w:autoSpaceDN w:val="0"/>
                    <w:adjustRightInd w:val="0"/>
                    <w:snapToGrid w:val="0"/>
                    <w:jc w:val="center"/>
                    <w:textAlignment w:val="baseline"/>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40</w:t>
                  </w:r>
                  <w:r>
                    <w:rPr>
                      <w:rFonts w:hint="default" w:ascii="Times New Roman" w:hAnsi="Times New Roman" w:cs="Times New Roman" w:eastAsiaTheme="minorEastAsia"/>
                      <w:kern w:val="0"/>
                      <w:szCs w:val="21"/>
                    </w:rPr>
                    <w:t>μg/m</w:t>
                  </w:r>
                  <w:r>
                    <w:rPr>
                      <w:rFonts w:hint="default" w:ascii="Times New Roman" w:hAnsi="Times New Roman" w:cs="Times New Roman" w:eastAsiaTheme="minorEastAsia"/>
                      <w:kern w:val="0"/>
                      <w:szCs w:val="21"/>
                      <w:vertAlign w:val="superscript"/>
                    </w:rPr>
                    <w:t>3</w:t>
                  </w:r>
                </w:p>
              </w:tc>
              <w:tc>
                <w:tcPr>
                  <w:tcW w:w="1300" w:type="dxa"/>
                  <w:tcMar>
                    <w:top w:w="57" w:type="dxa"/>
                    <w:left w:w="85" w:type="dxa"/>
                    <w:bottom w:w="57" w:type="dxa"/>
                    <w:right w:w="85" w:type="dxa"/>
                  </w:tcMar>
                  <w:vAlign w:val="center"/>
                </w:tcPr>
                <w:p>
                  <w:pPr>
                    <w:autoSpaceDE w:val="0"/>
                    <w:autoSpaceDN w:val="0"/>
                    <w:adjustRightInd w:val="0"/>
                    <w:snapToGrid w:val="0"/>
                    <w:jc w:val="center"/>
                    <w:textAlignment w:val="baseline"/>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超标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108" w:type="dxa"/>
                  <w:bottom w:w="57" w:type="dxa"/>
                  <w:right w:w="108" w:type="dxa"/>
                </w:tblCellMar>
              </w:tblPrEx>
              <w:trPr>
                <w:cantSplit/>
                <w:trHeight w:val="340" w:hRule="atLeast"/>
                <w:jc w:val="center"/>
              </w:trPr>
              <w:tc>
                <w:tcPr>
                  <w:tcW w:w="1176" w:type="dxa"/>
                  <w:tcMar>
                    <w:top w:w="57" w:type="dxa"/>
                    <w:left w:w="85" w:type="dxa"/>
                    <w:bottom w:w="57" w:type="dxa"/>
                    <w:right w:w="85" w:type="dxa"/>
                  </w:tcMar>
                  <w:vAlign w:val="center"/>
                </w:tcPr>
                <w:p>
                  <w:pPr>
                    <w:autoSpaceDE w:val="0"/>
                    <w:autoSpaceDN w:val="0"/>
                    <w:adjustRightInd w:val="0"/>
                    <w:snapToGrid w:val="0"/>
                    <w:jc w:val="center"/>
                    <w:textAlignment w:val="baseline"/>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CO</w:t>
                  </w:r>
                </w:p>
              </w:tc>
              <w:tc>
                <w:tcPr>
                  <w:tcW w:w="1987" w:type="dxa"/>
                  <w:tcMar>
                    <w:top w:w="57" w:type="dxa"/>
                    <w:left w:w="85" w:type="dxa"/>
                    <w:bottom w:w="57" w:type="dxa"/>
                    <w:right w:w="85" w:type="dxa"/>
                  </w:tcMar>
                  <w:vAlign w:val="center"/>
                </w:tcPr>
                <w:p>
                  <w:pPr>
                    <w:autoSpaceDE w:val="0"/>
                    <w:autoSpaceDN w:val="0"/>
                    <w:adjustRightInd w:val="0"/>
                    <w:snapToGrid w:val="0"/>
                    <w:jc w:val="center"/>
                    <w:textAlignment w:val="baseline"/>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第95百分位浓度</w:t>
                  </w:r>
                </w:p>
              </w:tc>
              <w:tc>
                <w:tcPr>
                  <w:tcW w:w="2232" w:type="dxa"/>
                  <w:tcMar>
                    <w:top w:w="57" w:type="dxa"/>
                    <w:left w:w="85" w:type="dxa"/>
                    <w:bottom w:w="57" w:type="dxa"/>
                    <w:right w:w="85" w:type="dxa"/>
                  </w:tcMar>
                  <w:vAlign w:val="center"/>
                </w:tcPr>
                <w:p>
                  <w:pPr>
                    <w:autoSpaceDE w:val="0"/>
                    <w:autoSpaceDN w:val="0"/>
                    <w:adjustRightInd w:val="0"/>
                    <w:snapToGrid w:val="0"/>
                    <w:jc w:val="center"/>
                    <w:textAlignment w:val="baseline"/>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2.3mg/m</w:t>
                  </w:r>
                  <w:r>
                    <w:rPr>
                      <w:rFonts w:hint="default" w:ascii="Times New Roman" w:hAnsi="Times New Roman" w:cs="Times New Roman" w:eastAsiaTheme="minorEastAsia"/>
                      <w:bCs/>
                      <w:kern w:val="0"/>
                      <w:szCs w:val="21"/>
                      <w:vertAlign w:val="superscript"/>
                    </w:rPr>
                    <w:t>3</w:t>
                  </w:r>
                </w:p>
              </w:tc>
              <w:tc>
                <w:tcPr>
                  <w:tcW w:w="1891" w:type="dxa"/>
                  <w:tcMar>
                    <w:top w:w="57" w:type="dxa"/>
                    <w:left w:w="85" w:type="dxa"/>
                    <w:bottom w:w="57" w:type="dxa"/>
                    <w:right w:w="85" w:type="dxa"/>
                  </w:tcMar>
                  <w:vAlign w:val="center"/>
                </w:tcPr>
                <w:p>
                  <w:pPr>
                    <w:autoSpaceDE w:val="0"/>
                    <w:autoSpaceDN w:val="0"/>
                    <w:adjustRightInd w:val="0"/>
                    <w:snapToGrid w:val="0"/>
                    <w:jc w:val="center"/>
                    <w:textAlignment w:val="baseline"/>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4mg/m</w:t>
                  </w:r>
                  <w:r>
                    <w:rPr>
                      <w:rFonts w:hint="default" w:ascii="Times New Roman" w:hAnsi="Times New Roman" w:cs="Times New Roman" w:eastAsiaTheme="minorEastAsia"/>
                      <w:bCs/>
                      <w:kern w:val="0"/>
                      <w:szCs w:val="21"/>
                      <w:vertAlign w:val="superscript"/>
                    </w:rPr>
                    <w:t>3</w:t>
                  </w:r>
                </w:p>
              </w:tc>
              <w:tc>
                <w:tcPr>
                  <w:tcW w:w="1300" w:type="dxa"/>
                  <w:tcMar>
                    <w:top w:w="57" w:type="dxa"/>
                    <w:left w:w="85" w:type="dxa"/>
                    <w:bottom w:w="57" w:type="dxa"/>
                    <w:right w:w="85" w:type="dxa"/>
                  </w:tcMar>
                  <w:vAlign w:val="center"/>
                </w:tcPr>
                <w:p>
                  <w:pPr>
                    <w:autoSpaceDE w:val="0"/>
                    <w:autoSpaceDN w:val="0"/>
                    <w:adjustRightInd w:val="0"/>
                    <w:snapToGrid w:val="0"/>
                    <w:jc w:val="center"/>
                    <w:textAlignment w:val="baseline"/>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108" w:type="dxa"/>
                  <w:bottom w:w="57" w:type="dxa"/>
                  <w:right w:w="108" w:type="dxa"/>
                </w:tblCellMar>
              </w:tblPrEx>
              <w:trPr>
                <w:cantSplit/>
                <w:trHeight w:val="340" w:hRule="atLeast"/>
                <w:jc w:val="center"/>
              </w:trPr>
              <w:tc>
                <w:tcPr>
                  <w:tcW w:w="1176" w:type="dxa"/>
                  <w:tcMar>
                    <w:top w:w="57" w:type="dxa"/>
                    <w:left w:w="85" w:type="dxa"/>
                    <w:bottom w:w="57" w:type="dxa"/>
                    <w:right w:w="85" w:type="dxa"/>
                  </w:tcMar>
                  <w:vAlign w:val="center"/>
                </w:tcPr>
                <w:p>
                  <w:pPr>
                    <w:autoSpaceDE w:val="0"/>
                    <w:autoSpaceDN w:val="0"/>
                    <w:adjustRightInd w:val="0"/>
                    <w:snapToGrid w:val="0"/>
                    <w:jc w:val="center"/>
                    <w:textAlignment w:val="baseline"/>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O</w:t>
                  </w:r>
                  <w:r>
                    <w:rPr>
                      <w:rFonts w:hint="default" w:ascii="Times New Roman" w:hAnsi="Times New Roman" w:cs="Times New Roman" w:eastAsiaTheme="minorEastAsia"/>
                      <w:kern w:val="0"/>
                      <w:szCs w:val="21"/>
                      <w:vertAlign w:val="subscript"/>
                    </w:rPr>
                    <w:t>3</w:t>
                  </w:r>
                </w:p>
              </w:tc>
              <w:tc>
                <w:tcPr>
                  <w:tcW w:w="1987" w:type="dxa"/>
                  <w:tcMar>
                    <w:top w:w="57" w:type="dxa"/>
                    <w:left w:w="85" w:type="dxa"/>
                    <w:bottom w:w="57" w:type="dxa"/>
                    <w:right w:w="85" w:type="dxa"/>
                  </w:tcMar>
                  <w:vAlign w:val="center"/>
                </w:tcPr>
                <w:p>
                  <w:pPr>
                    <w:autoSpaceDE w:val="0"/>
                    <w:autoSpaceDN w:val="0"/>
                    <w:adjustRightInd w:val="0"/>
                    <w:snapToGrid w:val="0"/>
                    <w:jc w:val="center"/>
                    <w:textAlignment w:val="baseline"/>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第90百分位浓度</w:t>
                  </w:r>
                </w:p>
              </w:tc>
              <w:tc>
                <w:tcPr>
                  <w:tcW w:w="2232" w:type="dxa"/>
                  <w:tcMar>
                    <w:top w:w="57" w:type="dxa"/>
                    <w:left w:w="85" w:type="dxa"/>
                    <w:bottom w:w="57" w:type="dxa"/>
                    <w:right w:w="85" w:type="dxa"/>
                  </w:tcMar>
                  <w:vAlign w:val="center"/>
                </w:tcPr>
                <w:p>
                  <w:pPr>
                    <w:autoSpaceDE w:val="0"/>
                    <w:autoSpaceDN w:val="0"/>
                    <w:adjustRightInd w:val="0"/>
                    <w:snapToGrid w:val="0"/>
                    <w:jc w:val="center"/>
                    <w:textAlignment w:val="baseline"/>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202</w:t>
                  </w:r>
                  <w:r>
                    <w:rPr>
                      <w:rFonts w:hint="default" w:ascii="Times New Roman" w:hAnsi="Times New Roman" w:cs="Times New Roman" w:eastAsiaTheme="minorEastAsia"/>
                      <w:kern w:val="0"/>
                      <w:szCs w:val="21"/>
                    </w:rPr>
                    <w:t>μg/m</w:t>
                  </w:r>
                  <w:r>
                    <w:rPr>
                      <w:rFonts w:hint="default" w:ascii="Times New Roman" w:hAnsi="Times New Roman" w:cs="Times New Roman" w:eastAsiaTheme="minorEastAsia"/>
                      <w:kern w:val="0"/>
                      <w:szCs w:val="21"/>
                      <w:vertAlign w:val="superscript"/>
                    </w:rPr>
                    <w:t>3</w:t>
                  </w:r>
                </w:p>
              </w:tc>
              <w:tc>
                <w:tcPr>
                  <w:tcW w:w="1891" w:type="dxa"/>
                  <w:tcMar>
                    <w:top w:w="57" w:type="dxa"/>
                    <w:left w:w="85" w:type="dxa"/>
                    <w:bottom w:w="57" w:type="dxa"/>
                    <w:right w:w="85" w:type="dxa"/>
                  </w:tcMar>
                  <w:vAlign w:val="center"/>
                </w:tcPr>
                <w:p>
                  <w:pPr>
                    <w:autoSpaceDE w:val="0"/>
                    <w:autoSpaceDN w:val="0"/>
                    <w:adjustRightInd w:val="0"/>
                    <w:snapToGrid w:val="0"/>
                    <w:jc w:val="center"/>
                    <w:textAlignment w:val="baseline"/>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160</w:t>
                  </w:r>
                  <w:r>
                    <w:rPr>
                      <w:rFonts w:hint="default" w:ascii="Times New Roman" w:hAnsi="Times New Roman" w:cs="Times New Roman" w:eastAsiaTheme="minorEastAsia"/>
                      <w:kern w:val="0"/>
                      <w:szCs w:val="21"/>
                    </w:rPr>
                    <w:t>μg/m</w:t>
                  </w:r>
                  <w:r>
                    <w:rPr>
                      <w:rFonts w:hint="default" w:ascii="Times New Roman" w:hAnsi="Times New Roman" w:cs="Times New Roman" w:eastAsiaTheme="minorEastAsia"/>
                      <w:kern w:val="0"/>
                      <w:szCs w:val="21"/>
                      <w:vertAlign w:val="superscript"/>
                    </w:rPr>
                    <w:t>3</w:t>
                  </w:r>
                </w:p>
              </w:tc>
              <w:tc>
                <w:tcPr>
                  <w:tcW w:w="1300" w:type="dxa"/>
                  <w:tcMar>
                    <w:top w:w="57" w:type="dxa"/>
                    <w:left w:w="85" w:type="dxa"/>
                    <w:bottom w:w="57" w:type="dxa"/>
                    <w:right w:w="85" w:type="dxa"/>
                  </w:tcMar>
                  <w:vAlign w:val="center"/>
                </w:tcPr>
                <w:p>
                  <w:pPr>
                    <w:autoSpaceDE w:val="0"/>
                    <w:autoSpaceDN w:val="0"/>
                    <w:adjustRightInd w:val="0"/>
                    <w:snapToGrid w:val="0"/>
                    <w:jc w:val="center"/>
                    <w:textAlignment w:val="baseline"/>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超标</w:t>
                  </w:r>
                </w:p>
              </w:tc>
            </w:tr>
          </w:tbl>
          <w:p>
            <w:pPr>
              <w:pStyle w:val="169"/>
              <w:adjustRightInd w:val="0"/>
              <w:snapToGrid w:val="0"/>
              <w:spacing w:line="360" w:lineRule="auto"/>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根据2018年新乡市环境状况公报，项目所在区域除了SO</w:t>
            </w:r>
            <w:r>
              <w:rPr>
                <w:rFonts w:hint="default" w:ascii="Times New Roman" w:hAnsi="Times New Roman" w:cs="Times New Roman" w:eastAsiaTheme="minorEastAsia"/>
                <w:sz w:val="24"/>
                <w:szCs w:val="24"/>
                <w:vertAlign w:val="subscript"/>
              </w:rPr>
              <w:t>2</w:t>
            </w:r>
            <w:r>
              <w:rPr>
                <w:rFonts w:hint="default" w:ascii="Times New Roman" w:hAnsi="Times New Roman" w:cs="Times New Roman" w:eastAsiaTheme="minorEastAsia"/>
                <w:sz w:val="24"/>
                <w:szCs w:val="24"/>
              </w:rPr>
              <w:t>年均值、CO第95百分位浓度满足《环境空气质量标准》（GB3095-2012）二级标准要求外，PM</w:t>
            </w:r>
            <w:r>
              <w:rPr>
                <w:rFonts w:hint="default" w:ascii="Times New Roman" w:hAnsi="Times New Roman" w:cs="Times New Roman" w:eastAsiaTheme="minorEastAsia"/>
                <w:sz w:val="24"/>
                <w:szCs w:val="24"/>
                <w:vertAlign w:val="subscript"/>
              </w:rPr>
              <w:t>10</w:t>
            </w:r>
            <w:r>
              <w:rPr>
                <w:rFonts w:hint="default" w:ascii="Times New Roman" w:hAnsi="Times New Roman" w:cs="Times New Roman" w:eastAsiaTheme="minorEastAsia"/>
                <w:sz w:val="24"/>
                <w:szCs w:val="24"/>
              </w:rPr>
              <w:t>、PM</w:t>
            </w:r>
            <w:r>
              <w:rPr>
                <w:rFonts w:hint="default" w:ascii="Times New Roman" w:hAnsi="Times New Roman" w:cs="Times New Roman" w:eastAsiaTheme="minorEastAsia"/>
                <w:sz w:val="24"/>
                <w:szCs w:val="24"/>
                <w:vertAlign w:val="subscript"/>
              </w:rPr>
              <w:t>2.5</w:t>
            </w:r>
            <w:r>
              <w:rPr>
                <w:rFonts w:hint="default" w:ascii="Times New Roman" w:hAnsi="Times New Roman" w:cs="Times New Roman" w:eastAsiaTheme="minorEastAsia"/>
                <w:sz w:val="24"/>
                <w:szCs w:val="24"/>
              </w:rPr>
              <w:t>、NO</w:t>
            </w:r>
            <w:r>
              <w:rPr>
                <w:rFonts w:hint="default" w:ascii="Times New Roman" w:hAnsi="Times New Roman" w:cs="Times New Roman" w:eastAsiaTheme="minorEastAsia"/>
                <w:sz w:val="24"/>
                <w:szCs w:val="24"/>
                <w:vertAlign w:val="subscript"/>
              </w:rPr>
              <w:t>2</w:t>
            </w:r>
            <w:r>
              <w:rPr>
                <w:rFonts w:hint="default" w:ascii="Times New Roman" w:hAnsi="Times New Roman" w:cs="Times New Roman" w:eastAsiaTheme="minorEastAsia"/>
                <w:sz w:val="24"/>
                <w:szCs w:val="24"/>
              </w:rPr>
              <w:t>年均值及O</w:t>
            </w:r>
            <w:r>
              <w:rPr>
                <w:rFonts w:hint="default" w:ascii="Times New Roman" w:hAnsi="Times New Roman" w:cs="Times New Roman" w:eastAsiaTheme="minorEastAsia"/>
                <w:sz w:val="24"/>
                <w:szCs w:val="24"/>
                <w:vertAlign w:val="subscript"/>
              </w:rPr>
              <w:t>3</w:t>
            </w:r>
            <w:r>
              <w:rPr>
                <w:rFonts w:hint="default" w:ascii="Times New Roman" w:hAnsi="Times New Roman" w:cs="Times New Roman" w:eastAsiaTheme="minorEastAsia"/>
                <w:sz w:val="24"/>
                <w:szCs w:val="24"/>
              </w:rPr>
              <w:t>第90百分位数均无法满足GB3095-2012中二级标准要求。</w:t>
            </w:r>
            <w:r>
              <w:rPr>
                <w:rFonts w:hint="default" w:ascii="Times New Roman" w:hAnsi="Times New Roman" w:cs="Times New Roman" w:eastAsiaTheme="minorEastAsia"/>
                <w:sz w:val="24"/>
                <w:szCs w:val="24"/>
                <w:lang w:eastAsia="zh-CN"/>
              </w:rPr>
              <w:t>本工程</w:t>
            </w:r>
            <w:r>
              <w:rPr>
                <w:rFonts w:hint="default" w:ascii="Times New Roman" w:hAnsi="Times New Roman" w:cs="Times New Roman" w:eastAsiaTheme="minorEastAsia"/>
                <w:sz w:val="24"/>
                <w:szCs w:val="24"/>
              </w:rPr>
              <w:t>所在评价区域为不达标区。</w:t>
            </w:r>
          </w:p>
          <w:p>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目前，新乡市正在实施《新乡市蓝天工程行动计划》、《新乡市2019年大气污染防治攻坚战实施方案》、《新乡市环境污染防治攻坚战三年行动实施方案（2018-2020年）》等一系列措施，将不断改善区域大气环境质量。预计2020年可以达到《新乡市环境污染防治攻坚战三年行动实施方案（2018-2020年）》中：“全市PM2.5年均浓度达到55微克/立方米以下，PM10年均浓度达到101微克/立方米以下，全年优良天数比例达到66%以上”的目标要求。</w:t>
            </w:r>
            <w:r>
              <w:rPr>
                <w:rFonts w:hint="default" w:ascii="Times New Roman" w:hAnsi="Times New Roman" w:cs="Times New Roman" w:eastAsiaTheme="minorEastAsia"/>
                <w:sz w:val="24"/>
                <w:szCs w:val="24"/>
                <w:lang w:eastAsia="zh-CN"/>
              </w:rPr>
              <w:t>本工程</w:t>
            </w:r>
            <w:r>
              <w:rPr>
                <w:rFonts w:hint="default" w:ascii="Times New Roman" w:hAnsi="Times New Roman" w:cs="Times New Roman" w:eastAsiaTheme="minorEastAsia"/>
                <w:sz w:val="24"/>
                <w:szCs w:val="24"/>
              </w:rPr>
              <w:t>生产过程采用点焊工艺，全过程无生产废气产生，对环境空气质量无影响。</w:t>
            </w:r>
          </w:p>
          <w:p>
            <w:pPr>
              <w:spacing w:line="360" w:lineRule="auto"/>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2、地表水环境质量现状</w:t>
            </w:r>
          </w:p>
          <w:p>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eastAsia="zh-CN"/>
              </w:rPr>
              <w:t>本工程</w:t>
            </w:r>
            <w:r>
              <w:rPr>
                <w:rFonts w:hint="default" w:ascii="Times New Roman" w:hAnsi="Times New Roman" w:cs="Times New Roman" w:eastAsiaTheme="minorEastAsia"/>
                <w:sz w:val="24"/>
                <w:szCs w:val="24"/>
              </w:rPr>
              <w:t>区域的纳污水体为</w:t>
            </w:r>
            <w:bookmarkStart w:id="0" w:name="OLE_LINK2"/>
            <w:r>
              <w:rPr>
                <w:rFonts w:hint="default" w:ascii="Times New Roman" w:hAnsi="Times New Roman" w:cs="Times New Roman" w:eastAsiaTheme="minorEastAsia"/>
                <w:sz w:val="24"/>
                <w:szCs w:val="24"/>
              </w:rPr>
              <w:t>卫河</w:t>
            </w:r>
            <w:bookmarkEnd w:id="0"/>
            <w:r>
              <w:rPr>
                <w:rFonts w:hint="default" w:ascii="Times New Roman" w:hAnsi="Times New Roman" w:cs="Times New Roman" w:eastAsiaTheme="minorEastAsia"/>
                <w:sz w:val="24"/>
                <w:szCs w:val="24"/>
              </w:rPr>
              <w:t>（距离</w:t>
            </w:r>
            <w:r>
              <w:rPr>
                <w:rFonts w:hint="default" w:ascii="Times New Roman" w:hAnsi="Times New Roman" w:cs="Times New Roman" w:eastAsiaTheme="minorEastAsia"/>
                <w:sz w:val="24"/>
                <w:szCs w:val="24"/>
                <w:lang w:eastAsia="zh-CN"/>
              </w:rPr>
              <w:t>本工程</w:t>
            </w:r>
            <w:r>
              <w:rPr>
                <w:rFonts w:hint="default" w:ascii="Times New Roman" w:hAnsi="Times New Roman" w:cs="Times New Roman" w:eastAsiaTheme="minorEastAsia"/>
                <w:sz w:val="24"/>
                <w:szCs w:val="24"/>
              </w:rPr>
              <w:t>40m），水体功能类别为Ⅴ类。评价引用新乡市环境保护监测站对卫河小河口断面的自动监测数据，数据见表1</w:t>
            </w:r>
            <w:r>
              <w:rPr>
                <w:rFonts w:hint="default" w:ascii="Times New Roman" w:hAnsi="Times New Roman" w:cs="Times New Roman" w:eastAsiaTheme="minorEastAsia"/>
                <w:sz w:val="24"/>
                <w:szCs w:val="24"/>
                <w:lang w:val="en-US" w:eastAsia="zh-CN"/>
              </w:rPr>
              <w:t>7</w:t>
            </w:r>
            <w:r>
              <w:rPr>
                <w:rFonts w:hint="default" w:ascii="Times New Roman" w:hAnsi="Times New Roman" w:cs="Times New Roman" w:eastAsiaTheme="minorEastAsia"/>
                <w:sz w:val="24"/>
                <w:szCs w:val="24"/>
              </w:rPr>
              <w:t>。</w:t>
            </w:r>
          </w:p>
          <w:p>
            <w:pPr>
              <w:adjustRightInd w:val="0"/>
              <w:snapToGrid w:val="0"/>
              <w:spacing w:beforeLines="50"/>
              <w:ind w:firstLine="434" w:firstLineChars="200"/>
              <w:jc w:val="left"/>
              <w:rPr>
                <w:rFonts w:hint="default" w:ascii="Times New Roman" w:hAnsi="Times New Roman" w:cs="Times New Roman" w:eastAsiaTheme="minorEastAsia"/>
                <w:b/>
                <w:w w:val="90"/>
                <w:sz w:val="24"/>
                <w:szCs w:val="24"/>
              </w:rPr>
            </w:pPr>
          </w:p>
          <w:p>
            <w:pPr>
              <w:adjustRightInd w:val="0"/>
              <w:snapToGrid w:val="0"/>
              <w:spacing w:beforeLines="50"/>
              <w:ind w:firstLine="434" w:firstLineChars="200"/>
              <w:jc w:val="left"/>
              <w:rPr>
                <w:rFonts w:hint="default" w:ascii="Times New Roman" w:hAnsi="Times New Roman" w:cs="Times New Roman" w:eastAsiaTheme="minorEastAsia"/>
                <w:b/>
                <w:w w:val="90"/>
                <w:sz w:val="24"/>
                <w:szCs w:val="24"/>
              </w:rPr>
            </w:pPr>
            <w:r>
              <w:rPr>
                <w:rFonts w:hint="default" w:ascii="Times New Roman" w:hAnsi="Times New Roman" w:cs="Times New Roman" w:eastAsiaTheme="minorEastAsia"/>
                <w:b/>
                <w:w w:val="90"/>
                <w:sz w:val="24"/>
                <w:szCs w:val="24"/>
              </w:rPr>
              <w:t>表1</w:t>
            </w:r>
            <w:r>
              <w:rPr>
                <w:rFonts w:hint="default" w:ascii="Times New Roman" w:hAnsi="Times New Roman" w:cs="Times New Roman" w:eastAsiaTheme="minorEastAsia"/>
                <w:b/>
                <w:w w:val="90"/>
                <w:sz w:val="24"/>
                <w:szCs w:val="24"/>
                <w:lang w:val="en-US" w:eastAsia="zh-CN"/>
              </w:rPr>
              <w:t>7</w:t>
            </w:r>
            <w:r>
              <w:rPr>
                <w:rFonts w:hint="default" w:ascii="Times New Roman" w:hAnsi="Times New Roman" w:cs="Times New Roman" w:eastAsiaTheme="minorEastAsia"/>
                <w:b/>
                <w:w w:val="90"/>
                <w:sz w:val="24"/>
                <w:szCs w:val="24"/>
              </w:rPr>
              <w:t xml:space="preserve">         卫河小河口断面监测数据（2018年第12期月报）单位：mg/L</w:t>
            </w:r>
          </w:p>
          <w:tbl>
            <w:tblPr>
              <w:tblStyle w:val="30"/>
              <w:tblW w:w="8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1"/>
              <w:gridCol w:w="2879"/>
              <w:gridCol w:w="1980"/>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831" w:type="dxa"/>
                  <w:vAlign w:val="center"/>
                </w:tcPr>
                <w:p>
                  <w:pPr>
                    <w:adjustRightInd w:val="0"/>
                    <w:snapToGrid w:val="0"/>
                    <w:spacing w:line="36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监测因子</w:t>
                  </w:r>
                </w:p>
              </w:tc>
              <w:tc>
                <w:tcPr>
                  <w:tcW w:w="2879" w:type="dxa"/>
                  <w:vAlign w:val="center"/>
                </w:tcPr>
                <w:p>
                  <w:pPr>
                    <w:adjustRightInd w:val="0"/>
                    <w:snapToGrid w:val="0"/>
                    <w:spacing w:line="36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COD</w:t>
                  </w:r>
                </w:p>
              </w:tc>
              <w:tc>
                <w:tcPr>
                  <w:tcW w:w="1980" w:type="dxa"/>
                  <w:vAlign w:val="center"/>
                </w:tcPr>
                <w:p>
                  <w:pPr>
                    <w:adjustRightInd w:val="0"/>
                    <w:snapToGrid w:val="0"/>
                    <w:spacing w:line="36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NH</w:t>
                  </w:r>
                  <w:r>
                    <w:rPr>
                      <w:rFonts w:hint="default" w:ascii="Times New Roman" w:hAnsi="Times New Roman" w:cs="Times New Roman" w:eastAsiaTheme="minorEastAsia"/>
                      <w:bCs/>
                      <w:szCs w:val="21"/>
                      <w:vertAlign w:val="subscript"/>
                    </w:rPr>
                    <w:t>3</w:t>
                  </w:r>
                  <w:r>
                    <w:rPr>
                      <w:rFonts w:hint="default" w:ascii="Times New Roman" w:hAnsi="Times New Roman" w:cs="Times New Roman" w:eastAsiaTheme="minorEastAsia"/>
                      <w:bCs/>
                      <w:szCs w:val="21"/>
                    </w:rPr>
                    <w:t>-N</w:t>
                  </w:r>
                </w:p>
              </w:tc>
              <w:tc>
                <w:tcPr>
                  <w:tcW w:w="899" w:type="dxa"/>
                  <w:vAlign w:val="center"/>
                </w:tcPr>
                <w:p>
                  <w:pPr>
                    <w:adjustRightInd w:val="0"/>
                    <w:snapToGrid w:val="0"/>
                    <w:spacing w:line="36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总磷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831" w:type="dxa"/>
                  <w:vAlign w:val="center"/>
                </w:tcPr>
                <w:p>
                  <w:pPr>
                    <w:adjustRightInd w:val="0"/>
                    <w:snapToGrid w:val="0"/>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监测数据</w:t>
                  </w:r>
                </w:p>
              </w:tc>
              <w:tc>
                <w:tcPr>
                  <w:tcW w:w="2879" w:type="dxa"/>
                  <w:vAlign w:val="center"/>
                </w:tcPr>
                <w:p>
                  <w:pPr>
                    <w:adjustRightInd w:val="0"/>
                    <w:snapToGrid w:val="0"/>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22</w:t>
                  </w:r>
                </w:p>
              </w:tc>
              <w:tc>
                <w:tcPr>
                  <w:tcW w:w="1980"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1.75</w:t>
                  </w:r>
                </w:p>
              </w:tc>
              <w:tc>
                <w:tcPr>
                  <w:tcW w:w="899"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831" w:type="dxa"/>
                  <w:vAlign w:val="center"/>
                </w:tcPr>
                <w:p>
                  <w:pPr>
                    <w:adjustRightInd w:val="0"/>
                    <w:snapToGrid w:val="0"/>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执行标准</w:t>
                  </w:r>
                </w:p>
              </w:tc>
              <w:tc>
                <w:tcPr>
                  <w:tcW w:w="2879"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40</w:t>
                  </w:r>
                </w:p>
              </w:tc>
              <w:tc>
                <w:tcPr>
                  <w:tcW w:w="1980"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w:t>
                  </w:r>
                </w:p>
              </w:tc>
              <w:tc>
                <w:tcPr>
                  <w:tcW w:w="899"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831"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达标情况</w:t>
                  </w:r>
                </w:p>
              </w:tc>
              <w:tc>
                <w:tcPr>
                  <w:tcW w:w="2879"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达标</w:t>
                  </w:r>
                </w:p>
              </w:tc>
              <w:tc>
                <w:tcPr>
                  <w:tcW w:w="1980"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达标</w:t>
                  </w:r>
                </w:p>
              </w:tc>
              <w:tc>
                <w:tcPr>
                  <w:tcW w:w="899"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达标</w:t>
                  </w:r>
                </w:p>
              </w:tc>
            </w:tr>
          </w:tbl>
          <w:p>
            <w:pPr>
              <w:spacing w:line="360" w:lineRule="auto"/>
              <w:ind w:firstLine="480" w:firstLineChars="200"/>
              <w:rPr>
                <w:rFonts w:hint="default" w:ascii="Times New Roman" w:hAnsi="Times New Roman" w:cs="Times New Roman" w:eastAsiaTheme="minorEastAsia"/>
                <w:snapToGrid w:val="0"/>
                <w:kern w:val="0"/>
                <w:sz w:val="24"/>
              </w:rPr>
            </w:pPr>
            <w:r>
              <w:rPr>
                <w:rFonts w:hint="default" w:ascii="Times New Roman" w:hAnsi="Times New Roman" w:cs="Times New Roman" w:eastAsiaTheme="minorEastAsia"/>
                <w:sz w:val="24"/>
                <w:szCs w:val="24"/>
              </w:rPr>
              <w:t>由上表可知，项目所在区域地表水水质满足《地表水环境质量标准》（GB3838-2002）Ⅴ类标准。</w:t>
            </w:r>
            <w:r>
              <w:rPr>
                <w:rFonts w:hint="default" w:ascii="Times New Roman" w:hAnsi="Times New Roman" w:cs="Times New Roman" w:eastAsiaTheme="minorEastAsia"/>
                <w:sz w:val="24"/>
                <w:szCs w:val="24"/>
                <w:lang w:eastAsia="zh-CN"/>
              </w:rPr>
              <w:t>本工程</w:t>
            </w:r>
            <w:r>
              <w:rPr>
                <w:rFonts w:hint="default" w:ascii="Times New Roman" w:hAnsi="Times New Roman" w:cs="Times New Roman" w:eastAsiaTheme="minorEastAsia"/>
                <w:sz w:val="24"/>
                <w:szCs w:val="24"/>
              </w:rPr>
              <w:t>无生产废水产生，生活污水定期清掏用于农田肥田，不外排，对地表水环境质量无影响。</w:t>
            </w:r>
          </w:p>
          <w:p>
            <w:pPr>
              <w:adjustRightInd w:val="0"/>
              <w:snapToGrid w:val="0"/>
              <w:spacing w:line="360" w:lineRule="auto"/>
              <w:rPr>
                <w:rFonts w:hint="default" w:ascii="Times New Roman" w:hAnsi="Times New Roman" w:cs="Times New Roman" w:eastAsiaTheme="minorEastAsia"/>
                <w:b/>
                <w:sz w:val="24"/>
              </w:rPr>
            </w:pPr>
            <w:r>
              <w:rPr>
                <w:rFonts w:hint="default" w:ascii="Times New Roman" w:hAnsi="Times New Roman" w:cs="Times New Roman" w:eastAsiaTheme="minorEastAsia"/>
                <w:b/>
                <w:snapToGrid w:val="0"/>
                <w:kern w:val="0"/>
                <w:sz w:val="24"/>
              </w:rPr>
              <w:t>3、</w:t>
            </w:r>
            <w:r>
              <w:rPr>
                <w:rFonts w:hint="default" w:ascii="Times New Roman" w:hAnsi="Times New Roman" w:cs="Times New Roman" w:eastAsiaTheme="minorEastAsia"/>
                <w:b/>
                <w:sz w:val="24"/>
                <w:szCs w:val="28"/>
              </w:rPr>
              <w:t>声环境质量</w:t>
            </w:r>
            <w:r>
              <w:rPr>
                <w:rFonts w:hint="default" w:ascii="Times New Roman" w:hAnsi="Times New Roman" w:cs="Times New Roman" w:eastAsiaTheme="minorEastAsia"/>
                <w:b/>
                <w:sz w:val="24"/>
              </w:rPr>
              <w:t>现状</w:t>
            </w:r>
          </w:p>
          <w:p>
            <w:pPr>
              <w:spacing w:line="360" w:lineRule="auto"/>
              <w:ind w:firstLine="480" w:firstLineChars="200"/>
              <w:rPr>
                <w:rFonts w:hint="default" w:ascii="Times New Roman" w:hAnsi="Times New Roman" w:cs="Times New Roman" w:eastAsiaTheme="minorEastAsia"/>
                <w:color w:val="000000"/>
                <w:sz w:val="24"/>
              </w:rPr>
            </w:pPr>
            <w:r>
              <w:rPr>
                <w:rFonts w:hint="default" w:ascii="Times New Roman" w:hAnsi="Times New Roman" w:cs="Times New Roman" w:eastAsiaTheme="minorEastAsia"/>
                <w:snapToGrid w:val="0"/>
                <w:kern w:val="0"/>
                <w:sz w:val="24"/>
                <w:lang w:eastAsia="zh-CN"/>
              </w:rPr>
              <w:t>本工程</w:t>
            </w:r>
            <w:r>
              <w:rPr>
                <w:rFonts w:hint="default" w:ascii="Times New Roman" w:hAnsi="Times New Roman" w:cs="Times New Roman" w:eastAsiaTheme="minorEastAsia"/>
                <w:snapToGrid w:val="0"/>
                <w:kern w:val="0"/>
                <w:sz w:val="24"/>
              </w:rPr>
              <w:t>位于</w:t>
            </w:r>
            <w:r>
              <w:rPr>
                <w:rFonts w:hint="default" w:ascii="Times New Roman" w:hAnsi="Times New Roman" w:cs="Times New Roman" w:eastAsiaTheme="minorEastAsia"/>
                <w:sz w:val="24"/>
                <w:lang w:eastAsia="zh-CN"/>
              </w:rPr>
              <w:t>新乡市新乡县合河乡前村工业区</w:t>
            </w:r>
            <w:r>
              <w:rPr>
                <w:rStyle w:val="115"/>
                <w:rFonts w:hint="default" w:ascii="Times New Roman" w:hAnsi="Times New Roman" w:cs="Times New Roman" w:eastAsiaTheme="minorEastAsia"/>
              </w:rPr>
              <w:t>，</w:t>
            </w:r>
            <w:r>
              <w:rPr>
                <w:rFonts w:hint="default" w:ascii="Times New Roman" w:hAnsi="Times New Roman" w:cs="Times New Roman" w:eastAsiaTheme="minorEastAsia"/>
                <w:snapToGrid w:val="0"/>
                <w:kern w:val="0"/>
                <w:sz w:val="24"/>
              </w:rPr>
              <w:t>声环境功能区为2类区，应执行GB3096-2008《声环境质量标准》中的2类区域标准。</w:t>
            </w:r>
            <w:r>
              <w:rPr>
                <w:rFonts w:hint="default" w:ascii="Times New Roman" w:hAnsi="Times New Roman" w:cs="Times New Roman" w:eastAsiaTheme="minorEastAsia"/>
                <w:color w:val="000000"/>
                <w:sz w:val="24"/>
              </w:rPr>
              <w:t>经实测，</w:t>
            </w:r>
            <w:r>
              <w:rPr>
                <w:rFonts w:hint="default" w:ascii="Times New Roman" w:hAnsi="Times New Roman" w:cs="Times New Roman" w:eastAsiaTheme="minorEastAsia"/>
                <w:color w:val="000000"/>
                <w:sz w:val="24"/>
                <w:lang w:eastAsia="zh-CN"/>
              </w:rPr>
              <w:t>本工程</w:t>
            </w:r>
            <w:r>
              <w:rPr>
                <w:rFonts w:hint="default" w:ascii="Times New Roman" w:hAnsi="Times New Roman" w:cs="Times New Roman" w:eastAsiaTheme="minorEastAsia"/>
                <w:color w:val="000000"/>
                <w:sz w:val="24"/>
              </w:rPr>
              <w:t>声环境监测结果见表1</w:t>
            </w:r>
            <w:r>
              <w:rPr>
                <w:rFonts w:hint="default" w:ascii="Times New Roman" w:hAnsi="Times New Roman" w:cs="Times New Roman" w:eastAsiaTheme="minorEastAsia"/>
                <w:color w:val="000000"/>
                <w:sz w:val="24"/>
                <w:lang w:val="en-US" w:eastAsia="zh-CN"/>
              </w:rPr>
              <w:t>8</w:t>
            </w:r>
            <w:r>
              <w:rPr>
                <w:rFonts w:hint="default" w:ascii="Times New Roman" w:hAnsi="Times New Roman" w:cs="Times New Roman" w:eastAsiaTheme="minorEastAsia"/>
                <w:color w:val="000000"/>
                <w:sz w:val="24"/>
              </w:rPr>
              <w:t>。</w:t>
            </w:r>
          </w:p>
          <w:p>
            <w:pPr>
              <w:spacing w:line="360" w:lineRule="auto"/>
              <w:ind w:firstLine="472" w:firstLineChars="196"/>
              <w:jc w:val="left"/>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表1</w:t>
            </w:r>
            <w:r>
              <w:rPr>
                <w:rFonts w:hint="default" w:ascii="Times New Roman" w:hAnsi="Times New Roman" w:cs="Times New Roman" w:eastAsiaTheme="minorEastAsia"/>
                <w:b/>
                <w:sz w:val="24"/>
                <w:lang w:val="en-US" w:eastAsia="zh-CN"/>
              </w:rPr>
              <w:t>8</w:t>
            </w:r>
            <w:r>
              <w:rPr>
                <w:rFonts w:hint="default" w:ascii="Times New Roman" w:hAnsi="Times New Roman" w:cs="Times New Roman" w:eastAsiaTheme="minorEastAsia"/>
                <w:b/>
                <w:sz w:val="24"/>
              </w:rPr>
              <w:t xml:space="preserve">        项目声环境质量现状监测结果   单位:dB（A）</w:t>
            </w:r>
          </w:p>
          <w:tbl>
            <w:tblPr>
              <w:tblStyle w:val="30"/>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410"/>
              <w:gridCol w:w="1275"/>
              <w:gridCol w:w="1418"/>
              <w:gridCol w:w="141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985" w:type="dxa"/>
                  <w:vMerge w:val="restart"/>
                  <w:vAlign w:val="center"/>
                </w:tcPr>
                <w:p>
                  <w:pPr>
                    <w:spacing w:line="360" w:lineRule="exact"/>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监测日期</w:t>
                  </w:r>
                </w:p>
              </w:tc>
              <w:tc>
                <w:tcPr>
                  <w:tcW w:w="2410" w:type="dxa"/>
                  <w:vMerge w:val="restart"/>
                  <w:vAlign w:val="center"/>
                </w:tcPr>
                <w:p>
                  <w:pPr>
                    <w:spacing w:line="360" w:lineRule="exact"/>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监测点位</w:t>
                  </w:r>
                </w:p>
              </w:tc>
              <w:tc>
                <w:tcPr>
                  <w:tcW w:w="1275" w:type="dxa"/>
                  <w:vMerge w:val="restart"/>
                  <w:vAlign w:val="center"/>
                </w:tcPr>
                <w:p>
                  <w:pPr>
                    <w:spacing w:line="360" w:lineRule="exact"/>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方位</w:t>
                  </w:r>
                </w:p>
              </w:tc>
              <w:tc>
                <w:tcPr>
                  <w:tcW w:w="2834" w:type="dxa"/>
                  <w:gridSpan w:val="2"/>
                  <w:vAlign w:val="center"/>
                </w:tcPr>
                <w:p>
                  <w:pPr>
                    <w:spacing w:line="360" w:lineRule="exact"/>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监测结果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985" w:type="dxa"/>
                  <w:vMerge w:val="continue"/>
                  <w:vAlign w:val="center"/>
                </w:tcPr>
                <w:p>
                  <w:pPr>
                    <w:spacing w:line="360" w:lineRule="exact"/>
                    <w:jc w:val="center"/>
                    <w:rPr>
                      <w:rFonts w:hint="default" w:ascii="Times New Roman" w:hAnsi="Times New Roman" w:cs="Times New Roman" w:eastAsiaTheme="minorEastAsia"/>
                      <w:b/>
                      <w:szCs w:val="21"/>
                    </w:rPr>
                  </w:pPr>
                </w:p>
              </w:tc>
              <w:tc>
                <w:tcPr>
                  <w:tcW w:w="2410" w:type="dxa"/>
                  <w:vMerge w:val="continue"/>
                  <w:vAlign w:val="center"/>
                </w:tcPr>
                <w:p>
                  <w:pPr>
                    <w:spacing w:line="360" w:lineRule="exact"/>
                    <w:jc w:val="center"/>
                    <w:rPr>
                      <w:rFonts w:hint="default" w:ascii="Times New Roman" w:hAnsi="Times New Roman" w:cs="Times New Roman" w:eastAsiaTheme="minorEastAsia"/>
                      <w:b/>
                      <w:szCs w:val="21"/>
                    </w:rPr>
                  </w:pPr>
                </w:p>
              </w:tc>
              <w:tc>
                <w:tcPr>
                  <w:tcW w:w="1275" w:type="dxa"/>
                  <w:vMerge w:val="continue"/>
                  <w:vAlign w:val="center"/>
                </w:tcPr>
                <w:p>
                  <w:pPr>
                    <w:spacing w:line="360" w:lineRule="exact"/>
                    <w:jc w:val="center"/>
                    <w:rPr>
                      <w:rFonts w:hint="default" w:ascii="Times New Roman" w:hAnsi="Times New Roman" w:cs="Times New Roman" w:eastAsiaTheme="minorEastAsia"/>
                      <w:b/>
                      <w:szCs w:val="21"/>
                    </w:rPr>
                  </w:pPr>
                </w:p>
              </w:tc>
              <w:tc>
                <w:tcPr>
                  <w:tcW w:w="1418" w:type="dxa"/>
                  <w:vAlign w:val="center"/>
                </w:tcPr>
                <w:p>
                  <w:pPr>
                    <w:spacing w:line="360" w:lineRule="exact"/>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昼</w:t>
                  </w:r>
                </w:p>
              </w:tc>
              <w:tc>
                <w:tcPr>
                  <w:tcW w:w="1416" w:type="dxa"/>
                  <w:vAlign w:val="center"/>
                </w:tcPr>
                <w:p>
                  <w:pPr>
                    <w:spacing w:line="360" w:lineRule="exact"/>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985" w:type="dxa"/>
                  <w:vMerge w:val="restart"/>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20</w:t>
                  </w:r>
                  <w:r>
                    <w:rPr>
                      <w:rFonts w:hint="default" w:ascii="Times New Roman" w:hAnsi="Times New Roman" w:cs="Times New Roman" w:eastAsiaTheme="minorEastAsia"/>
                      <w:szCs w:val="21"/>
                      <w:lang w:val="en-US" w:eastAsia="zh-CN"/>
                    </w:rPr>
                    <w:t>20</w:t>
                  </w:r>
                  <w:r>
                    <w:rPr>
                      <w:rFonts w:hint="default" w:ascii="Times New Roman" w:hAnsi="Times New Roman" w:cs="Times New Roman" w:eastAsiaTheme="minorEastAsia"/>
                      <w:szCs w:val="21"/>
                    </w:rPr>
                    <w:t>年</w:t>
                  </w:r>
                  <w:r>
                    <w:rPr>
                      <w:rFonts w:hint="default" w:ascii="Times New Roman" w:hAnsi="Times New Roman" w:cs="Times New Roman" w:eastAsiaTheme="minorEastAsia"/>
                      <w:szCs w:val="21"/>
                      <w:lang w:val="en-US" w:eastAsia="zh-CN"/>
                    </w:rPr>
                    <w:t>03</w:t>
                  </w:r>
                  <w:r>
                    <w:rPr>
                      <w:rFonts w:hint="default" w:ascii="Times New Roman" w:hAnsi="Times New Roman" w:cs="Times New Roman" w:eastAsiaTheme="minorEastAsia"/>
                      <w:szCs w:val="21"/>
                    </w:rPr>
                    <w:t>月</w:t>
                  </w:r>
                  <w:r>
                    <w:rPr>
                      <w:rFonts w:hint="default" w:ascii="Times New Roman" w:hAnsi="Times New Roman" w:cs="Times New Roman" w:eastAsiaTheme="minorEastAsia"/>
                      <w:szCs w:val="21"/>
                      <w:lang w:val="en-US" w:eastAsia="zh-CN"/>
                    </w:rPr>
                    <w:t>31</w:t>
                  </w:r>
                  <w:r>
                    <w:rPr>
                      <w:rFonts w:hint="default" w:ascii="Times New Roman" w:hAnsi="Times New Roman" w:cs="Times New Roman" w:eastAsiaTheme="minorEastAsia"/>
                      <w:szCs w:val="21"/>
                    </w:rPr>
                    <w:t>日</w:t>
                  </w:r>
                </w:p>
              </w:tc>
              <w:tc>
                <w:tcPr>
                  <w:tcW w:w="2410"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东厂界</w:t>
                  </w:r>
                </w:p>
              </w:tc>
              <w:tc>
                <w:tcPr>
                  <w:tcW w:w="1275"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E</w:t>
                  </w:r>
                </w:p>
              </w:tc>
              <w:tc>
                <w:tcPr>
                  <w:tcW w:w="1418"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52.8</w:t>
                  </w:r>
                </w:p>
              </w:tc>
              <w:tc>
                <w:tcPr>
                  <w:tcW w:w="1416"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41.4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985" w:type="dxa"/>
                  <w:vMerge w:val="continue"/>
                  <w:vAlign w:val="center"/>
                </w:tcPr>
                <w:p>
                  <w:pPr>
                    <w:spacing w:line="360" w:lineRule="exact"/>
                    <w:jc w:val="center"/>
                    <w:rPr>
                      <w:rFonts w:hint="default" w:ascii="Times New Roman" w:hAnsi="Times New Roman" w:cs="Times New Roman" w:eastAsiaTheme="minorEastAsia"/>
                      <w:szCs w:val="21"/>
                    </w:rPr>
                  </w:pPr>
                </w:p>
              </w:tc>
              <w:tc>
                <w:tcPr>
                  <w:tcW w:w="2410"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南厂界</w:t>
                  </w:r>
                </w:p>
              </w:tc>
              <w:tc>
                <w:tcPr>
                  <w:tcW w:w="1275"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S</w:t>
                  </w:r>
                </w:p>
              </w:tc>
              <w:tc>
                <w:tcPr>
                  <w:tcW w:w="1418"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53.7</w:t>
                  </w:r>
                </w:p>
              </w:tc>
              <w:tc>
                <w:tcPr>
                  <w:tcW w:w="1416"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43.3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985" w:type="dxa"/>
                  <w:vMerge w:val="continue"/>
                  <w:vAlign w:val="center"/>
                </w:tcPr>
                <w:p>
                  <w:pPr>
                    <w:spacing w:line="360" w:lineRule="exact"/>
                    <w:jc w:val="center"/>
                    <w:rPr>
                      <w:rFonts w:hint="default" w:ascii="Times New Roman" w:hAnsi="Times New Roman" w:cs="Times New Roman" w:eastAsiaTheme="minorEastAsia"/>
                      <w:szCs w:val="21"/>
                    </w:rPr>
                  </w:pPr>
                </w:p>
              </w:tc>
              <w:tc>
                <w:tcPr>
                  <w:tcW w:w="2410"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西厂界</w:t>
                  </w:r>
                </w:p>
              </w:tc>
              <w:tc>
                <w:tcPr>
                  <w:tcW w:w="1275"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w:t>
                  </w:r>
                </w:p>
              </w:tc>
              <w:tc>
                <w:tcPr>
                  <w:tcW w:w="1418"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51.4</w:t>
                  </w:r>
                </w:p>
              </w:tc>
              <w:tc>
                <w:tcPr>
                  <w:tcW w:w="1416"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985" w:type="dxa"/>
                  <w:vMerge w:val="continue"/>
                  <w:vAlign w:val="center"/>
                </w:tcPr>
                <w:p>
                  <w:pPr>
                    <w:spacing w:line="360" w:lineRule="exact"/>
                    <w:jc w:val="center"/>
                    <w:rPr>
                      <w:rFonts w:hint="default" w:ascii="Times New Roman" w:hAnsi="Times New Roman" w:cs="Times New Roman" w:eastAsiaTheme="minorEastAsia"/>
                      <w:szCs w:val="21"/>
                    </w:rPr>
                  </w:pPr>
                </w:p>
              </w:tc>
              <w:tc>
                <w:tcPr>
                  <w:tcW w:w="2410"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北厂界</w:t>
                  </w:r>
                </w:p>
              </w:tc>
              <w:tc>
                <w:tcPr>
                  <w:tcW w:w="1275"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N</w:t>
                  </w:r>
                </w:p>
              </w:tc>
              <w:tc>
                <w:tcPr>
                  <w:tcW w:w="1418"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53.3</w:t>
                  </w:r>
                </w:p>
              </w:tc>
              <w:tc>
                <w:tcPr>
                  <w:tcW w:w="1416"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985" w:type="dxa"/>
                  <w:vMerge w:val="continue"/>
                  <w:vAlign w:val="center"/>
                </w:tcPr>
                <w:p>
                  <w:pPr>
                    <w:spacing w:line="360" w:lineRule="exact"/>
                    <w:jc w:val="center"/>
                    <w:rPr>
                      <w:rFonts w:hint="default" w:ascii="Times New Roman" w:hAnsi="Times New Roman" w:cs="Times New Roman" w:eastAsiaTheme="minorEastAsia"/>
                      <w:szCs w:val="21"/>
                    </w:rPr>
                  </w:pPr>
                </w:p>
              </w:tc>
              <w:tc>
                <w:tcPr>
                  <w:tcW w:w="2410"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合河村</w:t>
                  </w:r>
                </w:p>
              </w:tc>
              <w:tc>
                <w:tcPr>
                  <w:tcW w:w="1275"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N</w:t>
                  </w:r>
                </w:p>
              </w:tc>
              <w:tc>
                <w:tcPr>
                  <w:tcW w:w="1418"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51.6</w:t>
                  </w:r>
                </w:p>
              </w:tc>
              <w:tc>
                <w:tcPr>
                  <w:tcW w:w="1416"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985" w:type="dxa"/>
                  <w:vMerge w:val="continue"/>
                  <w:vAlign w:val="center"/>
                </w:tcPr>
                <w:p>
                  <w:pPr>
                    <w:spacing w:line="360" w:lineRule="exact"/>
                    <w:jc w:val="center"/>
                    <w:rPr>
                      <w:rFonts w:hint="default" w:ascii="Times New Roman" w:hAnsi="Times New Roman" w:cs="Times New Roman" w:eastAsiaTheme="minorEastAsia"/>
                      <w:szCs w:val="21"/>
                    </w:rPr>
                  </w:pPr>
                </w:p>
              </w:tc>
              <w:tc>
                <w:tcPr>
                  <w:tcW w:w="2410"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合河中学</w:t>
                  </w:r>
                </w:p>
              </w:tc>
              <w:tc>
                <w:tcPr>
                  <w:tcW w:w="1275"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SW</w:t>
                  </w:r>
                </w:p>
              </w:tc>
              <w:tc>
                <w:tcPr>
                  <w:tcW w:w="1418"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51.2</w:t>
                  </w:r>
                </w:p>
              </w:tc>
              <w:tc>
                <w:tcPr>
                  <w:tcW w:w="1416"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41.6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985" w:type="dxa"/>
                  <w:vMerge w:val="continue"/>
                  <w:vAlign w:val="center"/>
                </w:tcPr>
                <w:p>
                  <w:pPr>
                    <w:spacing w:line="360" w:lineRule="exact"/>
                    <w:jc w:val="center"/>
                    <w:rPr>
                      <w:rFonts w:hint="default" w:ascii="Times New Roman" w:hAnsi="Times New Roman" w:cs="Times New Roman" w:eastAsiaTheme="minorEastAsia"/>
                      <w:szCs w:val="21"/>
                    </w:rPr>
                  </w:pPr>
                </w:p>
              </w:tc>
              <w:tc>
                <w:tcPr>
                  <w:tcW w:w="2410"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桃园</w:t>
                  </w:r>
                </w:p>
              </w:tc>
              <w:tc>
                <w:tcPr>
                  <w:tcW w:w="1275"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w:t>
                  </w:r>
                </w:p>
              </w:tc>
              <w:tc>
                <w:tcPr>
                  <w:tcW w:w="1418"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52.1</w:t>
                  </w:r>
                </w:p>
              </w:tc>
              <w:tc>
                <w:tcPr>
                  <w:tcW w:w="1416"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985" w:type="dxa"/>
                  <w:vMerge w:val="restart"/>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20</w:t>
                  </w:r>
                  <w:r>
                    <w:rPr>
                      <w:rFonts w:hint="default" w:ascii="Times New Roman" w:hAnsi="Times New Roman" w:cs="Times New Roman" w:eastAsiaTheme="minorEastAsia"/>
                      <w:szCs w:val="21"/>
                      <w:lang w:val="en-US" w:eastAsia="zh-CN"/>
                    </w:rPr>
                    <w:t>20</w:t>
                  </w:r>
                  <w:r>
                    <w:rPr>
                      <w:rFonts w:hint="default" w:ascii="Times New Roman" w:hAnsi="Times New Roman" w:cs="Times New Roman" w:eastAsiaTheme="minorEastAsia"/>
                      <w:szCs w:val="21"/>
                    </w:rPr>
                    <w:t>年</w:t>
                  </w:r>
                  <w:r>
                    <w:rPr>
                      <w:rFonts w:hint="default" w:ascii="Times New Roman" w:hAnsi="Times New Roman" w:cs="Times New Roman" w:eastAsiaTheme="minorEastAsia"/>
                      <w:szCs w:val="21"/>
                      <w:lang w:val="en-US" w:eastAsia="zh-CN"/>
                    </w:rPr>
                    <w:t>04</w:t>
                  </w:r>
                  <w:r>
                    <w:rPr>
                      <w:rFonts w:hint="default" w:ascii="Times New Roman" w:hAnsi="Times New Roman" w:cs="Times New Roman" w:eastAsiaTheme="minorEastAsia"/>
                      <w:szCs w:val="21"/>
                    </w:rPr>
                    <w:t>月</w:t>
                  </w:r>
                  <w:r>
                    <w:rPr>
                      <w:rFonts w:hint="default" w:ascii="Times New Roman" w:hAnsi="Times New Roman" w:cs="Times New Roman" w:eastAsiaTheme="minorEastAsia"/>
                      <w:szCs w:val="21"/>
                      <w:lang w:val="en-US" w:eastAsia="zh-CN"/>
                    </w:rPr>
                    <w:t>01</w:t>
                  </w:r>
                  <w:r>
                    <w:rPr>
                      <w:rFonts w:hint="default" w:ascii="Times New Roman" w:hAnsi="Times New Roman" w:cs="Times New Roman" w:eastAsiaTheme="minorEastAsia"/>
                      <w:szCs w:val="21"/>
                    </w:rPr>
                    <w:t>日</w:t>
                  </w:r>
                </w:p>
              </w:tc>
              <w:tc>
                <w:tcPr>
                  <w:tcW w:w="2410"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东厂界</w:t>
                  </w:r>
                </w:p>
              </w:tc>
              <w:tc>
                <w:tcPr>
                  <w:tcW w:w="1275"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E</w:t>
                  </w:r>
                </w:p>
              </w:tc>
              <w:tc>
                <w:tcPr>
                  <w:tcW w:w="1418"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53.1</w:t>
                  </w:r>
                </w:p>
              </w:tc>
              <w:tc>
                <w:tcPr>
                  <w:tcW w:w="1416"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985" w:type="dxa"/>
                  <w:vMerge w:val="continue"/>
                  <w:vAlign w:val="center"/>
                </w:tcPr>
                <w:p>
                  <w:pPr>
                    <w:spacing w:line="360" w:lineRule="exact"/>
                    <w:jc w:val="center"/>
                    <w:rPr>
                      <w:rFonts w:hint="default" w:ascii="Times New Roman" w:hAnsi="Times New Roman" w:cs="Times New Roman" w:eastAsiaTheme="minorEastAsia"/>
                      <w:szCs w:val="21"/>
                    </w:rPr>
                  </w:pPr>
                </w:p>
              </w:tc>
              <w:tc>
                <w:tcPr>
                  <w:tcW w:w="2410"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南厂界</w:t>
                  </w:r>
                </w:p>
              </w:tc>
              <w:tc>
                <w:tcPr>
                  <w:tcW w:w="1275"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S</w:t>
                  </w:r>
                </w:p>
              </w:tc>
              <w:tc>
                <w:tcPr>
                  <w:tcW w:w="1418"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51.5</w:t>
                  </w:r>
                </w:p>
              </w:tc>
              <w:tc>
                <w:tcPr>
                  <w:tcW w:w="1416"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41.7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985" w:type="dxa"/>
                  <w:vMerge w:val="continue"/>
                  <w:vAlign w:val="center"/>
                </w:tcPr>
                <w:p>
                  <w:pPr>
                    <w:spacing w:line="360" w:lineRule="exact"/>
                    <w:jc w:val="center"/>
                    <w:rPr>
                      <w:rFonts w:hint="default" w:ascii="Times New Roman" w:hAnsi="Times New Roman" w:cs="Times New Roman" w:eastAsiaTheme="minorEastAsia"/>
                      <w:szCs w:val="21"/>
                    </w:rPr>
                  </w:pPr>
                </w:p>
              </w:tc>
              <w:tc>
                <w:tcPr>
                  <w:tcW w:w="2410"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西厂界</w:t>
                  </w:r>
                </w:p>
              </w:tc>
              <w:tc>
                <w:tcPr>
                  <w:tcW w:w="1275"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w:t>
                  </w:r>
                </w:p>
              </w:tc>
              <w:tc>
                <w:tcPr>
                  <w:tcW w:w="1418"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51.2</w:t>
                  </w:r>
                </w:p>
              </w:tc>
              <w:tc>
                <w:tcPr>
                  <w:tcW w:w="1416"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41.6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985" w:type="dxa"/>
                  <w:vMerge w:val="continue"/>
                  <w:vAlign w:val="center"/>
                </w:tcPr>
                <w:p>
                  <w:pPr>
                    <w:spacing w:line="360" w:lineRule="exact"/>
                    <w:jc w:val="center"/>
                    <w:rPr>
                      <w:rFonts w:hint="default" w:ascii="Times New Roman" w:hAnsi="Times New Roman" w:cs="Times New Roman" w:eastAsiaTheme="minorEastAsia"/>
                      <w:szCs w:val="21"/>
                    </w:rPr>
                  </w:pPr>
                </w:p>
              </w:tc>
              <w:tc>
                <w:tcPr>
                  <w:tcW w:w="2410"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北厂界</w:t>
                  </w:r>
                </w:p>
              </w:tc>
              <w:tc>
                <w:tcPr>
                  <w:tcW w:w="1275"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N</w:t>
                  </w:r>
                </w:p>
              </w:tc>
              <w:tc>
                <w:tcPr>
                  <w:tcW w:w="1418"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52.6</w:t>
                  </w:r>
                </w:p>
              </w:tc>
              <w:tc>
                <w:tcPr>
                  <w:tcW w:w="1416"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43.1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5" w:type="dxa"/>
                  <w:vMerge w:val="continue"/>
                  <w:vAlign w:val="center"/>
                </w:tcPr>
                <w:p>
                  <w:pPr>
                    <w:spacing w:line="360" w:lineRule="exact"/>
                    <w:jc w:val="center"/>
                    <w:rPr>
                      <w:rFonts w:hint="default" w:ascii="Times New Roman" w:hAnsi="Times New Roman" w:cs="Times New Roman" w:eastAsiaTheme="minorEastAsia"/>
                      <w:szCs w:val="21"/>
                    </w:rPr>
                  </w:pPr>
                </w:p>
              </w:tc>
              <w:tc>
                <w:tcPr>
                  <w:tcW w:w="2410"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合河村</w:t>
                  </w:r>
                </w:p>
              </w:tc>
              <w:tc>
                <w:tcPr>
                  <w:tcW w:w="1275"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N</w:t>
                  </w:r>
                </w:p>
              </w:tc>
              <w:tc>
                <w:tcPr>
                  <w:tcW w:w="1418"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51.1</w:t>
                  </w:r>
                </w:p>
              </w:tc>
              <w:tc>
                <w:tcPr>
                  <w:tcW w:w="1416"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985" w:type="dxa"/>
                  <w:vMerge w:val="continue"/>
                  <w:vAlign w:val="center"/>
                </w:tcPr>
                <w:p>
                  <w:pPr>
                    <w:spacing w:line="360" w:lineRule="exact"/>
                    <w:jc w:val="center"/>
                    <w:rPr>
                      <w:rFonts w:hint="default" w:ascii="Times New Roman" w:hAnsi="Times New Roman" w:cs="Times New Roman" w:eastAsiaTheme="minorEastAsia"/>
                      <w:szCs w:val="21"/>
                    </w:rPr>
                  </w:pPr>
                </w:p>
              </w:tc>
              <w:tc>
                <w:tcPr>
                  <w:tcW w:w="2410"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合河中学</w:t>
                  </w:r>
                </w:p>
              </w:tc>
              <w:tc>
                <w:tcPr>
                  <w:tcW w:w="1275"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SW</w:t>
                  </w:r>
                </w:p>
              </w:tc>
              <w:tc>
                <w:tcPr>
                  <w:tcW w:w="1418"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52.2</w:t>
                  </w:r>
                </w:p>
              </w:tc>
              <w:tc>
                <w:tcPr>
                  <w:tcW w:w="1416"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41.9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985" w:type="dxa"/>
                  <w:vMerge w:val="continue"/>
                  <w:vAlign w:val="center"/>
                </w:tcPr>
                <w:p>
                  <w:pPr>
                    <w:spacing w:line="360" w:lineRule="exact"/>
                    <w:jc w:val="center"/>
                    <w:rPr>
                      <w:rFonts w:hint="default" w:ascii="Times New Roman" w:hAnsi="Times New Roman" w:cs="Times New Roman" w:eastAsiaTheme="minorEastAsia"/>
                      <w:szCs w:val="21"/>
                    </w:rPr>
                  </w:pPr>
                </w:p>
              </w:tc>
              <w:tc>
                <w:tcPr>
                  <w:tcW w:w="2410"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桃园</w:t>
                  </w:r>
                </w:p>
              </w:tc>
              <w:tc>
                <w:tcPr>
                  <w:tcW w:w="1275"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w:t>
                  </w:r>
                </w:p>
              </w:tc>
              <w:tc>
                <w:tcPr>
                  <w:tcW w:w="1418"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52.6</w:t>
                  </w:r>
                </w:p>
              </w:tc>
              <w:tc>
                <w:tcPr>
                  <w:tcW w:w="1416"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5670" w:type="dxa"/>
                  <w:gridSpan w:val="3"/>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《声环境质量标准》（GB3096-2008）中2类标准</w:t>
                  </w:r>
                </w:p>
              </w:tc>
              <w:tc>
                <w:tcPr>
                  <w:tcW w:w="1418"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60</w:t>
                  </w:r>
                </w:p>
              </w:tc>
              <w:tc>
                <w:tcPr>
                  <w:tcW w:w="1416"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50</w:t>
                  </w:r>
                </w:p>
              </w:tc>
            </w:tr>
          </w:tbl>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从表1</w:t>
            </w:r>
            <w:r>
              <w:rPr>
                <w:rFonts w:hint="default" w:ascii="Times New Roman" w:hAnsi="Times New Roman" w:cs="Times New Roman" w:eastAsiaTheme="minorEastAsia"/>
                <w:sz w:val="24"/>
                <w:lang w:val="en-US" w:eastAsia="zh-CN"/>
              </w:rPr>
              <w:t>8</w:t>
            </w:r>
            <w:r>
              <w:rPr>
                <w:rFonts w:hint="default" w:ascii="Times New Roman" w:hAnsi="Times New Roman" w:cs="Times New Roman" w:eastAsiaTheme="minorEastAsia"/>
                <w:sz w:val="24"/>
              </w:rPr>
              <w:t>可以看出，项目厂界噪声背景值满足《声环境质量标准》（GB3096-2008）2类标准要求，表明项目所在区域声环境质量较好。</w:t>
            </w:r>
          </w:p>
          <w:p>
            <w:pPr>
              <w:spacing w:line="360" w:lineRule="auto"/>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4、生态环境现状</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lang w:eastAsia="zh-CN"/>
              </w:rPr>
              <w:t>本工程</w:t>
            </w:r>
            <w:r>
              <w:rPr>
                <w:rFonts w:hint="default" w:ascii="Times New Roman" w:hAnsi="Times New Roman" w:cs="Times New Roman" w:eastAsiaTheme="minorEastAsia"/>
                <w:sz w:val="24"/>
              </w:rPr>
              <w:t>周边500m范围内无划定的自然保护区，</w:t>
            </w:r>
            <w:r>
              <w:rPr>
                <w:rFonts w:hint="default" w:ascii="Times New Roman" w:hAnsi="Times New Roman" w:cs="Times New Roman" w:eastAsiaTheme="minorEastAsia"/>
                <w:sz w:val="24"/>
                <w:lang w:eastAsia="zh-CN"/>
              </w:rPr>
              <w:t>本工程在现有场地内，对现有工程设备等进行升级改造，</w:t>
            </w:r>
            <w:r>
              <w:rPr>
                <w:rFonts w:hint="default" w:ascii="Times New Roman" w:hAnsi="Times New Roman" w:cs="Times New Roman" w:eastAsiaTheme="minorEastAsia"/>
                <w:sz w:val="24"/>
              </w:rPr>
              <w:t>不会对周边生态环境造成破坏。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20" w:type="dxa"/>
          </w:tcPr>
          <w:p>
            <w:pPr>
              <w:spacing w:line="360" w:lineRule="auto"/>
              <w:rPr>
                <w:rFonts w:hint="default" w:ascii="Times New Roman" w:hAnsi="Times New Roman" w:cs="Times New Roman" w:eastAsiaTheme="minorEastAsia"/>
                <w:sz w:val="28"/>
              </w:rPr>
            </w:pPr>
            <w:r>
              <w:rPr>
                <w:rFonts w:hint="default" w:ascii="Times New Roman" w:hAnsi="Times New Roman" w:cs="Times New Roman" w:eastAsiaTheme="minorEastAsia"/>
                <w:b/>
                <w:bCs/>
                <w:sz w:val="28"/>
              </w:rPr>
              <w:t>主要环境保护目标（列出名单及保护级别）</w:t>
            </w:r>
            <w:r>
              <w:rPr>
                <w:rFonts w:hint="default" w:ascii="Times New Roman" w:hAnsi="Times New Roman" w:cs="Times New Roman" w:eastAsiaTheme="minorEastAsia"/>
                <w:sz w:val="28"/>
              </w:rPr>
              <w:t>：</w:t>
            </w:r>
          </w:p>
          <w:p>
            <w:pPr>
              <w:spacing w:line="276"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根据所在地的环境质量要求和周围环境特点，确定的环境敏感目标和保护目标情况如下表1</w:t>
            </w:r>
            <w:r>
              <w:rPr>
                <w:rFonts w:hint="default" w:ascii="Times New Roman" w:hAnsi="Times New Roman" w:cs="Times New Roman" w:eastAsiaTheme="minorEastAsia"/>
                <w:sz w:val="24"/>
                <w:lang w:val="en-US" w:eastAsia="zh-CN"/>
              </w:rPr>
              <w:t>9</w:t>
            </w:r>
            <w:r>
              <w:rPr>
                <w:rFonts w:hint="default" w:ascii="Times New Roman" w:hAnsi="Times New Roman" w:cs="Times New Roman" w:eastAsiaTheme="minorEastAsia"/>
                <w:sz w:val="24"/>
              </w:rPr>
              <w:t>。</w:t>
            </w:r>
          </w:p>
          <w:p>
            <w:pPr>
              <w:spacing w:line="360" w:lineRule="auto"/>
              <w:ind w:firstLine="472" w:firstLineChars="196"/>
              <w:jc w:val="left"/>
              <w:rPr>
                <w:rFonts w:hint="default" w:ascii="Times New Roman" w:hAnsi="Times New Roman" w:cs="Times New Roman" w:eastAsiaTheme="minorEastAsia"/>
                <w:b/>
                <w:color w:val="FF0000"/>
                <w:sz w:val="24"/>
              </w:rPr>
            </w:pPr>
            <w:r>
              <w:rPr>
                <w:rFonts w:hint="default" w:ascii="Times New Roman" w:hAnsi="Times New Roman" w:cs="Times New Roman" w:eastAsiaTheme="minorEastAsia"/>
                <w:b/>
                <w:snapToGrid w:val="0"/>
                <w:color w:val="000000"/>
                <w:kern w:val="0"/>
                <w:sz w:val="24"/>
              </w:rPr>
              <w:t>表1</w:t>
            </w:r>
            <w:r>
              <w:rPr>
                <w:rFonts w:hint="default" w:ascii="Times New Roman" w:hAnsi="Times New Roman" w:cs="Times New Roman" w:eastAsiaTheme="minorEastAsia"/>
                <w:b/>
                <w:snapToGrid w:val="0"/>
                <w:color w:val="000000"/>
                <w:kern w:val="0"/>
                <w:sz w:val="24"/>
                <w:lang w:val="en-US" w:eastAsia="zh-CN"/>
              </w:rPr>
              <w:t>9</w:t>
            </w:r>
            <w:r>
              <w:rPr>
                <w:rFonts w:hint="default" w:ascii="Times New Roman" w:hAnsi="Times New Roman" w:cs="Times New Roman" w:eastAsiaTheme="minorEastAsia"/>
                <w:b/>
                <w:snapToGrid w:val="0"/>
                <w:color w:val="000000"/>
                <w:kern w:val="0"/>
                <w:sz w:val="24"/>
              </w:rPr>
              <w:t xml:space="preserve">             项目主要环境保护目标</w:t>
            </w:r>
          </w:p>
          <w:tbl>
            <w:tblPr>
              <w:tblStyle w:val="30"/>
              <w:tblpPr w:leftFromText="180" w:rightFromText="180" w:vertAnchor="text" w:horzAnchor="margin" w:tblpXSpec="center" w:tblpY="38"/>
              <w:tblOverlap w:val="never"/>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516"/>
              <w:gridCol w:w="1968"/>
              <w:gridCol w:w="1194"/>
              <w:gridCol w:w="269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134" w:type="dxa"/>
                  <w:vAlign w:val="center"/>
                </w:tcPr>
                <w:p>
                  <w:pPr>
                    <w:spacing w:line="340" w:lineRule="exact"/>
                    <w:jc w:val="center"/>
                    <w:rPr>
                      <w:rFonts w:hint="default" w:ascii="Times New Roman" w:hAnsi="Times New Roman" w:cs="Times New Roman" w:eastAsiaTheme="minorEastAsia"/>
                      <w:b/>
                      <w:color w:val="000000"/>
                    </w:rPr>
                  </w:pPr>
                  <w:r>
                    <w:rPr>
                      <w:rFonts w:hint="default" w:ascii="Times New Roman" w:hAnsi="Times New Roman" w:cs="Times New Roman" w:eastAsiaTheme="minorEastAsia"/>
                      <w:b/>
                      <w:color w:val="000000"/>
                    </w:rPr>
                    <w:t>保护要素</w:t>
                  </w:r>
                </w:p>
              </w:tc>
              <w:tc>
                <w:tcPr>
                  <w:tcW w:w="1516" w:type="dxa"/>
                  <w:vAlign w:val="center"/>
                </w:tcPr>
                <w:p>
                  <w:pPr>
                    <w:spacing w:line="340" w:lineRule="exact"/>
                    <w:jc w:val="center"/>
                    <w:rPr>
                      <w:rFonts w:hint="default" w:ascii="Times New Roman" w:hAnsi="Times New Roman" w:cs="Times New Roman" w:eastAsiaTheme="minorEastAsia"/>
                      <w:b/>
                      <w:color w:val="000000"/>
                    </w:rPr>
                  </w:pPr>
                  <w:r>
                    <w:rPr>
                      <w:rFonts w:hint="default" w:ascii="Times New Roman" w:hAnsi="Times New Roman" w:cs="Times New Roman" w:eastAsiaTheme="minorEastAsia"/>
                      <w:b/>
                      <w:color w:val="000000"/>
                    </w:rPr>
                    <w:t>保护目标</w:t>
                  </w:r>
                </w:p>
              </w:tc>
              <w:tc>
                <w:tcPr>
                  <w:tcW w:w="1968" w:type="dxa"/>
                  <w:vAlign w:val="center"/>
                </w:tcPr>
                <w:p>
                  <w:pPr>
                    <w:spacing w:line="340" w:lineRule="exact"/>
                    <w:jc w:val="center"/>
                    <w:rPr>
                      <w:rFonts w:hint="default" w:ascii="Times New Roman" w:hAnsi="Times New Roman" w:cs="Times New Roman" w:eastAsiaTheme="minorEastAsia"/>
                      <w:b/>
                      <w:color w:val="000000"/>
                    </w:rPr>
                  </w:pPr>
                  <w:r>
                    <w:rPr>
                      <w:rFonts w:hint="default" w:ascii="Times New Roman" w:hAnsi="Times New Roman" w:cs="Times New Roman" w:eastAsiaTheme="minorEastAsia"/>
                      <w:b/>
                      <w:color w:val="000000"/>
                    </w:rPr>
                    <w:t>方位距离</w:t>
                  </w:r>
                </w:p>
              </w:tc>
              <w:tc>
                <w:tcPr>
                  <w:tcW w:w="1194" w:type="dxa"/>
                  <w:vAlign w:val="center"/>
                </w:tcPr>
                <w:p>
                  <w:pPr>
                    <w:spacing w:line="340" w:lineRule="exact"/>
                    <w:jc w:val="center"/>
                    <w:rPr>
                      <w:rFonts w:hint="default" w:ascii="Times New Roman" w:hAnsi="Times New Roman" w:cs="Times New Roman" w:eastAsiaTheme="minorEastAsia"/>
                      <w:b/>
                      <w:color w:val="000000"/>
                    </w:rPr>
                  </w:pPr>
                  <w:r>
                    <w:rPr>
                      <w:rFonts w:hint="default" w:ascii="Times New Roman" w:hAnsi="Times New Roman" w:cs="Times New Roman" w:eastAsiaTheme="minorEastAsia"/>
                      <w:b/>
                      <w:color w:val="000000"/>
                    </w:rPr>
                    <w:t>功能区</w:t>
                  </w:r>
                </w:p>
              </w:tc>
              <w:tc>
                <w:tcPr>
                  <w:tcW w:w="2692" w:type="dxa"/>
                  <w:vAlign w:val="center"/>
                </w:tcPr>
                <w:p>
                  <w:pPr>
                    <w:spacing w:line="340" w:lineRule="exact"/>
                    <w:jc w:val="center"/>
                    <w:rPr>
                      <w:rFonts w:hint="default" w:ascii="Times New Roman" w:hAnsi="Times New Roman" w:cs="Times New Roman" w:eastAsiaTheme="minorEastAsia"/>
                      <w:b/>
                      <w:color w:val="000000"/>
                    </w:rPr>
                  </w:pPr>
                  <w:r>
                    <w:rPr>
                      <w:rFonts w:hint="default" w:ascii="Times New Roman" w:hAnsi="Times New Roman" w:cs="Times New Roman" w:eastAsiaTheme="minorEastAsia"/>
                      <w:b/>
                      <w:color w:val="000000"/>
                    </w:rPr>
                    <w:t>保护级别</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34" w:type="dxa"/>
                  <w:vMerge w:val="restart"/>
                  <w:vAlign w:val="center"/>
                </w:tcPr>
                <w:p>
                  <w:pPr>
                    <w:spacing w:line="340" w:lineRule="exact"/>
                    <w:jc w:val="center"/>
                    <w:rPr>
                      <w:rFonts w:hint="default" w:ascii="Times New Roman" w:hAnsi="Times New Roman" w:cs="Times New Roman" w:eastAsiaTheme="minorEastAsia"/>
                      <w:color w:val="000000"/>
                    </w:rPr>
                  </w:pPr>
                  <w:r>
                    <w:rPr>
                      <w:rFonts w:hint="default" w:ascii="Times New Roman" w:hAnsi="Times New Roman" w:cs="Times New Roman" w:eastAsiaTheme="minorEastAsia"/>
                      <w:color w:val="000000"/>
                    </w:rPr>
                    <w:t>大气环境</w:t>
                  </w:r>
                </w:p>
              </w:tc>
              <w:tc>
                <w:tcPr>
                  <w:tcW w:w="1516" w:type="dxa"/>
                  <w:vAlign w:val="center"/>
                </w:tcPr>
                <w:p>
                  <w:pPr>
                    <w:spacing w:line="340" w:lineRule="exact"/>
                    <w:jc w:val="center"/>
                    <w:rPr>
                      <w:rFonts w:hint="default" w:ascii="Times New Roman" w:hAnsi="Times New Roman" w:cs="Times New Roman" w:eastAsiaTheme="minorEastAsia"/>
                      <w:color w:val="000000"/>
                    </w:rPr>
                  </w:pPr>
                  <w:r>
                    <w:rPr>
                      <w:rFonts w:hint="default" w:ascii="Times New Roman" w:hAnsi="Times New Roman" w:cs="Times New Roman" w:eastAsiaTheme="minorEastAsia"/>
                      <w:color w:val="000000"/>
                    </w:rPr>
                    <w:t>合河村</w:t>
                  </w:r>
                </w:p>
              </w:tc>
              <w:tc>
                <w:tcPr>
                  <w:tcW w:w="1968" w:type="dxa"/>
                  <w:vAlign w:val="center"/>
                </w:tcPr>
                <w:p>
                  <w:pPr>
                    <w:spacing w:line="340" w:lineRule="exact"/>
                    <w:jc w:val="center"/>
                    <w:rPr>
                      <w:rFonts w:hint="default" w:ascii="Times New Roman" w:hAnsi="Times New Roman" w:cs="Times New Roman" w:eastAsiaTheme="minorEastAsia"/>
                      <w:color w:val="000000"/>
                    </w:rPr>
                  </w:pPr>
                  <w:r>
                    <w:rPr>
                      <w:rFonts w:hint="default" w:ascii="Times New Roman" w:hAnsi="Times New Roman" w:cs="Times New Roman" w:eastAsiaTheme="minorEastAsia"/>
                      <w:bCs/>
                      <w:color w:val="000000"/>
                    </w:rPr>
                    <w:t>南，1</w:t>
                  </w:r>
                  <w:r>
                    <w:rPr>
                      <w:rFonts w:hint="default" w:ascii="Times New Roman" w:hAnsi="Times New Roman" w:cs="Times New Roman" w:eastAsiaTheme="minorEastAsia"/>
                      <w:bCs/>
                      <w:color w:val="000000"/>
                      <w:lang w:val="en-US" w:eastAsia="zh-CN"/>
                    </w:rPr>
                    <w:t>10</w:t>
                  </w:r>
                  <w:r>
                    <w:rPr>
                      <w:rFonts w:hint="default" w:ascii="Times New Roman" w:hAnsi="Times New Roman" w:cs="Times New Roman" w:eastAsiaTheme="minorEastAsia"/>
                      <w:bCs/>
                      <w:color w:val="000000"/>
                    </w:rPr>
                    <w:t>m</w:t>
                  </w:r>
                </w:p>
              </w:tc>
              <w:tc>
                <w:tcPr>
                  <w:tcW w:w="1194" w:type="dxa"/>
                  <w:vAlign w:val="center"/>
                </w:tcPr>
                <w:p>
                  <w:pPr>
                    <w:spacing w:line="340" w:lineRule="exact"/>
                    <w:jc w:val="center"/>
                    <w:rPr>
                      <w:rFonts w:hint="default" w:ascii="Times New Roman" w:hAnsi="Times New Roman" w:cs="Times New Roman" w:eastAsiaTheme="minorEastAsia"/>
                      <w:color w:val="000000"/>
                    </w:rPr>
                  </w:pPr>
                  <w:r>
                    <w:rPr>
                      <w:rFonts w:hint="default" w:ascii="Times New Roman" w:hAnsi="Times New Roman" w:cs="Times New Roman" w:eastAsiaTheme="minorEastAsia"/>
                      <w:bCs/>
                      <w:color w:val="000000"/>
                    </w:rPr>
                    <w:t>居民区</w:t>
                  </w:r>
                </w:p>
              </w:tc>
              <w:tc>
                <w:tcPr>
                  <w:tcW w:w="2692" w:type="dxa"/>
                  <w:vMerge w:val="restart"/>
                  <w:vAlign w:val="center"/>
                </w:tcPr>
                <w:p>
                  <w:pPr>
                    <w:spacing w:line="340" w:lineRule="exact"/>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《环境空气质量标准》（GB3095-2012）2类标准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134" w:type="dxa"/>
                  <w:vMerge w:val="continue"/>
                  <w:vAlign w:val="center"/>
                </w:tcPr>
                <w:p>
                  <w:pPr>
                    <w:spacing w:line="340" w:lineRule="exact"/>
                    <w:jc w:val="center"/>
                    <w:rPr>
                      <w:rFonts w:hint="default" w:ascii="Times New Roman" w:hAnsi="Times New Roman" w:cs="Times New Roman" w:eastAsiaTheme="minorEastAsia"/>
                      <w:color w:val="000000"/>
                    </w:rPr>
                  </w:pPr>
                </w:p>
              </w:tc>
              <w:tc>
                <w:tcPr>
                  <w:tcW w:w="1516" w:type="dxa"/>
                  <w:vAlign w:val="center"/>
                </w:tcPr>
                <w:p>
                  <w:pPr>
                    <w:spacing w:line="340" w:lineRule="exact"/>
                    <w:jc w:val="center"/>
                    <w:rPr>
                      <w:rFonts w:hint="default" w:ascii="Times New Roman" w:hAnsi="Times New Roman" w:cs="Times New Roman" w:eastAsiaTheme="minorEastAsia"/>
                      <w:color w:val="000000"/>
                    </w:rPr>
                  </w:pPr>
                  <w:r>
                    <w:rPr>
                      <w:rFonts w:hint="default" w:ascii="Times New Roman" w:hAnsi="Times New Roman" w:cs="Times New Roman" w:eastAsiaTheme="minorEastAsia"/>
                      <w:color w:val="000000"/>
                    </w:rPr>
                    <w:t>合河中学</w:t>
                  </w:r>
                </w:p>
              </w:tc>
              <w:tc>
                <w:tcPr>
                  <w:tcW w:w="1968" w:type="dxa"/>
                  <w:vAlign w:val="center"/>
                </w:tcPr>
                <w:p>
                  <w:pPr>
                    <w:spacing w:line="340" w:lineRule="exact"/>
                    <w:jc w:val="center"/>
                    <w:rPr>
                      <w:rFonts w:hint="default" w:ascii="Times New Roman" w:hAnsi="Times New Roman" w:cs="Times New Roman" w:eastAsiaTheme="minorEastAsia"/>
                      <w:bCs/>
                      <w:color w:val="000000"/>
                    </w:rPr>
                  </w:pPr>
                  <w:r>
                    <w:rPr>
                      <w:rFonts w:hint="default" w:ascii="Times New Roman" w:hAnsi="Times New Roman" w:cs="Times New Roman" w:eastAsiaTheme="minorEastAsia"/>
                      <w:bCs/>
                      <w:color w:val="000000"/>
                    </w:rPr>
                    <w:t>西南，1</w:t>
                  </w:r>
                  <w:r>
                    <w:rPr>
                      <w:rFonts w:hint="default" w:ascii="Times New Roman" w:hAnsi="Times New Roman" w:cs="Times New Roman" w:eastAsiaTheme="minorEastAsia"/>
                      <w:bCs/>
                      <w:color w:val="000000"/>
                      <w:lang w:val="en-US" w:eastAsia="zh-CN"/>
                    </w:rPr>
                    <w:t>1</w:t>
                  </w:r>
                  <w:r>
                    <w:rPr>
                      <w:rFonts w:hint="default" w:ascii="Times New Roman" w:hAnsi="Times New Roman" w:cs="Times New Roman" w:eastAsiaTheme="minorEastAsia"/>
                      <w:bCs/>
                      <w:color w:val="000000"/>
                    </w:rPr>
                    <w:t>0m</w:t>
                  </w:r>
                </w:p>
              </w:tc>
              <w:tc>
                <w:tcPr>
                  <w:tcW w:w="1194" w:type="dxa"/>
                  <w:vAlign w:val="center"/>
                </w:tcPr>
                <w:p>
                  <w:pPr>
                    <w:spacing w:line="340" w:lineRule="exact"/>
                    <w:jc w:val="center"/>
                    <w:rPr>
                      <w:rFonts w:hint="default" w:ascii="Times New Roman" w:hAnsi="Times New Roman" w:cs="Times New Roman" w:eastAsiaTheme="minorEastAsia"/>
                      <w:bCs/>
                      <w:color w:val="000000"/>
                    </w:rPr>
                  </w:pPr>
                  <w:r>
                    <w:rPr>
                      <w:rFonts w:hint="default" w:ascii="Times New Roman" w:hAnsi="Times New Roman" w:cs="Times New Roman" w:eastAsiaTheme="minorEastAsia"/>
                      <w:bCs/>
                      <w:color w:val="000000"/>
                    </w:rPr>
                    <w:t>学校</w:t>
                  </w:r>
                </w:p>
              </w:tc>
              <w:tc>
                <w:tcPr>
                  <w:tcW w:w="2692" w:type="dxa"/>
                  <w:vMerge w:val="continue"/>
                  <w:vAlign w:val="center"/>
                </w:tcPr>
                <w:p>
                  <w:pPr>
                    <w:spacing w:line="340" w:lineRule="exact"/>
                    <w:jc w:val="center"/>
                    <w:rPr>
                      <w:rFonts w:hint="default" w:ascii="Times New Roman" w:hAnsi="Times New Roman" w:cs="Times New Roman" w:eastAsiaTheme="minorEastAsia"/>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134" w:type="dxa"/>
                  <w:vMerge w:val="continue"/>
                  <w:vAlign w:val="center"/>
                </w:tcPr>
                <w:p>
                  <w:pPr>
                    <w:spacing w:line="340" w:lineRule="exact"/>
                    <w:jc w:val="center"/>
                    <w:rPr>
                      <w:rFonts w:hint="default" w:ascii="Times New Roman" w:hAnsi="Times New Roman" w:cs="Times New Roman" w:eastAsiaTheme="minorEastAsia"/>
                      <w:color w:val="000000"/>
                    </w:rPr>
                  </w:pPr>
                </w:p>
              </w:tc>
              <w:tc>
                <w:tcPr>
                  <w:tcW w:w="1516" w:type="dxa"/>
                  <w:vAlign w:val="center"/>
                </w:tcPr>
                <w:p>
                  <w:pPr>
                    <w:spacing w:line="340" w:lineRule="exact"/>
                    <w:jc w:val="center"/>
                    <w:rPr>
                      <w:rFonts w:hint="default" w:ascii="Times New Roman" w:hAnsi="Times New Roman" w:cs="Times New Roman" w:eastAsiaTheme="minorEastAsia"/>
                      <w:color w:val="000000"/>
                    </w:rPr>
                  </w:pPr>
                  <w:r>
                    <w:rPr>
                      <w:rFonts w:hint="default" w:ascii="Times New Roman" w:hAnsi="Times New Roman" w:cs="Times New Roman" w:eastAsiaTheme="minorEastAsia"/>
                      <w:color w:val="000000"/>
                    </w:rPr>
                    <w:t>合河乡</w:t>
                  </w:r>
                </w:p>
              </w:tc>
              <w:tc>
                <w:tcPr>
                  <w:tcW w:w="1968" w:type="dxa"/>
                  <w:vAlign w:val="center"/>
                </w:tcPr>
                <w:p>
                  <w:pPr>
                    <w:spacing w:line="340" w:lineRule="exact"/>
                    <w:jc w:val="center"/>
                    <w:rPr>
                      <w:rFonts w:hint="default" w:ascii="Times New Roman" w:hAnsi="Times New Roman" w:cs="Times New Roman" w:eastAsiaTheme="minorEastAsia"/>
                      <w:bCs/>
                      <w:color w:val="000000"/>
                    </w:rPr>
                  </w:pPr>
                  <w:r>
                    <w:rPr>
                      <w:rFonts w:hint="default" w:ascii="Times New Roman" w:hAnsi="Times New Roman" w:cs="Times New Roman" w:eastAsiaTheme="minorEastAsia"/>
                      <w:bCs/>
                      <w:color w:val="000000"/>
                    </w:rPr>
                    <w:t>西</w:t>
                  </w:r>
                  <w:r>
                    <w:rPr>
                      <w:rFonts w:hint="default" w:ascii="Times New Roman" w:hAnsi="Times New Roman" w:cs="Times New Roman" w:eastAsiaTheme="minorEastAsia"/>
                      <w:bCs/>
                      <w:color w:val="000000"/>
                      <w:lang w:val="en-US" w:eastAsia="zh-CN"/>
                    </w:rPr>
                    <w:t>200</w:t>
                  </w:r>
                  <w:r>
                    <w:rPr>
                      <w:rFonts w:hint="default" w:ascii="Times New Roman" w:hAnsi="Times New Roman" w:cs="Times New Roman" w:eastAsiaTheme="minorEastAsia"/>
                      <w:bCs/>
                      <w:color w:val="000000"/>
                    </w:rPr>
                    <w:t>m</w:t>
                  </w:r>
                </w:p>
              </w:tc>
              <w:tc>
                <w:tcPr>
                  <w:tcW w:w="1194" w:type="dxa"/>
                  <w:vAlign w:val="center"/>
                </w:tcPr>
                <w:p>
                  <w:pPr>
                    <w:spacing w:line="340" w:lineRule="exact"/>
                    <w:jc w:val="center"/>
                    <w:rPr>
                      <w:rFonts w:hint="default" w:ascii="Times New Roman" w:hAnsi="Times New Roman" w:cs="Times New Roman" w:eastAsiaTheme="minorEastAsia"/>
                      <w:bCs/>
                      <w:color w:val="000000"/>
                    </w:rPr>
                  </w:pPr>
                  <w:r>
                    <w:rPr>
                      <w:rFonts w:hint="default" w:ascii="Times New Roman" w:hAnsi="Times New Roman" w:cs="Times New Roman" w:eastAsiaTheme="minorEastAsia"/>
                      <w:bCs/>
                      <w:color w:val="000000"/>
                    </w:rPr>
                    <w:t>居民区</w:t>
                  </w:r>
                </w:p>
              </w:tc>
              <w:tc>
                <w:tcPr>
                  <w:tcW w:w="2692" w:type="dxa"/>
                  <w:vMerge w:val="continue"/>
                  <w:vAlign w:val="center"/>
                </w:tcPr>
                <w:p>
                  <w:pPr>
                    <w:spacing w:line="340" w:lineRule="exact"/>
                    <w:jc w:val="center"/>
                    <w:rPr>
                      <w:rFonts w:hint="default" w:ascii="Times New Roman" w:hAnsi="Times New Roman" w:cs="Times New Roman" w:eastAsiaTheme="minorEastAsia"/>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134" w:type="dxa"/>
                  <w:vMerge w:val="continue"/>
                  <w:vAlign w:val="center"/>
                </w:tcPr>
                <w:p>
                  <w:pPr>
                    <w:spacing w:line="340" w:lineRule="exact"/>
                    <w:jc w:val="center"/>
                    <w:rPr>
                      <w:rFonts w:hint="default" w:ascii="Times New Roman" w:hAnsi="Times New Roman" w:cs="Times New Roman" w:eastAsiaTheme="minorEastAsia"/>
                      <w:color w:val="000000"/>
                    </w:rPr>
                  </w:pPr>
                </w:p>
              </w:tc>
              <w:tc>
                <w:tcPr>
                  <w:tcW w:w="1516" w:type="dxa"/>
                  <w:vAlign w:val="center"/>
                </w:tcPr>
                <w:p>
                  <w:pPr>
                    <w:spacing w:line="340" w:lineRule="exact"/>
                    <w:jc w:val="center"/>
                    <w:rPr>
                      <w:rFonts w:hint="default" w:ascii="Times New Roman" w:hAnsi="Times New Roman" w:cs="Times New Roman" w:eastAsiaTheme="minorEastAsia"/>
                      <w:color w:val="000000"/>
                    </w:rPr>
                  </w:pPr>
                  <w:r>
                    <w:rPr>
                      <w:rFonts w:hint="default" w:ascii="Times New Roman" w:hAnsi="Times New Roman" w:cs="Times New Roman" w:eastAsiaTheme="minorEastAsia"/>
                      <w:color w:val="000000"/>
                    </w:rPr>
                    <w:t>桃园</w:t>
                  </w:r>
                </w:p>
              </w:tc>
              <w:tc>
                <w:tcPr>
                  <w:tcW w:w="1968" w:type="dxa"/>
                  <w:vAlign w:val="center"/>
                </w:tcPr>
                <w:p>
                  <w:pPr>
                    <w:spacing w:line="340" w:lineRule="exact"/>
                    <w:jc w:val="center"/>
                    <w:rPr>
                      <w:rFonts w:hint="default" w:ascii="Times New Roman" w:hAnsi="Times New Roman" w:cs="Times New Roman" w:eastAsiaTheme="minorEastAsia"/>
                      <w:color w:val="000000"/>
                    </w:rPr>
                  </w:pPr>
                  <w:r>
                    <w:rPr>
                      <w:rFonts w:hint="default" w:ascii="Times New Roman" w:hAnsi="Times New Roman" w:cs="Times New Roman" w:eastAsiaTheme="minorEastAsia"/>
                      <w:color w:val="000000"/>
                    </w:rPr>
                    <w:t>西，</w:t>
                  </w:r>
                  <w:r>
                    <w:rPr>
                      <w:rFonts w:hint="default" w:ascii="Times New Roman" w:hAnsi="Times New Roman" w:cs="Times New Roman" w:eastAsiaTheme="minorEastAsia"/>
                      <w:color w:val="000000"/>
                      <w:lang w:val="en-US" w:eastAsia="zh-CN"/>
                    </w:rPr>
                    <w:t>3</w:t>
                  </w:r>
                  <w:r>
                    <w:rPr>
                      <w:rFonts w:hint="default" w:ascii="Times New Roman" w:hAnsi="Times New Roman" w:cs="Times New Roman" w:eastAsiaTheme="minorEastAsia"/>
                      <w:color w:val="000000"/>
                    </w:rPr>
                    <w:t>0m</w:t>
                  </w:r>
                </w:p>
              </w:tc>
              <w:tc>
                <w:tcPr>
                  <w:tcW w:w="1194" w:type="dxa"/>
                  <w:vAlign w:val="center"/>
                </w:tcPr>
                <w:p>
                  <w:pPr>
                    <w:spacing w:line="340" w:lineRule="exact"/>
                    <w:jc w:val="center"/>
                    <w:rPr>
                      <w:rFonts w:hint="default" w:ascii="Times New Roman" w:hAnsi="Times New Roman" w:cs="Times New Roman" w:eastAsiaTheme="minorEastAsia"/>
                      <w:color w:val="000000"/>
                    </w:rPr>
                  </w:pPr>
                  <w:r>
                    <w:rPr>
                      <w:rFonts w:hint="default" w:ascii="Times New Roman" w:hAnsi="Times New Roman" w:cs="Times New Roman" w:eastAsiaTheme="minorEastAsia"/>
                      <w:color w:val="000000"/>
                    </w:rPr>
                    <w:t>居民区</w:t>
                  </w:r>
                </w:p>
              </w:tc>
              <w:tc>
                <w:tcPr>
                  <w:tcW w:w="2692" w:type="dxa"/>
                  <w:vMerge w:val="continue"/>
                  <w:vAlign w:val="center"/>
                </w:tcPr>
                <w:p>
                  <w:pPr>
                    <w:spacing w:line="340" w:lineRule="exact"/>
                    <w:jc w:val="center"/>
                    <w:rPr>
                      <w:rFonts w:hint="default" w:ascii="Times New Roman" w:hAnsi="Times New Roman" w:cs="Times New Roman" w:eastAsiaTheme="minorEastAsia"/>
                      <w:color w:val="000000"/>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134" w:type="dxa"/>
                  <w:vMerge w:val="continue"/>
                  <w:vAlign w:val="center"/>
                </w:tcPr>
                <w:p>
                  <w:pPr>
                    <w:spacing w:line="340" w:lineRule="exact"/>
                    <w:jc w:val="center"/>
                    <w:rPr>
                      <w:rFonts w:hint="default" w:ascii="Times New Roman" w:hAnsi="Times New Roman" w:cs="Times New Roman" w:eastAsiaTheme="minorEastAsia"/>
                      <w:color w:val="000000"/>
                    </w:rPr>
                  </w:pPr>
                </w:p>
              </w:tc>
              <w:tc>
                <w:tcPr>
                  <w:tcW w:w="1516" w:type="dxa"/>
                  <w:vAlign w:val="center"/>
                </w:tcPr>
                <w:p>
                  <w:pPr>
                    <w:spacing w:line="340" w:lineRule="exact"/>
                    <w:jc w:val="center"/>
                    <w:rPr>
                      <w:rFonts w:hint="default" w:ascii="Times New Roman" w:hAnsi="Times New Roman" w:cs="Times New Roman" w:eastAsiaTheme="minorEastAsia"/>
                      <w:color w:val="000000"/>
                    </w:rPr>
                  </w:pPr>
                  <w:r>
                    <w:rPr>
                      <w:rFonts w:hint="default" w:ascii="Times New Roman" w:hAnsi="Times New Roman" w:cs="Times New Roman" w:eastAsiaTheme="minorEastAsia"/>
                      <w:color w:val="000000"/>
                    </w:rPr>
                    <w:t>前村小学</w:t>
                  </w:r>
                </w:p>
              </w:tc>
              <w:tc>
                <w:tcPr>
                  <w:tcW w:w="1968" w:type="dxa"/>
                  <w:vAlign w:val="center"/>
                </w:tcPr>
                <w:p>
                  <w:pPr>
                    <w:spacing w:line="340" w:lineRule="exact"/>
                    <w:jc w:val="center"/>
                    <w:rPr>
                      <w:rFonts w:hint="default" w:ascii="Times New Roman" w:hAnsi="Times New Roman" w:cs="Times New Roman" w:eastAsiaTheme="minorEastAsia"/>
                      <w:color w:val="000000"/>
                    </w:rPr>
                  </w:pPr>
                  <w:r>
                    <w:rPr>
                      <w:rFonts w:hint="default" w:ascii="Times New Roman" w:hAnsi="Times New Roman" w:cs="Times New Roman" w:eastAsiaTheme="minorEastAsia"/>
                      <w:color w:val="000000"/>
                    </w:rPr>
                    <w:t>东北，</w:t>
                  </w:r>
                  <w:r>
                    <w:rPr>
                      <w:rFonts w:hint="default" w:ascii="Times New Roman" w:hAnsi="Times New Roman" w:cs="Times New Roman" w:eastAsiaTheme="minorEastAsia"/>
                      <w:color w:val="000000"/>
                      <w:lang w:val="en-US" w:eastAsia="zh-CN"/>
                    </w:rPr>
                    <w:t>315</w:t>
                  </w:r>
                  <w:r>
                    <w:rPr>
                      <w:rFonts w:hint="default" w:ascii="Times New Roman" w:hAnsi="Times New Roman" w:cs="Times New Roman" w:eastAsiaTheme="minorEastAsia"/>
                      <w:color w:val="000000"/>
                    </w:rPr>
                    <w:t>m</w:t>
                  </w:r>
                </w:p>
              </w:tc>
              <w:tc>
                <w:tcPr>
                  <w:tcW w:w="1194" w:type="dxa"/>
                  <w:vAlign w:val="center"/>
                </w:tcPr>
                <w:p>
                  <w:pPr>
                    <w:spacing w:line="340" w:lineRule="exact"/>
                    <w:jc w:val="center"/>
                    <w:rPr>
                      <w:rFonts w:hint="default" w:ascii="Times New Roman" w:hAnsi="Times New Roman" w:cs="Times New Roman" w:eastAsiaTheme="minorEastAsia"/>
                      <w:color w:val="000000"/>
                    </w:rPr>
                  </w:pPr>
                  <w:r>
                    <w:rPr>
                      <w:rFonts w:hint="default" w:ascii="Times New Roman" w:hAnsi="Times New Roman" w:cs="Times New Roman" w:eastAsiaTheme="minorEastAsia"/>
                      <w:color w:val="000000"/>
                    </w:rPr>
                    <w:t>学校</w:t>
                  </w:r>
                </w:p>
              </w:tc>
              <w:tc>
                <w:tcPr>
                  <w:tcW w:w="2692" w:type="dxa"/>
                  <w:vMerge w:val="continue"/>
                  <w:vAlign w:val="center"/>
                </w:tcPr>
                <w:p>
                  <w:pPr>
                    <w:spacing w:line="340" w:lineRule="exact"/>
                    <w:jc w:val="center"/>
                    <w:rPr>
                      <w:rFonts w:hint="default" w:ascii="Times New Roman" w:hAnsi="Times New Roman" w:cs="Times New Roman" w:eastAsiaTheme="minorEastAsia"/>
                      <w:color w:val="000000"/>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34" w:type="dxa"/>
                  <w:vMerge w:val="restart"/>
                  <w:vAlign w:val="center"/>
                </w:tcPr>
                <w:p>
                  <w:pPr>
                    <w:spacing w:line="340" w:lineRule="exact"/>
                    <w:jc w:val="center"/>
                    <w:rPr>
                      <w:rFonts w:hint="default" w:ascii="Times New Roman" w:hAnsi="Times New Roman" w:cs="Times New Roman" w:eastAsiaTheme="minorEastAsia"/>
                      <w:b/>
                      <w:color w:val="000000"/>
                    </w:rPr>
                  </w:pPr>
                  <w:r>
                    <w:rPr>
                      <w:rFonts w:hint="default" w:ascii="Times New Roman" w:hAnsi="Times New Roman" w:cs="Times New Roman" w:eastAsiaTheme="minorEastAsia"/>
                      <w:bCs/>
                      <w:color w:val="000000"/>
                    </w:rPr>
                    <w:t>声环境</w:t>
                  </w:r>
                </w:p>
              </w:tc>
              <w:tc>
                <w:tcPr>
                  <w:tcW w:w="1516" w:type="dxa"/>
                  <w:vAlign w:val="center"/>
                </w:tcPr>
                <w:p>
                  <w:pPr>
                    <w:spacing w:line="340" w:lineRule="exact"/>
                    <w:jc w:val="center"/>
                    <w:rPr>
                      <w:rFonts w:hint="default" w:ascii="Times New Roman" w:hAnsi="Times New Roman" w:cs="Times New Roman" w:eastAsiaTheme="minorEastAsia"/>
                      <w:b/>
                      <w:color w:val="000000"/>
                    </w:rPr>
                  </w:pPr>
                  <w:r>
                    <w:rPr>
                      <w:rFonts w:hint="default" w:ascii="Times New Roman" w:hAnsi="Times New Roman" w:cs="Times New Roman" w:eastAsiaTheme="minorEastAsia"/>
                      <w:bCs/>
                      <w:color w:val="000000"/>
                    </w:rPr>
                    <w:t>合河村</w:t>
                  </w:r>
                </w:p>
              </w:tc>
              <w:tc>
                <w:tcPr>
                  <w:tcW w:w="1968" w:type="dxa"/>
                  <w:vAlign w:val="center"/>
                </w:tcPr>
                <w:p>
                  <w:pPr>
                    <w:spacing w:line="340" w:lineRule="exact"/>
                    <w:jc w:val="center"/>
                    <w:rPr>
                      <w:rFonts w:hint="default" w:ascii="Times New Roman" w:hAnsi="Times New Roman" w:cs="Times New Roman" w:eastAsiaTheme="minorEastAsia"/>
                      <w:bCs/>
                      <w:color w:val="000000"/>
                    </w:rPr>
                  </w:pPr>
                  <w:r>
                    <w:rPr>
                      <w:rFonts w:hint="default" w:ascii="Times New Roman" w:hAnsi="Times New Roman" w:cs="Times New Roman" w:eastAsiaTheme="minorEastAsia"/>
                      <w:bCs/>
                      <w:color w:val="000000"/>
                    </w:rPr>
                    <w:t>南，</w:t>
                  </w:r>
                  <w:r>
                    <w:rPr>
                      <w:rFonts w:hint="default" w:ascii="Times New Roman" w:hAnsi="Times New Roman" w:cs="Times New Roman" w:eastAsiaTheme="minorEastAsia"/>
                      <w:bCs/>
                      <w:color w:val="000000"/>
                      <w:lang w:val="en-US" w:eastAsia="zh-CN"/>
                    </w:rPr>
                    <w:t>11</w:t>
                  </w:r>
                  <w:r>
                    <w:rPr>
                      <w:rFonts w:hint="default" w:ascii="Times New Roman" w:hAnsi="Times New Roman" w:cs="Times New Roman" w:eastAsiaTheme="minorEastAsia"/>
                      <w:bCs/>
                      <w:color w:val="000000"/>
                    </w:rPr>
                    <w:t>0m</w:t>
                  </w:r>
                </w:p>
              </w:tc>
              <w:tc>
                <w:tcPr>
                  <w:tcW w:w="1194" w:type="dxa"/>
                  <w:vAlign w:val="center"/>
                </w:tcPr>
                <w:p>
                  <w:pPr>
                    <w:spacing w:line="340" w:lineRule="exact"/>
                    <w:jc w:val="center"/>
                    <w:rPr>
                      <w:rFonts w:hint="default" w:ascii="Times New Roman" w:hAnsi="Times New Roman" w:cs="Times New Roman" w:eastAsiaTheme="minorEastAsia"/>
                      <w:b/>
                      <w:color w:val="000000"/>
                    </w:rPr>
                  </w:pPr>
                  <w:r>
                    <w:rPr>
                      <w:rFonts w:hint="default" w:ascii="Times New Roman" w:hAnsi="Times New Roman" w:cs="Times New Roman" w:eastAsiaTheme="minorEastAsia"/>
                      <w:bCs/>
                      <w:color w:val="000000"/>
                    </w:rPr>
                    <w:t>居民区</w:t>
                  </w:r>
                </w:p>
              </w:tc>
              <w:tc>
                <w:tcPr>
                  <w:tcW w:w="2692" w:type="dxa"/>
                  <w:vMerge w:val="restart"/>
                  <w:vAlign w:val="center"/>
                </w:tcPr>
                <w:p>
                  <w:pPr>
                    <w:spacing w:line="340" w:lineRule="exact"/>
                    <w:jc w:val="center"/>
                    <w:rPr>
                      <w:rFonts w:hint="default" w:ascii="Times New Roman" w:hAnsi="Times New Roman" w:cs="Times New Roman" w:eastAsiaTheme="minorEastAsia"/>
                      <w:b/>
                      <w:color w:val="000000"/>
                    </w:rPr>
                  </w:pPr>
                  <w:r>
                    <w:rPr>
                      <w:rFonts w:hint="default" w:ascii="Times New Roman" w:hAnsi="Times New Roman" w:cs="Times New Roman" w:eastAsiaTheme="minorEastAsia"/>
                      <w:color w:val="000000"/>
                      <w:szCs w:val="21"/>
                    </w:rPr>
                    <w:t>《声环境质量标准》（GB3096-2008）2类标准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134" w:type="dxa"/>
                  <w:vMerge w:val="continue"/>
                  <w:vAlign w:val="center"/>
                </w:tcPr>
                <w:p>
                  <w:pPr>
                    <w:spacing w:line="340" w:lineRule="exact"/>
                    <w:jc w:val="center"/>
                    <w:rPr>
                      <w:rFonts w:hint="default" w:ascii="Times New Roman" w:hAnsi="Times New Roman" w:cs="Times New Roman" w:eastAsiaTheme="minorEastAsia"/>
                      <w:bCs/>
                      <w:color w:val="000000"/>
                    </w:rPr>
                  </w:pPr>
                </w:p>
              </w:tc>
              <w:tc>
                <w:tcPr>
                  <w:tcW w:w="1516" w:type="dxa"/>
                  <w:vAlign w:val="center"/>
                </w:tcPr>
                <w:p>
                  <w:pPr>
                    <w:spacing w:line="340" w:lineRule="exact"/>
                    <w:jc w:val="center"/>
                    <w:rPr>
                      <w:rFonts w:hint="default" w:ascii="Times New Roman" w:hAnsi="Times New Roman" w:cs="Times New Roman" w:eastAsiaTheme="minorEastAsia"/>
                      <w:bCs/>
                      <w:color w:val="000000"/>
                    </w:rPr>
                  </w:pPr>
                  <w:r>
                    <w:rPr>
                      <w:rFonts w:hint="default" w:ascii="Times New Roman" w:hAnsi="Times New Roman" w:cs="Times New Roman" w:eastAsiaTheme="minorEastAsia"/>
                      <w:bCs/>
                      <w:color w:val="000000"/>
                    </w:rPr>
                    <w:t>合河中学</w:t>
                  </w:r>
                </w:p>
              </w:tc>
              <w:tc>
                <w:tcPr>
                  <w:tcW w:w="1968" w:type="dxa"/>
                  <w:vAlign w:val="center"/>
                </w:tcPr>
                <w:p>
                  <w:pPr>
                    <w:spacing w:line="340" w:lineRule="exact"/>
                    <w:jc w:val="center"/>
                    <w:rPr>
                      <w:rFonts w:hint="default" w:ascii="Times New Roman" w:hAnsi="Times New Roman" w:cs="Times New Roman" w:eastAsiaTheme="minorEastAsia"/>
                      <w:bCs/>
                      <w:color w:val="000000"/>
                    </w:rPr>
                  </w:pPr>
                  <w:r>
                    <w:rPr>
                      <w:rFonts w:hint="default" w:ascii="Times New Roman" w:hAnsi="Times New Roman" w:cs="Times New Roman" w:eastAsiaTheme="minorEastAsia"/>
                      <w:bCs/>
                      <w:color w:val="000000"/>
                    </w:rPr>
                    <w:t>西南，1</w:t>
                  </w:r>
                  <w:r>
                    <w:rPr>
                      <w:rFonts w:hint="default" w:ascii="Times New Roman" w:hAnsi="Times New Roman" w:cs="Times New Roman" w:eastAsiaTheme="minorEastAsia"/>
                      <w:bCs/>
                      <w:color w:val="000000"/>
                      <w:lang w:val="en-US" w:eastAsia="zh-CN"/>
                    </w:rPr>
                    <w:t>1</w:t>
                  </w:r>
                  <w:r>
                    <w:rPr>
                      <w:rFonts w:hint="default" w:ascii="Times New Roman" w:hAnsi="Times New Roman" w:cs="Times New Roman" w:eastAsiaTheme="minorEastAsia"/>
                      <w:bCs/>
                      <w:color w:val="000000"/>
                    </w:rPr>
                    <w:t>0m</w:t>
                  </w:r>
                </w:p>
              </w:tc>
              <w:tc>
                <w:tcPr>
                  <w:tcW w:w="1194" w:type="dxa"/>
                  <w:vAlign w:val="center"/>
                </w:tcPr>
                <w:p>
                  <w:pPr>
                    <w:spacing w:line="340" w:lineRule="exact"/>
                    <w:jc w:val="center"/>
                    <w:rPr>
                      <w:rFonts w:hint="default" w:ascii="Times New Roman" w:hAnsi="Times New Roman" w:cs="Times New Roman" w:eastAsiaTheme="minorEastAsia"/>
                      <w:bCs/>
                      <w:color w:val="000000"/>
                    </w:rPr>
                  </w:pPr>
                  <w:r>
                    <w:rPr>
                      <w:rFonts w:hint="default" w:ascii="Times New Roman" w:hAnsi="Times New Roman" w:cs="Times New Roman" w:eastAsiaTheme="minorEastAsia"/>
                      <w:bCs/>
                      <w:color w:val="000000"/>
                    </w:rPr>
                    <w:t>学校</w:t>
                  </w:r>
                </w:p>
              </w:tc>
              <w:tc>
                <w:tcPr>
                  <w:tcW w:w="2692" w:type="dxa"/>
                  <w:vMerge w:val="continue"/>
                  <w:vAlign w:val="center"/>
                </w:tcPr>
                <w:p>
                  <w:pPr>
                    <w:spacing w:line="340" w:lineRule="exact"/>
                    <w:jc w:val="center"/>
                    <w:rPr>
                      <w:rFonts w:hint="default" w:ascii="Times New Roman" w:hAnsi="Times New Roman" w:cs="Times New Roman" w:eastAsiaTheme="minorEastAsia"/>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134" w:type="dxa"/>
                  <w:vMerge w:val="continue"/>
                  <w:vAlign w:val="center"/>
                </w:tcPr>
                <w:p>
                  <w:pPr>
                    <w:spacing w:line="340" w:lineRule="exact"/>
                    <w:jc w:val="center"/>
                    <w:rPr>
                      <w:rFonts w:hint="default" w:ascii="Times New Roman" w:hAnsi="Times New Roman" w:cs="Times New Roman" w:eastAsiaTheme="minorEastAsia"/>
                      <w:bCs/>
                      <w:color w:val="000000"/>
                    </w:rPr>
                  </w:pPr>
                </w:p>
              </w:tc>
              <w:tc>
                <w:tcPr>
                  <w:tcW w:w="1516" w:type="dxa"/>
                  <w:vAlign w:val="center"/>
                </w:tcPr>
                <w:p>
                  <w:pPr>
                    <w:spacing w:line="340" w:lineRule="exact"/>
                    <w:jc w:val="center"/>
                    <w:rPr>
                      <w:rFonts w:hint="default" w:ascii="Times New Roman" w:hAnsi="Times New Roman" w:cs="Times New Roman" w:eastAsiaTheme="minorEastAsia"/>
                      <w:bCs/>
                      <w:color w:val="000000"/>
                    </w:rPr>
                  </w:pPr>
                  <w:r>
                    <w:rPr>
                      <w:rFonts w:hint="default" w:ascii="Times New Roman" w:hAnsi="Times New Roman" w:cs="Times New Roman" w:eastAsiaTheme="minorEastAsia"/>
                      <w:bCs/>
                      <w:color w:val="000000"/>
                    </w:rPr>
                    <w:t>合河乡</w:t>
                  </w:r>
                </w:p>
              </w:tc>
              <w:tc>
                <w:tcPr>
                  <w:tcW w:w="1968" w:type="dxa"/>
                  <w:vAlign w:val="center"/>
                </w:tcPr>
                <w:p>
                  <w:pPr>
                    <w:spacing w:line="340" w:lineRule="exact"/>
                    <w:jc w:val="center"/>
                    <w:rPr>
                      <w:rFonts w:hint="default" w:ascii="Times New Roman" w:hAnsi="Times New Roman" w:cs="Times New Roman" w:eastAsiaTheme="minorEastAsia"/>
                      <w:bCs/>
                      <w:color w:val="000000"/>
                    </w:rPr>
                  </w:pPr>
                  <w:r>
                    <w:rPr>
                      <w:rFonts w:hint="default" w:ascii="Times New Roman" w:hAnsi="Times New Roman" w:cs="Times New Roman" w:eastAsiaTheme="minorEastAsia"/>
                      <w:bCs/>
                      <w:color w:val="000000"/>
                    </w:rPr>
                    <w:t>西</w:t>
                  </w:r>
                  <w:r>
                    <w:rPr>
                      <w:rFonts w:hint="default" w:ascii="Times New Roman" w:hAnsi="Times New Roman" w:cs="Times New Roman" w:eastAsiaTheme="minorEastAsia"/>
                      <w:bCs/>
                      <w:color w:val="000000"/>
                      <w:lang w:val="en-US" w:eastAsia="zh-CN"/>
                    </w:rPr>
                    <w:t>200</w:t>
                  </w:r>
                  <w:r>
                    <w:rPr>
                      <w:rFonts w:hint="default" w:ascii="Times New Roman" w:hAnsi="Times New Roman" w:cs="Times New Roman" w:eastAsiaTheme="minorEastAsia"/>
                      <w:bCs/>
                      <w:color w:val="000000"/>
                    </w:rPr>
                    <w:t>m</w:t>
                  </w:r>
                </w:p>
              </w:tc>
              <w:tc>
                <w:tcPr>
                  <w:tcW w:w="1194" w:type="dxa"/>
                  <w:vAlign w:val="center"/>
                </w:tcPr>
                <w:p>
                  <w:pPr>
                    <w:spacing w:line="340" w:lineRule="exact"/>
                    <w:jc w:val="center"/>
                    <w:rPr>
                      <w:rFonts w:hint="default" w:ascii="Times New Roman" w:hAnsi="Times New Roman" w:cs="Times New Roman" w:eastAsiaTheme="minorEastAsia"/>
                      <w:bCs/>
                      <w:color w:val="000000"/>
                    </w:rPr>
                  </w:pPr>
                  <w:r>
                    <w:rPr>
                      <w:rFonts w:hint="default" w:ascii="Times New Roman" w:hAnsi="Times New Roman" w:cs="Times New Roman" w:eastAsiaTheme="minorEastAsia"/>
                      <w:bCs/>
                      <w:color w:val="000000"/>
                    </w:rPr>
                    <w:t>居民区</w:t>
                  </w:r>
                </w:p>
              </w:tc>
              <w:tc>
                <w:tcPr>
                  <w:tcW w:w="2692" w:type="dxa"/>
                  <w:vMerge w:val="continue"/>
                  <w:vAlign w:val="center"/>
                </w:tcPr>
                <w:p>
                  <w:pPr>
                    <w:spacing w:line="340" w:lineRule="exact"/>
                    <w:jc w:val="center"/>
                    <w:rPr>
                      <w:rFonts w:hint="default" w:ascii="Times New Roman" w:hAnsi="Times New Roman" w:cs="Times New Roman" w:eastAsiaTheme="minorEastAsia"/>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134" w:type="dxa"/>
                  <w:vMerge w:val="continue"/>
                  <w:vAlign w:val="center"/>
                </w:tcPr>
                <w:p>
                  <w:pPr>
                    <w:spacing w:line="340" w:lineRule="exact"/>
                    <w:jc w:val="center"/>
                    <w:rPr>
                      <w:rFonts w:hint="default" w:ascii="Times New Roman" w:hAnsi="Times New Roman" w:cs="Times New Roman" w:eastAsiaTheme="minorEastAsia"/>
                      <w:bCs/>
                      <w:color w:val="000000"/>
                    </w:rPr>
                  </w:pPr>
                </w:p>
              </w:tc>
              <w:tc>
                <w:tcPr>
                  <w:tcW w:w="1516" w:type="dxa"/>
                  <w:vAlign w:val="center"/>
                </w:tcPr>
                <w:p>
                  <w:pPr>
                    <w:spacing w:line="340" w:lineRule="exact"/>
                    <w:jc w:val="center"/>
                    <w:rPr>
                      <w:rFonts w:hint="default" w:ascii="Times New Roman" w:hAnsi="Times New Roman" w:cs="Times New Roman" w:eastAsiaTheme="minorEastAsia"/>
                      <w:bCs/>
                      <w:color w:val="000000"/>
                    </w:rPr>
                  </w:pPr>
                  <w:r>
                    <w:rPr>
                      <w:rFonts w:hint="default" w:ascii="Times New Roman" w:hAnsi="Times New Roman" w:cs="Times New Roman" w:eastAsiaTheme="minorEastAsia"/>
                      <w:bCs/>
                      <w:color w:val="000000"/>
                    </w:rPr>
                    <w:t>桃园</w:t>
                  </w:r>
                </w:p>
              </w:tc>
              <w:tc>
                <w:tcPr>
                  <w:tcW w:w="1968" w:type="dxa"/>
                  <w:vAlign w:val="center"/>
                </w:tcPr>
                <w:p>
                  <w:pPr>
                    <w:spacing w:line="340" w:lineRule="exact"/>
                    <w:jc w:val="center"/>
                    <w:rPr>
                      <w:rFonts w:hint="default" w:ascii="Times New Roman" w:hAnsi="Times New Roman" w:cs="Times New Roman" w:eastAsiaTheme="minorEastAsia"/>
                      <w:bCs/>
                      <w:color w:val="000000"/>
                    </w:rPr>
                  </w:pPr>
                  <w:r>
                    <w:rPr>
                      <w:rFonts w:hint="default" w:ascii="Times New Roman" w:hAnsi="Times New Roman" w:cs="Times New Roman" w:eastAsiaTheme="minorEastAsia"/>
                      <w:bCs/>
                      <w:color w:val="000000"/>
                    </w:rPr>
                    <w:t>西北，</w:t>
                  </w:r>
                  <w:r>
                    <w:rPr>
                      <w:rFonts w:hint="default" w:ascii="Times New Roman" w:hAnsi="Times New Roman" w:cs="Times New Roman" w:eastAsiaTheme="minorEastAsia"/>
                      <w:bCs/>
                      <w:color w:val="000000"/>
                      <w:lang w:val="en-US" w:eastAsia="zh-CN"/>
                    </w:rPr>
                    <w:t>3</w:t>
                  </w:r>
                  <w:r>
                    <w:rPr>
                      <w:rFonts w:hint="default" w:ascii="Times New Roman" w:hAnsi="Times New Roman" w:cs="Times New Roman" w:eastAsiaTheme="minorEastAsia"/>
                      <w:bCs/>
                      <w:color w:val="000000"/>
                    </w:rPr>
                    <w:t>0m</w:t>
                  </w:r>
                </w:p>
              </w:tc>
              <w:tc>
                <w:tcPr>
                  <w:tcW w:w="1194" w:type="dxa"/>
                  <w:vAlign w:val="center"/>
                </w:tcPr>
                <w:p>
                  <w:pPr>
                    <w:spacing w:line="340" w:lineRule="exact"/>
                    <w:jc w:val="center"/>
                    <w:rPr>
                      <w:rFonts w:hint="default" w:ascii="Times New Roman" w:hAnsi="Times New Roman" w:cs="Times New Roman" w:eastAsiaTheme="minorEastAsia"/>
                      <w:bCs/>
                      <w:color w:val="000000"/>
                    </w:rPr>
                  </w:pPr>
                  <w:r>
                    <w:rPr>
                      <w:rFonts w:hint="default" w:ascii="Times New Roman" w:hAnsi="Times New Roman" w:cs="Times New Roman" w:eastAsiaTheme="minorEastAsia"/>
                      <w:bCs/>
                      <w:color w:val="000000"/>
                    </w:rPr>
                    <w:t>居民区</w:t>
                  </w:r>
                </w:p>
              </w:tc>
              <w:tc>
                <w:tcPr>
                  <w:tcW w:w="2692" w:type="dxa"/>
                  <w:vMerge w:val="continue"/>
                  <w:vAlign w:val="center"/>
                </w:tcPr>
                <w:p>
                  <w:pPr>
                    <w:spacing w:line="340" w:lineRule="exact"/>
                    <w:jc w:val="center"/>
                    <w:rPr>
                      <w:rFonts w:hint="default" w:ascii="Times New Roman" w:hAnsi="Times New Roman" w:cs="Times New Roman" w:eastAsiaTheme="minorEastAsia"/>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134" w:type="dxa"/>
                  <w:vAlign w:val="center"/>
                </w:tcPr>
                <w:p>
                  <w:pPr>
                    <w:adjustRightInd w:val="0"/>
                    <w:snapToGrid w:val="0"/>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地表水环境</w:t>
                  </w:r>
                </w:p>
              </w:tc>
              <w:tc>
                <w:tcPr>
                  <w:tcW w:w="1516" w:type="dxa"/>
                  <w:vAlign w:val="center"/>
                </w:tcPr>
                <w:p>
                  <w:pPr>
                    <w:adjustRightInd w:val="0"/>
                    <w:snapToGrid w:val="0"/>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卫河</w:t>
                  </w:r>
                </w:p>
              </w:tc>
              <w:tc>
                <w:tcPr>
                  <w:tcW w:w="1968" w:type="dxa"/>
                  <w:vAlign w:val="center"/>
                </w:tcPr>
                <w:p>
                  <w:pPr>
                    <w:adjustRightInd w:val="0"/>
                    <w:snapToGrid w:val="0"/>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南，40m</w:t>
                  </w:r>
                </w:p>
              </w:tc>
              <w:tc>
                <w:tcPr>
                  <w:tcW w:w="1194" w:type="dxa"/>
                  <w:vAlign w:val="center"/>
                </w:tcPr>
                <w:p>
                  <w:pPr>
                    <w:jc w:val="center"/>
                    <w:rPr>
                      <w:rFonts w:hint="default" w:ascii="Times New Roman" w:hAnsi="Times New Roman" w:cs="Times New Roman" w:eastAsiaTheme="minorEastAsia"/>
                    </w:rPr>
                  </w:pPr>
                  <w:r>
                    <w:rPr>
                      <w:rFonts w:hint="default" w:ascii="Times New Roman" w:hAnsi="Times New Roman" w:cs="Times New Roman" w:eastAsiaTheme="minorEastAsia"/>
                    </w:rPr>
                    <w:t>Ⅴ类</w:t>
                  </w:r>
                </w:p>
              </w:tc>
              <w:tc>
                <w:tcPr>
                  <w:tcW w:w="2692" w:type="dxa"/>
                  <w:vAlign w:val="center"/>
                </w:tcPr>
                <w:p>
                  <w:pPr>
                    <w:spacing w:line="340" w:lineRule="exact"/>
                    <w:jc w:val="center"/>
                    <w:rPr>
                      <w:rFonts w:hint="default" w:ascii="Times New Roman" w:hAnsi="Times New Roman" w:cs="Times New Roman" w:eastAsiaTheme="minorEastAsia"/>
                      <w:color w:val="000000"/>
                    </w:rPr>
                  </w:pPr>
                  <w:r>
                    <w:rPr>
                      <w:rFonts w:hint="default" w:ascii="Times New Roman" w:hAnsi="Times New Roman" w:cs="Times New Roman" w:eastAsiaTheme="minorEastAsia"/>
                    </w:rPr>
                    <w:t>《地表水环境质量标准》(GB3838-2002)Ⅴ类</w:t>
                  </w:r>
                </w:p>
              </w:tc>
            </w:tr>
          </w:tbl>
          <w:p>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    项目生产全过程无生产废气产生，对周围保护目标大气环境无影响。项目生产车间密闭，设备经过减振基础、厂房隔音等措施后，</w:t>
            </w:r>
            <w:r>
              <w:rPr>
                <w:rFonts w:hint="default" w:ascii="Times New Roman" w:hAnsi="Times New Roman" w:cs="Times New Roman" w:eastAsiaTheme="minorEastAsia"/>
                <w:sz w:val="24"/>
                <w:lang w:val="en-GB"/>
              </w:rPr>
              <w:t>各厂界噪声预测值均能达到《工业企业厂界环境噪声排放标准》（GB12348-2008）中的2类标准昼间≤60dB（A）的要求</w:t>
            </w:r>
            <w:r>
              <w:rPr>
                <w:rFonts w:hint="default" w:ascii="Times New Roman" w:hAnsi="Times New Roman" w:cs="Times New Roman" w:eastAsiaTheme="minorEastAsia"/>
                <w:sz w:val="24"/>
                <w:szCs w:val="24"/>
              </w:rPr>
              <w:t>，项目</w:t>
            </w:r>
            <w:r>
              <w:rPr>
                <w:rFonts w:hint="default" w:ascii="Times New Roman" w:hAnsi="Times New Roman" w:cs="Times New Roman" w:eastAsiaTheme="minorEastAsia"/>
                <w:sz w:val="24"/>
                <w:szCs w:val="32"/>
              </w:rPr>
              <w:t>噪声对周围环境影响较小。项目无生产废水产生，</w:t>
            </w:r>
            <w:r>
              <w:rPr>
                <w:rFonts w:hint="default" w:ascii="Times New Roman" w:hAnsi="Times New Roman" w:cs="Times New Roman" w:eastAsiaTheme="minorEastAsia"/>
                <w:sz w:val="24"/>
                <w:szCs w:val="32"/>
                <w:lang w:eastAsia="zh-CN"/>
              </w:rPr>
              <w:t>无人员新增，现有项目</w:t>
            </w:r>
            <w:r>
              <w:rPr>
                <w:rFonts w:hint="default" w:ascii="Times New Roman" w:hAnsi="Times New Roman" w:cs="Times New Roman" w:eastAsiaTheme="minorEastAsia"/>
                <w:sz w:val="24"/>
                <w:szCs w:val="32"/>
              </w:rPr>
              <w:t>生活污水经化粪池收集后定期清掏用于农田肥田，无外排，对项目周围地表水环境无影响。</w:t>
            </w:r>
          </w:p>
          <w:p>
            <w:pPr>
              <w:spacing w:line="276" w:lineRule="auto"/>
              <w:ind w:firstLine="480" w:firstLineChars="200"/>
              <w:rPr>
                <w:rFonts w:hint="default" w:ascii="Times New Roman" w:hAnsi="Times New Roman" w:cs="Times New Roman" w:eastAsiaTheme="minorEastAsia"/>
                <w:sz w:val="24"/>
              </w:rPr>
            </w:pPr>
          </w:p>
          <w:p>
            <w:pPr>
              <w:spacing w:line="276" w:lineRule="auto"/>
              <w:ind w:firstLine="480" w:firstLineChars="200"/>
              <w:rPr>
                <w:rFonts w:hint="default" w:ascii="Times New Roman" w:hAnsi="Times New Roman" w:cs="Times New Roman" w:eastAsiaTheme="minorEastAsia"/>
                <w:sz w:val="24"/>
              </w:rPr>
            </w:pPr>
          </w:p>
          <w:p>
            <w:pPr>
              <w:pStyle w:val="12"/>
              <w:spacing w:line="360" w:lineRule="auto"/>
              <w:rPr>
                <w:rFonts w:hint="default" w:ascii="Times New Roman" w:hAnsi="Times New Roman" w:cs="Times New Roman" w:eastAsiaTheme="minorEastAsia"/>
                <w:b/>
                <w:bCs/>
                <w:sz w:val="28"/>
              </w:rPr>
            </w:pPr>
          </w:p>
        </w:tc>
      </w:tr>
    </w:tbl>
    <w:p>
      <w:pPr>
        <w:rPr>
          <w:rFonts w:hint="default" w:ascii="Times New Roman" w:hAnsi="Times New Roman" w:cs="Times New Roman" w:eastAsiaTheme="minorEastAsia"/>
          <w:b/>
          <w:bCs/>
          <w:sz w:val="30"/>
          <w:szCs w:val="30"/>
        </w:rPr>
        <w:sectPr>
          <w:pgSz w:w="11906" w:h="16838"/>
          <w:pgMar w:top="1440" w:right="1701" w:bottom="1440" w:left="1701" w:header="851" w:footer="992" w:gutter="0"/>
          <w:cols w:space="720" w:num="1"/>
          <w:docGrid w:type="lines" w:linePitch="312" w:charSpace="0"/>
        </w:sectPr>
      </w:pPr>
    </w:p>
    <w:p>
      <w:pPr>
        <w:rPr>
          <w:rFonts w:hint="default" w:ascii="Times New Roman" w:hAnsi="Times New Roman" w:cs="Times New Roman" w:eastAsiaTheme="minorEastAsia"/>
          <w:b/>
          <w:bCs/>
          <w:sz w:val="30"/>
          <w:szCs w:val="30"/>
        </w:rPr>
      </w:pPr>
      <w:r>
        <w:rPr>
          <w:rFonts w:hint="default" w:ascii="Times New Roman" w:hAnsi="Times New Roman" w:cs="Times New Roman" w:eastAsiaTheme="minorEastAsia"/>
          <w:b/>
          <w:bCs/>
          <w:sz w:val="30"/>
          <w:szCs w:val="30"/>
        </w:rPr>
        <w:t>评价适用标准</w:t>
      </w:r>
    </w:p>
    <w:tbl>
      <w:tblPr>
        <w:tblStyle w:val="30"/>
        <w:tblW w:w="894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86"/>
        <w:gridCol w:w="83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3" w:hRule="atLeast"/>
        </w:trPr>
        <w:tc>
          <w:tcPr>
            <w:tcW w:w="586" w:type="dxa"/>
            <w:tcBorders>
              <w:bottom w:val="single" w:color="auto" w:sz="6" w:space="0"/>
            </w:tcBorders>
            <w:vAlign w:val="center"/>
          </w:tcPr>
          <w:p>
            <w:pPr>
              <w:spacing w:line="276"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环</w:t>
            </w:r>
          </w:p>
          <w:p>
            <w:pPr>
              <w:spacing w:line="276"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境</w:t>
            </w:r>
          </w:p>
          <w:p>
            <w:pPr>
              <w:spacing w:line="276"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质</w:t>
            </w:r>
          </w:p>
          <w:p>
            <w:pPr>
              <w:spacing w:line="276"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量</w:t>
            </w:r>
          </w:p>
          <w:p>
            <w:pPr>
              <w:spacing w:line="276"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标</w:t>
            </w:r>
          </w:p>
          <w:p>
            <w:pPr>
              <w:spacing w:line="276"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准</w:t>
            </w:r>
          </w:p>
        </w:tc>
        <w:tc>
          <w:tcPr>
            <w:tcW w:w="8360" w:type="dxa"/>
            <w:tcBorders>
              <w:bottom w:val="single" w:color="auto" w:sz="6" w:space="0"/>
            </w:tcBorders>
            <w:vAlign w:val="center"/>
          </w:tcPr>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1985"/>
              <w:gridCol w:w="1275"/>
              <w:gridCol w:w="3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vAlign w:val="center"/>
                </w:tcPr>
                <w:p>
                  <w:pPr>
                    <w:snapToGrid w:val="0"/>
                    <w:spacing w:line="276" w:lineRule="auto"/>
                    <w:jc w:val="center"/>
                    <w:rPr>
                      <w:rFonts w:hint="default" w:ascii="Times New Roman" w:hAnsi="Times New Roman" w:cs="Times New Roman" w:eastAsiaTheme="minorEastAsia"/>
                      <w:snapToGrid w:val="0"/>
                      <w:kern w:val="0"/>
                      <w:sz w:val="24"/>
                      <w:szCs w:val="24"/>
                    </w:rPr>
                  </w:pPr>
                  <w:bookmarkStart w:id="1" w:name="OLE_LINK15"/>
                  <w:r>
                    <w:rPr>
                      <w:rFonts w:hint="default" w:ascii="Times New Roman" w:hAnsi="Times New Roman" w:cs="Times New Roman" w:eastAsiaTheme="minorEastAsia"/>
                      <w:snapToGrid w:val="0"/>
                      <w:kern w:val="0"/>
                      <w:sz w:val="24"/>
                      <w:szCs w:val="24"/>
                    </w:rPr>
                    <w:t>环境要素</w:t>
                  </w:r>
                </w:p>
              </w:tc>
              <w:tc>
                <w:tcPr>
                  <w:tcW w:w="1985" w:type="dxa"/>
                  <w:vAlign w:val="center"/>
                </w:tcPr>
                <w:p>
                  <w:pPr>
                    <w:snapToGrid w:val="0"/>
                    <w:spacing w:line="276" w:lineRule="auto"/>
                    <w:jc w:val="center"/>
                    <w:rPr>
                      <w:rFonts w:hint="default" w:ascii="Times New Roman" w:hAnsi="Times New Roman" w:cs="Times New Roman" w:eastAsiaTheme="minorEastAsia"/>
                      <w:snapToGrid w:val="0"/>
                      <w:kern w:val="0"/>
                      <w:sz w:val="24"/>
                      <w:szCs w:val="24"/>
                    </w:rPr>
                  </w:pPr>
                  <w:r>
                    <w:rPr>
                      <w:rFonts w:hint="default" w:ascii="Times New Roman" w:hAnsi="Times New Roman" w:cs="Times New Roman" w:eastAsiaTheme="minorEastAsia"/>
                      <w:snapToGrid w:val="0"/>
                      <w:kern w:val="0"/>
                      <w:sz w:val="24"/>
                      <w:szCs w:val="24"/>
                    </w:rPr>
                    <w:t>标准名称</w:t>
                  </w:r>
                </w:p>
              </w:tc>
              <w:tc>
                <w:tcPr>
                  <w:tcW w:w="1275" w:type="dxa"/>
                  <w:vAlign w:val="center"/>
                </w:tcPr>
                <w:p>
                  <w:pPr>
                    <w:snapToGrid w:val="0"/>
                    <w:spacing w:line="276" w:lineRule="auto"/>
                    <w:jc w:val="center"/>
                    <w:rPr>
                      <w:rFonts w:hint="default" w:ascii="Times New Roman" w:hAnsi="Times New Roman" w:cs="Times New Roman" w:eastAsiaTheme="minorEastAsia"/>
                      <w:snapToGrid w:val="0"/>
                      <w:kern w:val="0"/>
                      <w:sz w:val="24"/>
                      <w:szCs w:val="24"/>
                    </w:rPr>
                  </w:pPr>
                  <w:r>
                    <w:rPr>
                      <w:rFonts w:hint="default" w:ascii="Times New Roman" w:hAnsi="Times New Roman" w:cs="Times New Roman" w:eastAsiaTheme="minorEastAsia"/>
                      <w:snapToGrid w:val="0"/>
                      <w:kern w:val="0"/>
                      <w:sz w:val="24"/>
                      <w:szCs w:val="24"/>
                    </w:rPr>
                    <w:t>执行级别（类别）</w:t>
                  </w:r>
                </w:p>
              </w:tc>
              <w:tc>
                <w:tcPr>
                  <w:tcW w:w="3617" w:type="dxa"/>
                  <w:vAlign w:val="center"/>
                </w:tcPr>
                <w:p>
                  <w:pPr>
                    <w:snapToGrid w:val="0"/>
                    <w:spacing w:line="276" w:lineRule="auto"/>
                    <w:jc w:val="center"/>
                    <w:rPr>
                      <w:rFonts w:hint="default" w:ascii="Times New Roman" w:hAnsi="Times New Roman" w:cs="Times New Roman" w:eastAsiaTheme="minorEastAsia"/>
                      <w:snapToGrid w:val="0"/>
                      <w:kern w:val="0"/>
                      <w:sz w:val="24"/>
                      <w:szCs w:val="24"/>
                    </w:rPr>
                  </w:pPr>
                  <w:r>
                    <w:rPr>
                      <w:rFonts w:hint="default" w:ascii="Times New Roman" w:hAnsi="Times New Roman" w:cs="Times New Roman" w:eastAsiaTheme="minorEastAsia"/>
                      <w:snapToGrid w:val="0"/>
                      <w:kern w:val="0"/>
                      <w:sz w:val="24"/>
                      <w:szCs w:val="24"/>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vAlign w:val="center"/>
                </w:tcPr>
                <w:p>
                  <w:pPr>
                    <w:snapToGrid w:val="0"/>
                    <w:spacing w:line="276" w:lineRule="auto"/>
                    <w:jc w:val="center"/>
                    <w:rPr>
                      <w:rFonts w:hint="default" w:ascii="Times New Roman" w:hAnsi="Times New Roman" w:cs="Times New Roman" w:eastAsiaTheme="minorEastAsia"/>
                      <w:snapToGrid w:val="0"/>
                      <w:kern w:val="0"/>
                      <w:sz w:val="24"/>
                      <w:szCs w:val="24"/>
                    </w:rPr>
                  </w:pPr>
                  <w:r>
                    <w:rPr>
                      <w:rFonts w:hint="default" w:ascii="Times New Roman" w:hAnsi="Times New Roman" w:cs="Times New Roman" w:eastAsiaTheme="minorEastAsia"/>
                      <w:snapToGrid w:val="0"/>
                      <w:kern w:val="0"/>
                      <w:sz w:val="24"/>
                      <w:szCs w:val="24"/>
                    </w:rPr>
                    <w:t>环境空气</w:t>
                  </w:r>
                </w:p>
              </w:tc>
              <w:tc>
                <w:tcPr>
                  <w:tcW w:w="1985" w:type="dxa"/>
                  <w:vAlign w:val="center"/>
                </w:tcPr>
                <w:p>
                  <w:pPr>
                    <w:snapToGrid w:val="0"/>
                    <w:spacing w:line="276" w:lineRule="auto"/>
                    <w:jc w:val="center"/>
                    <w:rPr>
                      <w:rFonts w:hint="default" w:ascii="Times New Roman" w:hAnsi="Times New Roman" w:cs="Times New Roman" w:eastAsiaTheme="minorEastAsia"/>
                      <w:snapToGrid w:val="0"/>
                      <w:kern w:val="0"/>
                      <w:sz w:val="24"/>
                      <w:szCs w:val="24"/>
                    </w:rPr>
                  </w:pPr>
                  <w:r>
                    <w:rPr>
                      <w:rFonts w:hint="default" w:ascii="Times New Roman" w:hAnsi="Times New Roman" w:cs="Times New Roman" w:eastAsiaTheme="minorEastAsia"/>
                      <w:snapToGrid w:val="0"/>
                      <w:kern w:val="0"/>
                      <w:sz w:val="24"/>
                      <w:szCs w:val="24"/>
                    </w:rPr>
                    <w:t>《环境空气质量标准》（GB3095-2012）</w:t>
                  </w:r>
                </w:p>
              </w:tc>
              <w:tc>
                <w:tcPr>
                  <w:tcW w:w="1275" w:type="dxa"/>
                  <w:vAlign w:val="center"/>
                </w:tcPr>
                <w:p>
                  <w:pPr>
                    <w:snapToGrid w:val="0"/>
                    <w:spacing w:line="276" w:lineRule="auto"/>
                    <w:jc w:val="center"/>
                    <w:rPr>
                      <w:rFonts w:hint="default" w:ascii="Times New Roman" w:hAnsi="Times New Roman" w:cs="Times New Roman" w:eastAsiaTheme="minorEastAsia"/>
                      <w:snapToGrid w:val="0"/>
                      <w:kern w:val="0"/>
                      <w:sz w:val="24"/>
                      <w:szCs w:val="24"/>
                    </w:rPr>
                  </w:pPr>
                  <w:r>
                    <w:rPr>
                      <w:rFonts w:hint="default" w:ascii="Times New Roman" w:hAnsi="Times New Roman" w:cs="Times New Roman" w:eastAsiaTheme="minorEastAsia"/>
                      <w:snapToGrid w:val="0"/>
                      <w:kern w:val="0"/>
                      <w:sz w:val="24"/>
                      <w:szCs w:val="24"/>
                    </w:rPr>
                    <w:t>二级</w:t>
                  </w:r>
                </w:p>
              </w:tc>
              <w:tc>
                <w:tcPr>
                  <w:tcW w:w="3617" w:type="dxa"/>
                  <w:vAlign w:val="center"/>
                </w:tcPr>
                <w:p>
                  <w:pPr>
                    <w:snapToGrid w:val="0"/>
                    <w:spacing w:line="276" w:lineRule="auto"/>
                    <w:ind w:left="120" w:hanging="120" w:hangingChars="50"/>
                    <w:jc w:val="left"/>
                    <w:rPr>
                      <w:rFonts w:hint="default" w:ascii="Times New Roman" w:hAnsi="Times New Roman" w:cs="Times New Roman" w:eastAsiaTheme="minorEastAsia"/>
                      <w:b/>
                      <w:color w:val="000000"/>
                      <w:sz w:val="24"/>
                      <w:szCs w:val="24"/>
                    </w:rPr>
                  </w:pPr>
                  <w:r>
                    <w:rPr>
                      <w:rFonts w:hint="default" w:ascii="Times New Roman" w:hAnsi="Times New Roman" w:cs="Times New Roman" w:eastAsiaTheme="minorEastAsia"/>
                      <w:b/>
                      <w:color w:val="000000"/>
                      <w:sz w:val="24"/>
                      <w:szCs w:val="24"/>
                    </w:rPr>
                    <w:t>SO</w:t>
                  </w:r>
                  <w:r>
                    <w:rPr>
                      <w:rFonts w:hint="default" w:ascii="Times New Roman" w:hAnsi="Times New Roman" w:cs="Times New Roman" w:eastAsiaTheme="minorEastAsia"/>
                      <w:b/>
                      <w:color w:val="000000"/>
                      <w:sz w:val="24"/>
                      <w:szCs w:val="24"/>
                      <w:vertAlign w:val="subscript"/>
                    </w:rPr>
                    <w:t>2</w:t>
                  </w:r>
                  <w:r>
                    <w:rPr>
                      <w:rFonts w:hint="default" w:ascii="Times New Roman" w:hAnsi="Times New Roman" w:cs="Times New Roman" w:eastAsiaTheme="minorEastAsia"/>
                      <w:b/>
                      <w:color w:val="000000"/>
                      <w:sz w:val="24"/>
                      <w:szCs w:val="24"/>
                    </w:rPr>
                    <w:t>：</w:t>
                  </w:r>
                </w:p>
                <w:p>
                  <w:pPr>
                    <w:snapToGrid w:val="0"/>
                    <w:spacing w:line="276" w:lineRule="auto"/>
                    <w:ind w:left="120" w:leftChars="57"/>
                    <w:jc w:val="lef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年平均浓度≤60μg/m³,</w:t>
                  </w:r>
                </w:p>
                <w:p>
                  <w:pPr>
                    <w:snapToGrid w:val="0"/>
                    <w:spacing w:line="276" w:lineRule="auto"/>
                    <w:ind w:left="120" w:leftChars="57"/>
                    <w:jc w:val="lef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24小时平均浓度≤150μg/m³,</w:t>
                  </w:r>
                </w:p>
                <w:p>
                  <w:pPr>
                    <w:snapToGrid w:val="0"/>
                    <w:spacing w:line="276" w:lineRule="auto"/>
                    <w:ind w:left="120" w:leftChars="57"/>
                    <w:jc w:val="lef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1小时平均浓度≤500μg/m³；</w:t>
                  </w:r>
                </w:p>
                <w:p>
                  <w:pPr>
                    <w:snapToGrid w:val="0"/>
                    <w:spacing w:line="276" w:lineRule="auto"/>
                    <w:rPr>
                      <w:rFonts w:hint="default" w:ascii="Times New Roman" w:hAnsi="Times New Roman" w:cs="Times New Roman" w:eastAsiaTheme="minorEastAsia"/>
                      <w:b/>
                      <w:color w:val="000000"/>
                      <w:sz w:val="24"/>
                      <w:szCs w:val="24"/>
                    </w:rPr>
                  </w:pPr>
                  <w:r>
                    <w:rPr>
                      <w:rFonts w:hint="default" w:ascii="Times New Roman" w:hAnsi="Times New Roman" w:cs="Times New Roman" w:eastAsiaTheme="minorEastAsia"/>
                      <w:b/>
                      <w:color w:val="000000"/>
                      <w:sz w:val="24"/>
                      <w:szCs w:val="24"/>
                    </w:rPr>
                    <w:t>NO</w:t>
                  </w:r>
                  <w:r>
                    <w:rPr>
                      <w:rFonts w:hint="default" w:ascii="Times New Roman" w:hAnsi="Times New Roman" w:cs="Times New Roman" w:eastAsiaTheme="minorEastAsia"/>
                      <w:b/>
                      <w:color w:val="000000"/>
                      <w:sz w:val="24"/>
                      <w:szCs w:val="24"/>
                      <w:vertAlign w:val="subscript"/>
                    </w:rPr>
                    <w:t>2</w:t>
                  </w:r>
                  <w:r>
                    <w:rPr>
                      <w:rFonts w:hint="default" w:ascii="Times New Roman" w:hAnsi="Times New Roman" w:cs="Times New Roman" w:eastAsiaTheme="minorEastAsia"/>
                      <w:b/>
                      <w:color w:val="000000"/>
                      <w:sz w:val="24"/>
                      <w:szCs w:val="24"/>
                    </w:rPr>
                    <w:t>：</w:t>
                  </w:r>
                </w:p>
                <w:p>
                  <w:pPr>
                    <w:snapToGrid w:val="0"/>
                    <w:spacing w:line="276" w:lineRule="auto"/>
                    <w:ind w:firstLine="120" w:firstLineChars="50"/>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年平均浓度≤40μg/m³，</w:t>
                  </w:r>
                </w:p>
                <w:p>
                  <w:pPr>
                    <w:snapToGrid w:val="0"/>
                    <w:spacing w:line="276" w:lineRule="auto"/>
                    <w:ind w:firstLine="120" w:firstLineChars="50"/>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24小时浓度≤80μg/m³，</w:t>
                  </w:r>
                </w:p>
                <w:p>
                  <w:pPr>
                    <w:snapToGrid w:val="0"/>
                    <w:spacing w:line="276" w:lineRule="auto"/>
                    <w:ind w:firstLine="120" w:firstLineChars="50"/>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1小时平均≤200μg/m³；</w:t>
                  </w:r>
                </w:p>
                <w:p>
                  <w:pPr>
                    <w:snapToGrid w:val="0"/>
                    <w:spacing w:line="276" w:lineRule="auto"/>
                    <w:rPr>
                      <w:rFonts w:hint="default" w:ascii="Times New Roman" w:hAnsi="Times New Roman" w:cs="Times New Roman" w:eastAsiaTheme="minorEastAsia"/>
                      <w:b/>
                      <w:color w:val="000000"/>
                      <w:sz w:val="24"/>
                      <w:szCs w:val="24"/>
                    </w:rPr>
                  </w:pPr>
                  <w:r>
                    <w:rPr>
                      <w:rFonts w:hint="default" w:ascii="Times New Roman" w:hAnsi="Times New Roman" w:cs="Times New Roman" w:eastAsiaTheme="minorEastAsia"/>
                      <w:b/>
                      <w:color w:val="000000"/>
                      <w:sz w:val="24"/>
                      <w:szCs w:val="24"/>
                    </w:rPr>
                    <w:t>PM</w:t>
                  </w:r>
                  <w:r>
                    <w:rPr>
                      <w:rFonts w:hint="default" w:ascii="Times New Roman" w:hAnsi="Times New Roman" w:cs="Times New Roman" w:eastAsiaTheme="minorEastAsia"/>
                      <w:b/>
                      <w:color w:val="000000"/>
                      <w:sz w:val="24"/>
                      <w:szCs w:val="24"/>
                      <w:vertAlign w:val="subscript"/>
                    </w:rPr>
                    <w:t>2.5</w:t>
                  </w:r>
                  <w:r>
                    <w:rPr>
                      <w:rFonts w:hint="default" w:ascii="Times New Roman" w:hAnsi="Times New Roman" w:cs="Times New Roman" w:eastAsiaTheme="minorEastAsia"/>
                      <w:b/>
                      <w:color w:val="000000"/>
                      <w:sz w:val="24"/>
                      <w:szCs w:val="24"/>
                    </w:rPr>
                    <w:t>：</w:t>
                  </w:r>
                </w:p>
                <w:p>
                  <w:pPr>
                    <w:snapToGrid w:val="0"/>
                    <w:spacing w:line="276" w:lineRule="auto"/>
                    <w:ind w:firstLine="120" w:firstLineChars="50"/>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年平均浓度≤35μg/m³，</w:t>
                  </w:r>
                </w:p>
                <w:p>
                  <w:pPr>
                    <w:snapToGrid w:val="0"/>
                    <w:spacing w:line="276" w:lineRule="auto"/>
                    <w:ind w:firstLine="120" w:firstLineChars="50"/>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24小时平均浓度≤75μg/m</w:t>
                  </w:r>
                  <w:r>
                    <w:rPr>
                      <w:rFonts w:hint="default" w:ascii="Times New Roman" w:hAnsi="Times New Roman" w:cs="Times New Roman" w:eastAsiaTheme="minorEastAsia"/>
                      <w:color w:val="000000"/>
                      <w:sz w:val="24"/>
                      <w:szCs w:val="24"/>
                      <w:vertAlign w:val="superscript"/>
                    </w:rPr>
                    <w:t>3</w:t>
                  </w:r>
                  <w:r>
                    <w:rPr>
                      <w:rFonts w:hint="default" w:ascii="Times New Roman" w:hAnsi="Times New Roman" w:cs="Times New Roman" w:eastAsiaTheme="minorEastAsia"/>
                      <w:color w:val="000000"/>
                      <w:sz w:val="24"/>
                      <w:szCs w:val="24"/>
                    </w:rPr>
                    <w:t>；</w:t>
                  </w:r>
                </w:p>
                <w:p>
                  <w:pPr>
                    <w:snapToGrid w:val="0"/>
                    <w:spacing w:line="276" w:lineRule="auto"/>
                    <w:rPr>
                      <w:rFonts w:hint="default" w:ascii="Times New Roman" w:hAnsi="Times New Roman" w:cs="Times New Roman" w:eastAsiaTheme="minorEastAsia"/>
                      <w:b/>
                      <w:color w:val="000000"/>
                      <w:sz w:val="24"/>
                      <w:szCs w:val="24"/>
                    </w:rPr>
                  </w:pPr>
                  <w:r>
                    <w:rPr>
                      <w:rFonts w:hint="default" w:ascii="Times New Roman" w:hAnsi="Times New Roman" w:cs="Times New Roman" w:eastAsiaTheme="minorEastAsia"/>
                      <w:b/>
                      <w:color w:val="000000"/>
                      <w:sz w:val="24"/>
                      <w:szCs w:val="24"/>
                    </w:rPr>
                    <w:t>PM</w:t>
                  </w:r>
                  <w:r>
                    <w:rPr>
                      <w:rFonts w:hint="default" w:ascii="Times New Roman" w:hAnsi="Times New Roman" w:cs="Times New Roman" w:eastAsiaTheme="minorEastAsia"/>
                      <w:b/>
                      <w:color w:val="000000"/>
                      <w:sz w:val="24"/>
                      <w:szCs w:val="24"/>
                      <w:vertAlign w:val="subscript"/>
                    </w:rPr>
                    <w:t>10</w:t>
                  </w:r>
                  <w:r>
                    <w:rPr>
                      <w:rFonts w:hint="default" w:ascii="Times New Roman" w:hAnsi="Times New Roman" w:cs="Times New Roman" w:eastAsiaTheme="minorEastAsia"/>
                      <w:b/>
                      <w:color w:val="000000"/>
                      <w:sz w:val="24"/>
                      <w:szCs w:val="24"/>
                    </w:rPr>
                    <w:t>：</w:t>
                  </w:r>
                </w:p>
                <w:p>
                  <w:pPr>
                    <w:snapToGrid w:val="0"/>
                    <w:spacing w:line="276" w:lineRule="auto"/>
                    <w:ind w:firstLine="120" w:firstLineChars="50"/>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年平均浓度≤70μg/m³，</w:t>
                  </w:r>
                </w:p>
                <w:p>
                  <w:pPr>
                    <w:snapToGrid w:val="0"/>
                    <w:spacing w:line="276" w:lineRule="auto"/>
                    <w:ind w:firstLine="120" w:firstLineChars="50"/>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24小时平均浓度≤150μg/m</w:t>
                  </w:r>
                  <w:r>
                    <w:rPr>
                      <w:rFonts w:hint="default" w:ascii="Times New Roman" w:hAnsi="Times New Roman" w:cs="Times New Roman" w:eastAsiaTheme="minorEastAsia"/>
                      <w:color w:val="000000"/>
                      <w:sz w:val="24"/>
                      <w:szCs w:val="24"/>
                      <w:vertAlign w:val="superscript"/>
                    </w:rPr>
                    <w:t>3</w:t>
                  </w:r>
                  <w:r>
                    <w:rPr>
                      <w:rFonts w:hint="default" w:ascii="Times New Roman" w:hAnsi="Times New Roman" w:cs="Times New Roman" w:eastAsiaTheme="minorEastAsia"/>
                      <w:color w:val="000000"/>
                      <w:sz w:val="24"/>
                      <w:szCs w:val="24"/>
                    </w:rPr>
                    <w:t>；</w:t>
                  </w:r>
                </w:p>
                <w:p>
                  <w:pPr>
                    <w:snapToGrid w:val="0"/>
                    <w:spacing w:line="276" w:lineRule="auto"/>
                    <w:rPr>
                      <w:rFonts w:hint="default" w:ascii="Times New Roman" w:hAnsi="Times New Roman" w:cs="Times New Roman" w:eastAsiaTheme="minorEastAsia"/>
                      <w:b/>
                      <w:color w:val="000000"/>
                      <w:sz w:val="24"/>
                      <w:szCs w:val="24"/>
                    </w:rPr>
                  </w:pPr>
                  <w:r>
                    <w:rPr>
                      <w:rFonts w:hint="default" w:ascii="Times New Roman" w:hAnsi="Times New Roman" w:cs="Times New Roman" w:eastAsiaTheme="minorEastAsia"/>
                      <w:b/>
                      <w:color w:val="000000"/>
                      <w:sz w:val="24"/>
                      <w:szCs w:val="24"/>
                    </w:rPr>
                    <w:t>TSP：</w:t>
                  </w:r>
                </w:p>
                <w:p>
                  <w:pPr>
                    <w:snapToGrid w:val="0"/>
                    <w:spacing w:line="276" w:lineRule="auto"/>
                    <w:ind w:firstLine="120" w:firstLineChars="50"/>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年平均≤200μg/m³，</w:t>
                  </w:r>
                </w:p>
                <w:p>
                  <w:pPr>
                    <w:snapToGrid w:val="0"/>
                    <w:spacing w:line="276" w:lineRule="auto"/>
                    <w:ind w:firstLine="120" w:firstLineChars="50"/>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24小时平均≤300μg/m³</w:t>
                  </w:r>
                </w:p>
                <w:p>
                  <w:pPr>
                    <w:snapToGrid w:val="0"/>
                    <w:spacing w:line="276" w:lineRule="auto"/>
                    <w:rPr>
                      <w:rFonts w:hint="default" w:ascii="Times New Roman" w:hAnsi="Times New Roman" w:cs="Times New Roman" w:eastAsiaTheme="minorEastAsia"/>
                      <w:b/>
                      <w:snapToGrid w:val="0"/>
                      <w:kern w:val="0"/>
                      <w:sz w:val="24"/>
                      <w:szCs w:val="24"/>
                    </w:rPr>
                  </w:pPr>
                  <w:r>
                    <w:rPr>
                      <w:rFonts w:hint="default" w:ascii="Times New Roman" w:hAnsi="Times New Roman" w:cs="Times New Roman" w:eastAsiaTheme="minorEastAsia"/>
                      <w:b/>
                      <w:snapToGrid w:val="0"/>
                      <w:kern w:val="0"/>
                      <w:sz w:val="24"/>
                      <w:szCs w:val="24"/>
                    </w:rPr>
                    <w:t>CO：</w:t>
                  </w:r>
                </w:p>
                <w:p>
                  <w:pPr>
                    <w:snapToGrid w:val="0"/>
                    <w:spacing w:line="276" w:lineRule="auto"/>
                    <w:ind w:firstLine="120" w:firstLineChars="50"/>
                    <w:rPr>
                      <w:rFonts w:hint="default" w:ascii="Times New Roman" w:hAnsi="Times New Roman" w:cs="Times New Roman" w:eastAsiaTheme="minorEastAsia"/>
                      <w:snapToGrid w:val="0"/>
                      <w:kern w:val="0"/>
                      <w:sz w:val="24"/>
                      <w:szCs w:val="24"/>
                    </w:rPr>
                  </w:pPr>
                  <w:r>
                    <w:rPr>
                      <w:rFonts w:hint="default" w:ascii="Times New Roman" w:hAnsi="Times New Roman" w:cs="Times New Roman" w:eastAsiaTheme="minorEastAsia"/>
                      <w:snapToGrid w:val="0"/>
                      <w:kern w:val="0"/>
                      <w:sz w:val="24"/>
                      <w:szCs w:val="24"/>
                    </w:rPr>
                    <w:t>24小时平均</w:t>
                  </w:r>
                  <w:r>
                    <w:rPr>
                      <w:rFonts w:hint="default" w:ascii="Times New Roman" w:hAnsi="Times New Roman" w:cs="Times New Roman" w:eastAsiaTheme="minorEastAsia"/>
                      <w:color w:val="000000"/>
                      <w:sz w:val="24"/>
                      <w:szCs w:val="24"/>
                    </w:rPr>
                    <w:t>≤4</w:t>
                  </w:r>
                  <w:r>
                    <w:rPr>
                      <w:rFonts w:hint="default" w:ascii="Times New Roman" w:hAnsi="Times New Roman" w:cs="Times New Roman" w:eastAsiaTheme="minorEastAsia"/>
                      <w:snapToGrid w:val="0"/>
                      <w:kern w:val="0"/>
                      <w:sz w:val="24"/>
                      <w:szCs w:val="24"/>
                    </w:rPr>
                    <w:t xml:space="preserve"> mg/m</w:t>
                  </w:r>
                  <w:r>
                    <w:rPr>
                      <w:rFonts w:hint="default" w:ascii="Times New Roman" w:hAnsi="Times New Roman" w:cs="Times New Roman" w:eastAsiaTheme="minorEastAsia"/>
                      <w:snapToGrid w:val="0"/>
                      <w:kern w:val="0"/>
                      <w:sz w:val="24"/>
                      <w:szCs w:val="24"/>
                      <w:vertAlign w:val="superscript"/>
                    </w:rPr>
                    <w:t>3</w:t>
                  </w:r>
                  <w:r>
                    <w:rPr>
                      <w:rFonts w:hint="default" w:ascii="Times New Roman" w:hAnsi="Times New Roman" w:cs="Times New Roman" w:eastAsiaTheme="minorEastAsia"/>
                      <w:snapToGrid w:val="0"/>
                      <w:kern w:val="0"/>
                      <w:sz w:val="24"/>
                      <w:szCs w:val="24"/>
                    </w:rPr>
                    <w:t>，</w:t>
                  </w:r>
                </w:p>
                <w:p>
                  <w:pPr>
                    <w:snapToGrid w:val="0"/>
                    <w:spacing w:line="276" w:lineRule="auto"/>
                    <w:ind w:firstLine="120" w:firstLineChars="50"/>
                    <w:rPr>
                      <w:rFonts w:hint="default" w:ascii="Times New Roman" w:hAnsi="Times New Roman" w:cs="Times New Roman" w:eastAsiaTheme="minorEastAsia"/>
                      <w:snapToGrid w:val="0"/>
                      <w:kern w:val="0"/>
                      <w:sz w:val="24"/>
                      <w:szCs w:val="24"/>
                    </w:rPr>
                  </w:pPr>
                  <w:r>
                    <w:rPr>
                      <w:rFonts w:hint="default" w:ascii="Times New Roman" w:hAnsi="Times New Roman" w:cs="Times New Roman" w:eastAsiaTheme="minorEastAsia"/>
                      <w:snapToGrid w:val="0"/>
                      <w:kern w:val="0"/>
                      <w:sz w:val="24"/>
                      <w:szCs w:val="24"/>
                    </w:rPr>
                    <w:t>1小时平均</w:t>
                  </w:r>
                  <w:r>
                    <w:rPr>
                      <w:rFonts w:hint="default" w:ascii="Times New Roman" w:hAnsi="Times New Roman" w:cs="Times New Roman" w:eastAsiaTheme="minorEastAsia"/>
                      <w:color w:val="000000"/>
                      <w:sz w:val="24"/>
                      <w:szCs w:val="24"/>
                    </w:rPr>
                    <w:t>≤10mg/m³</w:t>
                  </w:r>
                </w:p>
                <w:p>
                  <w:pPr>
                    <w:snapToGrid w:val="0"/>
                    <w:spacing w:line="276" w:lineRule="auto"/>
                    <w:rPr>
                      <w:rFonts w:hint="default" w:ascii="Times New Roman" w:hAnsi="Times New Roman" w:cs="Times New Roman" w:eastAsiaTheme="minorEastAsia"/>
                      <w:b/>
                      <w:snapToGrid w:val="0"/>
                      <w:kern w:val="0"/>
                      <w:sz w:val="24"/>
                      <w:szCs w:val="24"/>
                    </w:rPr>
                  </w:pPr>
                  <w:r>
                    <w:rPr>
                      <w:rFonts w:hint="default" w:ascii="Times New Roman" w:hAnsi="Times New Roman" w:cs="Times New Roman" w:eastAsiaTheme="minorEastAsia"/>
                      <w:b/>
                      <w:snapToGrid w:val="0"/>
                      <w:kern w:val="0"/>
                      <w:sz w:val="24"/>
                      <w:szCs w:val="24"/>
                    </w:rPr>
                    <w:t>O</w:t>
                  </w:r>
                  <w:r>
                    <w:rPr>
                      <w:rFonts w:hint="default" w:ascii="Times New Roman" w:hAnsi="Times New Roman" w:cs="Times New Roman" w:eastAsiaTheme="minorEastAsia"/>
                      <w:b/>
                      <w:snapToGrid w:val="0"/>
                      <w:kern w:val="0"/>
                      <w:sz w:val="24"/>
                      <w:szCs w:val="24"/>
                      <w:vertAlign w:val="subscript"/>
                    </w:rPr>
                    <w:t xml:space="preserve"> 3</w:t>
                  </w:r>
                  <w:r>
                    <w:rPr>
                      <w:rFonts w:hint="default" w:ascii="Times New Roman" w:hAnsi="Times New Roman" w:cs="Times New Roman" w:eastAsiaTheme="minorEastAsia"/>
                      <w:b/>
                      <w:snapToGrid w:val="0"/>
                      <w:kern w:val="0"/>
                      <w:sz w:val="24"/>
                      <w:szCs w:val="24"/>
                    </w:rPr>
                    <w:t>:</w:t>
                  </w:r>
                </w:p>
                <w:p>
                  <w:pPr>
                    <w:snapToGrid w:val="0"/>
                    <w:spacing w:line="276" w:lineRule="auto"/>
                    <w:rPr>
                      <w:rFonts w:hint="default" w:ascii="Times New Roman" w:hAnsi="Times New Roman" w:cs="Times New Roman" w:eastAsiaTheme="minorEastAsia"/>
                      <w:snapToGrid w:val="0"/>
                      <w:kern w:val="0"/>
                      <w:sz w:val="24"/>
                      <w:szCs w:val="24"/>
                    </w:rPr>
                  </w:pPr>
                  <w:r>
                    <w:rPr>
                      <w:rFonts w:hint="default" w:ascii="Times New Roman" w:hAnsi="Times New Roman" w:cs="Times New Roman" w:eastAsiaTheme="minorEastAsia"/>
                      <w:snapToGrid w:val="0"/>
                      <w:kern w:val="0"/>
                      <w:sz w:val="24"/>
                      <w:szCs w:val="24"/>
                    </w:rPr>
                    <w:t>日最大8小时平均</w:t>
                  </w:r>
                  <w:r>
                    <w:rPr>
                      <w:rFonts w:hint="default" w:ascii="Times New Roman" w:hAnsi="Times New Roman" w:cs="Times New Roman" w:eastAsiaTheme="minorEastAsia"/>
                      <w:color w:val="000000"/>
                      <w:sz w:val="24"/>
                      <w:szCs w:val="24"/>
                    </w:rPr>
                    <w:t>≤160</w:t>
                  </w:r>
                  <w:r>
                    <w:rPr>
                      <w:rFonts w:hint="default" w:ascii="Times New Roman" w:hAnsi="Times New Roman" w:cs="Times New Roman" w:eastAsiaTheme="minorEastAsia"/>
                      <w:snapToGrid w:val="0"/>
                      <w:kern w:val="0"/>
                      <w:sz w:val="24"/>
                      <w:szCs w:val="24"/>
                    </w:rPr>
                    <w:t>μg/m</w:t>
                  </w:r>
                  <w:r>
                    <w:rPr>
                      <w:rFonts w:hint="default" w:ascii="Times New Roman" w:hAnsi="Times New Roman" w:cs="Times New Roman" w:eastAsiaTheme="minorEastAsia"/>
                      <w:snapToGrid w:val="0"/>
                      <w:kern w:val="0"/>
                      <w:sz w:val="24"/>
                      <w:szCs w:val="24"/>
                      <w:vertAlign w:val="superscript"/>
                    </w:rPr>
                    <w:t>3</w:t>
                  </w:r>
                  <w:r>
                    <w:rPr>
                      <w:rFonts w:hint="default" w:ascii="Times New Roman" w:hAnsi="Times New Roman" w:cs="Times New Roman" w:eastAsiaTheme="minorEastAsia"/>
                      <w:snapToGrid w:val="0"/>
                      <w:kern w:val="0"/>
                      <w:sz w:val="24"/>
                      <w:szCs w:val="24"/>
                    </w:rPr>
                    <w:t xml:space="preserve"> ,</w:t>
                  </w:r>
                </w:p>
                <w:p>
                  <w:pPr>
                    <w:snapToGrid w:val="0"/>
                    <w:spacing w:line="276" w:lineRule="auto"/>
                    <w:rPr>
                      <w:rFonts w:hint="default" w:ascii="Times New Roman" w:hAnsi="Times New Roman" w:cs="Times New Roman" w:eastAsiaTheme="minorEastAsia"/>
                      <w:snapToGrid w:val="0"/>
                      <w:kern w:val="0"/>
                      <w:sz w:val="24"/>
                      <w:szCs w:val="24"/>
                    </w:rPr>
                  </w:pPr>
                  <w:r>
                    <w:rPr>
                      <w:rFonts w:hint="default" w:ascii="Times New Roman" w:hAnsi="Times New Roman" w:cs="Times New Roman" w:eastAsiaTheme="minorEastAsia"/>
                      <w:snapToGrid w:val="0"/>
                      <w:kern w:val="0"/>
                      <w:sz w:val="24"/>
                      <w:szCs w:val="24"/>
                    </w:rPr>
                    <w:t>1小时平均</w:t>
                  </w:r>
                  <w:r>
                    <w:rPr>
                      <w:rFonts w:hint="default" w:ascii="Times New Roman" w:hAnsi="Times New Roman" w:cs="Times New Roman" w:eastAsiaTheme="minorEastAsia"/>
                      <w:color w:val="000000"/>
                      <w:sz w:val="24"/>
                      <w:szCs w:val="24"/>
                    </w:rPr>
                    <w:t>≤200μg/m³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1252" w:type="dxa"/>
                  <w:vAlign w:val="center"/>
                </w:tcPr>
                <w:p>
                  <w:pPr>
                    <w:snapToGrid w:val="0"/>
                    <w:spacing w:line="276" w:lineRule="auto"/>
                    <w:jc w:val="center"/>
                    <w:rPr>
                      <w:rFonts w:hint="default" w:ascii="Times New Roman" w:hAnsi="Times New Roman" w:cs="Times New Roman" w:eastAsiaTheme="minorEastAsia"/>
                      <w:snapToGrid w:val="0"/>
                      <w:kern w:val="0"/>
                      <w:sz w:val="24"/>
                      <w:szCs w:val="24"/>
                    </w:rPr>
                  </w:pPr>
                  <w:r>
                    <w:rPr>
                      <w:rFonts w:hint="default" w:ascii="Times New Roman" w:hAnsi="Times New Roman" w:cs="Times New Roman" w:eastAsiaTheme="minorEastAsia"/>
                      <w:snapToGrid w:val="0"/>
                      <w:kern w:val="0"/>
                      <w:sz w:val="24"/>
                      <w:szCs w:val="24"/>
                    </w:rPr>
                    <w:t>噪声</w:t>
                  </w:r>
                </w:p>
              </w:tc>
              <w:tc>
                <w:tcPr>
                  <w:tcW w:w="1985" w:type="dxa"/>
                  <w:vAlign w:val="center"/>
                </w:tcPr>
                <w:p>
                  <w:pPr>
                    <w:snapToGrid w:val="0"/>
                    <w:spacing w:line="276" w:lineRule="auto"/>
                    <w:jc w:val="center"/>
                    <w:rPr>
                      <w:rFonts w:hint="default" w:ascii="Times New Roman" w:hAnsi="Times New Roman" w:cs="Times New Roman" w:eastAsiaTheme="minorEastAsia"/>
                      <w:snapToGrid w:val="0"/>
                      <w:kern w:val="0"/>
                      <w:sz w:val="24"/>
                      <w:szCs w:val="24"/>
                    </w:rPr>
                  </w:pPr>
                  <w:r>
                    <w:rPr>
                      <w:rFonts w:hint="default" w:ascii="Times New Roman" w:hAnsi="Times New Roman" w:cs="Times New Roman" w:eastAsiaTheme="minorEastAsia"/>
                      <w:snapToGrid w:val="0"/>
                      <w:kern w:val="0"/>
                      <w:sz w:val="24"/>
                      <w:szCs w:val="24"/>
                    </w:rPr>
                    <w:t>《声环境质量标准》（GB3096-2008）</w:t>
                  </w:r>
                </w:p>
              </w:tc>
              <w:tc>
                <w:tcPr>
                  <w:tcW w:w="1275" w:type="dxa"/>
                  <w:vAlign w:val="center"/>
                </w:tcPr>
                <w:p>
                  <w:pPr>
                    <w:snapToGrid w:val="0"/>
                    <w:spacing w:line="276" w:lineRule="auto"/>
                    <w:jc w:val="center"/>
                    <w:rPr>
                      <w:rFonts w:hint="default" w:ascii="Times New Roman" w:hAnsi="Times New Roman" w:cs="Times New Roman" w:eastAsiaTheme="minorEastAsia"/>
                      <w:snapToGrid w:val="0"/>
                      <w:kern w:val="0"/>
                      <w:sz w:val="24"/>
                      <w:szCs w:val="24"/>
                    </w:rPr>
                  </w:pPr>
                  <w:r>
                    <w:rPr>
                      <w:rFonts w:hint="default" w:ascii="Times New Roman" w:hAnsi="Times New Roman" w:cs="Times New Roman" w:eastAsiaTheme="minorEastAsia"/>
                      <w:snapToGrid w:val="0"/>
                      <w:kern w:val="0"/>
                      <w:sz w:val="24"/>
                      <w:szCs w:val="24"/>
                    </w:rPr>
                    <w:t>2级</w:t>
                  </w:r>
                </w:p>
              </w:tc>
              <w:tc>
                <w:tcPr>
                  <w:tcW w:w="3617" w:type="dxa"/>
                  <w:vAlign w:val="center"/>
                </w:tcPr>
                <w:p>
                  <w:pPr>
                    <w:snapToGrid w:val="0"/>
                    <w:spacing w:line="276" w:lineRule="auto"/>
                    <w:jc w:val="center"/>
                    <w:rPr>
                      <w:rFonts w:hint="default" w:ascii="Times New Roman" w:hAnsi="Times New Roman" w:cs="Times New Roman" w:eastAsiaTheme="minorEastAsia"/>
                      <w:snapToGrid w:val="0"/>
                      <w:kern w:val="0"/>
                      <w:sz w:val="24"/>
                      <w:szCs w:val="24"/>
                    </w:rPr>
                  </w:pPr>
                  <w:r>
                    <w:rPr>
                      <w:rFonts w:hint="default" w:ascii="Times New Roman" w:hAnsi="Times New Roman" w:cs="Times New Roman" w:eastAsiaTheme="minorEastAsia"/>
                      <w:snapToGrid w:val="0"/>
                      <w:kern w:val="0"/>
                      <w:sz w:val="24"/>
                      <w:szCs w:val="24"/>
                    </w:rPr>
                    <w:t>昼间60≤dB（A）</w:t>
                  </w:r>
                </w:p>
                <w:p>
                  <w:pPr>
                    <w:snapToGrid w:val="0"/>
                    <w:spacing w:line="276" w:lineRule="auto"/>
                    <w:jc w:val="center"/>
                    <w:rPr>
                      <w:rFonts w:hint="default" w:ascii="Times New Roman" w:hAnsi="Times New Roman" w:cs="Times New Roman" w:eastAsiaTheme="minorEastAsia"/>
                      <w:snapToGrid w:val="0"/>
                      <w:kern w:val="0"/>
                      <w:sz w:val="24"/>
                      <w:szCs w:val="24"/>
                    </w:rPr>
                  </w:pPr>
                  <w:r>
                    <w:rPr>
                      <w:rFonts w:hint="default" w:ascii="Times New Roman" w:hAnsi="Times New Roman" w:cs="Times New Roman" w:eastAsiaTheme="minorEastAsia"/>
                      <w:snapToGrid w:val="0"/>
                      <w:kern w:val="0"/>
                      <w:sz w:val="24"/>
                      <w:szCs w:val="24"/>
                    </w:rPr>
                    <w:t>夜间50≤dB（A）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52" w:type="dxa"/>
                  <w:vAlign w:val="center"/>
                </w:tcPr>
                <w:p>
                  <w:pPr>
                    <w:snapToGrid w:val="0"/>
                    <w:spacing w:line="276" w:lineRule="auto"/>
                    <w:jc w:val="center"/>
                    <w:rPr>
                      <w:rFonts w:hint="default" w:ascii="Times New Roman" w:hAnsi="Times New Roman" w:cs="Times New Roman" w:eastAsiaTheme="minorEastAsia"/>
                      <w:snapToGrid w:val="0"/>
                      <w:kern w:val="0"/>
                      <w:sz w:val="24"/>
                      <w:szCs w:val="24"/>
                    </w:rPr>
                  </w:pPr>
                  <w:r>
                    <w:rPr>
                      <w:rFonts w:hint="default" w:ascii="Times New Roman" w:hAnsi="Times New Roman" w:cs="Times New Roman" w:eastAsiaTheme="minorEastAsia"/>
                      <w:snapToGrid w:val="0"/>
                      <w:kern w:val="0"/>
                      <w:sz w:val="24"/>
                      <w:szCs w:val="24"/>
                    </w:rPr>
                    <w:t>地表水</w:t>
                  </w:r>
                </w:p>
              </w:tc>
              <w:tc>
                <w:tcPr>
                  <w:tcW w:w="1985" w:type="dxa"/>
                  <w:vAlign w:val="center"/>
                </w:tcPr>
                <w:p>
                  <w:pPr>
                    <w:snapToGrid w:val="0"/>
                    <w:spacing w:line="276" w:lineRule="auto"/>
                    <w:jc w:val="center"/>
                    <w:rPr>
                      <w:rFonts w:hint="default" w:ascii="Times New Roman" w:hAnsi="Times New Roman" w:cs="Times New Roman" w:eastAsiaTheme="minorEastAsia"/>
                      <w:snapToGrid w:val="0"/>
                      <w:kern w:val="0"/>
                      <w:sz w:val="24"/>
                      <w:szCs w:val="24"/>
                    </w:rPr>
                  </w:pPr>
                  <w:r>
                    <w:rPr>
                      <w:rFonts w:hint="default" w:ascii="Times New Roman" w:hAnsi="Times New Roman" w:cs="Times New Roman" w:eastAsiaTheme="minorEastAsia"/>
                      <w:snapToGrid w:val="0"/>
                      <w:kern w:val="0"/>
                      <w:sz w:val="24"/>
                      <w:szCs w:val="24"/>
                    </w:rPr>
                    <w:t>《地表水环境质量标准》（GB3838-2002）</w:t>
                  </w:r>
                </w:p>
              </w:tc>
              <w:tc>
                <w:tcPr>
                  <w:tcW w:w="1275" w:type="dxa"/>
                  <w:vAlign w:val="center"/>
                </w:tcPr>
                <w:p>
                  <w:pPr>
                    <w:snapToGrid w:val="0"/>
                    <w:spacing w:line="276" w:lineRule="auto"/>
                    <w:jc w:val="center"/>
                    <w:rPr>
                      <w:rFonts w:hint="default" w:ascii="Times New Roman" w:hAnsi="Times New Roman" w:cs="Times New Roman" w:eastAsiaTheme="minorEastAsia"/>
                      <w:snapToGrid w:val="0"/>
                      <w:kern w:val="0"/>
                      <w:sz w:val="24"/>
                      <w:szCs w:val="24"/>
                    </w:rPr>
                  </w:pPr>
                  <w:r>
                    <w:rPr>
                      <w:rStyle w:val="87"/>
                      <w:rFonts w:hint="default" w:ascii="Times New Roman" w:hAnsi="Times New Roman" w:cs="Times New Roman" w:eastAsiaTheme="minorEastAsia"/>
                      <w:sz w:val="24"/>
                      <w:szCs w:val="24"/>
                    </w:rPr>
                    <w:t>Ⅴ类</w:t>
                  </w:r>
                </w:p>
              </w:tc>
              <w:tc>
                <w:tcPr>
                  <w:tcW w:w="3617" w:type="dxa"/>
                  <w:vAlign w:val="center"/>
                </w:tcPr>
                <w:p>
                  <w:pPr>
                    <w:snapToGrid w:val="0"/>
                    <w:spacing w:line="276" w:lineRule="auto"/>
                    <w:jc w:val="center"/>
                    <w:rPr>
                      <w:rStyle w:val="87"/>
                      <w:rFonts w:hint="default" w:ascii="Times New Roman" w:hAnsi="Times New Roman" w:cs="Times New Roman" w:eastAsiaTheme="minorEastAsia"/>
                      <w:sz w:val="24"/>
                      <w:szCs w:val="24"/>
                    </w:rPr>
                  </w:pPr>
                  <w:r>
                    <w:rPr>
                      <w:rStyle w:val="88"/>
                      <w:rFonts w:hint="default" w:ascii="Times New Roman" w:hAnsi="Times New Roman" w:cs="Times New Roman" w:eastAsiaTheme="minorEastAsia"/>
                      <w:sz w:val="24"/>
                      <w:szCs w:val="24"/>
                    </w:rPr>
                    <w:t>COD</w:t>
                  </w:r>
                  <w:r>
                    <w:rPr>
                      <w:rStyle w:val="87"/>
                      <w:rFonts w:hint="default" w:ascii="Times New Roman" w:hAnsi="Times New Roman" w:cs="Times New Roman" w:eastAsiaTheme="minorEastAsia"/>
                      <w:sz w:val="24"/>
                      <w:szCs w:val="24"/>
                    </w:rPr>
                    <w:t>≤</w:t>
                  </w:r>
                  <w:r>
                    <w:rPr>
                      <w:rStyle w:val="88"/>
                      <w:rFonts w:hint="default" w:ascii="Times New Roman" w:hAnsi="Times New Roman" w:cs="Times New Roman" w:eastAsiaTheme="minorEastAsia"/>
                      <w:sz w:val="24"/>
                      <w:szCs w:val="24"/>
                    </w:rPr>
                    <w:t>40mg/L</w:t>
                  </w:r>
                  <w:r>
                    <w:rPr>
                      <w:rStyle w:val="87"/>
                      <w:rFonts w:hint="default" w:ascii="Times New Roman" w:hAnsi="Times New Roman" w:cs="Times New Roman" w:eastAsiaTheme="minorEastAsia"/>
                      <w:sz w:val="24"/>
                      <w:szCs w:val="24"/>
                    </w:rPr>
                    <w:t>；</w:t>
                  </w:r>
                </w:p>
                <w:p>
                  <w:pPr>
                    <w:snapToGrid w:val="0"/>
                    <w:spacing w:line="276" w:lineRule="auto"/>
                    <w:jc w:val="center"/>
                    <w:rPr>
                      <w:rStyle w:val="88"/>
                      <w:rFonts w:hint="default" w:ascii="Times New Roman" w:hAnsi="Times New Roman" w:cs="Times New Roman" w:eastAsiaTheme="minorEastAsia"/>
                      <w:sz w:val="24"/>
                      <w:szCs w:val="24"/>
                      <w:lang w:eastAsia="zh-CN"/>
                    </w:rPr>
                  </w:pPr>
                  <w:r>
                    <w:rPr>
                      <w:rStyle w:val="87"/>
                      <w:rFonts w:hint="default" w:ascii="Times New Roman" w:hAnsi="Times New Roman" w:cs="Times New Roman" w:eastAsiaTheme="minorEastAsia"/>
                      <w:sz w:val="24"/>
                      <w:szCs w:val="24"/>
                    </w:rPr>
                    <w:t xml:space="preserve"> </w:t>
                  </w:r>
                  <w:r>
                    <w:rPr>
                      <w:rStyle w:val="88"/>
                      <w:rFonts w:hint="default" w:ascii="Times New Roman" w:hAnsi="Times New Roman" w:cs="Times New Roman" w:eastAsiaTheme="minorEastAsia"/>
                      <w:sz w:val="24"/>
                      <w:szCs w:val="24"/>
                    </w:rPr>
                    <w:t>NH</w:t>
                  </w:r>
                  <w:r>
                    <w:rPr>
                      <w:rStyle w:val="88"/>
                      <w:rFonts w:hint="default" w:ascii="Times New Roman" w:hAnsi="Times New Roman" w:cs="Times New Roman" w:eastAsiaTheme="minorEastAsia"/>
                      <w:sz w:val="24"/>
                      <w:szCs w:val="24"/>
                      <w:vertAlign w:val="subscript"/>
                    </w:rPr>
                    <w:t>3</w:t>
                  </w:r>
                  <w:r>
                    <w:rPr>
                      <w:rStyle w:val="88"/>
                      <w:rFonts w:hint="default" w:ascii="Times New Roman" w:hAnsi="Times New Roman" w:cs="Times New Roman" w:eastAsiaTheme="minorEastAsia"/>
                      <w:sz w:val="24"/>
                      <w:szCs w:val="24"/>
                    </w:rPr>
                    <w:t>-N</w:t>
                  </w:r>
                  <w:r>
                    <w:rPr>
                      <w:rStyle w:val="87"/>
                      <w:rFonts w:hint="default" w:ascii="Times New Roman" w:hAnsi="Times New Roman" w:cs="Times New Roman" w:eastAsiaTheme="minorEastAsia"/>
                      <w:sz w:val="24"/>
                      <w:szCs w:val="24"/>
                    </w:rPr>
                    <w:t>≤</w:t>
                  </w:r>
                  <w:r>
                    <w:rPr>
                      <w:rStyle w:val="88"/>
                      <w:rFonts w:hint="default" w:ascii="Times New Roman" w:hAnsi="Times New Roman" w:cs="Times New Roman" w:eastAsiaTheme="minorEastAsia"/>
                      <w:sz w:val="24"/>
                      <w:szCs w:val="24"/>
                    </w:rPr>
                    <w:t>2.0mg/L</w:t>
                  </w:r>
                  <w:r>
                    <w:rPr>
                      <w:rStyle w:val="88"/>
                      <w:rFonts w:hint="default" w:ascii="Times New Roman" w:hAnsi="Times New Roman" w:cs="Times New Roman" w:eastAsiaTheme="minorEastAsia"/>
                      <w:sz w:val="24"/>
                      <w:szCs w:val="24"/>
                      <w:lang w:eastAsia="zh-CN"/>
                    </w:rPr>
                    <w:t>；</w:t>
                  </w:r>
                </w:p>
                <w:p>
                  <w:pPr>
                    <w:snapToGrid w:val="0"/>
                    <w:spacing w:line="276" w:lineRule="auto"/>
                    <w:jc w:val="center"/>
                    <w:rPr>
                      <w:rStyle w:val="88"/>
                      <w:rFonts w:hint="default" w:ascii="Times New Roman" w:hAnsi="Times New Roman" w:cs="Times New Roman" w:eastAsiaTheme="minorEastAsia"/>
                      <w:sz w:val="24"/>
                      <w:szCs w:val="24"/>
                      <w:lang w:val="en-US" w:eastAsia="zh-CN"/>
                    </w:rPr>
                  </w:pPr>
                  <w:r>
                    <w:rPr>
                      <w:rStyle w:val="88"/>
                      <w:rFonts w:hint="default" w:ascii="Times New Roman" w:hAnsi="Times New Roman" w:cs="Times New Roman" w:eastAsiaTheme="minorEastAsia"/>
                      <w:sz w:val="24"/>
                      <w:szCs w:val="24"/>
                      <w:lang w:eastAsia="zh-CN"/>
                    </w:rPr>
                    <w:t>总磷（以</w:t>
                  </w:r>
                  <w:r>
                    <w:rPr>
                      <w:rStyle w:val="88"/>
                      <w:rFonts w:hint="default" w:ascii="Times New Roman" w:hAnsi="Times New Roman" w:cs="Times New Roman" w:eastAsiaTheme="minorEastAsia"/>
                      <w:sz w:val="24"/>
                      <w:szCs w:val="24"/>
                      <w:lang w:val="en-US" w:eastAsia="zh-CN"/>
                    </w:rPr>
                    <w:t>P计</w:t>
                  </w:r>
                  <w:r>
                    <w:rPr>
                      <w:rStyle w:val="88"/>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napToGrid w:val="0"/>
                      <w:kern w:val="0"/>
                      <w:sz w:val="24"/>
                      <w:szCs w:val="24"/>
                    </w:rPr>
                    <w:t>≤</w:t>
                  </w:r>
                  <w:r>
                    <w:rPr>
                      <w:rFonts w:hint="default" w:ascii="Times New Roman" w:hAnsi="Times New Roman" w:cs="Times New Roman" w:eastAsiaTheme="minorEastAsia"/>
                      <w:snapToGrid w:val="0"/>
                      <w:kern w:val="0"/>
                      <w:sz w:val="24"/>
                      <w:szCs w:val="24"/>
                      <w:lang w:val="en-US" w:eastAsia="zh-CN"/>
                    </w:rPr>
                    <w:t>0.4mg/L</w:t>
                  </w:r>
                </w:p>
              </w:tc>
            </w:tr>
            <w:bookmarkEnd w:id="1"/>
          </w:tbl>
          <w:p>
            <w:pPr>
              <w:spacing w:line="276" w:lineRule="auto"/>
              <w:rPr>
                <w:rFonts w:hint="default" w:ascii="Times New Roman" w:hAnsi="Times New Roman" w:cs="Times New Roman"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1" w:hRule="atLeast"/>
        </w:trPr>
        <w:tc>
          <w:tcPr>
            <w:tcW w:w="586" w:type="dxa"/>
            <w:tcBorders>
              <w:top w:val="single" w:color="auto" w:sz="6" w:space="0"/>
              <w:bottom w:val="single" w:color="auto" w:sz="6" w:space="0"/>
            </w:tcBorders>
            <w:vAlign w:val="center"/>
          </w:tcPr>
          <w:p>
            <w:pPr>
              <w:spacing w:line="276" w:lineRule="auto"/>
              <w:jc w:val="center"/>
              <w:rPr>
                <w:rFonts w:hint="default" w:ascii="Times New Roman" w:hAnsi="Times New Roman" w:cs="Times New Roman" w:eastAsiaTheme="minorEastAsia"/>
                <w:sz w:val="24"/>
                <w:szCs w:val="24"/>
              </w:rPr>
            </w:pPr>
          </w:p>
          <w:p>
            <w:pPr>
              <w:spacing w:line="276" w:lineRule="auto"/>
              <w:jc w:val="center"/>
              <w:rPr>
                <w:rFonts w:hint="default" w:ascii="Times New Roman" w:hAnsi="Times New Roman" w:cs="Times New Roman" w:eastAsiaTheme="minorEastAsia"/>
                <w:sz w:val="24"/>
                <w:szCs w:val="24"/>
              </w:rPr>
            </w:pPr>
          </w:p>
          <w:p>
            <w:pPr>
              <w:spacing w:line="276" w:lineRule="auto"/>
              <w:jc w:val="center"/>
              <w:rPr>
                <w:rFonts w:hint="default" w:ascii="Times New Roman" w:hAnsi="Times New Roman" w:cs="Times New Roman" w:eastAsiaTheme="minorEastAsia"/>
                <w:sz w:val="24"/>
                <w:szCs w:val="24"/>
              </w:rPr>
            </w:pPr>
          </w:p>
          <w:p>
            <w:pPr>
              <w:spacing w:line="276" w:lineRule="auto"/>
              <w:rPr>
                <w:rFonts w:hint="default" w:ascii="Times New Roman" w:hAnsi="Times New Roman" w:cs="Times New Roman" w:eastAsiaTheme="minorEastAsia"/>
                <w:sz w:val="24"/>
                <w:szCs w:val="24"/>
              </w:rPr>
            </w:pPr>
          </w:p>
          <w:p>
            <w:pPr>
              <w:spacing w:line="276" w:lineRule="auto"/>
              <w:jc w:val="center"/>
              <w:rPr>
                <w:rFonts w:hint="default" w:ascii="Times New Roman" w:hAnsi="Times New Roman" w:cs="Times New Roman" w:eastAsiaTheme="minorEastAsia"/>
                <w:sz w:val="24"/>
                <w:szCs w:val="24"/>
              </w:rPr>
            </w:pPr>
          </w:p>
          <w:p>
            <w:pPr>
              <w:spacing w:line="276"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污</w:t>
            </w:r>
          </w:p>
          <w:p>
            <w:pPr>
              <w:spacing w:line="276"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染</w:t>
            </w:r>
          </w:p>
          <w:p>
            <w:pPr>
              <w:spacing w:line="276"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物</w:t>
            </w:r>
          </w:p>
          <w:p>
            <w:pPr>
              <w:spacing w:line="276"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排</w:t>
            </w:r>
          </w:p>
          <w:p>
            <w:pPr>
              <w:spacing w:line="276"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放</w:t>
            </w:r>
          </w:p>
          <w:p>
            <w:pPr>
              <w:spacing w:line="276"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标</w:t>
            </w:r>
          </w:p>
          <w:p>
            <w:pPr>
              <w:spacing w:line="276"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准</w:t>
            </w:r>
          </w:p>
          <w:p>
            <w:pPr>
              <w:spacing w:line="276" w:lineRule="auto"/>
              <w:jc w:val="center"/>
              <w:rPr>
                <w:rFonts w:hint="default" w:ascii="Times New Roman" w:hAnsi="Times New Roman" w:cs="Times New Roman" w:eastAsiaTheme="minorEastAsia"/>
                <w:sz w:val="24"/>
                <w:szCs w:val="24"/>
              </w:rPr>
            </w:pPr>
          </w:p>
          <w:p>
            <w:pPr>
              <w:spacing w:line="276" w:lineRule="auto"/>
              <w:jc w:val="center"/>
              <w:rPr>
                <w:rFonts w:hint="default" w:ascii="Times New Roman" w:hAnsi="Times New Roman" w:cs="Times New Roman" w:eastAsiaTheme="minorEastAsia"/>
                <w:sz w:val="24"/>
                <w:szCs w:val="24"/>
              </w:rPr>
            </w:pPr>
          </w:p>
          <w:p>
            <w:pPr>
              <w:spacing w:line="276" w:lineRule="auto"/>
              <w:jc w:val="center"/>
              <w:rPr>
                <w:rFonts w:hint="default" w:ascii="Times New Roman" w:hAnsi="Times New Roman" w:cs="Times New Roman" w:eastAsiaTheme="minorEastAsia"/>
                <w:sz w:val="24"/>
                <w:szCs w:val="24"/>
              </w:rPr>
            </w:pPr>
          </w:p>
          <w:p>
            <w:pPr>
              <w:spacing w:line="276" w:lineRule="auto"/>
              <w:jc w:val="center"/>
              <w:rPr>
                <w:rFonts w:hint="default" w:ascii="Times New Roman" w:hAnsi="Times New Roman" w:cs="Times New Roman" w:eastAsiaTheme="minorEastAsia"/>
                <w:sz w:val="24"/>
                <w:szCs w:val="24"/>
              </w:rPr>
            </w:pPr>
          </w:p>
          <w:p>
            <w:pPr>
              <w:spacing w:line="276" w:lineRule="auto"/>
              <w:jc w:val="center"/>
              <w:rPr>
                <w:rFonts w:hint="default" w:ascii="Times New Roman" w:hAnsi="Times New Roman" w:cs="Times New Roman" w:eastAsiaTheme="minorEastAsia"/>
                <w:sz w:val="24"/>
                <w:szCs w:val="24"/>
              </w:rPr>
            </w:pPr>
          </w:p>
          <w:p>
            <w:pPr>
              <w:spacing w:line="276" w:lineRule="auto"/>
              <w:jc w:val="center"/>
              <w:rPr>
                <w:rFonts w:hint="default" w:ascii="Times New Roman" w:hAnsi="Times New Roman" w:cs="Times New Roman" w:eastAsiaTheme="minorEastAsia"/>
                <w:sz w:val="24"/>
                <w:szCs w:val="24"/>
              </w:rPr>
            </w:pPr>
          </w:p>
          <w:p>
            <w:pPr>
              <w:spacing w:line="276" w:lineRule="auto"/>
              <w:jc w:val="center"/>
              <w:rPr>
                <w:rFonts w:hint="default" w:ascii="Times New Roman" w:hAnsi="Times New Roman" w:cs="Times New Roman" w:eastAsiaTheme="minorEastAsia"/>
                <w:sz w:val="24"/>
                <w:szCs w:val="24"/>
              </w:rPr>
            </w:pPr>
          </w:p>
        </w:tc>
        <w:tc>
          <w:tcPr>
            <w:tcW w:w="8360" w:type="dxa"/>
            <w:tcBorders>
              <w:top w:val="single" w:color="auto" w:sz="6" w:space="0"/>
              <w:bottom w:val="single" w:color="auto" w:sz="6" w:space="0"/>
            </w:tcBorders>
          </w:tcPr>
          <w:p>
            <w:pPr>
              <w:spacing w:line="276" w:lineRule="auto"/>
              <w:rPr>
                <w:rFonts w:hint="default" w:ascii="Times New Roman" w:hAnsi="Times New Roman" w:cs="Times New Roman" w:eastAsiaTheme="minorEastAsia"/>
              </w:rPr>
            </w:pPr>
          </w:p>
          <w:tbl>
            <w:tblPr>
              <w:tblStyle w:val="31"/>
              <w:tblW w:w="8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2679"/>
              <w:gridCol w:w="2126"/>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41" w:type="dxa"/>
                  <w:vAlign w:val="center"/>
                </w:tcPr>
                <w:p>
                  <w:pPr>
                    <w:spacing w:line="276"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环境要素</w:t>
                  </w:r>
                </w:p>
              </w:tc>
              <w:tc>
                <w:tcPr>
                  <w:tcW w:w="2679" w:type="dxa"/>
                  <w:vAlign w:val="center"/>
                </w:tcPr>
                <w:p>
                  <w:pPr>
                    <w:spacing w:line="276"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标准名称</w:t>
                  </w:r>
                </w:p>
              </w:tc>
              <w:tc>
                <w:tcPr>
                  <w:tcW w:w="2126" w:type="dxa"/>
                  <w:vAlign w:val="center"/>
                </w:tcPr>
                <w:p>
                  <w:pPr>
                    <w:spacing w:line="276" w:lineRule="auto"/>
                    <w:jc w:val="center"/>
                    <w:rPr>
                      <w:rFonts w:hint="default" w:ascii="Times New Roman" w:hAnsi="Times New Roman" w:cs="Times New Roman" w:eastAsiaTheme="minorEastAsia"/>
                      <w:sz w:val="24"/>
                      <w:szCs w:val="24"/>
                    </w:rPr>
                  </w:pPr>
                  <w:r>
                    <w:rPr>
                      <w:rStyle w:val="87"/>
                      <w:rFonts w:hint="default" w:ascii="Times New Roman" w:hAnsi="Times New Roman" w:cs="Times New Roman" w:eastAsiaTheme="minorEastAsia"/>
                      <w:sz w:val="24"/>
                      <w:szCs w:val="24"/>
                    </w:rPr>
                    <w:t>执行级别（类别）</w:t>
                  </w:r>
                </w:p>
              </w:tc>
              <w:tc>
                <w:tcPr>
                  <w:tcW w:w="2515" w:type="dxa"/>
                  <w:vAlign w:val="center"/>
                </w:tcPr>
                <w:p>
                  <w:pPr>
                    <w:spacing w:line="276" w:lineRule="auto"/>
                    <w:jc w:val="center"/>
                    <w:rPr>
                      <w:rFonts w:hint="default" w:ascii="Times New Roman" w:hAnsi="Times New Roman" w:cs="Times New Roman" w:eastAsiaTheme="minorEastAsia"/>
                      <w:sz w:val="24"/>
                      <w:szCs w:val="24"/>
                    </w:rPr>
                  </w:pPr>
                  <w:r>
                    <w:rPr>
                      <w:rStyle w:val="87"/>
                      <w:rFonts w:hint="default" w:ascii="Times New Roman" w:hAnsi="Times New Roman" w:cs="Times New Roman" w:eastAsiaTheme="minorEastAsia"/>
                      <w:sz w:val="24"/>
                      <w:szCs w:val="24"/>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41" w:type="dxa"/>
                  <w:vMerge w:val="restart"/>
                  <w:vAlign w:val="center"/>
                </w:tcPr>
                <w:p>
                  <w:pPr>
                    <w:spacing w:line="276" w:lineRule="auto"/>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大气</w:t>
                  </w:r>
                </w:p>
              </w:tc>
              <w:tc>
                <w:tcPr>
                  <w:tcW w:w="2679" w:type="dxa"/>
                  <w:vAlign w:val="center"/>
                </w:tcPr>
                <w:p>
                  <w:pPr>
                    <w:spacing w:line="276"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bCs/>
                      <w:sz w:val="24"/>
                      <w:szCs w:val="24"/>
                      <w:vertAlign w:val="baseline"/>
                      <w:lang w:val="en-US" w:eastAsia="zh-CN"/>
                    </w:rPr>
                    <w:t>《锅炉大气污染物排放标准》（GB13271-2014）</w:t>
                  </w:r>
                </w:p>
              </w:tc>
              <w:tc>
                <w:tcPr>
                  <w:tcW w:w="2126" w:type="dxa"/>
                  <w:vAlign w:val="center"/>
                </w:tcPr>
                <w:p>
                  <w:pPr>
                    <w:spacing w:line="276" w:lineRule="auto"/>
                    <w:jc w:val="center"/>
                    <w:rPr>
                      <w:rStyle w:val="87"/>
                      <w:rFonts w:hint="default" w:ascii="Times New Roman" w:hAnsi="Times New Roman" w:cs="Times New Roman" w:eastAsiaTheme="minorEastAsia"/>
                      <w:sz w:val="24"/>
                      <w:szCs w:val="24"/>
                    </w:rPr>
                  </w:pPr>
                  <w:r>
                    <w:rPr>
                      <w:rFonts w:hint="default" w:ascii="Times New Roman" w:hAnsi="Times New Roman" w:cs="Times New Roman" w:eastAsiaTheme="minorEastAsia"/>
                      <w:bCs/>
                      <w:sz w:val="24"/>
                      <w:szCs w:val="24"/>
                      <w:vertAlign w:val="baseline"/>
                      <w:lang w:val="en-US" w:eastAsia="zh-CN"/>
                    </w:rPr>
                    <w:t>表2燃气锅炉标准</w:t>
                  </w:r>
                </w:p>
              </w:tc>
              <w:tc>
                <w:tcPr>
                  <w:tcW w:w="2515" w:type="dxa"/>
                  <w:vAlign w:val="center"/>
                </w:tcPr>
                <w:p>
                  <w:pPr>
                    <w:spacing w:line="276" w:lineRule="auto"/>
                    <w:jc w:val="left"/>
                    <w:rPr>
                      <w:rFonts w:hint="default" w:ascii="Times New Roman" w:hAnsi="Times New Roman" w:cs="Times New Roman" w:eastAsiaTheme="minorEastAsia"/>
                      <w:bCs/>
                      <w:sz w:val="24"/>
                      <w:szCs w:val="24"/>
                      <w:vertAlign w:val="baseline"/>
                      <w:lang w:val="en-US" w:eastAsia="zh-CN"/>
                    </w:rPr>
                  </w:pPr>
                  <w:r>
                    <w:rPr>
                      <w:rFonts w:hint="default" w:ascii="Times New Roman" w:hAnsi="Times New Roman" w:cs="Times New Roman" w:eastAsiaTheme="minorEastAsia"/>
                      <w:bCs/>
                      <w:sz w:val="24"/>
                      <w:szCs w:val="24"/>
                      <w:vertAlign w:val="baseline"/>
                      <w:lang w:val="en-US" w:eastAsia="zh-CN"/>
                    </w:rPr>
                    <w:t>颗粒物</w:t>
                  </w:r>
                  <w:r>
                    <w:rPr>
                      <w:rFonts w:hint="default" w:ascii="Times New Roman" w:hAnsi="Times New Roman" w:cs="Times New Roman" w:eastAsiaTheme="minorEastAsia"/>
                      <w:snapToGrid w:val="0"/>
                      <w:kern w:val="0"/>
                      <w:sz w:val="24"/>
                      <w:szCs w:val="24"/>
                    </w:rPr>
                    <w:t>≤</w:t>
                  </w:r>
                  <w:r>
                    <w:rPr>
                      <w:rFonts w:hint="default" w:ascii="Times New Roman" w:hAnsi="Times New Roman" w:cs="Times New Roman" w:eastAsiaTheme="minorEastAsia"/>
                      <w:bCs/>
                      <w:sz w:val="24"/>
                      <w:szCs w:val="24"/>
                      <w:vertAlign w:val="baseline"/>
                      <w:lang w:val="en-US" w:eastAsia="zh-CN"/>
                    </w:rPr>
                    <w:t>20mg/m</w:t>
                  </w:r>
                  <w:r>
                    <w:rPr>
                      <w:rFonts w:hint="default" w:ascii="Times New Roman" w:hAnsi="Times New Roman" w:cs="Times New Roman" w:eastAsiaTheme="minorEastAsia"/>
                      <w:bCs/>
                      <w:sz w:val="24"/>
                      <w:szCs w:val="24"/>
                      <w:vertAlign w:val="superscript"/>
                      <w:lang w:val="en-US" w:eastAsia="zh-CN"/>
                    </w:rPr>
                    <w:t>3</w:t>
                  </w:r>
                  <w:r>
                    <w:rPr>
                      <w:rFonts w:hint="default" w:ascii="Times New Roman" w:hAnsi="Times New Roman" w:cs="Times New Roman" w:eastAsiaTheme="minorEastAsia"/>
                      <w:bCs/>
                      <w:sz w:val="24"/>
                      <w:szCs w:val="24"/>
                      <w:vertAlign w:val="baseline"/>
                      <w:lang w:val="en-US" w:eastAsia="zh-CN"/>
                    </w:rPr>
                    <w:t>、</w:t>
                  </w:r>
                </w:p>
                <w:p>
                  <w:pPr>
                    <w:spacing w:line="276" w:lineRule="auto"/>
                    <w:jc w:val="left"/>
                    <w:rPr>
                      <w:rFonts w:hint="default" w:ascii="Times New Roman" w:hAnsi="Times New Roman" w:cs="Times New Roman" w:eastAsiaTheme="minorEastAsia"/>
                      <w:bCs/>
                      <w:sz w:val="24"/>
                      <w:szCs w:val="24"/>
                      <w:vertAlign w:val="baseline"/>
                      <w:lang w:val="en-US" w:eastAsia="zh-CN"/>
                    </w:rPr>
                  </w:pPr>
                  <w:r>
                    <w:rPr>
                      <w:rFonts w:hint="default" w:ascii="Times New Roman" w:hAnsi="Times New Roman" w:cs="Times New Roman" w:eastAsiaTheme="minorEastAsia"/>
                      <w:bCs/>
                      <w:sz w:val="24"/>
                      <w:szCs w:val="24"/>
                      <w:vertAlign w:val="baseline"/>
                      <w:lang w:val="en-US" w:eastAsia="zh-CN"/>
                    </w:rPr>
                    <w:t>SO</w:t>
                  </w:r>
                  <w:r>
                    <w:rPr>
                      <w:rFonts w:hint="default" w:ascii="Times New Roman" w:hAnsi="Times New Roman" w:cs="Times New Roman" w:eastAsiaTheme="minorEastAsia"/>
                      <w:bCs/>
                      <w:sz w:val="24"/>
                      <w:szCs w:val="24"/>
                      <w:vertAlign w:val="subscript"/>
                      <w:lang w:val="en-US" w:eastAsia="zh-CN"/>
                    </w:rPr>
                    <w:t>2</w:t>
                  </w:r>
                  <w:r>
                    <w:rPr>
                      <w:rFonts w:hint="default" w:ascii="Times New Roman" w:hAnsi="Times New Roman" w:cs="Times New Roman" w:eastAsiaTheme="minorEastAsia"/>
                      <w:snapToGrid w:val="0"/>
                      <w:kern w:val="0"/>
                      <w:sz w:val="24"/>
                      <w:szCs w:val="24"/>
                    </w:rPr>
                    <w:t>≤</w:t>
                  </w:r>
                  <w:r>
                    <w:rPr>
                      <w:rFonts w:hint="default" w:ascii="Times New Roman" w:hAnsi="Times New Roman" w:cs="Times New Roman" w:eastAsiaTheme="minorEastAsia"/>
                      <w:bCs/>
                      <w:sz w:val="24"/>
                      <w:szCs w:val="24"/>
                      <w:vertAlign w:val="baseline"/>
                      <w:lang w:val="en-US" w:eastAsia="zh-CN"/>
                    </w:rPr>
                    <w:t>50mg/m</w:t>
                  </w:r>
                  <w:r>
                    <w:rPr>
                      <w:rFonts w:hint="default" w:ascii="Times New Roman" w:hAnsi="Times New Roman" w:cs="Times New Roman" w:eastAsiaTheme="minorEastAsia"/>
                      <w:bCs/>
                      <w:sz w:val="24"/>
                      <w:szCs w:val="24"/>
                      <w:vertAlign w:val="superscript"/>
                      <w:lang w:val="en-US" w:eastAsia="zh-CN"/>
                    </w:rPr>
                    <w:t>3</w:t>
                  </w:r>
                  <w:r>
                    <w:rPr>
                      <w:rFonts w:hint="default" w:ascii="Times New Roman" w:hAnsi="Times New Roman" w:cs="Times New Roman" w:eastAsiaTheme="minorEastAsia"/>
                      <w:bCs/>
                      <w:sz w:val="24"/>
                      <w:szCs w:val="24"/>
                      <w:vertAlign w:val="baseline"/>
                      <w:lang w:val="en-US" w:eastAsia="zh-CN"/>
                    </w:rPr>
                    <w:t>、</w:t>
                  </w:r>
                </w:p>
                <w:p>
                  <w:pPr>
                    <w:spacing w:line="276" w:lineRule="auto"/>
                    <w:jc w:val="left"/>
                    <w:rPr>
                      <w:rStyle w:val="87"/>
                      <w:rFonts w:hint="default" w:ascii="Times New Roman" w:hAnsi="Times New Roman" w:cs="Times New Roman" w:eastAsiaTheme="minorEastAsia"/>
                      <w:sz w:val="24"/>
                      <w:szCs w:val="24"/>
                    </w:rPr>
                  </w:pPr>
                  <w:r>
                    <w:rPr>
                      <w:rFonts w:hint="default" w:ascii="Times New Roman" w:hAnsi="Times New Roman" w:cs="Times New Roman" w:eastAsiaTheme="minorEastAsia"/>
                      <w:bCs/>
                      <w:sz w:val="24"/>
                      <w:szCs w:val="24"/>
                      <w:vertAlign w:val="baseline"/>
                      <w:lang w:val="en-US" w:eastAsia="zh-CN"/>
                    </w:rPr>
                    <w:t>NO</w:t>
                  </w:r>
                  <w:r>
                    <w:rPr>
                      <w:rFonts w:hint="default" w:ascii="Times New Roman" w:hAnsi="Times New Roman" w:cs="Times New Roman" w:eastAsiaTheme="minorEastAsia"/>
                      <w:bCs/>
                      <w:sz w:val="24"/>
                      <w:szCs w:val="24"/>
                      <w:vertAlign w:val="subscript"/>
                      <w:lang w:val="en-US" w:eastAsia="zh-CN"/>
                    </w:rPr>
                    <w:t>X</w:t>
                  </w:r>
                  <w:r>
                    <w:rPr>
                      <w:rFonts w:hint="default" w:ascii="Times New Roman" w:hAnsi="Times New Roman" w:cs="Times New Roman" w:eastAsiaTheme="minorEastAsia"/>
                      <w:snapToGrid w:val="0"/>
                      <w:kern w:val="0"/>
                      <w:sz w:val="24"/>
                      <w:szCs w:val="24"/>
                    </w:rPr>
                    <w:t>≤</w:t>
                  </w:r>
                  <w:r>
                    <w:rPr>
                      <w:rFonts w:hint="default" w:ascii="Times New Roman" w:hAnsi="Times New Roman" w:cs="Times New Roman" w:eastAsiaTheme="minorEastAsia"/>
                      <w:bCs/>
                      <w:sz w:val="24"/>
                      <w:szCs w:val="24"/>
                      <w:vertAlign w:val="baseline"/>
                      <w:lang w:val="en-US" w:eastAsia="zh-CN"/>
                    </w:rPr>
                    <w:t>200mg/m</w:t>
                  </w:r>
                  <w:r>
                    <w:rPr>
                      <w:rFonts w:hint="default" w:ascii="Times New Roman" w:hAnsi="Times New Roman" w:cs="Times New Roman" w:eastAsiaTheme="minorEastAsia"/>
                      <w:bCs/>
                      <w:sz w:val="24"/>
                      <w:szCs w:val="24"/>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41" w:type="dxa"/>
                  <w:vMerge w:val="continue"/>
                  <w:vAlign w:val="center"/>
                </w:tcPr>
                <w:p>
                  <w:pPr>
                    <w:spacing w:line="276" w:lineRule="auto"/>
                    <w:jc w:val="center"/>
                    <w:rPr>
                      <w:rFonts w:hint="default" w:ascii="Times New Roman" w:hAnsi="Times New Roman" w:cs="Times New Roman" w:eastAsiaTheme="minorEastAsia"/>
                      <w:sz w:val="24"/>
                      <w:szCs w:val="24"/>
                      <w:lang w:eastAsia="zh-CN"/>
                    </w:rPr>
                  </w:pPr>
                </w:p>
              </w:tc>
              <w:tc>
                <w:tcPr>
                  <w:tcW w:w="2679" w:type="dxa"/>
                  <w:vAlign w:val="center"/>
                </w:tcPr>
                <w:p>
                  <w:pPr>
                    <w:spacing w:line="276"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bCs/>
                      <w:sz w:val="24"/>
                      <w:szCs w:val="24"/>
                      <w:vertAlign w:val="baseline"/>
                      <w:lang w:val="en-US" w:eastAsia="zh-CN"/>
                    </w:rPr>
                    <w:t>《新乡市环境污染防治攻坚战三年行动实施方案(2018—2020年)》</w:t>
                  </w:r>
                </w:p>
              </w:tc>
              <w:tc>
                <w:tcPr>
                  <w:tcW w:w="2126" w:type="dxa"/>
                  <w:vAlign w:val="center"/>
                </w:tcPr>
                <w:p>
                  <w:pPr>
                    <w:spacing w:line="276" w:lineRule="auto"/>
                    <w:jc w:val="center"/>
                    <w:rPr>
                      <w:rStyle w:val="87"/>
                      <w:rFonts w:hint="default" w:ascii="Times New Roman" w:hAnsi="Times New Roman" w:cs="Times New Roman" w:eastAsiaTheme="minorEastAsia"/>
                      <w:sz w:val="24"/>
                      <w:szCs w:val="24"/>
                      <w:lang w:eastAsia="zh-CN"/>
                    </w:rPr>
                  </w:pPr>
                  <w:r>
                    <w:rPr>
                      <w:rStyle w:val="87"/>
                      <w:rFonts w:hint="default" w:ascii="Times New Roman" w:hAnsi="Times New Roman" w:cs="Times New Roman" w:eastAsiaTheme="minorEastAsia"/>
                      <w:sz w:val="24"/>
                      <w:szCs w:val="24"/>
                      <w:lang w:eastAsia="zh-CN"/>
                    </w:rPr>
                    <w:t>燃气锅炉标准</w:t>
                  </w:r>
                </w:p>
              </w:tc>
              <w:tc>
                <w:tcPr>
                  <w:tcW w:w="2515" w:type="dxa"/>
                  <w:vAlign w:val="center"/>
                </w:tcPr>
                <w:p>
                  <w:pPr>
                    <w:spacing w:line="276" w:lineRule="auto"/>
                    <w:jc w:val="left"/>
                    <w:rPr>
                      <w:rFonts w:hint="default" w:ascii="Times New Roman" w:hAnsi="Times New Roman" w:cs="Times New Roman" w:eastAsiaTheme="minorEastAsia"/>
                      <w:bCs/>
                      <w:sz w:val="24"/>
                      <w:szCs w:val="24"/>
                      <w:vertAlign w:val="baseline"/>
                      <w:lang w:val="en-US" w:eastAsia="zh-CN"/>
                    </w:rPr>
                  </w:pPr>
                  <w:r>
                    <w:rPr>
                      <w:rFonts w:hint="default" w:ascii="Times New Roman" w:hAnsi="Times New Roman" w:cs="Times New Roman" w:eastAsiaTheme="minorEastAsia"/>
                      <w:bCs/>
                      <w:sz w:val="24"/>
                      <w:szCs w:val="24"/>
                      <w:vertAlign w:val="baseline"/>
                      <w:lang w:val="en-US" w:eastAsia="zh-CN"/>
                    </w:rPr>
                    <w:t>颗粒物</w:t>
                  </w:r>
                  <w:r>
                    <w:rPr>
                      <w:rFonts w:hint="default" w:ascii="Times New Roman" w:hAnsi="Times New Roman" w:cs="Times New Roman" w:eastAsiaTheme="minorEastAsia"/>
                      <w:snapToGrid w:val="0"/>
                      <w:kern w:val="0"/>
                      <w:sz w:val="24"/>
                      <w:szCs w:val="24"/>
                    </w:rPr>
                    <w:t>≤</w:t>
                  </w:r>
                  <w:r>
                    <w:rPr>
                      <w:rFonts w:hint="default" w:ascii="Times New Roman" w:hAnsi="Times New Roman" w:cs="Times New Roman" w:eastAsiaTheme="minorEastAsia"/>
                      <w:bCs/>
                      <w:sz w:val="24"/>
                      <w:szCs w:val="24"/>
                      <w:vertAlign w:val="baseline"/>
                      <w:lang w:val="en-US" w:eastAsia="zh-CN"/>
                    </w:rPr>
                    <w:t>10mg/m</w:t>
                  </w:r>
                  <w:r>
                    <w:rPr>
                      <w:rFonts w:hint="default" w:ascii="Times New Roman" w:hAnsi="Times New Roman" w:cs="Times New Roman" w:eastAsiaTheme="minorEastAsia"/>
                      <w:bCs/>
                      <w:sz w:val="24"/>
                      <w:szCs w:val="24"/>
                      <w:vertAlign w:val="superscript"/>
                      <w:lang w:val="en-US" w:eastAsia="zh-CN"/>
                    </w:rPr>
                    <w:t>3</w:t>
                  </w:r>
                  <w:r>
                    <w:rPr>
                      <w:rFonts w:hint="default" w:ascii="Times New Roman" w:hAnsi="Times New Roman" w:cs="Times New Roman" w:eastAsiaTheme="minorEastAsia"/>
                      <w:bCs/>
                      <w:sz w:val="24"/>
                      <w:szCs w:val="24"/>
                      <w:vertAlign w:val="baseline"/>
                      <w:lang w:val="en-US" w:eastAsia="zh-CN"/>
                    </w:rPr>
                    <w:t>、</w:t>
                  </w:r>
                </w:p>
                <w:p>
                  <w:pPr>
                    <w:spacing w:line="276" w:lineRule="auto"/>
                    <w:jc w:val="left"/>
                    <w:rPr>
                      <w:rFonts w:hint="default" w:ascii="Times New Roman" w:hAnsi="Times New Roman" w:cs="Times New Roman" w:eastAsiaTheme="minorEastAsia"/>
                      <w:bCs/>
                      <w:sz w:val="24"/>
                      <w:szCs w:val="24"/>
                      <w:vertAlign w:val="baseline"/>
                      <w:lang w:val="en-US" w:eastAsia="zh-CN"/>
                    </w:rPr>
                  </w:pPr>
                  <w:r>
                    <w:rPr>
                      <w:rFonts w:hint="default" w:ascii="Times New Roman" w:hAnsi="Times New Roman" w:cs="Times New Roman" w:eastAsiaTheme="minorEastAsia"/>
                      <w:bCs/>
                      <w:sz w:val="24"/>
                      <w:szCs w:val="24"/>
                      <w:vertAlign w:val="baseline"/>
                      <w:lang w:val="en-US" w:eastAsia="zh-CN"/>
                    </w:rPr>
                    <w:t>二氧化硫</w:t>
                  </w:r>
                  <w:r>
                    <w:rPr>
                      <w:rFonts w:hint="default" w:ascii="Times New Roman" w:hAnsi="Times New Roman" w:cs="Times New Roman" w:eastAsiaTheme="minorEastAsia"/>
                      <w:snapToGrid w:val="0"/>
                      <w:kern w:val="0"/>
                      <w:sz w:val="24"/>
                      <w:szCs w:val="24"/>
                    </w:rPr>
                    <w:t>≤</w:t>
                  </w:r>
                  <w:r>
                    <w:rPr>
                      <w:rFonts w:hint="default" w:ascii="Times New Roman" w:hAnsi="Times New Roman" w:cs="Times New Roman" w:eastAsiaTheme="minorEastAsia"/>
                      <w:bCs/>
                      <w:sz w:val="24"/>
                      <w:szCs w:val="24"/>
                      <w:vertAlign w:val="baseline"/>
                      <w:lang w:val="en-US" w:eastAsia="zh-CN"/>
                    </w:rPr>
                    <w:t>35mg/m</w:t>
                  </w:r>
                  <w:r>
                    <w:rPr>
                      <w:rFonts w:hint="default" w:ascii="Times New Roman" w:hAnsi="Times New Roman" w:cs="Times New Roman" w:eastAsiaTheme="minorEastAsia"/>
                      <w:bCs/>
                      <w:sz w:val="24"/>
                      <w:szCs w:val="24"/>
                      <w:vertAlign w:val="superscript"/>
                      <w:lang w:val="en-US" w:eastAsia="zh-CN"/>
                    </w:rPr>
                    <w:t>3</w:t>
                  </w:r>
                  <w:r>
                    <w:rPr>
                      <w:rFonts w:hint="default" w:ascii="Times New Roman" w:hAnsi="Times New Roman" w:cs="Times New Roman" w:eastAsiaTheme="minorEastAsia"/>
                      <w:bCs/>
                      <w:sz w:val="24"/>
                      <w:szCs w:val="24"/>
                      <w:vertAlign w:val="baseline"/>
                      <w:lang w:val="en-US" w:eastAsia="zh-CN"/>
                    </w:rPr>
                    <w:t>、</w:t>
                  </w:r>
                </w:p>
                <w:p>
                  <w:pPr>
                    <w:spacing w:line="276" w:lineRule="auto"/>
                    <w:jc w:val="left"/>
                    <w:rPr>
                      <w:rStyle w:val="87"/>
                      <w:rFonts w:hint="default" w:ascii="Times New Roman" w:hAnsi="Times New Roman" w:cs="Times New Roman" w:eastAsiaTheme="minorEastAsia"/>
                      <w:sz w:val="24"/>
                      <w:szCs w:val="24"/>
                    </w:rPr>
                  </w:pPr>
                  <w:r>
                    <w:rPr>
                      <w:rFonts w:hint="default" w:ascii="Times New Roman" w:hAnsi="Times New Roman" w:cs="Times New Roman" w:eastAsiaTheme="minorEastAsia"/>
                      <w:bCs/>
                      <w:sz w:val="24"/>
                      <w:szCs w:val="24"/>
                      <w:vertAlign w:val="baseline"/>
                      <w:lang w:val="en-US" w:eastAsia="zh-CN"/>
                    </w:rPr>
                    <w:t>氮氧化物</w:t>
                  </w:r>
                  <w:r>
                    <w:rPr>
                      <w:rFonts w:hint="default" w:ascii="Times New Roman" w:hAnsi="Times New Roman" w:cs="Times New Roman" w:eastAsiaTheme="minorEastAsia"/>
                      <w:snapToGrid w:val="0"/>
                      <w:kern w:val="0"/>
                      <w:sz w:val="24"/>
                      <w:szCs w:val="24"/>
                    </w:rPr>
                    <w:t>≤</w:t>
                  </w:r>
                  <w:r>
                    <w:rPr>
                      <w:rFonts w:hint="default" w:ascii="Times New Roman" w:hAnsi="Times New Roman" w:cs="Times New Roman" w:eastAsiaTheme="minorEastAsia"/>
                      <w:bCs/>
                      <w:sz w:val="24"/>
                      <w:szCs w:val="24"/>
                      <w:vertAlign w:val="baseline"/>
                      <w:lang w:val="en-US" w:eastAsia="zh-CN"/>
                    </w:rPr>
                    <w:t>50mg/m</w:t>
                  </w:r>
                  <w:r>
                    <w:rPr>
                      <w:rFonts w:hint="default" w:ascii="Times New Roman" w:hAnsi="Times New Roman" w:cs="Times New Roman" w:eastAsiaTheme="minorEastAsia"/>
                      <w:bCs/>
                      <w:sz w:val="24"/>
                      <w:szCs w:val="24"/>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41" w:type="dxa"/>
                  <w:vMerge w:val="continue"/>
                  <w:vAlign w:val="center"/>
                </w:tcPr>
                <w:p>
                  <w:pPr>
                    <w:spacing w:line="276" w:lineRule="auto"/>
                    <w:jc w:val="center"/>
                    <w:rPr>
                      <w:rFonts w:hint="default" w:ascii="Times New Roman" w:hAnsi="Times New Roman" w:cs="Times New Roman" w:eastAsiaTheme="minorEastAsia"/>
                      <w:sz w:val="24"/>
                      <w:szCs w:val="24"/>
                      <w:lang w:eastAsia="zh-CN"/>
                    </w:rPr>
                  </w:pPr>
                </w:p>
              </w:tc>
              <w:tc>
                <w:tcPr>
                  <w:tcW w:w="2679" w:type="dxa"/>
                  <w:vAlign w:val="center"/>
                </w:tcPr>
                <w:p>
                  <w:pPr>
                    <w:spacing w:line="276"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bCs/>
                      <w:sz w:val="24"/>
                      <w:szCs w:val="24"/>
                      <w:vertAlign w:val="baseline"/>
                      <w:lang w:val="en-US" w:eastAsia="zh-CN"/>
                    </w:rPr>
                    <w:t>《河南省2020年大气、水、土壤污染防治攻坚战实施方案》（豫环攻坚办〔2020〕7号）</w:t>
                  </w:r>
                </w:p>
              </w:tc>
              <w:tc>
                <w:tcPr>
                  <w:tcW w:w="2126" w:type="dxa"/>
                  <w:vAlign w:val="center"/>
                </w:tcPr>
                <w:p>
                  <w:pPr>
                    <w:spacing w:line="276" w:lineRule="auto"/>
                    <w:jc w:val="center"/>
                    <w:rPr>
                      <w:rStyle w:val="87"/>
                      <w:rFonts w:hint="default" w:ascii="Times New Roman" w:hAnsi="Times New Roman" w:cs="Times New Roman" w:eastAsiaTheme="minorEastAsia"/>
                      <w:sz w:val="24"/>
                      <w:szCs w:val="24"/>
                      <w:lang w:eastAsia="zh-CN"/>
                    </w:rPr>
                  </w:pPr>
                  <w:r>
                    <w:rPr>
                      <w:rStyle w:val="87"/>
                      <w:rFonts w:hint="default" w:ascii="Times New Roman" w:hAnsi="Times New Roman" w:cs="Times New Roman" w:eastAsiaTheme="minorEastAsia"/>
                      <w:sz w:val="24"/>
                      <w:szCs w:val="24"/>
                      <w:lang w:eastAsia="zh-CN"/>
                    </w:rPr>
                    <w:t>燃气锅炉标准</w:t>
                  </w:r>
                </w:p>
              </w:tc>
              <w:tc>
                <w:tcPr>
                  <w:tcW w:w="2515" w:type="dxa"/>
                  <w:vAlign w:val="center"/>
                </w:tcPr>
                <w:p>
                  <w:pPr>
                    <w:spacing w:line="276" w:lineRule="auto"/>
                    <w:jc w:val="left"/>
                    <w:rPr>
                      <w:rFonts w:hint="default" w:ascii="Times New Roman" w:hAnsi="Times New Roman" w:cs="Times New Roman" w:eastAsiaTheme="minorEastAsia"/>
                      <w:bCs/>
                      <w:sz w:val="24"/>
                      <w:szCs w:val="24"/>
                      <w:vertAlign w:val="baseline"/>
                      <w:lang w:val="en-US" w:eastAsia="zh-CN"/>
                    </w:rPr>
                  </w:pPr>
                  <w:r>
                    <w:rPr>
                      <w:rFonts w:hint="default" w:ascii="Times New Roman" w:hAnsi="Times New Roman" w:cs="Times New Roman" w:eastAsiaTheme="minorEastAsia"/>
                      <w:bCs/>
                      <w:sz w:val="24"/>
                      <w:szCs w:val="24"/>
                      <w:vertAlign w:val="baseline"/>
                      <w:lang w:val="en-US" w:eastAsia="zh-CN"/>
                    </w:rPr>
                    <w:t>颗粒物</w:t>
                  </w:r>
                  <w:r>
                    <w:rPr>
                      <w:rFonts w:hint="default" w:ascii="Times New Roman" w:hAnsi="Times New Roman" w:cs="Times New Roman" w:eastAsiaTheme="minorEastAsia"/>
                      <w:snapToGrid w:val="0"/>
                      <w:kern w:val="0"/>
                      <w:sz w:val="24"/>
                      <w:szCs w:val="24"/>
                    </w:rPr>
                    <w:t>≤</w:t>
                  </w:r>
                  <w:r>
                    <w:rPr>
                      <w:rFonts w:hint="default" w:ascii="Times New Roman" w:hAnsi="Times New Roman" w:cs="Times New Roman" w:eastAsiaTheme="minorEastAsia"/>
                      <w:bCs/>
                      <w:sz w:val="24"/>
                      <w:szCs w:val="24"/>
                      <w:vertAlign w:val="baseline"/>
                      <w:lang w:val="en-US" w:eastAsia="zh-CN"/>
                    </w:rPr>
                    <w:t>5mg/m</w:t>
                  </w:r>
                  <w:r>
                    <w:rPr>
                      <w:rFonts w:hint="default" w:ascii="Times New Roman" w:hAnsi="Times New Roman" w:cs="Times New Roman" w:eastAsiaTheme="minorEastAsia"/>
                      <w:bCs/>
                      <w:sz w:val="24"/>
                      <w:szCs w:val="24"/>
                      <w:vertAlign w:val="superscript"/>
                      <w:lang w:val="en-US" w:eastAsia="zh-CN"/>
                    </w:rPr>
                    <w:t>3</w:t>
                  </w:r>
                  <w:r>
                    <w:rPr>
                      <w:rFonts w:hint="default" w:ascii="Times New Roman" w:hAnsi="Times New Roman" w:cs="Times New Roman" w:eastAsiaTheme="minorEastAsia"/>
                      <w:bCs/>
                      <w:sz w:val="24"/>
                      <w:szCs w:val="24"/>
                      <w:vertAlign w:val="baseline"/>
                      <w:lang w:val="en-US" w:eastAsia="zh-CN"/>
                    </w:rPr>
                    <w:t>、</w:t>
                  </w:r>
                </w:p>
                <w:p>
                  <w:pPr>
                    <w:spacing w:line="276" w:lineRule="auto"/>
                    <w:jc w:val="left"/>
                    <w:rPr>
                      <w:rFonts w:hint="default" w:ascii="Times New Roman" w:hAnsi="Times New Roman" w:cs="Times New Roman" w:eastAsiaTheme="minorEastAsia"/>
                      <w:bCs/>
                      <w:sz w:val="24"/>
                      <w:szCs w:val="24"/>
                      <w:vertAlign w:val="baseline"/>
                      <w:lang w:val="en-US" w:eastAsia="zh-CN"/>
                    </w:rPr>
                  </w:pPr>
                  <w:r>
                    <w:rPr>
                      <w:rFonts w:hint="default" w:ascii="Times New Roman" w:hAnsi="Times New Roman" w:cs="Times New Roman" w:eastAsiaTheme="minorEastAsia"/>
                      <w:bCs/>
                      <w:sz w:val="24"/>
                      <w:szCs w:val="24"/>
                      <w:vertAlign w:val="baseline"/>
                      <w:lang w:val="en-US" w:eastAsia="zh-CN"/>
                    </w:rPr>
                    <w:t>二氧化硫</w:t>
                  </w:r>
                  <w:r>
                    <w:rPr>
                      <w:rFonts w:hint="default" w:ascii="Times New Roman" w:hAnsi="Times New Roman" w:cs="Times New Roman" w:eastAsiaTheme="minorEastAsia"/>
                      <w:snapToGrid w:val="0"/>
                      <w:kern w:val="0"/>
                      <w:sz w:val="24"/>
                      <w:szCs w:val="24"/>
                    </w:rPr>
                    <w:t>≤</w:t>
                  </w:r>
                  <w:r>
                    <w:rPr>
                      <w:rFonts w:hint="default" w:ascii="Times New Roman" w:hAnsi="Times New Roman" w:cs="Times New Roman" w:eastAsiaTheme="minorEastAsia"/>
                      <w:bCs/>
                      <w:sz w:val="24"/>
                      <w:szCs w:val="24"/>
                      <w:vertAlign w:val="baseline"/>
                      <w:lang w:val="en-US" w:eastAsia="zh-CN"/>
                    </w:rPr>
                    <w:t>10mg/m</w:t>
                  </w:r>
                  <w:r>
                    <w:rPr>
                      <w:rFonts w:hint="default" w:ascii="Times New Roman" w:hAnsi="Times New Roman" w:cs="Times New Roman" w:eastAsiaTheme="minorEastAsia"/>
                      <w:bCs/>
                      <w:sz w:val="24"/>
                      <w:szCs w:val="24"/>
                      <w:vertAlign w:val="superscript"/>
                      <w:lang w:val="en-US" w:eastAsia="zh-CN"/>
                    </w:rPr>
                    <w:t>3</w:t>
                  </w:r>
                  <w:r>
                    <w:rPr>
                      <w:rFonts w:hint="default" w:ascii="Times New Roman" w:hAnsi="Times New Roman" w:cs="Times New Roman" w:eastAsiaTheme="minorEastAsia"/>
                      <w:bCs/>
                      <w:sz w:val="24"/>
                      <w:szCs w:val="24"/>
                      <w:vertAlign w:val="baseline"/>
                      <w:lang w:val="en-US" w:eastAsia="zh-CN"/>
                    </w:rPr>
                    <w:t>、</w:t>
                  </w:r>
                </w:p>
                <w:p>
                  <w:pPr>
                    <w:spacing w:line="276" w:lineRule="auto"/>
                    <w:jc w:val="left"/>
                    <w:rPr>
                      <w:rStyle w:val="87"/>
                      <w:rFonts w:hint="default" w:ascii="Times New Roman" w:hAnsi="Times New Roman" w:cs="Times New Roman" w:eastAsiaTheme="minorEastAsia"/>
                      <w:sz w:val="24"/>
                      <w:szCs w:val="24"/>
                    </w:rPr>
                  </w:pPr>
                  <w:r>
                    <w:rPr>
                      <w:rFonts w:hint="default" w:ascii="Times New Roman" w:hAnsi="Times New Roman" w:cs="Times New Roman" w:eastAsiaTheme="minorEastAsia"/>
                      <w:bCs/>
                      <w:sz w:val="24"/>
                      <w:szCs w:val="24"/>
                      <w:vertAlign w:val="baseline"/>
                      <w:lang w:val="en-US" w:eastAsia="zh-CN"/>
                    </w:rPr>
                    <w:t>氮氧化物</w:t>
                  </w:r>
                  <w:r>
                    <w:rPr>
                      <w:rFonts w:hint="default" w:ascii="Times New Roman" w:hAnsi="Times New Roman" w:cs="Times New Roman" w:eastAsiaTheme="minorEastAsia"/>
                      <w:snapToGrid w:val="0"/>
                      <w:kern w:val="0"/>
                      <w:sz w:val="24"/>
                      <w:szCs w:val="24"/>
                    </w:rPr>
                    <w:t>≤</w:t>
                  </w:r>
                  <w:r>
                    <w:rPr>
                      <w:rFonts w:hint="eastAsia" w:ascii="Times New Roman" w:hAnsi="Times New Roman" w:cs="Times New Roman" w:eastAsiaTheme="minorEastAsia"/>
                      <w:bCs/>
                      <w:sz w:val="24"/>
                      <w:szCs w:val="24"/>
                      <w:vertAlign w:val="baseline"/>
                      <w:lang w:val="en-US" w:eastAsia="zh-CN"/>
                    </w:rPr>
                    <w:t>3</w:t>
                  </w:r>
                  <w:r>
                    <w:rPr>
                      <w:rFonts w:hint="default" w:ascii="Times New Roman" w:hAnsi="Times New Roman" w:cs="Times New Roman" w:eastAsiaTheme="minorEastAsia"/>
                      <w:bCs/>
                      <w:sz w:val="24"/>
                      <w:szCs w:val="24"/>
                      <w:vertAlign w:val="baseline"/>
                      <w:lang w:val="en-US" w:eastAsia="zh-CN"/>
                    </w:rPr>
                    <w:t>0mg/m</w:t>
                  </w:r>
                  <w:r>
                    <w:rPr>
                      <w:rFonts w:hint="default" w:ascii="Times New Roman" w:hAnsi="Times New Roman" w:cs="Times New Roman" w:eastAsiaTheme="minorEastAsia"/>
                      <w:bCs/>
                      <w:sz w:val="24"/>
                      <w:szCs w:val="24"/>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41" w:type="dxa"/>
                  <w:vMerge w:val="continue"/>
                  <w:vAlign w:val="center"/>
                </w:tcPr>
                <w:p>
                  <w:pPr>
                    <w:spacing w:line="276" w:lineRule="auto"/>
                    <w:jc w:val="center"/>
                    <w:rPr>
                      <w:rFonts w:hint="default" w:ascii="Times New Roman" w:hAnsi="Times New Roman" w:cs="Times New Roman" w:eastAsiaTheme="minorEastAsia"/>
                      <w:sz w:val="24"/>
                      <w:szCs w:val="24"/>
                      <w:lang w:eastAsia="zh-CN"/>
                    </w:rPr>
                  </w:pPr>
                </w:p>
              </w:tc>
              <w:tc>
                <w:tcPr>
                  <w:tcW w:w="2679" w:type="dxa"/>
                  <w:vAlign w:val="center"/>
                </w:tcPr>
                <w:p>
                  <w:pPr>
                    <w:spacing w:line="276" w:lineRule="auto"/>
                    <w:jc w:val="center"/>
                    <w:rPr>
                      <w:rFonts w:hint="default" w:ascii="Times New Roman" w:hAnsi="Times New Roman" w:cs="Times New Roman" w:eastAsiaTheme="minorEastAsia"/>
                      <w:bCs/>
                      <w:sz w:val="24"/>
                      <w:szCs w:val="24"/>
                      <w:vertAlign w:val="baseline"/>
                      <w:lang w:val="en-US" w:eastAsia="zh-CN"/>
                    </w:rPr>
                  </w:pPr>
                  <w:r>
                    <w:rPr>
                      <w:rFonts w:hint="default" w:ascii="Times New Roman" w:hAnsi="Times New Roman" w:cs="Times New Roman" w:eastAsiaTheme="minorEastAsia"/>
                      <w:sz w:val="24"/>
                      <w:szCs w:val="22"/>
                      <w:lang w:val="en-US" w:eastAsia="zh-CN"/>
                    </w:rPr>
                    <w:t>《新乡市环境污染防治攻坚指挥部办公室关于印发新乡市加快开展燃气锅炉低氮改造工作实施方案的通知》（新环攻坚办[2019]25号）</w:t>
                  </w:r>
                </w:p>
              </w:tc>
              <w:tc>
                <w:tcPr>
                  <w:tcW w:w="2126" w:type="dxa"/>
                  <w:vAlign w:val="center"/>
                </w:tcPr>
                <w:p>
                  <w:pPr>
                    <w:spacing w:line="276" w:lineRule="auto"/>
                    <w:jc w:val="center"/>
                    <w:rPr>
                      <w:rStyle w:val="87"/>
                      <w:rFonts w:hint="default" w:ascii="Times New Roman" w:hAnsi="Times New Roman" w:cs="Times New Roman" w:eastAsiaTheme="minorEastAsia"/>
                      <w:sz w:val="24"/>
                      <w:szCs w:val="24"/>
                      <w:lang w:eastAsia="zh-CN"/>
                    </w:rPr>
                  </w:pPr>
                  <w:r>
                    <w:rPr>
                      <w:rStyle w:val="87"/>
                      <w:rFonts w:hint="default" w:ascii="Times New Roman" w:hAnsi="Times New Roman" w:cs="Times New Roman" w:eastAsiaTheme="minorEastAsia"/>
                      <w:sz w:val="24"/>
                      <w:szCs w:val="24"/>
                      <w:lang w:eastAsia="zh-CN"/>
                    </w:rPr>
                    <w:t>燃气锅炉标准</w:t>
                  </w:r>
                </w:p>
              </w:tc>
              <w:tc>
                <w:tcPr>
                  <w:tcW w:w="2515" w:type="dxa"/>
                  <w:vAlign w:val="center"/>
                </w:tcPr>
                <w:p>
                  <w:pPr>
                    <w:spacing w:line="276" w:lineRule="auto"/>
                    <w:jc w:val="left"/>
                    <w:rPr>
                      <w:rFonts w:hint="default" w:ascii="Times New Roman" w:hAnsi="Times New Roman" w:cs="Times New Roman" w:eastAsiaTheme="minorEastAsia"/>
                      <w:i w:val="0"/>
                      <w:caps w:val="0"/>
                      <w:color w:val="000000"/>
                      <w:spacing w:val="0"/>
                      <w:sz w:val="24"/>
                      <w:szCs w:val="24"/>
                    </w:rPr>
                  </w:pPr>
                  <w:r>
                    <w:rPr>
                      <w:rFonts w:hint="default" w:ascii="Times New Roman" w:hAnsi="Times New Roman" w:cs="Times New Roman" w:eastAsiaTheme="minorEastAsia"/>
                      <w:i w:val="0"/>
                      <w:caps w:val="0"/>
                      <w:color w:val="000000"/>
                      <w:spacing w:val="0"/>
                      <w:sz w:val="24"/>
                      <w:szCs w:val="24"/>
                    </w:rPr>
                    <w:t>烟尘</w:t>
                  </w:r>
                  <w:r>
                    <w:rPr>
                      <w:rFonts w:hint="default" w:ascii="Times New Roman" w:hAnsi="Times New Roman" w:cs="Times New Roman" w:eastAsiaTheme="minorEastAsia"/>
                      <w:snapToGrid w:val="0"/>
                      <w:kern w:val="0"/>
                      <w:sz w:val="24"/>
                      <w:szCs w:val="24"/>
                    </w:rPr>
                    <w:t>≤</w:t>
                  </w:r>
                  <w:r>
                    <w:rPr>
                      <w:rFonts w:hint="default" w:ascii="Times New Roman" w:hAnsi="Times New Roman" w:cs="Times New Roman" w:eastAsiaTheme="minorEastAsia"/>
                      <w:i w:val="0"/>
                      <w:caps w:val="0"/>
                      <w:color w:val="000000"/>
                      <w:spacing w:val="0"/>
                      <w:sz w:val="24"/>
                      <w:szCs w:val="24"/>
                    </w:rPr>
                    <w:t>5mg/m</w:t>
                  </w:r>
                  <w:r>
                    <w:rPr>
                      <w:rFonts w:hint="default" w:ascii="Times New Roman" w:hAnsi="Times New Roman" w:cs="Times New Roman" w:eastAsiaTheme="minorEastAsia"/>
                      <w:i w:val="0"/>
                      <w:caps w:val="0"/>
                      <w:color w:val="000000"/>
                      <w:spacing w:val="0"/>
                      <w:sz w:val="24"/>
                      <w:szCs w:val="24"/>
                      <w:vertAlign w:val="superscript"/>
                    </w:rPr>
                    <w:t>3</w:t>
                  </w:r>
                  <w:r>
                    <w:rPr>
                      <w:rFonts w:hint="default" w:ascii="Times New Roman" w:hAnsi="Times New Roman" w:cs="Times New Roman" w:eastAsiaTheme="minorEastAsia"/>
                      <w:i w:val="0"/>
                      <w:caps w:val="0"/>
                      <w:color w:val="000000"/>
                      <w:spacing w:val="0"/>
                      <w:sz w:val="24"/>
                      <w:szCs w:val="24"/>
                    </w:rPr>
                    <w:t>、</w:t>
                  </w:r>
                </w:p>
                <w:p>
                  <w:pPr>
                    <w:spacing w:line="276" w:lineRule="auto"/>
                    <w:jc w:val="left"/>
                    <w:rPr>
                      <w:rFonts w:hint="default" w:ascii="Times New Roman" w:hAnsi="Times New Roman" w:cs="Times New Roman" w:eastAsiaTheme="minorEastAsia"/>
                      <w:i w:val="0"/>
                      <w:caps w:val="0"/>
                      <w:color w:val="000000"/>
                      <w:spacing w:val="0"/>
                      <w:sz w:val="24"/>
                      <w:szCs w:val="24"/>
                    </w:rPr>
                  </w:pPr>
                  <w:r>
                    <w:rPr>
                      <w:rFonts w:hint="default" w:ascii="Times New Roman" w:hAnsi="Times New Roman" w:cs="Times New Roman" w:eastAsiaTheme="minorEastAsia"/>
                      <w:i w:val="0"/>
                      <w:caps w:val="0"/>
                      <w:color w:val="000000"/>
                      <w:spacing w:val="0"/>
                      <w:sz w:val="24"/>
                      <w:szCs w:val="24"/>
                    </w:rPr>
                    <w:t>二氧化硫</w:t>
                  </w:r>
                  <w:r>
                    <w:rPr>
                      <w:rFonts w:hint="default" w:ascii="Times New Roman" w:hAnsi="Times New Roman" w:cs="Times New Roman" w:eastAsiaTheme="minorEastAsia"/>
                      <w:snapToGrid w:val="0"/>
                      <w:kern w:val="0"/>
                      <w:sz w:val="24"/>
                      <w:szCs w:val="24"/>
                    </w:rPr>
                    <w:t>≤</w:t>
                  </w:r>
                  <w:r>
                    <w:rPr>
                      <w:rFonts w:hint="default" w:ascii="Times New Roman" w:hAnsi="Times New Roman" w:cs="Times New Roman" w:eastAsiaTheme="minorEastAsia"/>
                      <w:i w:val="0"/>
                      <w:caps w:val="0"/>
                      <w:color w:val="000000"/>
                      <w:spacing w:val="0"/>
                      <w:sz w:val="24"/>
                      <w:szCs w:val="24"/>
                      <w:lang w:val="en-US" w:eastAsia="zh-CN"/>
                    </w:rPr>
                    <w:t>1</w:t>
                  </w:r>
                  <w:r>
                    <w:rPr>
                      <w:rFonts w:hint="default" w:ascii="Times New Roman" w:hAnsi="Times New Roman" w:cs="Times New Roman" w:eastAsiaTheme="minorEastAsia"/>
                      <w:i w:val="0"/>
                      <w:caps w:val="0"/>
                      <w:color w:val="000000"/>
                      <w:spacing w:val="0"/>
                      <w:sz w:val="24"/>
                      <w:szCs w:val="24"/>
                    </w:rPr>
                    <w:t>0mg/m</w:t>
                  </w:r>
                  <w:r>
                    <w:rPr>
                      <w:rFonts w:hint="default" w:ascii="Times New Roman" w:hAnsi="Times New Roman" w:cs="Times New Roman" w:eastAsiaTheme="minorEastAsia"/>
                      <w:i w:val="0"/>
                      <w:caps w:val="0"/>
                      <w:color w:val="000000"/>
                      <w:spacing w:val="0"/>
                      <w:sz w:val="24"/>
                      <w:szCs w:val="24"/>
                      <w:vertAlign w:val="superscript"/>
                    </w:rPr>
                    <w:t>3</w:t>
                  </w:r>
                  <w:r>
                    <w:rPr>
                      <w:rFonts w:hint="default" w:ascii="Times New Roman" w:hAnsi="Times New Roman" w:cs="Times New Roman" w:eastAsiaTheme="minorEastAsia"/>
                      <w:i w:val="0"/>
                      <w:caps w:val="0"/>
                      <w:color w:val="000000"/>
                      <w:spacing w:val="0"/>
                      <w:sz w:val="24"/>
                      <w:szCs w:val="24"/>
                    </w:rPr>
                    <w:t>、</w:t>
                  </w:r>
                </w:p>
                <w:p>
                  <w:pPr>
                    <w:spacing w:line="276" w:lineRule="auto"/>
                    <w:jc w:val="left"/>
                    <w:rPr>
                      <w:rFonts w:hint="default" w:ascii="Times New Roman" w:hAnsi="Times New Roman" w:cs="Times New Roman" w:eastAsiaTheme="minorEastAsia"/>
                      <w:bCs/>
                      <w:sz w:val="24"/>
                      <w:szCs w:val="24"/>
                      <w:vertAlign w:val="baseline"/>
                      <w:lang w:val="en-US" w:eastAsia="zh-CN"/>
                    </w:rPr>
                  </w:pPr>
                  <w:r>
                    <w:rPr>
                      <w:rFonts w:hint="default" w:ascii="Times New Roman" w:hAnsi="Times New Roman" w:cs="Times New Roman" w:eastAsiaTheme="minorEastAsia"/>
                      <w:i w:val="0"/>
                      <w:caps w:val="0"/>
                      <w:color w:val="000000"/>
                      <w:spacing w:val="0"/>
                      <w:sz w:val="24"/>
                      <w:szCs w:val="24"/>
                    </w:rPr>
                    <w:t>氮氧化物</w:t>
                  </w:r>
                  <w:r>
                    <w:rPr>
                      <w:rFonts w:hint="default" w:ascii="Times New Roman" w:hAnsi="Times New Roman" w:cs="Times New Roman" w:eastAsiaTheme="minorEastAsia"/>
                      <w:snapToGrid w:val="0"/>
                      <w:kern w:val="0"/>
                      <w:sz w:val="24"/>
                      <w:szCs w:val="24"/>
                    </w:rPr>
                    <w:t>≤</w:t>
                  </w:r>
                  <w:r>
                    <w:rPr>
                      <w:rFonts w:hint="default" w:ascii="Times New Roman" w:hAnsi="Times New Roman" w:cs="Times New Roman" w:eastAsiaTheme="minorEastAsia"/>
                      <w:i w:val="0"/>
                      <w:caps w:val="0"/>
                      <w:color w:val="000000"/>
                      <w:spacing w:val="0"/>
                      <w:sz w:val="24"/>
                      <w:szCs w:val="24"/>
                    </w:rPr>
                    <w:t>30mg/m</w:t>
                  </w:r>
                  <w:r>
                    <w:rPr>
                      <w:rFonts w:hint="default" w:ascii="Times New Roman" w:hAnsi="Times New Roman" w:cs="Times New Roman" w:eastAsiaTheme="minorEastAsia"/>
                      <w:i w:val="0"/>
                      <w:caps w:val="0"/>
                      <w:color w:val="000000"/>
                      <w:spacing w:val="0"/>
                      <w:sz w:val="24"/>
                      <w:szCs w:val="24"/>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41" w:type="dxa"/>
                  <w:vAlign w:val="center"/>
                </w:tcPr>
                <w:p>
                  <w:pPr>
                    <w:spacing w:line="276"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噪声</w:t>
                  </w:r>
                </w:p>
              </w:tc>
              <w:tc>
                <w:tcPr>
                  <w:tcW w:w="2679" w:type="dxa"/>
                  <w:vAlign w:val="center"/>
                </w:tcPr>
                <w:p>
                  <w:pPr>
                    <w:spacing w:line="276"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sz w:val="24"/>
                      <w:szCs w:val="24"/>
                    </w:rPr>
                    <w:t>《工业企业厂界环境噪声排放标准》（GB12348-2008）</w:t>
                  </w:r>
                </w:p>
              </w:tc>
              <w:tc>
                <w:tcPr>
                  <w:tcW w:w="2126" w:type="dxa"/>
                  <w:vAlign w:val="center"/>
                </w:tcPr>
                <w:p>
                  <w:pPr>
                    <w:spacing w:line="276"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2类</w:t>
                  </w:r>
                </w:p>
              </w:tc>
              <w:tc>
                <w:tcPr>
                  <w:tcW w:w="2515" w:type="dxa"/>
                  <w:vAlign w:val="center"/>
                </w:tcPr>
                <w:p>
                  <w:pPr>
                    <w:spacing w:line="276" w:lineRule="auto"/>
                    <w:jc w:val="both"/>
                    <w:rPr>
                      <w:rStyle w:val="88"/>
                      <w:rFonts w:hint="default" w:ascii="Times New Roman" w:hAnsi="Times New Roman" w:cs="Times New Roman" w:eastAsiaTheme="minorEastAsia"/>
                      <w:sz w:val="24"/>
                      <w:szCs w:val="24"/>
                    </w:rPr>
                  </w:pPr>
                  <w:r>
                    <w:rPr>
                      <w:rStyle w:val="87"/>
                      <w:rFonts w:hint="default" w:ascii="Times New Roman" w:hAnsi="Times New Roman" w:cs="Times New Roman" w:eastAsiaTheme="minorEastAsia"/>
                      <w:sz w:val="24"/>
                      <w:szCs w:val="24"/>
                    </w:rPr>
                    <w:t>昼间：</w:t>
                  </w:r>
                  <w:r>
                    <w:rPr>
                      <w:rStyle w:val="88"/>
                      <w:rFonts w:hint="default" w:ascii="Times New Roman" w:hAnsi="Times New Roman" w:cs="Times New Roman" w:eastAsiaTheme="minorEastAsia"/>
                      <w:sz w:val="24"/>
                      <w:szCs w:val="24"/>
                    </w:rPr>
                    <w:t>≤60dB（A）</w:t>
                  </w:r>
                </w:p>
                <w:p>
                  <w:pPr>
                    <w:spacing w:line="276" w:lineRule="auto"/>
                    <w:rPr>
                      <w:rFonts w:hint="default" w:ascii="Times New Roman" w:hAnsi="Times New Roman" w:cs="Times New Roman" w:eastAsiaTheme="minorEastAsia"/>
                      <w:sz w:val="24"/>
                      <w:szCs w:val="24"/>
                      <w:highlight w:val="yellow"/>
                    </w:rPr>
                  </w:pPr>
                  <w:r>
                    <w:rPr>
                      <w:rStyle w:val="88"/>
                      <w:rFonts w:hint="default" w:ascii="Times New Roman" w:hAnsi="Times New Roman" w:cs="Times New Roman" w:eastAsiaTheme="minorEastAsia"/>
                      <w:sz w:val="24"/>
                      <w:szCs w:val="24"/>
                    </w:rPr>
                    <w:t>夜间：≤50dB(A)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841" w:type="dxa"/>
                  <w:vAlign w:val="center"/>
                </w:tcPr>
                <w:p>
                  <w:pPr>
                    <w:spacing w:line="276"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固体废物</w:t>
                  </w:r>
                </w:p>
              </w:tc>
              <w:tc>
                <w:tcPr>
                  <w:tcW w:w="7320" w:type="dxa"/>
                  <w:gridSpan w:val="3"/>
                  <w:vAlign w:val="center"/>
                </w:tcPr>
                <w:p>
                  <w:pPr>
                    <w:widowControl/>
                    <w:adjustRightInd w:val="0"/>
                    <w:snapToGrid w:val="0"/>
                    <w:spacing w:line="276" w:lineRule="auto"/>
                    <w:jc w:val="lef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《一般工业固体废物贮存、处置场污染控制标准》（GB18599-2001）及2013年修改单</w:t>
                  </w:r>
                </w:p>
              </w:tc>
            </w:tr>
          </w:tbl>
          <w:p>
            <w:pPr>
              <w:spacing w:line="276" w:lineRule="auto"/>
              <w:rPr>
                <w:rFonts w:hint="default" w:ascii="Times New Roman" w:hAnsi="Times New Roman" w:cs="Times New Roman"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7" w:hRule="atLeast"/>
        </w:trPr>
        <w:tc>
          <w:tcPr>
            <w:tcW w:w="586" w:type="dxa"/>
            <w:tcBorders>
              <w:top w:val="single" w:color="auto" w:sz="6" w:space="0"/>
            </w:tcBorders>
            <w:vAlign w:val="center"/>
          </w:tcPr>
          <w:p>
            <w:pPr>
              <w:spacing w:line="276" w:lineRule="auto"/>
              <w:jc w:val="center"/>
              <w:rPr>
                <w:rFonts w:hint="default" w:ascii="Times New Roman" w:hAnsi="Times New Roman" w:cs="Times New Roman" w:eastAsiaTheme="minorEastAsia"/>
                <w:sz w:val="24"/>
                <w:szCs w:val="24"/>
              </w:rPr>
            </w:pPr>
          </w:p>
          <w:p>
            <w:pPr>
              <w:spacing w:line="276" w:lineRule="auto"/>
              <w:jc w:val="center"/>
              <w:rPr>
                <w:rFonts w:hint="default" w:ascii="Times New Roman" w:hAnsi="Times New Roman" w:cs="Times New Roman" w:eastAsiaTheme="minorEastAsia"/>
                <w:sz w:val="24"/>
                <w:szCs w:val="24"/>
              </w:rPr>
            </w:pPr>
          </w:p>
          <w:p>
            <w:pPr>
              <w:spacing w:line="276" w:lineRule="auto"/>
              <w:jc w:val="center"/>
              <w:rPr>
                <w:rFonts w:hint="default" w:ascii="Times New Roman" w:hAnsi="Times New Roman" w:cs="Times New Roman" w:eastAsiaTheme="minorEastAsia"/>
                <w:sz w:val="24"/>
                <w:szCs w:val="24"/>
              </w:rPr>
            </w:pPr>
          </w:p>
          <w:p>
            <w:pPr>
              <w:spacing w:line="276"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总量指标</w:t>
            </w:r>
          </w:p>
          <w:p>
            <w:pPr>
              <w:spacing w:line="276" w:lineRule="auto"/>
              <w:jc w:val="center"/>
              <w:rPr>
                <w:rFonts w:hint="default" w:ascii="Times New Roman" w:hAnsi="Times New Roman" w:cs="Times New Roman" w:eastAsiaTheme="minorEastAsia"/>
                <w:sz w:val="24"/>
                <w:szCs w:val="24"/>
              </w:rPr>
            </w:pPr>
          </w:p>
          <w:p>
            <w:pPr>
              <w:spacing w:line="276" w:lineRule="auto"/>
              <w:jc w:val="center"/>
              <w:rPr>
                <w:rFonts w:hint="default" w:ascii="Times New Roman" w:hAnsi="Times New Roman" w:cs="Times New Roman" w:eastAsiaTheme="minorEastAsia"/>
                <w:sz w:val="24"/>
                <w:szCs w:val="24"/>
              </w:rPr>
            </w:pPr>
          </w:p>
          <w:p>
            <w:pPr>
              <w:spacing w:line="276" w:lineRule="auto"/>
              <w:jc w:val="center"/>
              <w:rPr>
                <w:rFonts w:hint="default" w:ascii="Times New Roman" w:hAnsi="Times New Roman" w:cs="Times New Roman" w:eastAsiaTheme="minorEastAsia"/>
                <w:sz w:val="24"/>
                <w:szCs w:val="24"/>
              </w:rPr>
            </w:pPr>
          </w:p>
        </w:tc>
        <w:tc>
          <w:tcPr>
            <w:tcW w:w="8360" w:type="dxa"/>
            <w:tcBorders>
              <w:top w:val="single" w:color="auto" w:sz="6" w:space="0"/>
            </w:tcBorders>
            <w:vAlign w:val="center"/>
          </w:tcPr>
          <w:p>
            <w:pPr>
              <w:spacing w:line="360" w:lineRule="auto"/>
              <w:ind w:firstLine="482"/>
              <w:rPr>
                <w:rFonts w:hint="default" w:ascii="Times New Roman" w:hAnsi="Times New Roman" w:cs="Times New Roman" w:eastAsiaTheme="minorEastAsia"/>
                <w:kern w:val="0"/>
                <w:sz w:val="24"/>
                <w:highlight w:val="none"/>
              </w:rPr>
            </w:pPr>
            <w:r>
              <w:rPr>
                <w:rFonts w:hint="default" w:ascii="Times New Roman" w:hAnsi="Times New Roman" w:cs="Times New Roman" w:eastAsiaTheme="minorEastAsia"/>
                <w:snapToGrid w:val="0"/>
                <w:kern w:val="0"/>
                <w:sz w:val="24"/>
                <w:highlight w:val="none"/>
                <w:lang w:eastAsia="zh-CN"/>
              </w:rPr>
              <w:t>现有工程所用锅炉为燃煤锅炉，</w:t>
            </w:r>
            <w:r>
              <w:rPr>
                <w:rFonts w:hint="default" w:ascii="Times New Roman" w:hAnsi="Times New Roman" w:cs="Times New Roman" w:eastAsiaTheme="minorEastAsia"/>
                <w:sz w:val="24"/>
                <w:highlight w:val="none"/>
                <w:lang w:val="en-US" w:eastAsia="zh-CN"/>
              </w:rPr>
              <w:t>污染物排放量分别为：颗粒物：0.007t/a、SO</w:t>
            </w:r>
            <w:r>
              <w:rPr>
                <w:rFonts w:hint="default" w:ascii="Times New Roman" w:hAnsi="Times New Roman" w:cs="Times New Roman" w:eastAsiaTheme="minorEastAsia"/>
                <w:sz w:val="24"/>
                <w:highlight w:val="none"/>
                <w:vertAlign w:val="subscript"/>
                <w:lang w:val="en-US" w:eastAsia="zh-CN"/>
              </w:rPr>
              <w:t>2</w:t>
            </w:r>
            <w:r>
              <w:rPr>
                <w:rFonts w:hint="default" w:ascii="Times New Roman" w:hAnsi="Times New Roman" w:cs="Times New Roman" w:eastAsiaTheme="minorEastAsia"/>
                <w:sz w:val="24"/>
                <w:highlight w:val="none"/>
                <w:lang w:val="en-US" w:eastAsia="zh-CN"/>
              </w:rPr>
              <w:t>：0.256t/a、NO</w:t>
            </w:r>
            <w:r>
              <w:rPr>
                <w:rFonts w:hint="default" w:ascii="Times New Roman" w:hAnsi="Times New Roman" w:cs="Times New Roman" w:eastAsiaTheme="minorEastAsia"/>
                <w:sz w:val="24"/>
                <w:highlight w:val="none"/>
                <w:vertAlign w:val="subscript"/>
                <w:lang w:val="en-US" w:eastAsia="zh-CN"/>
              </w:rPr>
              <w:t>X</w:t>
            </w:r>
            <w:r>
              <w:rPr>
                <w:rFonts w:hint="default" w:ascii="Times New Roman" w:hAnsi="Times New Roman" w:cs="Times New Roman" w:eastAsiaTheme="minorEastAsia"/>
                <w:sz w:val="24"/>
                <w:highlight w:val="none"/>
                <w:lang w:val="en-US" w:eastAsia="zh-CN"/>
              </w:rPr>
              <w:t>：0.045t/a。</w:t>
            </w:r>
            <w:r>
              <w:rPr>
                <w:rFonts w:hint="default" w:ascii="Times New Roman" w:hAnsi="Times New Roman" w:cs="Times New Roman" w:eastAsiaTheme="minorEastAsia"/>
                <w:snapToGrid w:val="0"/>
                <w:kern w:val="0"/>
                <w:sz w:val="24"/>
                <w:highlight w:val="none"/>
                <w:lang w:eastAsia="zh-CN"/>
              </w:rPr>
              <w:t>本次改建工程所用锅炉为燃气锅炉，污染物排放量为</w:t>
            </w:r>
            <w:r>
              <w:rPr>
                <w:rFonts w:hint="default" w:ascii="Times New Roman" w:hAnsi="Times New Roman" w:cs="Times New Roman" w:eastAsiaTheme="minorEastAsia"/>
                <w:snapToGrid w:val="0"/>
                <w:kern w:val="0"/>
                <w:sz w:val="24"/>
                <w:highlight w:val="none"/>
                <w:lang w:val="en-US" w:eastAsia="zh-CN"/>
              </w:rPr>
              <w:t>颗粒物：0.006t/a、SO</w:t>
            </w:r>
            <w:r>
              <w:rPr>
                <w:rFonts w:hint="default" w:ascii="Times New Roman" w:hAnsi="Times New Roman" w:cs="Times New Roman" w:eastAsiaTheme="minorEastAsia"/>
                <w:snapToGrid w:val="0"/>
                <w:kern w:val="0"/>
                <w:sz w:val="24"/>
                <w:highlight w:val="none"/>
                <w:vertAlign w:val="subscript"/>
                <w:lang w:val="en-US" w:eastAsia="zh-CN"/>
              </w:rPr>
              <w:t>2</w:t>
            </w:r>
            <w:r>
              <w:rPr>
                <w:rFonts w:hint="default" w:ascii="Times New Roman" w:hAnsi="Times New Roman" w:cs="Times New Roman" w:eastAsiaTheme="minorEastAsia"/>
                <w:snapToGrid w:val="0"/>
                <w:kern w:val="0"/>
                <w:sz w:val="24"/>
                <w:highlight w:val="none"/>
                <w:lang w:val="en-US" w:eastAsia="zh-CN"/>
              </w:rPr>
              <w:t>：0.006t/a、NO</w:t>
            </w:r>
            <w:r>
              <w:rPr>
                <w:rFonts w:hint="default" w:ascii="Times New Roman" w:hAnsi="Times New Roman" w:cs="Times New Roman" w:eastAsiaTheme="minorEastAsia"/>
                <w:snapToGrid w:val="0"/>
                <w:kern w:val="0"/>
                <w:sz w:val="24"/>
                <w:highlight w:val="none"/>
                <w:vertAlign w:val="subscript"/>
                <w:lang w:val="en-US" w:eastAsia="zh-CN"/>
              </w:rPr>
              <w:t>X</w:t>
            </w:r>
            <w:r>
              <w:rPr>
                <w:rFonts w:hint="default" w:ascii="Times New Roman" w:hAnsi="Times New Roman" w:cs="Times New Roman" w:eastAsiaTheme="minorEastAsia"/>
                <w:snapToGrid w:val="0"/>
                <w:kern w:val="0"/>
                <w:sz w:val="24"/>
                <w:highlight w:val="none"/>
                <w:lang w:val="en-US" w:eastAsia="zh-CN"/>
              </w:rPr>
              <w:t>：0.042t/a，以新带老削减量颗粒物：0.007t/a、SO</w:t>
            </w:r>
            <w:r>
              <w:rPr>
                <w:rFonts w:hint="default" w:ascii="Times New Roman" w:hAnsi="Times New Roman" w:cs="Times New Roman" w:eastAsiaTheme="minorEastAsia"/>
                <w:snapToGrid w:val="0"/>
                <w:kern w:val="0"/>
                <w:sz w:val="24"/>
                <w:highlight w:val="none"/>
                <w:vertAlign w:val="subscript"/>
                <w:lang w:val="en-US" w:eastAsia="zh-CN"/>
              </w:rPr>
              <w:t>2</w:t>
            </w:r>
            <w:r>
              <w:rPr>
                <w:rFonts w:hint="default" w:ascii="Times New Roman" w:hAnsi="Times New Roman" w:cs="Times New Roman" w:eastAsiaTheme="minorEastAsia"/>
                <w:snapToGrid w:val="0"/>
                <w:kern w:val="0"/>
                <w:sz w:val="24"/>
                <w:highlight w:val="none"/>
                <w:lang w:val="en-US" w:eastAsia="zh-CN"/>
              </w:rPr>
              <w:t>：0.256t/a、NO</w:t>
            </w:r>
            <w:r>
              <w:rPr>
                <w:rFonts w:hint="default" w:ascii="Times New Roman" w:hAnsi="Times New Roman" w:cs="Times New Roman" w:eastAsiaTheme="minorEastAsia"/>
                <w:snapToGrid w:val="0"/>
                <w:kern w:val="0"/>
                <w:sz w:val="24"/>
                <w:highlight w:val="none"/>
                <w:vertAlign w:val="subscript"/>
                <w:lang w:val="en-US" w:eastAsia="zh-CN"/>
              </w:rPr>
              <w:t>X</w:t>
            </w:r>
            <w:r>
              <w:rPr>
                <w:rFonts w:hint="default" w:ascii="Times New Roman" w:hAnsi="Times New Roman" w:cs="Times New Roman" w:eastAsiaTheme="minorEastAsia"/>
                <w:snapToGrid w:val="0"/>
                <w:kern w:val="0"/>
                <w:sz w:val="24"/>
                <w:highlight w:val="none"/>
                <w:lang w:val="en-US" w:eastAsia="zh-CN"/>
              </w:rPr>
              <w:t xml:space="preserve">：0.045t/a。 </w:t>
            </w:r>
            <w:r>
              <w:rPr>
                <w:rFonts w:hint="default" w:ascii="Times New Roman" w:hAnsi="Times New Roman" w:cs="Times New Roman" w:eastAsiaTheme="minorEastAsia"/>
                <w:snapToGrid w:val="0"/>
                <w:kern w:val="0"/>
                <w:sz w:val="24"/>
                <w:highlight w:val="none"/>
                <w:lang w:eastAsia="zh-CN"/>
              </w:rPr>
              <w:t>本工程无</w:t>
            </w:r>
            <w:r>
              <w:rPr>
                <w:rFonts w:hint="default" w:ascii="Times New Roman" w:hAnsi="Times New Roman" w:cs="Times New Roman" w:eastAsiaTheme="minorEastAsia"/>
                <w:kern w:val="0"/>
                <w:sz w:val="24"/>
                <w:highlight w:val="none"/>
              </w:rPr>
              <w:t>生产废水产生，</w:t>
            </w:r>
            <w:r>
              <w:rPr>
                <w:rFonts w:hint="default" w:ascii="Times New Roman" w:hAnsi="Times New Roman" w:cs="Times New Roman" w:eastAsiaTheme="minorEastAsia"/>
                <w:snapToGrid w:val="0"/>
                <w:kern w:val="0"/>
                <w:sz w:val="24"/>
                <w:highlight w:val="none"/>
                <w:lang w:eastAsia="zh-CN"/>
              </w:rPr>
              <w:t>无新增人员，由厂区自行调配，现有工程</w:t>
            </w:r>
            <w:r>
              <w:rPr>
                <w:rFonts w:hint="default" w:ascii="Times New Roman" w:hAnsi="Times New Roman" w:cs="Times New Roman" w:eastAsiaTheme="minorEastAsia"/>
                <w:kern w:val="0"/>
                <w:sz w:val="24"/>
                <w:highlight w:val="none"/>
              </w:rPr>
              <w:t>生活用水，水质简单，</w:t>
            </w:r>
            <w:r>
              <w:rPr>
                <w:rFonts w:hint="default" w:ascii="Times New Roman" w:hAnsi="Times New Roman" w:cs="Times New Roman" w:eastAsiaTheme="minorEastAsia"/>
                <w:kern w:val="0"/>
                <w:sz w:val="24"/>
                <w:highlight w:val="none"/>
                <w:lang w:eastAsia="zh-CN"/>
              </w:rPr>
              <w:t>经</w:t>
            </w:r>
            <w:r>
              <w:rPr>
                <w:rFonts w:hint="default" w:ascii="Times New Roman" w:hAnsi="Times New Roman" w:cs="Times New Roman" w:eastAsiaTheme="minorEastAsia"/>
                <w:kern w:val="0"/>
                <w:sz w:val="24"/>
                <w:highlight w:val="none"/>
              </w:rPr>
              <w:t>厂区化粪池</w:t>
            </w:r>
            <w:r>
              <w:rPr>
                <w:rFonts w:hint="default" w:ascii="Times New Roman" w:hAnsi="Times New Roman" w:cs="Times New Roman" w:eastAsiaTheme="minorEastAsia"/>
                <w:kern w:val="0"/>
                <w:sz w:val="24"/>
                <w:highlight w:val="none"/>
                <w:lang w:eastAsia="zh-CN"/>
              </w:rPr>
              <w:t>收集</w:t>
            </w:r>
            <w:r>
              <w:rPr>
                <w:rFonts w:hint="default" w:ascii="Times New Roman" w:hAnsi="Times New Roman" w:cs="Times New Roman" w:eastAsiaTheme="minorEastAsia"/>
                <w:kern w:val="0"/>
                <w:sz w:val="24"/>
                <w:highlight w:val="none"/>
              </w:rPr>
              <w:t>后定期清掏用于农田肥田。</w:t>
            </w:r>
          </w:p>
          <w:p>
            <w:pPr>
              <w:spacing w:line="276" w:lineRule="auto"/>
              <w:ind w:firstLine="480" w:firstLineChars="200"/>
              <w:rPr>
                <w:rFonts w:hint="default" w:ascii="Times New Roman" w:hAnsi="Times New Roman" w:cs="Times New Roman" w:eastAsiaTheme="minorEastAsia"/>
                <w:kern w:val="18"/>
                <w:sz w:val="24"/>
                <w:highlight w:val="none"/>
              </w:rPr>
            </w:pPr>
            <w:r>
              <w:rPr>
                <w:rFonts w:hint="default" w:ascii="Times New Roman" w:hAnsi="Times New Roman" w:cs="Times New Roman" w:eastAsiaTheme="minorEastAsia"/>
                <w:kern w:val="18"/>
                <w:sz w:val="24"/>
                <w:highlight w:val="none"/>
              </w:rPr>
              <w:t>因此</w:t>
            </w:r>
            <w:r>
              <w:rPr>
                <w:rFonts w:hint="default" w:ascii="Times New Roman" w:hAnsi="Times New Roman" w:cs="Times New Roman" w:eastAsiaTheme="minorEastAsia"/>
                <w:kern w:val="18"/>
                <w:sz w:val="24"/>
                <w:highlight w:val="none"/>
                <w:lang w:eastAsia="zh-CN"/>
              </w:rPr>
              <w:t>，本次改建工程</w:t>
            </w:r>
            <w:r>
              <w:rPr>
                <w:rFonts w:hint="default" w:ascii="Times New Roman" w:hAnsi="Times New Roman" w:cs="Times New Roman" w:eastAsiaTheme="minorEastAsia"/>
                <w:kern w:val="18"/>
                <w:sz w:val="24"/>
                <w:highlight w:val="none"/>
              </w:rPr>
              <w:t>总量控制指标</w:t>
            </w:r>
            <w:r>
              <w:rPr>
                <w:rFonts w:hint="default" w:ascii="Times New Roman" w:hAnsi="Times New Roman" w:cs="Times New Roman" w:eastAsiaTheme="minorEastAsia"/>
                <w:snapToGrid w:val="0"/>
                <w:kern w:val="0"/>
                <w:sz w:val="24"/>
                <w:highlight w:val="none"/>
                <w:lang w:val="en-US" w:eastAsia="zh-CN"/>
              </w:rPr>
              <w:t>颗粒物：0.006t/a、SO</w:t>
            </w:r>
            <w:r>
              <w:rPr>
                <w:rFonts w:hint="default" w:ascii="Times New Roman" w:hAnsi="Times New Roman" w:cs="Times New Roman" w:eastAsiaTheme="minorEastAsia"/>
                <w:snapToGrid w:val="0"/>
                <w:kern w:val="0"/>
                <w:sz w:val="24"/>
                <w:highlight w:val="none"/>
                <w:vertAlign w:val="subscript"/>
                <w:lang w:val="en-US" w:eastAsia="zh-CN"/>
              </w:rPr>
              <w:t>2</w:t>
            </w:r>
            <w:r>
              <w:rPr>
                <w:rFonts w:hint="default" w:ascii="Times New Roman" w:hAnsi="Times New Roman" w:cs="Times New Roman" w:eastAsiaTheme="minorEastAsia"/>
                <w:snapToGrid w:val="0"/>
                <w:kern w:val="0"/>
                <w:sz w:val="24"/>
                <w:highlight w:val="none"/>
                <w:lang w:val="en-US" w:eastAsia="zh-CN"/>
              </w:rPr>
              <w:t>：0.006t/a，NO</w:t>
            </w:r>
            <w:r>
              <w:rPr>
                <w:rFonts w:hint="default" w:ascii="Times New Roman" w:hAnsi="Times New Roman" w:cs="Times New Roman" w:eastAsiaTheme="minorEastAsia"/>
                <w:snapToGrid w:val="0"/>
                <w:kern w:val="0"/>
                <w:sz w:val="24"/>
                <w:highlight w:val="none"/>
                <w:vertAlign w:val="subscript"/>
                <w:lang w:val="en-US" w:eastAsia="zh-CN"/>
              </w:rPr>
              <w:t>X</w:t>
            </w:r>
            <w:r>
              <w:rPr>
                <w:rFonts w:hint="default" w:ascii="Times New Roman" w:hAnsi="Times New Roman" w:cs="Times New Roman" w:eastAsiaTheme="minorEastAsia"/>
                <w:snapToGrid w:val="0"/>
                <w:kern w:val="0"/>
                <w:sz w:val="24"/>
                <w:highlight w:val="none"/>
                <w:lang w:val="en-US" w:eastAsia="zh-CN"/>
              </w:rPr>
              <w:t>：0.042t/a</w:t>
            </w:r>
            <w:r>
              <w:rPr>
                <w:rFonts w:hint="default" w:ascii="Times New Roman" w:hAnsi="Times New Roman" w:cs="Times New Roman" w:eastAsiaTheme="minorEastAsia"/>
                <w:kern w:val="18"/>
                <w:sz w:val="24"/>
                <w:highlight w:val="none"/>
              </w:rPr>
              <w:t>。</w:t>
            </w:r>
          </w:p>
          <w:p>
            <w:pPr>
              <w:spacing w:line="276" w:lineRule="auto"/>
              <w:ind w:firstLine="480" w:firstLineChars="200"/>
              <w:rPr>
                <w:rFonts w:hint="default" w:ascii="Times New Roman" w:hAnsi="Times New Roman" w:cs="Times New Roman" w:eastAsiaTheme="minorEastAsia"/>
                <w:kern w:val="18"/>
                <w:sz w:val="24"/>
              </w:rPr>
            </w:pPr>
          </w:p>
        </w:tc>
      </w:tr>
    </w:tbl>
    <w:p>
      <w:pPr>
        <w:snapToGrid w:val="0"/>
        <w:jc w:val="left"/>
        <w:rPr>
          <w:rFonts w:hint="default" w:ascii="Times New Roman" w:hAnsi="Times New Roman" w:cs="Times New Roman" w:eastAsiaTheme="minorEastAsia"/>
          <w:b/>
          <w:bCs/>
          <w:sz w:val="30"/>
          <w:szCs w:val="30"/>
        </w:rPr>
        <w:sectPr>
          <w:pgSz w:w="11906" w:h="16838"/>
          <w:pgMar w:top="1440" w:right="1701" w:bottom="1440" w:left="1701" w:header="851" w:footer="992" w:gutter="0"/>
          <w:cols w:space="720" w:num="1"/>
          <w:docGrid w:type="lines" w:linePitch="312" w:charSpace="0"/>
        </w:sectPr>
      </w:pPr>
    </w:p>
    <w:p>
      <w:pPr>
        <w:snapToGrid w:val="0"/>
        <w:jc w:val="left"/>
        <w:rPr>
          <w:rFonts w:hint="default" w:ascii="Times New Roman" w:hAnsi="Times New Roman" w:cs="Times New Roman" w:eastAsiaTheme="minorEastAsia"/>
          <w:b/>
          <w:bCs/>
          <w:sz w:val="30"/>
          <w:szCs w:val="30"/>
        </w:rPr>
      </w:pPr>
      <w:r>
        <w:rPr>
          <w:rFonts w:hint="default" w:ascii="Times New Roman" w:hAnsi="Times New Roman" w:cs="Times New Roman" w:eastAsiaTheme="minorEastAsia"/>
          <w:b/>
          <w:bCs/>
          <w:sz w:val="30"/>
          <w:szCs w:val="30"/>
        </w:rPr>
        <w:t>建设项目工程分析</w:t>
      </w:r>
    </w:p>
    <w:tbl>
      <w:tblPr>
        <w:tblStyle w:val="30"/>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9" w:hRule="atLeast"/>
        </w:trPr>
        <w:tc>
          <w:tcPr>
            <w:tcW w:w="9261" w:type="dxa"/>
          </w:tcPr>
          <w:p>
            <w:pPr>
              <w:pStyle w:val="59"/>
              <w:spacing w:beforeLines="50" w:line="360" w:lineRule="auto"/>
              <w:ind w:firstLine="0"/>
              <w:rPr>
                <w:rFonts w:hint="default" w:ascii="Times New Roman" w:hAnsi="Times New Roman" w:cs="Times New Roman" w:eastAsiaTheme="minorEastAsia"/>
                <w:b/>
                <w:snapToGrid w:val="0"/>
                <w:kern w:val="0"/>
                <w:sz w:val="28"/>
                <w:szCs w:val="28"/>
              </w:rPr>
            </w:pPr>
            <w:r>
              <w:rPr>
                <w:rFonts w:hint="default" w:ascii="Times New Roman" w:hAnsi="Times New Roman" w:cs="Times New Roman" w:eastAsiaTheme="minorEastAsia"/>
                <w:b/>
                <w:snapToGrid w:val="0"/>
                <w:kern w:val="0"/>
                <w:sz w:val="28"/>
                <w:szCs w:val="28"/>
              </w:rPr>
              <w:t xml:space="preserve">工艺流程图：  </w:t>
            </w:r>
          </w:p>
          <w:p>
            <w:pPr>
              <w:spacing w:line="360" w:lineRule="auto"/>
              <w:jc w:val="left"/>
              <w:textAlignment w:val="baseline"/>
              <w:rPr>
                <w:rFonts w:hint="default" w:ascii="Times New Roman" w:hAnsi="Times New Roman" w:cs="Times New Roman" w:eastAsiaTheme="minorEastAsia"/>
                <w:b/>
                <w:color w:val="000000"/>
                <w:kern w:val="0"/>
                <w:sz w:val="24"/>
                <w:szCs w:val="24"/>
              </w:rPr>
            </w:pPr>
            <w:r>
              <w:rPr>
                <w:rFonts w:hint="default" w:ascii="Times New Roman" w:hAnsi="Times New Roman" w:cs="Times New Roman" w:eastAsiaTheme="minorEastAsia"/>
                <w:b/>
                <w:color w:val="000000"/>
                <w:kern w:val="0"/>
                <w:sz w:val="24"/>
                <w:szCs w:val="24"/>
              </w:rPr>
              <w:t>1、施工期工艺流程简述</w:t>
            </w:r>
          </w:p>
          <w:p>
            <w:pPr>
              <w:spacing w:line="360" w:lineRule="auto"/>
              <w:ind w:firstLine="480" w:firstLineChars="200"/>
              <w:jc w:val="left"/>
              <w:textAlignment w:val="baseline"/>
              <w:rPr>
                <w:rFonts w:hint="default" w:ascii="Times New Roman" w:hAnsi="Times New Roman" w:cs="Times New Roman" w:eastAsiaTheme="minorEastAsia"/>
                <w:color w:val="000000"/>
                <w:kern w:val="0"/>
                <w:sz w:val="24"/>
                <w:szCs w:val="24"/>
              </w:rPr>
            </w:pPr>
            <w:r>
              <w:rPr>
                <w:rFonts w:hint="default" w:ascii="Times New Roman" w:hAnsi="Times New Roman" w:cs="Times New Roman" w:eastAsiaTheme="minorEastAsia"/>
                <w:color w:val="000000"/>
                <w:kern w:val="0"/>
                <w:sz w:val="24"/>
                <w:szCs w:val="24"/>
              </w:rPr>
              <w:t>经现场勘查，项目</w:t>
            </w:r>
            <w:r>
              <w:rPr>
                <w:rFonts w:hint="default" w:ascii="Times New Roman" w:hAnsi="Times New Roman" w:cs="Times New Roman" w:eastAsiaTheme="minorEastAsia"/>
                <w:color w:val="000000"/>
                <w:kern w:val="0"/>
                <w:sz w:val="24"/>
              </w:rPr>
              <w:t>利用现有闲置</w:t>
            </w:r>
            <w:r>
              <w:rPr>
                <w:rFonts w:hint="default" w:ascii="Times New Roman" w:hAnsi="Times New Roman" w:cs="Times New Roman" w:eastAsiaTheme="minorEastAsia"/>
                <w:color w:val="000000"/>
                <w:kern w:val="0"/>
                <w:sz w:val="24"/>
                <w:lang w:eastAsia="zh-CN"/>
              </w:rPr>
              <w:t>车间</w:t>
            </w:r>
            <w:r>
              <w:rPr>
                <w:rFonts w:hint="default" w:ascii="Times New Roman" w:hAnsi="Times New Roman" w:cs="Times New Roman" w:eastAsiaTheme="minorEastAsia"/>
                <w:color w:val="000000"/>
                <w:kern w:val="0"/>
                <w:sz w:val="24"/>
                <w:szCs w:val="24"/>
              </w:rPr>
              <w:t>进行生产，施工期主要进行设备及环保设施的</w:t>
            </w:r>
            <w:r>
              <w:rPr>
                <w:rFonts w:hint="default" w:ascii="Times New Roman" w:hAnsi="Times New Roman" w:cs="Times New Roman" w:eastAsiaTheme="minorEastAsia"/>
                <w:color w:val="000000"/>
                <w:kern w:val="0"/>
                <w:sz w:val="24"/>
                <w:szCs w:val="24"/>
                <w:lang w:eastAsia="zh-CN"/>
              </w:rPr>
              <w:t>更换与</w:t>
            </w:r>
            <w:r>
              <w:rPr>
                <w:rFonts w:hint="default" w:ascii="Times New Roman" w:hAnsi="Times New Roman" w:cs="Times New Roman" w:eastAsiaTheme="minorEastAsia"/>
                <w:color w:val="000000"/>
                <w:kern w:val="0"/>
                <w:sz w:val="24"/>
                <w:szCs w:val="24"/>
              </w:rPr>
              <w:t>安装，施工期污染主要是噪声，由于施工期较短，因此本次评价不在进行施工期影响分析。</w:t>
            </w:r>
          </w:p>
          <w:p>
            <w:pPr>
              <w:spacing w:line="360" w:lineRule="auto"/>
              <w:jc w:val="left"/>
              <w:textAlignment w:val="baseline"/>
              <w:rPr>
                <w:rFonts w:hint="default" w:ascii="Times New Roman" w:hAnsi="Times New Roman" w:cs="Times New Roman" w:eastAsiaTheme="minorEastAsia"/>
                <w:b/>
                <w:color w:val="000000"/>
                <w:kern w:val="0"/>
                <w:sz w:val="24"/>
                <w:szCs w:val="24"/>
              </w:rPr>
            </w:pPr>
            <w:r>
              <w:rPr>
                <w:rFonts w:hint="default" w:ascii="Times New Roman" w:hAnsi="Times New Roman" w:cs="Times New Roman" w:eastAsiaTheme="minorEastAsia"/>
                <w:b/>
                <w:color w:val="000000"/>
                <w:kern w:val="0"/>
                <w:sz w:val="24"/>
                <w:szCs w:val="24"/>
              </w:rPr>
              <w:t>2、运营期工艺流程简述（图示）</w:t>
            </w:r>
          </w:p>
          <w:p>
            <w:pPr>
              <w:spacing w:line="360" w:lineRule="auto"/>
              <w:ind w:firstLine="480" w:firstLineChars="200"/>
              <w:jc w:val="left"/>
              <w:textAlignment w:val="baseline"/>
              <w:rPr>
                <w:rFonts w:hint="default" w:ascii="Times New Roman" w:hAnsi="Times New Roman" w:cs="Times New Roman" w:eastAsiaTheme="minorEastAsia"/>
                <w:color w:val="000000"/>
                <w:kern w:val="0"/>
                <w:sz w:val="24"/>
                <w:szCs w:val="24"/>
              </w:rPr>
            </w:pPr>
            <w:r>
              <w:rPr>
                <w:rFonts w:hint="default" w:ascii="Times New Roman" w:hAnsi="Times New Roman" w:cs="Times New Roman" w:eastAsiaTheme="minorEastAsia"/>
                <w:color w:val="000000"/>
                <w:kern w:val="0"/>
                <w:sz w:val="24"/>
                <w:szCs w:val="24"/>
                <w:lang w:eastAsia="zh-CN"/>
              </w:rPr>
              <w:t>本工程</w:t>
            </w:r>
            <w:r>
              <w:rPr>
                <w:rFonts w:hint="default" w:ascii="Times New Roman" w:hAnsi="Times New Roman" w:cs="Times New Roman" w:eastAsiaTheme="minorEastAsia"/>
                <w:color w:val="000000"/>
                <w:kern w:val="0"/>
                <w:sz w:val="24"/>
                <w:szCs w:val="24"/>
              </w:rPr>
              <w:t>主要为</w:t>
            </w:r>
            <w:r>
              <w:rPr>
                <w:rFonts w:hint="default" w:ascii="Times New Roman" w:hAnsi="Times New Roman" w:cs="Times New Roman" w:eastAsiaTheme="minorEastAsia"/>
                <w:snapToGrid w:val="0"/>
                <w:kern w:val="0"/>
                <w:sz w:val="24"/>
                <w:lang w:eastAsia="zh-CN"/>
              </w:rPr>
              <w:t>糖果</w:t>
            </w:r>
            <w:r>
              <w:rPr>
                <w:rFonts w:hint="default" w:ascii="Times New Roman" w:hAnsi="Times New Roman" w:cs="Times New Roman" w:eastAsiaTheme="minorEastAsia"/>
                <w:snapToGrid w:val="0"/>
                <w:kern w:val="0"/>
                <w:sz w:val="24"/>
                <w:szCs w:val="22"/>
              </w:rPr>
              <w:t>和</w:t>
            </w:r>
            <w:r>
              <w:rPr>
                <w:rFonts w:hint="default" w:ascii="Times New Roman" w:hAnsi="Times New Roman" w:cs="Times New Roman" w:eastAsiaTheme="minorEastAsia"/>
                <w:snapToGrid w:val="0"/>
                <w:kern w:val="0"/>
                <w:sz w:val="24"/>
                <w:szCs w:val="22"/>
                <w:lang w:val="en-US" w:eastAsia="zh-CN"/>
              </w:rPr>
              <w:t>干果炒货果脯糖类</w:t>
            </w:r>
            <w:r>
              <w:rPr>
                <w:rFonts w:hint="default" w:ascii="Times New Roman" w:hAnsi="Times New Roman" w:cs="Times New Roman" w:eastAsiaTheme="minorEastAsia"/>
                <w:color w:val="000000"/>
                <w:kern w:val="0"/>
                <w:sz w:val="24"/>
                <w:szCs w:val="24"/>
              </w:rPr>
              <w:t>。</w:t>
            </w:r>
            <w:r>
              <w:rPr>
                <w:rFonts w:hint="default" w:ascii="Times New Roman" w:hAnsi="Times New Roman" w:cs="Times New Roman" w:eastAsiaTheme="minorEastAsia"/>
                <w:sz w:val="24"/>
                <w:szCs w:val="22"/>
                <w:lang w:eastAsia="zh-CN"/>
              </w:rPr>
              <w:t>糖果生产</w:t>
            </w:r>
            <w:r>
              <w:rPr>
                <w:rFonts w:hint="default" w:ascii="Times New Roman" w:hAnsi="Times New Roman" w:cs="Times New Roman" w:eastAsiaTheme="minorEastAsia"/>
                <w:sz w:val="24"/>
              </w:rPr>
              <w:t>生产工艺</w:t>
            </w:r>
            <w:r>
              <w:rPr>
                <w:rFonts w:hint="default" w:ascii="Times New Roman" w:hAnsi="Times New Roman" w:cs="Times New Roman" w:eastAsiaTheme="minorEastAsia"/>
                <w:sz w:val="24"/>
                <w:lang w:eastAsia="zh-CN"/>
              </w:rPr>
              <w:t>为</w:t>
            </w:r>
            <w:r>
              <w:rPr>
                <w:rFonts w:hint="default" w:ascii="Times New Roman" w:hAnsi="Times New Roman" w:cs="Times New Roman" w:eastAsiaTheme="minorEastAsia"/>
                <w:sz w:val="24"/>
                <w:szCs w:val="22"/>
                <w:lang w:eastAsia="zh-CN"/>
              </w:rPr>
              <w:t>：购进原材料（白砂糖、麦芽糖浆、食品添加剂等）</w:t>
            </w:r>
            <w:r>
              <w:rPr>
                <w:rFonts w:hint="default" w:ascii="Times New Roman" w:hAnsi="Times New Roman" w:cs="Times New Roman" w:eastAsiaTheme="minorEastAsia"/>
                <w:sz w:val="24"/>
                <w:szCs w:val="22"/>
                <w:lang w:val="en-US" w:eastAsia="zh-CN"/>
              </w:rPr>
              <w:t>-溶糖过滤-熬糖-调和-成型-包装-成品；干果炒货糖类分装</w:t>
            </w:r>
            <w:r>
              <w:rPr>
                <w:rFonts w:hint="default" w:ascii="Times New Roman" w:hAnsi="Times New Roman" w:cs="Times New Roman" w:eastAsiaTheme="minorEastAsia"/>
                <w:sz w:val="24"/>
              </w:rPr>
              <w:t>生产工艺</w:t>
            </w:r>
            <w:r>
              <w:rPr>
                <w:rFonts w:hint="default" w:ascii="Times New Roman" w:hAnsi="Times New Roman" w:cs="Times New Roman" w:eastAsiaTheme="minorEastAsia"/>
                <w:sz w:val="24"/>
                <w:lang w:eastAsia="zh-CN"/>
              </w:rPr>
              <w:t>为</w:t>
            </w:r>
            <w:r>
              <w:rPr>
                <w:rFonts w:hint="default" w:ascii="Times New Roman" w:hAnsi="Times New Roman" w:cs="Times New Roman" w:eastAsiaTheme="minorEastAsia"/>
                <w:sz w:val="24"/>
                <w:szCs w:val="22"/>
                <w:lang w:val="en-US" w:eastAsia="zh-CN"/>
              </w:rPr>
              <w:t>：购进大包装原材料（干果、炒货、果脯、糖类）-拆包挑选-分装-成品。</w:t>
            </w:r>
          </w:p>
          <w:p>
            <w:pPr>
              <w:pStyle w:val="59"/>
              <w:spacing w:beforeLines="50" w:line="360" w:lineRule="auto"/>
              <w:ind w:firstLine="480" w:firstLineChars="200"/>
              <w:rPr>
                <w:rFonts w:hint="default" w:ascii="Times New Roman" w:hAnsi="Times New Roman" w:cs="Times New Roman" w:eastAsiaTheme="minorEastAsia"/>
                <w:color w:val="000000"/>
                <w:kern w:val="0"/>
                <w:szCs w:val="24"/>
              </w:rPr>
            </w:pPr>
            <w:r>
              <w:rPr>
                <w:rFonts w:hint="default" w:ascii="Times New Roman" w:hAnsi="Times New Roman" w:cs="Times New Roman" w:eastAsiaTheme="minorEastAsia"/>
                <w:color w:val="000000"/>
                <w:kern w:val="0"/>
                <w:szCs w:val="24"/>
                <w:lang w:val="en-US" w:eastAsia="zh-CN"/>
              </w:rPr>
              <w:t xml:space="preserve">2.1 </w:t>
            </w:r>
            <w:r>
              <w:rPr>
                <w:rFonts w:hint="default" w:ascii="Times New Roman" w:hAnsi="Times New Roman" w:cs="Times New Roman" w:eastAsiaTheme="minorEastAsia"/>
                <w:snapToGrid w:val="0"/>
                <w:kern w:val="0"/>
                <w:sz w:val="24"/>
                <w:szCs w:val="22"/>
                <w:lang w:val="en-US" w:eastAsia="zh-CN" w:bidi="ar-SA"/>
              </w:rPr>
              <w:t>糖果产品生产工艺流程及产污环节示意图见图2。</w:t>
            </w:r>
          </w:p>
          <w:p>
            <w:pPr>
              <w:pStyle w:val="59"/>
              <w:spacing w:beforeLines="50" w:line="360" w:lineRule="auto"/>
              <w:ind w:left="0" w:leftChars="0" w:firstLine="0" w:firstLineChars="0"/>
              <w:jc w:val="center"/>
              <w:rPr>
                <w:rFonts w:hint="default" w:ascii="Times New Roman" w:hAnsi="Times New Roman" w:cs="Times New Roman" w:eastAsiaTheme="minorEastAsia"/>
                <w:color w:val="000000"/>
                <w:kern w:val="0"/>
                <w:szCs w:val="24"/>
                <w:lang w:eastAsia="zh-CN"/>
              </w:rPr>
            </w:pPr>
            <w:r>
              <w:rPr>
                <w:rFonts w:hint="default" w:ascii="Times New Roman" w:hAnsi="Times New Roman" w:cs="Times New Roman" w:eastAsiaTheme="minorEastAsia"/>
                <w:sz w:val="24"/>
              </w:rPr>
              <mc:AlternateContent>
                <mc:Choice Requires="wpc">
                  <w:drawing>
                    <wp:inline distT="0" distB="0" distL="114300" distR="114300">
                      <wp:extent cx="5486400" cy="2355850"/>
                      <wp:effectExtent l="4445" t="4445" r="14605" b="20955"/>
                      <wp:docPr id="45" name="画布 990"/>
                      <wp:cNvGraphicFramePr/>
                      <a:graphic xmlns:a="http://schemas.openxmlformats.org/drawingml/2006/main">
                        <a:graphicData uri="http://schemas.microsoft.com/office/word/2010/wordprocessingCanvas">
                          <wpc:wpc>
                            <wpc:bg>
                              <a:noFill/>
                            </wpc:bg>
                            <wpc:whole>
                              <a:ln w="9525" cap="sq" cmpd="sng">
                                <a:solidFill>
                                  <a:srgbClr val="000000"/>
                                </a:solidFill>
                                <a:prstDash val="sysDot"/>
                                <a:miter/>
                                <a:headEnd type="none" w="med" len="med"/>
                                <a:tailEnd type="none" w="med" len="med"/>
                              </a:ln>
                            </wpc:whole>
                            <wps:wsp>
                              <wps:cNvPr id="23" name="矩形 992"/>
                              <wps:cNvSpPr/>
                              <wps:spPr>
                                <a:xfrm>
                                  <a:off x="80010" y="690880"/>
                                  <a:ext cx="800100" cy="1109980"/>
                                </a:xfrm>
                                <a:prstGeom prst="rect">
                                  <a:avLst/>
                                </a:prstGeom>
                                <a:noFill/>
                                <a:ln>
                                  <a:noFill/>
                                </a:ln>
                              </wps:spPr>
                              <wps:txbx>
                                <w:txbxContent>
                                  <w:p>
                                    <w:pPr>
                                      <w:jc w:val="center"/>
                                      <w:rPr>
                                        <w:rFonts w:hint="eastAsia" w:eastAsia="宋体"/>
                                        <w:lang w:eastAsia="zh-CN"/>
                                      </w:rPr>
                                    </w:pPr>
                                    <w:r>
                                      <w:rPr>
                                        <w:rFonts w:hint="eastAsia"/>
                                        <w:lang w:eastAsia="zh-CN"/>
                                      </w:rPr>
                                      <w:t>购进原材料（白砂糖、麦芽糖浆、淀粉）</w:t>
                                    </w:r>
                                  </w:p>
                                </w:txbxContent>
                              </wps:txbx>
                              <wps:bodyPr upright="1"/>
                            </wps:wsp>
                            <wps:wsp>
                              <wps:cNvPr id="24" name="矩形 993"/>
                              <wps:cNvSpPr/>
                              <wps:spPr>
                                <a:xfrm>
                                  <a:off x="1134745" y="1037590"/>
                                  <a:ext cx="755650" cy="3467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溶糖过滤</w:t>
                                    </w:r>
                                  </w:p>
                                </w:txbxContent>
                              </wps:txbx>
                              <wps:bodyPr upright="1"/>
                            </wps:wsp>
                            <wps:wsp>
                              <wps:cNvPr id="25" name="矩形 994"/>
                              <wps:cNvSpPr/>
                              <wps:spPr>
                                <a:xfrm>
                                  <a:off x="2173605" y="1037590"/>
                                  <a:ext cx="505460"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熬糖</w:t>
                                    </w:r>
                                  </w:p>
                                </w:txbxContent>
                              </wps:txbx>
                              <wps:bodyPr upright="1"/>
                            </wps:wsp>
                            <wps:wsp>
                              <wps:cNvPr id="26" name="矩形 995"/>
                              <wps:cNvSpPr/>
                              <wps:spPr>
                                <a:xfrm>
                                  <a:off x="4520565" y="1791970"/>
                                  <a:ext cx="495300"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成品</w:t>
                                    </w:r>
                                  </w:p>
                                </w:txbxContent>
                              </wps:txbx>
                              <wps:bodyPr upright="1"/>
                            </wps:wsp>
                            <wps:wsp>
                              <wps:cNvPr id="27" name="矩形 996"/>
                              <wps:cNvSpPr/>
                              <wps:spPr>
                                <a:xfrm>
                                  <a:off x="3747135" y="1040130"/>
                                  <a:ext cx="495300"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成型</w:t>
                                    </w:r>
                                  </w:p>
                                </w:txbxContent>
                              </wps:txbx>
                              <wps:bodyPr upright="1"/>
                            </wps:wsp>
                            <wps:wsp>
                              <wps:cNvPr id="28" name="矩形 997"/>
                              <wps:cNvSpPr/>
                              <wps:spPr>
                                <a:xfrm>
                                  <a:off x="2974975" y="1035685"/>
                                  <a:ext cx="495300"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调和</w:t>
                                    </w:r>
                                  </w:p>
                                </w:txbxContent>
                              </wps:txbx>
                              <wps:bodyPr upright="1"/>
                            </wps:wsp>
                            <wps:wsp>
                              <wps:cNvPr id="29" name="矩形 998"/>
                              <wps:cNvSpPr/>
                              <wps:spPr>
                                <a:xfrm>
                                  <a:off x="4509135" y="1046480"/>
                                  <a:ext cx="495300"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包装</w:t>
                                    </w:r>
                                  </w:p>
                                </w:txbxContent>
                              </wps:txbx>
                              <wps:bodyPr upright="1"/>
                            </wps:wsp>
                            <wps:wsp>
                              <wps:cNvPr id="30" name="直线 1000"/>
                              <wps:cNvSpPr/>
                              <wps:spPr>
                                <a:xfrm>
                                  <a:off x="895985" y="1205865"/>
                                  <a:ext cx="238125" cy="635"/>
                                </a:xfrm>
                                <a:prstGeom prst="line">
                                  <a:avLst/>
                                </a:prstGeom>
                                <a:ln w="9525" cap="flat" cmpd="sng">
                                  <a:solidFill>
                                    <a:srgbClr val="000000"/>
                                  </a:solidFill>
                                  <a:prstDash val="solid"/>
                                  <a:headEnd type="none" w="med" len="med"/>
                                  <a:tailEnd type="arrow" w="med" len="med"/>
                                </a:ln>
                              </wps:spPr>
                              <wps:bodyPr upright="1"/>
                            </wps:wsp>
                            <wps:wsp>
                              <wps:cNvPr id="31" name="直线 1006"/>
                              <wps:cNvSpPr/>
                              <wps:spPr>
                                <a:xfrm>
                                  <a:off x="4753610" y="1398270"/>
                                  <a:ext cx="3810" cy="388620"/>
                                </a:xfrm>
                                <a:prstGeom prst="line">
                                  <a:avLst/>
                                </a:prstGeom>
                                <a:ln w="9525" cap="flat" cmpd="sng">
                                  <a:solidFill>
                                    <a:srgbClr val="000000"/>
                                  </a:solidFill>
                                  <a:prstDash val="solid"/>
                                  <a:headEnd type="none" w="med" len="med"/>
                                  <a:tailEnd type="arrow" w="med" len="med"/>
                                </a:ln>
                              </wps:spPr>
                              <wps:bodyPr upright="1"/>
                            </wps:wsp>
                            <wps:wsp>
                              <wps:cNvPr id="32" name="直线 1007"/>
                              <wps:cNvSpPr/>
                              <wps:spPr>
                                <a:xfrm>
                                  <a:off x="4258310" y="1210945"/>
                                  <a:ext cx="248920" cy="635"/>
                                </a:xfrm>
                                <a:prstGeom prst="line">
                                  <a:avLst/>
                                </a:prstGeom>
                                <a:ln w="9525" cap="flat" cmpd="sng">
                                  <a:solidFill>
                                    <a:srgbClr val="000000"/>
                                  </a:solidFill>
                                  <a:prstDash val="solid"/>
                                  <a:headEnd type="none" w="med" len="med"/>
                                  <a:tailEnd type="arrow" w="med" len="med"/>
                                </a:ln>
                              </wps:spPr>
                              <wps:bodyPr upright="1"/>
                            </wps:wsp>
                            <wps:wsp>
                              <wps:cNvPr id="33" name="直线 1008"/>
                              <wps:cNvSpPr/>
                              <wps:spPr>
                                <a:xfrm>
                                  <a:off x="3470910" y="1219200"/>
                                  <a:ext cx="289560" cy="635"/>
                                </a:xfrm>
                                <a:prstGeom prst="line">
                                  <a:avLst/>
                                </a:prstGeom>
                                <a:ln w="9525" cap="flat" cmpd="sng">
                                  <a:solidFill>
                                    <a:srgbClr val="000000"/>
                                  </a:solidFill>
                                  <a:prstDash val="solid"/>
                                  <a:headEnd type="none" w="med" len="med"/>
                                  <a:tailEnd type="arrow" w="med" len="med"/>
                                </a:ln>
                              </wps:spPr>
                              <wps:bodyPr upright="1"/>
                            </wps:wsp>
                            <wps:wsp>
                              <wps:cNvPr id="34" name="直线 1009"/>
                              <wps:cNvSpPr/>
                              <wps:spPr>
                                <a:xfrm flipV="1">
                                  <a:off x="2691765" y="1209040"/>
                                  <a:ext cx="281940" cy="6350"/>
                                </a:xfrm>
                                <a:prstGeom prst="line">
                                  <a:avLst/>
                                </a:prstGeom>
                                <a:ln w="9525" cap="flat" cmpd="sng">
                                  <a:solidFill>
                                    <a:srgbClr val="000000"/>
                                  </a:solidFill>
                                  <a:prstDash val="solid"/>
                                  <a:headEnd type="none" w="med" len="med"/>
                                  <a:tailEnd type="arrow" w="med" len="med"/>
                                </a:ln>
                              </wps:spPr>
                              <wps:bodyPr upright="1"/>
                            </wps:wsp>
                            <wps:wsp>
                              <wps:cNvPr id="35" name="直线 1010"/>
                              <wps:cNvSpPr/>
                              <wps:spPr>
                                <a:xfrm>
                                  <a:off x="1898015" y="1210945"/>
                                  <a:ext cx="281940" cy="635"/>
                                </a:xfrm>
                                <a:prstGeom prst="line">
                                  <a:avLst/>
                                </a:prstGeom>
                                <a:ln w="9525" cap="flat" cmpd="sng">
                                  <a:solidFill>
                                    <a:srgbClr val="000000"/>
                                  </a:solidFill>
                                  <a:prstDash val="solid"/>
                                  <a:headEnd type="none" w="med" len="med"/>
                                  <a:tailEnd type="arrow" w="med" len="med"/>
                                </a:ln>
                              </wps:spPr>
                              <wps:bodyPr upright="1"/>
                            </wps:wsp>
                            <wps:wsp>
                              <wps:cNvPr id="36" name="直线 1011"/>
                              <wps:cNvSpPr/>
                              <wps:spPr>
                                <a:xfrm flipV="1">
                                  <a:off x="1529715" y="708660"/>
                                  <a:ext cx="635" cy="333375"/>
                                </a:xfrm>
                                <a:prstGeom prst="line">
                                  <a:avLst/>
                                </a:prstGeom>
                                <a:ln w="9525" cap="sq" cmpd="sng">
                                  <a:solidFill>
                                    <a:srgbClr val="000000"/>
                                  </a:solidFill>
                                  <a:prstDash val="sysDot"/>
                                  <a:headEnd type="none" w="med" len="med"/>
                                  <a:tailEnd type="arrow" w="med" len="med"/>
                                </a:ln>
                              </wps:spPr>
                              <wps:bodyPr upright="1"/>
                            </wps:wsp>
                            <wps:wsp>
                              <wps:cNvPr id="37" name="矩形 1012"/>
                              <wps:cNvSpPr/>
                              <wps:spPr>
                                <a:xfrm>
                                  <a:off x="1107440" y="389255"/>
                                  <a:ext cx="877570" cy="319405"/>
                                </a:xfrm>
                                <a:prstGeom prst="rect">
                                  <a:avLst/>
                                </a:prstGeom>
                                <a:solidFill>
                                  <a:srgbClr val="FFFFFF"/>
                                </a:solidFill>
                                <a:ln w="9525" cap="rnd" cmpd="sng">
                                  <a:solidFill>
                                    <a:srgbClr val="000000"/>
                                  </a:solidFill>
                                  <a:prstDash val="sysDot"/>
                                  <a:miter/>
                                  <a:headEnd type="none" w="med" len="med"/>
                                  <a:tailEnd type="none" w="med" len="med"/>
                                </a:ln>
                              </wps:spPr>
                              <wps:txbx>
                                <w:txbxContent>
                                  <w:p>
                                    <w:pPr>
                                      <w:jc w:val="center"/>
                                      <w:rPr>
                                        <w:rFonts w:hint="eastAsia" w:eastAsia="宋体"/>
                                        <w:lang w:eastAsia="zh-CN"/>
                                      </w:rPr>
                                    </w:pPr>
                                    <w:r>
                                      <w:rPr>
                                        <w:rFonts w:hint="eastAsia"/>
                                        <w:lang w:eastAsia="zh-CN"/>
                                      </w:rPr>
                                      <w:t>固废（杂质）</w:t>
                                    </w:r>
                                  </w:p>
                                </w:txbxContent>
                              </wps:txbx>
                              <wps:bodyPr upright="1"/>
                            </wps:wsp>
                            <wps:wsp>
                              <wps:cNvPr id="38" name="矩形 1013"/>
                              <wps:cNvSpPr/>
                              <wps:spPr>
                                <a:xfrm>
                                  <a:off x="3379470" y="933450"/>
                                  <a:ext cx="483235" cy="279400"/>
                                </a:xfrm>
                                <a:prstGeom prst="rect">
                                  <a:avLst/>
                                </a:prstGeom>
                                <a:noFill/>
                                <a:ln>
                                  <a:noFill/>
                                </a:ln>
                              </wps:spPr>
                              <wps:txbx>
                                <w:txbxContent>
                                  <w:p>
                                    <w:pPr>
                                      <w:rPr>
                                        <w:rFonts w:hint="eastAsia" w:eastAsia="宋体"/>
                                        <w:lang w:eastAsia="zh-CN"/>
                                      </w:rPr>
                                    </w:pPr>
                                    <w:r>
                                      <w:rPr>
                                        <w:rFonts w:hint="eastAsia"/>
                                        <w:lang w:eastAsia="zh-CN"/>
                                      </w:rPr>
                                      <w:t>冷却</w:t>
                                    </w:r>
                                  </w:p>
                                </w:txbxContent>
                              </wps:txbx>
                              <wps:bodyPr upright="1"/>
                            </wps:wsp>
                            <wps:wsp>
                              <wps:cNvPr id="39" name="直线 1014"/>
                              <wps:cNvSpPr/>
                              <wps:spPr>
                                <a:xfrm flipV="1">
                                  <a:off x="4019550" y="709295"/>
                                  <a:ext cx="635" cy="333375"/>
                                </a:xfrm>
                                <a:prstGeom prst="line">
                                  <a:avLst/>
                                </a:prstGeom>
                                <a:ln w="9525" cap="rnd" cmpd="sng">
                                  <a:solidFill>
                                    <a:srgbClr val="000000"/>
                                  </a:solidFill>
                                  <a:prstDash val="sysDot"/>
                                  <a:headEnd type="none" w="med" len="med"/>
                                  <a:tailEnd type="arrow" w="med" len="med"/>
                                </a:ln>
                              </wps:spPr>
                              <wps:bodyPr upright="1"/>
                            </wps:wsp>
                            <wps:wsp>
                              <wps:cNvPr id="40" name="直线 1015"/>
                              <wps:cNvSpPr/>
                              <wps:spPr>
                                <a:xfrm flipV="1">
                                  <a:off x="4765675" y="716915"/>
                                  <a:ext cx="0" cy="330200"/>
                                </a:xfrm>
                                <a:prstGeom prst="line">
                                  <a:avLst/>
                                </a:prstGeom>
                                <a:ln w="9525" cap="rnd" cmpd="sng">
                                  <a:solidFill>
                                    <a:srgbClr val="000000"/>
                                  </a:solidFill>
                                  <a:prstDash val="sysDot"/>
                                  <a:headEnd type="none" w="med" len="med"/>
                                  <a:tailEnd type="arrow" w="med" len="med"/>
                                </a:ln>
                              </wps:spPr>
                              <wps:bodyPr upright="1"/>
                            </wps:wsp>
                            <wps:wsp>
                              <wps:cNvPr id="41" name="矩形 1016"/>
                              <wps:cNvSpPr/>
                              <wps:spPr>
                                <a:xfrm>
                                  <a:off x="3676650" y="397510"/>
                                  <a:ext cx="685800" cy="315595"/>
                                </a:xfrm>
                                <a:prstGeom prst="rect">
                                  <a:avLst/>
                                </a:prstGeom>
                                <a:solidFill>
                                  <a:srgbClr val="FFFFFF"/>
                                </a:solidFill>
                                <a:ln w="9525" cap="rnd" cmpd="sng">
                                  <a:solidFill>
                                    <a:srgbClr val="000000"/>
                                  </a:solidFill>
                                  <a:prstDash val="sysDot"/>
                                  <a:miter/>
                                  <a:headEnd type="none" w="med" len="med"/>
                                  <a:tailEnd type="none" w="med" len="med"/>
                                </a:ln>
                              </wps:spPr>
                              <wps:txbx>
                                <w:txbxContent>
                                  <w:p>
                                    <w:pPr>
                                      <w:jc w:val="center"/>
                                      <w:rPr>
                                        <w:rFonts w:hint="eastAsia" w:eastAsia="宋体"/>
                                        <w:lang w:eastAsia="zh-CN"/>
                                      </w:rPr>
                                    </w:pPr>
                                    <w:r>
                                      <w:rPr>
                                        <w:rFonts w:hint="eastAsia"/>
                                        <w:lang w:eastAsia="zh-CN"/>
                                      </w:rPr>
                                      <w:t>噪声</w:t>
                                    </w:r>
                                  </w:p>
                                </w:txbxContent>
                              </wps:txbx>
                              <wps:bodyPr upright="1"/>
                            </wps:wsp>
                            <wps:wsp>
                              <wps:cNvPr id="42" name="矩形 1017"/>
                              <wps:cNvSpPr/>
                              <wps:spPr>
                                <a:xfrm>
                                  <a:off x="4413885" y="399415"/>
                                  <a:ext cx="685800" cy="315595"/>
                                </a:xfrm>
                                <a:prstGeom prst="rect">
                                  <a:avLst/>
                                </a:prstGeom>
                                <a:solidFill>
                                  <a:srgbClr val="FFFFFF"/>
                                </a:solidFill>
                                <a:ln w="9525" cap="rnd" cmpd="sng">
                                  <a:solidFill>
                                    <a:srgbClr val="000000"/>
                                  </a:solidFill>
                                  <a:prstDash val="sysDot"/>
                                  <a:miter/>
                                  <a:headEnd type="none" w="med" len="med"/>
                                  <a:tailEnd type="none" w="med" len="med"/>
                                </a:ln>
                              </wps:spPr>
                              <wps:txbx>
                                <w:txbxContent>
                                  <w:p>
                                    <w:pPr>
                                      <w:jc w:val="center"/>
                                      <w:rPr>
                                        <w:rFonts w:hint="eastAsia" w:eastAsia="宋体"/>
                                        <w:lang w:eastAsia="zh-CN"/>
                                      </w:rPr>
                                    </w:pPr>
                                    <w:r>
                                      <w:rPr>
                                        <w:rFonts w:hint="eastAsia"/>
                                        <w:lang w:eastAsia="zh-CN"/>
                                      </w:rPr>
                                      <w:t>噪声</w:t>
                                    </w:r>
                                  </w:p>
                                </w:txbxContent>
                              </wps:txbx>
                              <wps:bodyPr upright="1"/>
                            </wps:wsp>
                            <wps:wsp>
                              <wps:cNvPr id="43" name="矩形 1034"/>
                              <wps:cNvSpPr/>
                              <wps:spPr>
                                <a:xfrm>
                                  <a:off x="2751455" y="442595"/>
                                  <a:ext cx="876300" cy="280670"/>
                                </a:xfrm>
                                <a:prstGeom prst="rect">
                                  <a:avLst/>
                                </a:prstGeom>
                                <a:solidFill>
                                  <a:srgbClr val="FFFFFF"/>
                                </a:solidFill>
                                <a:ln>
                                  <a:noFill/>
                                </a:ln>
                              </wps:spPr>
                              <wps:txbx>
                                <w:txbxContent>
                                  <w:p>
                                    <w:pPr>
                                      <w:jc w:val="center"/>
                                      <w:rPr>
                                        <w:rFonts w:hint="eastAsia" w:eastAsia="宋体"/>
                                        <w:lang w:eastAsia="zh-CN"/>
                                      </w:rPr>
                                    </w:pPr>
                                    <w:r>
                                      <w:rPr>
                                        <w:rFonts w:hint="eastAsia"/>
                                        <w:lang w:eastAsia="zh-CN"/>
                                      </w:rPr>
                                      <w:t>食品添加剂</w:t>
                                    </w:r>
                                  </w:p>
                                </w:txbxContent>
                              </wps:txbx>
                              <wps:bodyPr upright="1"/>
                            </wps:wsp>
                            <wps:wsp>
                              <wps:cNvPr id="44" name="直线 1035"/>
                              <wps:cNvSpPr/>
                              <wps:spPr>
                                <a:xfrm>
                                  <a:off x="3216275" y="749300"/>
                                  <a:ext cx="635" cy="300355"/>
                                </a:xfrm>
                                <a:prstGeom prst="line">
                                  <a:avLst/>
                                </a:prstGeom>
                                <a:ln w="9525" cap="sq" cmpd="sng">
                                  <a:solidFill>
                                    <a:srgbClr val="000000"/>
                                  </a:solidFill>
                                  <a:prstDash val="sysDot"/>
                                  <a:headEnd type="none" w="med" len="med"/>
                                  <a:tailEnd type="arrow" w="med" len="med"/>
                                </a:ln>
                              </wps:spPr>
                              <wps:bodyPr upright="1"/>
                            </wps:wsp>
                          </wpc:wpc>
                        </a:graphicData>
                      </a:graphic>
                    </wp:inline>
                  </w:drawing>
                </mc:Choice>
                <mc:Fallback>
                  <w:pict>
                    <v:group id="画布 990" o:spid="_x0000_s1026" o:spt="203" style="height:185.5pt;width:432pt;" coordsize="5486400,2355850" editas="canvas" o:gfxdata="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">
                      <o:lock v:ext="edit" aspectratio="f"/>
                      <v:rect id="画布 990" o:spid="_x0000_s1026" o:spt="1" style="position:absolute;left:0;top:0;height:2355850;width:5486400;" filled="f" stroked="t" coordsize="21600,21600" o:gfxdata="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">
                        <v:fill on="f" focussize="0,0"/>
                        <v:stroke color="#000000" joinstyle="miter" dashstyle="1 1" endcap="square"/>
                        <v:imagedata o:title=""/>
                        <o:lock v:ext="edit" aspectratio="f"/>
                      </v:rect>
                      <v:rect id="矩形 992" o:spid="_x0000_s1026" o:spt="1" style="position:absolute;left:80010;top:690880;height:1109980;width:800100;" filled="f" stroked="f" coordsize="21600,21600" o:gfxdata="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CqpDiF1gAAAAUBAAAPAAAAAAAAAAEAIAAAACIAAABkcnMvZG93bnJl&#10;di54bWxQSwECFAAUAAAACACHTuJAak1keI0BAAD/AgAADgAAAAAAAAABACAAAAAlAQAAZHJzL2Uy&#10;b0RvYy54bWxQSwUGAAAAAAYABgBZAQAAJAUAAAAA&#10;">
                        <v:fill on="f" focussize="0,0"/>
                        <v:stroke on="f"/>
                        <v:imagedata o:title=""/>
                        <o:lock v:ext="edit" aspectratio="f"/>
                        <v:textbox>
                          <w:txbxContent>
                            <w:p>
                              <w:pPr>
                                <w:jc w:val="center"/>
                                <w:rPr>
                                  <w:rFonts w:hint="eastAsia" w:eastAsia="宋体"/>
                                  <w:lang w:eastAsia="zh-CN"/>
                                </w:rPr>
                              </w:pPr>
                              <w:r>
                                <w:rPr>
                                  <w:rFonts w:hint="eastAsia"/>
                                  <w:lang w:eastAsia="zh-CN"/>
                                </w:rPr>
                                <w:t>购进原材料（白砂糖、麦芽糖浆、淀粉）</w:t>
                              </w:r>
                            </w:p>
                          </w:txbxContent>
                        </v:textbox>
                      </v:rect>
                      <v:rect id="矩形 993" o:spid="_x0000_s1026" o:spt="1" style="position:absolute;left:1134745;top:1037590;height:346710;width:755650;" fillcolor="#FFFFFF" filled="t" stroked="t" coordsize="21600,21600" o:gfxdata="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8QiUNQAAAAFAQAADwAAAAAAAAABACAAAAAiAAAAZHJzL2Rvd25yZXYueG1sUEsBAhQA&#10;FAAAAAgAh07iQKdhgCv2AQAA6QMAAA4AAAAAAAAAAQAgAAAAIwEAAGRycy9lMm9Eb2MueG1sUEsF&#10;BgAAAAAGAAYAWQEAAIsFA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溶糖过滤</w:t>
                              </w:r>
                            </w:p>
                          </w:txbxContent>
                        </v:textbox>
                      </v:rect>
                      <v:rect id="矩形 994" o:spid="_x0000_s1026" o:spt="1" style="position:absolute;left:2173605;top:1037590;height:342900;width:505460;" fillcolor="#FFFFFF" filled="t" stroked="t" coordsize="21600,21600" o:gfxdata="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8QiUNQAAAAFAQAADwAAAAAAAAABACAAAAAiAAAAZHJzL2Rvd25yZXYueG1sUEsBAhQA&#10;FAAAAAgAh07iQFdX2rf2AQAA6QMAAA4AAAAAAAAAAQAgAAAAIwEAAGRycy9lMm9Eb2MueG1sUEsF&#10;BgAAAAAGAAYAWQEAAIsFA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熬糖</w:t>
                              </w:r>
                            </w:p>
                          </w:txbxContent>
                        </v:textbox>
                      </v:rect>
                      <v:rect id="矩形 995" o:spid="_x0000_s1026" o:spt="1" style="position:absolute;left:4520565;top:1791970;height:342900;width:495300;" fillcolor="#FFFFFF" filled="t" stroked="t" coordsize="21600,21600" o:gfxdata="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8QiUNQAAAAFAQAADwAAAAAAAAABACAAAAAiAAAAZHJzL2Rvd25yZXYueG1sUEsBAhQAFAAA&#10;AAgAh07iQLwnFpzzAQAA6QMAAA4AAAAAAAAAAQAgAAAAIwEAAGRycy9lMm9Eb2MueG1sUEsFBgAA&#10;AAAGAAYAWQEAAIgFA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成品</w:t>
                              </w:r>
                            </w:p>
                          </w:txbxContent>
                        </v:textbox>
                      </v:rect>
                      <v:rect id="矩形 996" o:spid="_x0000_s1026" o:spt="1" style="position:absolute;left:3747135;top:1040130;height:342900;width:495300;" fillcolor="#FFFFFF" filled="t" stroked="t" coordsize="21600,21600" o:gfxdata="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EIlDUAAAABQEAAA8AAAAAAAAAAQAgAAAAIgAAAGRycy9kb3ducmV2LnhtbFBLAQIUABQA&#10;AAAIAIdO4kAEnskw9AEAAOkDAAAOAAAAAAAAAAEAIAAAACMBAABkcnMvZTJvRG9jLnhtbFBLBQYA&#10;AAAABgAGAFkBAACJBQ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成型</w:t>
                              </w:r>
                            </w:p>
                          </w:txbxContent>
                        </v:textbox>
                      </v:rect>
                      <v:rect id="矩形 997" o:spid="_x0000_s1026" o:spt="1" style="position:absolute;left:2974975;top:1035685;height:342900;width:495300;" fillcolor="#FFFFFF" filled="t" stroked="t" coordsize="21600,21600" o:gfxdata="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vxCJQ1AAAAAUBAAAPAAAAAAAAAAEAIAAAACIAAABkcnMvZG93bnJldi54bWxQSwECFAAU&#10;AAAACACHTuJAR78ss/UBAADpAwAADgAAAAAAAAABACAAAAAjAQAAZHJzL2Uyb0RvYy54bWxQSwUG&#10;AAAAAAYABgBZAQAAigU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调和</w:t>
                              </w:r>
                            </w:p>
                          </w:txbxContent>
                        </v:textbox>
                      </v:rect>
                      <v:rect id="矩形 998" o:spid="_x0000_s1026" o:spt="1" style="position:absolute;left:4509135;top:1046480;height:342900;width:495300;" fillcolor="#FFFFFF" filled="t" stroked="t" coordsize="21600,21600" o:gfxdata="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8QiUNQAAAAFAQAADwAAAAAAAAABACAAAAAiAAAAZHJzL2Rvd25yZXYueG1sUEsBAhQAFAAA&#10;AAgAh07iQOwHEGLzAQAA6QMAAA4AAAAAAAAAAQAgAAAAIwEAAGRycy9lMm9Eb2MueG1sUEsFBgAA&#10;AAAGAAYAWQEAAIgFA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包装</w:t>
                              </w:r>
                            </w:p>
                          </w:txbxContent>
                        </v:textbox>
                      </v:rect>
                      <v:line id="直线 1000" o:spid="_x0000_s1026" o:spt="20" style="position:absolute;left:895985;top:1205865;height:635;width:238125;" filled="f" stroked="t" coordsize="21600,21600" o:gfxdata="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G1KP9YAAAAFAQAADwAA&#10;AAAAAAABACAAAAAiAAAAZHJzL2Rvd25yZXYueG1sUEsBAhQAFAAAAAgAh07iQOoc6ZPfAQAAngMA&#10;AA4AAAAAAAAAAQAgAAAAJQEAAGRycy9lMm9Eb2MueG1sUEsFBgAAAAAGAAYAWQEAAHYFAAAAAA==&#10;">
                        <v:fill on="f" focussize="0,0"/>
                        <v:stroke color="#000000" joinstyle="round" endarrow="open"/>
                        <v:imagedata o:title=""/>
                        <o:lock v:ext="edit" aspectratio="f"/>
                      </v:line>
                      <v:line id="直线 1006" o:spid="_x0000_s1026" o:spt="20" style="position:absolute;left:4753610;top:1398270;height:388620;width:3810;" filled="f" stroked="t" coordsize="21600,21600" o:gfxdata="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xtSj/WAAAABQEA&#10;AA8AAAAAAAAAAQAgAAAAIgAAAGRycy9kb3ducmV2LnhtbFBLAQIUABQAAAAIAIdO4kA6DJFD4wEA&#10;AKADAAAOAAAAAAAAAAEAIAAAACUBAABkcnMvZTJvRG9jLnhtbFBLBQYAAAAABgAGAFkBAAB6BQAA&#10;AAA=&#10;">
                        <v:fill on="f" focussize="0,0"/>
                        <v:stroke color="#000000" joinstyle="round" endarrow="open"/>
                        <v:imagedata o:title=""/>
                        <o:lock v:ext="edit" aspectratio="f"/>
                      </v:line>
                      <v:line id="直线 1007" o:spid="_x0000_s1026" o:spt="20" style="position:absolute;left:4258310;top:1210945;height:635;width:248920;" filled="f" stroked="t" coordsize="21600,21600" o:gfxdata="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G1KP9YAAAAF&#10;AQAADwAAAAAAAAABACAAAAAiAAAAZHJzL2Rvd25yZXYueG1sUEsBAhQAFAAAAAgAh07iQPKSLjrl&#10;AQAAnwMAAA4AAAAAAAAAAQAgAAAAJQEAAGRycy9lMm9Eb2MueG1sUEsFBgAAAAAGAAYAWQEAAHwF&#10;AAAAAA==&#10;">
                        <v:fill on="f" focussize="0,0"/>
                        <v:stroke color="#000000" joinstyle="round" endarrow="open"/>
                        <v:imagedata o:title=""/>
                        <o:lock v:ext="edit" aspectratio="f"/>
                      </v:line>
                      <v:line id="直线 1008" o:spid="_x0000_s1026" o:spt="20" style="position:absolute;left:3470910;top:1219200;height:635;width:289560;" filled="f" stroked="t" coordsize="21600,21600" o:gfxdata="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xtSj/WAAAABQEAAA8A&#10;AAAAAAAAAQAgAAAAIgAAAGRycy9kb3ducmV2LnhtbFBLAQIUABQAAAAIAIdO4kAFPvLc4AEAAJ8D&#10;AAAOAAAAAAAAAAEAIAAAACUBAABkcnMvZTJvRG9jLnhtbFBLBQYAAAAABgAGAFkBAAB3BQAAAAA=&#10;">
                        <v:fill on="f" focussize="0,0"/>
                        <v:stroke color="#000000" joinstyle="round" endarrow="open"/>
                        <v:imagedata o:title=""/>
                        <o:lock v:ext="edit" aspectratio="f"/>
                      </v:line>
                      <v:line id="直线 1009" o:spid="_x0000_s1026" o:spt="20" style="position:absolute;left:2691765;top:1209040;flip:y;height:6350;width:281940;" filled="f" stroked="t" coordsize="21600,21600" o:gfxdata="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202Oh&#10;1QAAAAUBAAAPAAAAAAAAAAEAIAAAACIAAABkcnMvZG93bnJldi54bWxQSwECFAAUAAAACACHTuJA&#10;kuqwhusBAACqAwAADgAAAAAAAAABACAAAAAkAQAAZHJzL2Uyb0RvYy54bWxQSwUGAAAAAAYABgBZ&#10;AQAAgQUAAAAA&#10;">
                        <v:fill on="f" focussize="0,0"/>
                        <v:stroke color="#000000" joinstyle="round" endarrow="open"/>
                        <v:imagedata o:title=""/>
                        <o:lock v:ext="edit" aspectratio="f"/>
                      </v:line>
                      <v:line id="直线 1010" o:spid="_x0000_s1026" o:spt="20" style="position:absolute;left:1898014;top:1210945;height:635;width:281940;" filled="f" stroked="t" coordsize="21600,21600" o:gfxdata="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xtSj/WAAAABQEAAA8A&#10;AAAAAAAAAQAgAAAAIgAAAGRycy9kb3ducmV2LnhtbFBLAQIUABQAAAAIAIdO4kDtpt8D4AEAAJ8D&#10;AAAOAAAAAAAAAAEAIAAAACUBAABkcnMvZTJvRG9jLnhtbFBLBQYAAAAABgAGAFkBAAB3BQAAAAA=&#10;">
                        <v:fill on="f" focussize="0,0"/>
                        <v:stroke color="#000000" joinstyle="round" endarrow="open"/>
                        <v:imagedata o:title=""/>
                        <o:lock v:ext="edit" aspectratio="f"/>
                      </v:line>
                      <v:line id="直线 1011" o:spid="_x0000_s1026" o:spt="20" style="position:absolute;left:1529715;top:708660;flip:y;height:333375;width:635;" filled="f" stroked="t" coordsize="21600,21600" o:gfxdata="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FpIFdcA&#10;AAAFAQAADwAAAAAAAAABACAAAAAiAAAAZHJzL2Rvd25yZXYueG1sUEsBAhQAFAAAAAgAh07iQMl6&#10;UZbnAQAApwMAAA4AAAAAAAAAAQAgAAAAJgEAAGRycy9lMm9Eb2MueG1sUEsFBgAAAAAGAAYAWQEA&#10;AH8FAAAAAA==&#10;">
                        <v:fill on="f" focussize="0,0"/>
                        <v:stroke color="#000000" joinstyle="round" dashstyle="1 1" endcap="square" endarrow="open"/>
                        <v:imagedata o:title=""/>
                        <o:lock v:ext="edit" aspectratio="f"/>
                      </v:line>
                      <v:rect id="矩形 1012" o:spid="_x0000_s1026" o:spt="1" style="position:absolute;left:1107440;top:389255;height:319405;width:877570;" fillcolor="#FFFFFF" filled="t" stroked="t" coordsize="21600,21600" o:gfxdata="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KTlQdYAAAAFAQAADwAAAAAAAAABACAAAAAiAAAAZHJzL2Rvd25yZXYueG1sUEsB&#10;AhQAFAAAAAgAh07iQMVSHSn3AQAA6QMAAA4AAAAAAAAAAQAgAAAAJQEAAGRycy9lMm9Eb2MueG1s&#10;UEsFBgAAAAAGAAYAWQEAAI4FAAAAAA==&#10;">
                        <v:fill on="t" focussize="0,0"/>
                        <v:stroke color="#000000" joinstyle="miter" dashstyle="1 1" endcap="round"/>
                        <v:imagedata o:title=""/>
                        <o:lock v:ext="edit" aspectratio="f"/>
                        <v:textbox>
                          <w:txbxContent>
                            <w:p>
                              <w:pPr>
                                <w:jc w:val="center"/>
                                <w:rPr>
                                  <w:rFonts w:hint="eastAsia" w:eastAsia="宋体"/>
                                  <w:lang w:eastAsia="zh-CN"/>
                                </w:rPr>
                              </w:pPr>
                              <w:r>
                                <w:rPr>
                                  <w:rFonts w:hint="eastAsia"/>
                                  <w:lang w:eastAsia="zh-CN"/>
                                </w:rPr>
                                <w:t>固废（杂质）</w:t>
                              </w:r>
                            </w:p>
                          </w:txbxContent>
                        </v:textbox>
                      </v:rect>
                      <v:rect id="矩形 1013" o:spid="_x0000_s1026" o:spt="1" style="position:absolute;left:3379470;top:933450;height:279400;width:483235;" filled="f" stroked="f" coordsize="21600,21600" o:gfxdata="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KqkOIXWAAAABQEAAA8AAAAAAAAAAQAgAAAAIgAAAGRy&#10;cy9kb3ducmV2LnhtbFBLAQIUABQAAAAIAIdO4kBmyWCNlQEAAAEDAAAOAAAAAAAAAAEAIAAAACUB&#10;AABkcnMvZTJvRG9jLnhtbFBLBQYAAAAABgAGAFkBAAAsBQAAAAA=&#10;">
                        <v:fill on="f" focussize="0,0"/>
                        <v:stroke on="f"/>
                        <v:imagedata o:title=""/>
                        <o:lock v:ext="edit" aspectratio="f"/>
                        <v:textbox>
                          <w:txbxContent>
                            <w:p>
                              <w:pPr>
                                <w:rPr>
                                  <w:rFonts w:hint="eastAsia" w:eastAsia="宋体"/>
                                  <w:lang w:eastAsia="zh-CN"/>
                                </w:rPr>
                              </w:pPr>
                              <w:r>
                                <w:rPr>
                                  <w:rFonts w:hint="eastAsia"/>
                                  <w:lang w:eastAsia="zh-CN"/>
                                </w:rPr>
                                <w:t>冷却</w:t>
                              </w:r>
                            </w:p>
                          </w:txbxContent>
                        </v:textbox>
                      </v:rect>
                      <v:line id="直线 1014" o:spid="_x0000_s1026" o:spt="20" style="position:absolute;left:4019549;top:709295;flip:y;height:333375;width:635;" filled="f" stroked="t" coordsize="21600,21600" o:gfxdata="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m&#10;xpjl1wAAAAUBAAAPAAAAAAAAAAEAIAAAACIAAABkcnMvZG93bnJldi54bWxQSwECFAAUAAAACACH&#10;TuJAhqI/DuwBAACoAwAADgAAAAAAAAABACAAAAAmAQAAZHJzL2Uyb0RvYy54bWxQSwUGAAAAAAYA&#10;BgBZAQAAhAUAAAAA&#10;">
                        <v:fill on="f" focussize="0,0"/>
                        <v:stroke color="#000000" joinstyle="round" dashstyle="1 1" endcap="round" endarrow="open"/>
                        <v:imagedata o:title=""/>
                        <o:lock v:ext="edit" aspectratio="f"/>
                      </v:line>
                      <v:line id="直线 1015" o:spid="_x0000_s1026" o:spt="20" style="position:absolute;left:4765675;top:716915;flip:y;height:330200;width:0;" filled="f" stroked="t" coordsize="21600,21600" o:gfxdata="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bGmOXX&#10;AAAABQEAAA8AAAAAAAAAAQAgAAAAIgAAAGRycy9kb3ducmV2LnhtbFBLAQIUABQAAAAIAIdO4kBR&#10;BMYF6AEAAKYDAAAOAAAAAAAAAAEAIAAAACYBAABkcnMvZTJvRG9jLnhtbFBLBQYAAAAABgAGAFkB&#10;AACABQAAAAA=&#10;">
                        <v:fill on="f" focussize="0,0"/>
                        <v:stroke color="#000000" joinstyle="round" dashstyle="1 1" endcap="round" endarrow="open"/>
                        <v:imagedata o:title=""/>
                        <o:lock v:ext="edit" aspectratio="f"/>
                      </v:line>
                      <v:rect id="矩形 1016" o:spid="_x0000_s1026" o:spt="1" style="position:absolute;left:3676649;top:397510;height:315595;width:685800;" fillcolor="#FFFFFF" filled="t" stroked="t" coordsize="21600,21600" o:gfxdata="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KTlQdYAAAAFAQAADwAAAAAAAAABACAAAAAiAAAAZHJzL2Rvd25yZXYueG1sUEsBAhQA&#10;FAAAAAgAh07iQE3p/CD0AQAA6QMAAA4AAAAAAAAAAQAgAAAAJQEAAGRycy9lMm9Eb2MueG1sUEsF&#10;BgAAAAAGAAYAWQEAAIsFAAAAAA==&#10;">
                        <v:fill on="t" focussize="0,0"/>
                        <v:stroke color="#000000" joinstyle="miter" dashstyle="1 1" endcap="round"/>
                        <v:imagedata o:title=""/>
                        <o:lock v:ext="edit" aspectratio="f"/>
                        <v:textbox>
                          <w:txbxContent>
                            <w:p>
                              <w:pPr>
                                <w:jc w:val="center"/>
                                <w:rPr>
                                  <w:rFonts w:hint="eastAsia" w:eastAsia="宋体"/>
                                  <w:lang w:eastAsia="zh-CN"/>
                                </w:rPr>
                              </w:pPr>
                              <w:r>
                                <w:rPr>
                                  <w:rFonts w:hint="eastAsia"/>
                                  <w:lang w:eastAsia="zh-CN"/>
                                </w:rPr>
                                <w:t>噪声</w:t>
                              </w:r>
                            </w:p>
                          </w:txbxContent>
                        </v:textbox>
                      </v:rect>
                      <v:rect id="矩形 1017" o:spid="_x0000_s1026" o:spt="1" style="position:absolute;left:4413885;top:399415;height:315595;width:685800;" fillcolor="#FFFFFF" filled="t" stroked="t" coordsize="21600,21600" o:gfxdata="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EpOVB1gAAAAUBAAAPAAAAAAAAAAEAIAAAACIAAABkcnMvZG93bnJldi54bWxQ&#10;SwECFAAUAAAACACHTuJA6m6m5/kBAADpAwAADgAAAAAAAAABACAAAAAlAQAAZHJzL2Uyb0RvYy54&#10;bWxQSwUGAAAAAAYABgBZAQAAkAUAAAAA&#10;">
                        <v:fill on="t" focussize="0,0"/>
                        <v:stroke color="#000000" joinstyle="miter" dashstyle="1 1" endcap="round"/>
                        <v:imagedata o:title=""/>
                        <o:lock v:ext="edit" aspectratio="f"/>
                        <v:textbox>
                          <w:txbxContent>
                            <w:p>
                              <w:pPr>
                                <w:jc w:val="center"/>
                                <w:rPr>
                                  <w:rFonts w:hint="eastAsia" w:eastAsia="宋体"/>
                                  <w:lang w:eastAsia="zh-CN"/>
                                </w:rPr>
                              </w:pPr>
                              <w:r>
                                <w:rPr>
                                  <w:rFonts w:hint="eastAsia"/>
                                  <w:lang w:eastAsia="zh-CN"/>
                                </w:rPr>
                                <w:t>噪声</w:t>
                              </w:r>
                            </w:p>
                          </w:txbxContent>
                        </v:textbox>
                      </v:rect>
                      <v:rect id="矩形 1034" o:spid="_x0000_s1026" o:spt="1" style="position:absolute;left:2751455;top:442595;height:280670;width:876300;" fillcolor="#FFFFFF" filled="t" stroked="f" coordsize="21600,21600" o:gfxdata="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GU97Q7UAAAABQEA&#10;AA8AAAAAAAAAAQAgAAAAIgAAAGRycy9kb3ducmV2LnhtbFBLAQIUABQAAAAIAIdO4kBtJZnYrAEA&#10;ACoDAAAOAAAAAAAAAAEAIAAAACMBAABkcnMvZTJvRG9jLnhtbFBLBQYAAAAABgAGAFkBAABBBQAA&#10;AAA=&#10;">
                        <v:fill on="t" focussize="0,0"/>
                        <v:stroke on="f"/>
                        <v:imagedata o:title=""/>
                        <o:lock v:ext="edit" aspectratio="f"/>
                        <v:textbox>
                          <w:txbxContent>
                            <w:p>
                              <w:pPr>
                                <w:jc w:val="center"/>
                                <w:rPr>
                                  <w:rFonts w:hint="eastAsia" w:eastAsia="宋体"/>
                                  <w:lang w:eastAsia="zh-CN"/>
                                </w:rPr>
                              </w:pPr>
                              <w:r>
                                <w:rPr>
                                  <w:rFonts w:hint="eastAsia"/>
                                  <w:lang w:eastAsia="zh-CN"/>
                                </w:rPr>
                                <w:t>食品添加剂</w:t>
                              </w:r>
                            </w:p>
                          </w:txbxContent>
                        </v:textbox>
                      </v:rect>
                      <v:line id="直线 1035" o:spid="_x0000_s1026" o:spt="20" style="position:absolute;left:3216275;top:749300;height:300355;width:635;" filled="f" stroked="t" coordsize="21600,21600" o:gfxdata="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8QQUdYAAAAFAQAA&#10;DwAAAAAAAAABACAAAAAiAAAAZHJzL2Rvd25yZXYueG1sUEsBAhQAFAAAAAgAh07iQJPpdsniAQAA&#10;nQMAAA4AAAAAAAAAAQAgAAAAJQEAAGRycy9lMm9Eb2MueG1sUEsFBgAAAAAGAAYAWQEAAHkFAAAA&#10;AA==&#10;">
                        <v:fill on="f" focussize="0,0"/>
                        <v:stroke color="#000000" joinstyle="round" dashstyle="1 1" endcap="square" endarrow="open"/>
                        <v:imagedata o:title=""/>
                        <o:lock v:ext="edit" aspectratio="f"/>
                      </v:line>
                      <w10:wrap type="none"/>
                      <w10:anchorlock/>
                    </v:group>
                  </w:pict>
                </mc:Fallback>
              </mc:AlternateContent>
            </w:r>
          </w:p>
          <w:p>
            <w:pPr>
              <w:pStyle w:val="59"/>
              <w:spacing w:line="240" w:lineRule="auto"/>
              <w:ind w:firstLine="0"/>
              <w:jc w:val="center"/>
              <w:rPr>
                <w:rFonts w:hint="default" w:ascii="Times New Roman" w:hAnsi="Times New Roman" w:cs="Times New Roman" w:eastAsiaTheme="minorEastAsia"/>
                <w:b/>
                <w:bCs/>
                <w:spacing w:val="8"/>
              </w:rPr>
            </w:pPr>
            <w:r>
              <w:rPr>
                <w:rFonts w:hint="default" w:ascii="Times New Roman" w:hAnsi="Times New Roman" w:cs="Times New Roman" w:eastAsiaTheme="minorEastAsia"/>
                <w:b/>
                <w:snapToGrid w:val="0"/>
                <w:kern w:val="0"/>
                <w:szCs w:val="24"/>
              </w:rPr>
              <w:t>图</w:t>
            </w:r>
            <w:r>
              <w:rPr>
                <w:rFonts w:hint="default" w:ascii="Times New Roman" w:hAnsi="Times New Roman" w:cs="Times New Roman" w:eastAsiaTheme="minorEastAsia"/>
                <w:b/>
                <w:snapToGrid w:val="0"/>
                <w:kern w:val="0"/>
                <w:szCs w:val="24"/>
                <w:lang w:val="en-US" w:eastAsia="zh-CN"/>
              </w:rPr>
              <w:t>2</w:t>
            </w:r>
            <w:r>
              <w:rPr>
                <w:rFonts w:hint="default" w:ascii="Times New Roman" w:hAnsi="Times New Roman" w:cs="Times New Roman" w:eastAsiaTheme="minorEastAsia"/>
                <w:b/>
                <w:snapToGrid w:val="0"/>
                <w:kern w:val="0"/>
                <w:szCs w:val="24"/>
              </w:rPr>
              <w:t xml:space="preserve">  项目</w:t>
            </w:r>
            <w:r>
              <w:rPr>
                <w:rFonts w:hint="default" w:ascii="Times New Roman" w:hAnsi="Times New Roman" w:cs="Times New Roman" w:eastAsiaTheme="minorEastAsia"/>
                <w:b/>
                <w:snapToGrid w:val="0"/>
                <w:kern w:val="0"/>
                <w:szCs w:val="24"/>
                <w:lang w:eastAsia="zh-CN"/>
              </w:rPr>
              <w:t>糖果</w:t>
            </w:r>
            <w:r>
              <w:rPr>
                <w:rFonts w:hint="default" w:ascii="Times New Roman" w:hAnsi="Times New Roman" w:cs="Times New Roman" w:eastAsiaTheme="minorEastAsia"/>
                <w:b/>
                <w:snapToGrid w:val="0"/>
                <w:kern w:val="0"/>
                <w:szCs w:val="24"/>
              </w:rPr>
              <w:t>生产</w:t>
            </w:r>
            <w:r>
              <w:rPr>
                <w:rFonts w:hint="default" w:ascii="Times New Roman" w:hAnsi="Times New Roman" w:cs="Times New Roman" w:eastAsiaTheme="minorEastAsia"/>
                <w:b/>
                <w:snapToGrid w:val="0"/>
                <w:kern w:val="0"/>
                <w:szCs w:val="24"/>
                <w:lang w:eastAsia="zh-CN"/>
              </w:rPr>
              <w:t>工</w:t>
            </w:r>
            <w:r>
              <w:rPr>
                <w:rFonts w:hint="default" w:ascii="Times New Roman" w:hAnsi="Times New Roman" w:cs="Times New Roman" w:eastAsiaTheme="minorEastAsia"/>
                <w:b/>
              </w:rPr>
              <w:t>艺流程</w:t>
            </w:r>
            <w:r>
              <w:rPr>
                <w:rFonts w:hint="default" w:ascii="Times New Roman" w:hAnsi="Times New Roman" w:cs="Times New Roman" w:eastAsiaTheme="minorEastAsia"/>
                <w:b/>
                <w:bCs/>
                <w:spacing w:val="8"/>
              </w:rPr>
              <w:t>及排污节点图</w:t>
            </w:r>
          </w:p>
          <w:p>
            <w:pPr>
              <w:spacing w:line="360" w:lineRule="auto"/>
              <w:ind w:firstLine="562" w:firstLineChars="200"/>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lang w:eastAsia="zh-CN"/>
              </w:rPr>
              <w:t>糖果产品生产</w:t>
            </w:r>
            <w:r>
              <w:rPr>
                <w:rFonts w:hint="default" w:ascii="Times New Roman" w:hAnsi="Times New Roman" w:cs="Times New Roman" w:eastAsiaTheme="minorEastAsia"/>
                <w:b/>
                <w:sz w:val="28"/>
                <w:szCs w:val="28"/>
              </w:rPr>
              <w:t>工艺流程描述：</w:t>
            </w:r>
          </w:p>
          <w:p>
            <w:pPr>
              <w:numPr>
                <w:ilvl w:val="0"/>
                <w:numId w:val="3"/>
              </w:numPr>
              <w:spacing w:line="360" w:lineRule="auto"/>
              <w:ind w:firstLine="480" w:firstLineChars="200"/>
              <w:rPr>
                <w:rFonts w:hint="default" w:ascii="Times New Roman" w:hAnsi="Times New Roman" w:cs="Times New Roman" w:eastAsiaTheme="minorEastAsia"/>
                <w:sz w:val="24"/>
                <w:highlight w:val="none"/>
                <w:lang w:eastAsia="zh-CN"/>
              </w:rPr>
            </w:pPr>
            <w:r>
              <w:rPr>
                <w:rFonts w:hint="default" w:ascii="Times New Roman" w:hAnsi="Times New Roman" w:cs="Times New Roman" w:eastAsiaTheme="minorEastAsia"/>
                <w:sz w:val="24"/>
                <w:highlight w:val="none"/>
              </w:rPr>
              <w:t>将以白砂糖、麦芽糖浆</w:t>
            </w:r>
            <w:r>
              <w:rPr>
                <w:rFonts w:hint="default" w:ascii="Times New Roman" w:hAnsi="Times New Roman" w:cs="Times New Roman" w:eastAsiaTheme="minorEastAsia"/>
                <w:sz w:val="24"/>
                <w:highlight w:val="none"/>
                <w:lang w:eastAsia="zh-CN"/>
              </w:rPr>
              <w:t>、淀粉</w:t>
            </w:r>
            <w:r>
              <w:rPr>
                <w:rFonts w:hint="default" w:ascii="Times New Roman" w:hAnsi="Times New Roman" w:cs="Times New Roman" w:eastAsiaTheme="minorEastAsia"/>
                <w:sz w:val="24"/>
                <w:highlight w:val="none"/>
              </w:rPr>
              <w:t>为主的原材料倒入熬糖机主中加热成糖液</w:t>
            </w:r>
            <w:r>
              <w:rPr>
                <w:rFonts w:hint="default" w:ascii="Times New Roman" w:hAnsi="Times New Roman" w:cs="Times New Roman" w:eastAsiaTheme="minorEastAsia"/>
                <w:sz w:val="24"/>
                <w:highlight w:val="none"/>
                <w:lang w:eastAsia="zh-CN"/>
              </w:rPr>
              <w:t>；</w:t>
            </w:r>
          </w:p>
          <w:p>
            <w:pPr>
              <w:numPr>
                <w:ilvl w:val="0"/>
                <w:numId w:val="3"/>
              </w:numPr>
              <w:spacing w:line="360" w:lineRule="auto"/>
              <w:ind w:firstLine="480" w:firstLineChars="200"/>
              <w:rPr>
                <w:rFonts w:hint="default" w:ascii="Times New Roman" w:hAnsi="Times New Roman" w:cs="Times New Roman" w:eastAsiaTheme="minorEastAsia"/>
                <w:sz w:val="24"/>
                <w:highlight w:val="none"/>
                <w:lang w:eastAsia="zh-CN"/>
              </w:rPr>
            </w:pPr>
            <w:r>
              <w:rPr>
                <w:rFonts w:hint="default" w:ascii="Times New Roman" w:hAnsi="Times New Roman" w:cs="Times New Roman" w:eastAsiaTheme="minorEastAsia"/>
                <w:sz w:val="24"/>
                <w:highlight w:val="none"/>
              </w:rPr>
              <w:t>将</w:t>
            </w:r>
            <w:r>
              <w:rPr>
                <w:rFonts w:hint="default" w:ascii="Times New Roman" w:hAnsi="Times New Roman" w:cs="Times New Roman" w:eastAsiaTheme="minorEastAsia"/>
                <w:sz w:val="24"/>
                <w:highlight w:val="none"/>
                <w:lang w:eastAsia="zh-CN"/>
              </w:rPr>
              <w:t>熬糖机</w:t>
            </w:r>
            <w:r>
              <w:rPr>
                <w:rFonts w:hint="default" w:ascii="Times New Roman" w:hAnsi="Times New Roman" w:cs="Times New Roman" w:eastAsiaTheme="minorEastAsia"/>
                <w:sz w:val="24"/>
                <w:highlight w:val="none"/>
              </w:rPr>
              <w:t>中完全融化的糖液加热至一定的温度</w:t>
            </w:r>
            <w:r>
              <w:rPr>
                <w:rFonts w:hint="default" w:ascii="Times New Roman" w:hAnsi="Times New Roman" w:cs="Times New Roman" w:eastAsiaTheme="minorEastAsia"/>
                <w:sz w:val="24"/>
                <w:highlight w:val="none"/>
                <w:lang w:eastAsia="zh-CN"/>
              </w:rPr>
              <w:t>，进行熬制；</w:t>
            </w:r>
          </w:p>
          <w:p>
            <w:pPr>
              <w:spacing w:line="360" w:lineRule="auto"/>
              <w:ind w:firstLine="480" w:firstLineChars="200"/>
              <w:rPr>
                <w:rFonts w:hint="default" w:ascii="Times New Roman" w:hAnsi="Times New Roman" w:cs="Times New Roman" w:eastAsiaTheme="minorEastAsia"/>
                <w:sz w:val="24"/>
                <w:highlight w:val="none"/>
                <w:lang w:eastAsia="zh-CN"/>
              </w:rPr>
            </w:pPr>
            <w:r>
              <w:rPr>
                <w:rFonts w:hint="default" w:ascii="Times New Roman" w:hAnsi="Times New Roman" w:cs="Times New Roman" w:eastAsiaTheme="minorEastAsia"/>
                <w:sz w:val="24"/>
                <w:highlight w:val="none"/>
                <w:lang w:val="en-US" w:eastAsia="zh-CN"/>
              </w:rPr>
              <w:t>3）</w:t>
            </w:r>
            <w:r>
              <w:rPr>
                <w:rFonts w:hint="default" w:ascii="Times New Roman" w:hAnsi="Times New Roman" w:cs="Times New Roman" w:eastAsiaTheme="minorEastAsia"/>
                <w:sz w:val="24"/>
                <w:highlight w:val="none"/>
              </w:rPr>
              <w:t>到达</w:t>
            </w:r>
            <w:r>
              <w:rPr>
                <w:rFonts w:hint="default" w:ascii="Times New Roman" w:hAnsi="Times New Roman" w:cs="Times New Roman" w:eastAsiaTheme="minorEastAsia"/>
                <w:sz w:val="24"/>
                <w:highlight w:val="none"/>
                <w:lang w:eastAsia="zh-CN"/>
              </w:rPr>
              <w:t>预定</w:t>
            </w:r>
            <w:r>
              <w:rPr>
                <w:rFonts w:hint="default" w:ascii="Times New Roman" w:hAnsi="Times New Roman" w:cs="Times New Roman" w:eastAsiaTheme="minorEastAsia"/>
                <w:sz w:val="24"/>
                <w:highlight w:val="none"/>
              </w:rPr>
              <w:t>温度</w:t>
            </w:r>
            <w:r>
              <w:rPr>
                <w:rFonts w:hint="default" w:ascii="Times New Roman" w:hAnsi="Times New Roman" w:cs="Times New Roman" w:eastAsiaTheme="minorEastAsia"/>
                <w:sz w:val="24"/>
                <w:highlight w:val="none"/>
                <w:lang w:eastAsia="zh-CN"/>
              </w:rPr>
              <w:t>后</w:t>
            </w:r>
            <w:r>
              <w:rPr>
                <w:rFonts w:hint="default" w:ascii="Times New Roman" w:hAnsi="Times New Roman" w:cs="Times New Roman" w:eastAsiaTheme="minorEastAsia"/>
                <w:sz w:val="24"/>
                <w:highlight w:val="none"/>
              </w:rPr>
              <w:t>停止加温</w:t>
            </w:r>
            <w:r>
              <w:rPr>
                <w:rFonts w:hint="default" w:ascii="Times New Roman" w:hAnsi="Times New Roman" w:cs="Times New Roman" w:eastAsiaTheme="minorEastAsia"/>
                <w:sz w:val="24"/>
                <w:highlight w:val="none"/>
                <w:lang w:eastAsia="zh-CN"/>
              </w:rPr>
              <w:t>，</w:t>
            </w:r>
            <w:r>
              <w:rPr>
                <w:rFonts w:hint="default" w:ascii="Times New Roman" w:hAnsi="Times New Roman" w:cs="Times New Roman" w:eastAsiaTheme="minorEastAsia"/>
                <w:sz w:val="24"/>
                <w:highlight w:val="none"/>
              </w:rPr>
              <w:t>搅拌糖液冷却直到糖液中产生砂砾并粘稠</w:t>
            </w:r>
            <w:r>
              <w:rPr>
                <w:rFonts w:hint="default" w:ascii="Times New Roman" w:hAnsi="Times New Roman" w:cs="Times New Roman" w:eastAsiaTheme="minorEastAsia"/>
                <w:sz w:val="24"/>
                <w:highlight w:val="none"/>
                <w:lang w:eastAsia="zh-CN"/>
              </w:rPr>
              <w:t>；</w:t>
            </w:r>
          </w:p>
          <w:p>
            <w:pPr>
              <w:spacing w:line="360" w:lineRule="auto"/>
              <w:ind w:firstLine="480" w:firstLineChars="200"/>
              <w:rPr>
                <w:rFonts w:hint="default" w:ascii="Times New Roman" w:hAnsi="Times New Roman" w:cs="Times New Roman" w:eastAsiaTheme="minorEastAsia"/>
                <w:sz w:val="24"/>
                <w:highlight w:val="none"/>
                <w:lang w:eastAsia="zh-CN"/>
              </w:rPr>
            </w:pPr>
            <w:r>
              <w:rPr>
                <w:rFonts w:hint="default" w:ascii="Times New Roman" w:hAnsi="Times New Roman" w:cs="Times New Roman" w:eastAsiaTheme="minorEastAsia"/>
                <w:sz w:val="24"/>
                <w:highlight w:val="none"/>
                <w:lang w:val="en-US" w:eastAsia="zh-CN"/>
              </w:rPr>
              <w:t>4）按照配比</w:t>
            </w:r>
            <w:r>
              <w:rPr>
                <w:rFonts w:hint="default" w:ascii="Times New Roman" w:hAnsi="Times New Roman" w:cs="Times New Roman" w:eastAsiaTheme="minorEastAsia"/>
                <w:sz w:val="24"/>
                <w:highlight w:val="none"/>
              </w:rPr>
              <w:t>倒入食品添加剂</w:t>
            </w:r>
            <w:r>
              <w:rPr>
                <w:rFonts w:hint="default" w:ascii="Times New Roman" w:hAnsi="Times New Roman" w:cs="Times New Roman" w:eastAsiaTheme="minorEastAsia"/>
                <w:sz w:val="24"/>
                <w:highlight w:val="none"/>
                <w:lang w:eastAsia="zh-CN"/>
              </w:rPr>
              <w:t>进行调制，</w:t>
            </w:r>
            <w:r>
              <w:rPr>
                <w:rFonts w:hint="default" w:ascii="Times New Roman" w:hAnsi="Times New Roman" w:cs="Times New Roman" w:eastAsiaTheme="minorEastAsia"/>
                <w:sz w:val="24"/>
                <w:highlight w:val="none"/>
              </w:rPr>
              <w:t>并搅拌均匀</w:t>
            </w:r>
            <w:r>
              <w:rPr>
                <w:rFonts w:hint="default" w:ascii="Times New Roman" w:hAnsi="Times New Roman" w:cs="Times New Roman" w:eastAsiaTheme="minorEastAsia"/>
                <w:sz w:val="24"/>
                <w:highlight w:val="none"/>
                <w:lang w:eastAsia="zh-CN"/>
              </w:rPr>
              <w:t>。熬制好的糖液暂存入储糖罐；</w:t>
            </w:r>
          </w:p>
          <w:p>
            <w:pPr>
              <w:spacing w:line="360" w:lineRule="auto"/>
              <w:ind w:firstLine="480" w:firstLineChars="200"/>
              <w:rPr>
                <w:rFonts w:hint="default" w:ascii="Times New Roman" w:hAnsi="Times New Roman" w:cs="Times New Roman" w:eastAsiaTheme="minorEastAsia"/>
                <w:sz w:val="24"/>
                <w:highlight w:val="none"/>
                <w:lang w:eastAsia="zh-CN"/>
              </w:rPr>
            </w:pPr>
            <w:r>
              <w:rPr>
                <w:rFonts w:hint="default" w:ascii="Times New Roman" w:hAnsi="Times New Roman" w:cs="Times New Roman" w:eastAsiaTheme="minorEastAsia"/>
                <w:sz w:val="24"/>
                <w:highlight w:val="none"/>
                <w:lang w:val="en-US" w:eastAsia="zh-CN"/>
              </w:rPr>
              <w:t>5）</w:t>
            </w:r>
            <w:r>
              <w:rPr>
                <w:rFonts w:hint="default" w:ascii="Times New Roman" w:hAnsi="Times New Roman" w:cs="Times New Roman" w:eastAsiaTheme="minorEastAsia"/>
                <w:sz w:val="24"/>
                <w:highlight w:val="none"/>
              </w:rPr>
              <w:t>将成糖的糖液倒入模具成型</w:t>
            </w:r>
            <w:r>
              <w:rPr>
                <w:rFonts w:hint="default" w:ascii="Times New Roman" w:hAnsi="Times New Roman" w:cs="Times New Roman" w:eastAsiaTheme="minorEastAsia"/>
                <w:sz w:val="24"/>
                <w:highlight w:val="none"/>
                <w:lang w:eastAsia="zh-CN"/>
              </w:rPr>
              <w:t>，</w:t>
            </w:r>
            <w:r>
              <w:rPr>
                <w:rFonts w:hint="default" w:ascii="Times New Roman" w:hAnsi="Times New Roman" w:cs="Times New Roman" w:eastAsiaTheme="minorEastAsia"/>
                <w:sz w:val="24"/>
                <w:highlight w:val="none"/>
              </w:rPr>
              <w:t>去除多余的糖液</w:t>
            </w:r>
            <w:r>
              <w:rPr>
                <w:rFonts w:hint="default" w:ascii="Times New Roman" w:hAnsi="Times New Roman" w:cs="Times New Roman" w:eastAsiaTheme="minorEastAsia"/>
                <w:sz w:val="24"/>
                <w:highlight w:val="none"/>
                <w:lang w:eastAsia="zh-CN"/>
              </w:rPr>
              <w:t>；</w:t>
            </w:r>
          </w:p>
          <w:p>
            <w:pPr>
              <w:spacing w:line="360" w:lineRule="auto"/>
              <w:ind w:firstLine="480" w:firstLineChars="200"/>
              <w:rPr>
                <w:rFonts w:hint="default" w:ascii="Times New Roman" w:hAnsi="Times New Roman" w:cs="Times New Roman" w:eastAsiaTheme="minorEastAsia"/>
                <w:sz w:val="24"/>
                <w:highlight w:val="none"/>
                <w:lang w:eastAsia="zh-CN"/>
              </w:rPr>
            </w:pPr>
            <w:r>
              <w:rPr>
                <w:rFonts w:hint="default" w:ascii="Times New Roman" w:hAnsi="Times New Roman" w:cs="Times New Roman" w:eastAsiaTheme="minorEastAsia"/>
                <w:sz w:val="24"/>
                <w:highlight w:val="none"/>
                <w:lang w:val="en-US" w:eastAsia="zh-CN"/>
              </w:rPr>
              <w:t>6）</w:t>
            </w:r>
            <w:r>
              <w:rPr>
                <w:rFonts w:hint="default" w:ascii="Times New Roman" w:hAnsi="Times New Roman" w:cs="Times New Roman" w:eastAsiaTheme="minorEastAsia"/>
                <w:sz w:val="24"/>
                <w:highlight w:val="none"/>
              </w:rPr>
              <w:t>将成型的糖果分类筛选</w:t>
            </w:r>
            <w:r>
              <w:rPr>
                <w:rFonts w:hint="default" w:ascii="Times New Roman" w:hAnsi="Times New Roman" w:cs="Times New Roman" w:eastAsiaTheme="minorEastAsia"/>
                <w:sz w:val="24"/>
                <w:highlight w:val="none"/>
                <w:lang w:eastAsia="zh-CN"/>
              </w:rPr>
              <w:t>计量</w:t>
            </w:r>
            <w:r>
              <w:rPr>
                <w:rFonts w:hint="default" w:ascii="Times New Roman" w:hAnsi="Times New Roman" w:cs="Times New Roman" w:eastAsiaTheme="minorEastAsia"/>
                <w:sz w:val="24"/>
                <w:highlight w:val="none"/>
              </w:rPr>
              <w:t>装入包装袋中</w:t>
            </w:r>
            <w:r>
              <w:rPr>
                <w:rFonts w:hint="default" w:ascii="Times New Roman" w:hAnsi="Times New Roman" w:cs="Times New Roman" w:eastAsiaTheme="minorEastAsia"/>
                <w:sz w:val="24"/>
                <w:highlight w:val="none"/>
                <w:lang w:eastAsia="zh-CN"/>
              </w:rPr>
              <w:t>；</w:t>
            </w:r>
          </w:p>
          <w:p>
            <w:pPr>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val="en-US" w:eastAsia="zh-CN"/>
              </w:rPr>
              <w:t>7）</w:t>
            </w:r>
            <w:r>
              <w:rPr>
                <w:rFonts w:hint="default" w:ascii="Times New Roman" w:hAnsi="Times New Roman" w:cs="Times New Roman" w:eastAsiaTheme="minorEastAsia"/>
                <w:sz w:val="24"/>
                <w:highlight w:val="none"/>
              </w:rPr>
              <w:t>将</w:t>
            </w:r>
            <w:r>
              <w:rPr>
                <w:rFonts w:hint="default" w:ascii="Times New Roman" w:hAnsi="Times New Roman" w:cs="Times New Roman" w:eastAsiaTheme="minorEastAsia"/>
                <w:sz w:val="24"/>
                <w:highlight w:val="none"/>
                <w:lang w:eastAsia="zh-CN"/>
              </w:rPr>
              <w:t>袋装糖块装箱入库；</w:t>
            </w:r>
          </w:p>
          <w:p>
            <w:pPr>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val="en-US" w:eastAsia="zh-CN"/>
              </w:rPr>
              <w:t>8）</w:t>
            </w:r>
            <w:r>
              <w:rPr>
                <w:rFonts w:hint="default" w:ascii="Times New Roman" w:hAnsi="Times New Roman" w:cs="Times New Roman" w:eastAsiaTheme="minorEastAsia"/>
                <w:sz w:val="24"/>
                <w:highlight w:val="none"/>
              </w:rPr>
              <w:t>产品完成。</w:t>
            </w:r>
          </w:p>
          <w:p>
            <w:pPr>
              <w:spacing w:line="360" w:lineRule="auto"/>
              <w:ind w:firstLine="480" w:firstLineChars="200"/>
              <w:rPr>
                <w:rFonts w:hint="default" w:ascii="Times New Roman" w:hAnsi="Times New Roman" w:cs="Times New Roman" w:eastAsiaTheme="minorEastAsia"/>
                <w:color w:val="000000"/>
                <w:kern w:val="0"/>
                <w:szCs w:val="24"/>
              </w:rPr>
            </w:pPr>
            <w:r>
              <w:rPr>
                <w:rFonts w:hint="default" w:ascii="Times New Roman" w:hAnsi="Times New Roman" w:cs="Times New Roman" w:eastAsiaTheme="minorEastAsia"/>
                <w:sz w:val="24"/>
                <w:highlight w:val="none"/>
                <w:lang w:val="en-US" w:eastAsia="zh-CN"/>
              </w:rPr>
              <w:t xml:space="preserve">2.2 </w:t>
            </w:r>
            <w:r>
              <w:rPr>
                <w:rFonts w:hint="default" w:ascii="Times New Roman" w:hAnsi="Times New Roman" w:cs="Times New Roman" w:eastAsiaTheme="minorEastAsia"/>
                <w:snapToGrid w:val="0"/>
                <w:kern w:val="0"/>
                <w:sz w:val="24"/>
                <w:szCs w:val="22"/>
                <w:lang w:val="en-US" w:eastAsia="zh-CN"/>
              </w:rPr>
              <w:t>干果炒货果脯糖类产品生产工艺流程及产污环节示意图见图2</w:t>
            </w:r>
            <w:r>
              <w:rPr>
                <w:rFonts w:hint="default" w:ascii="Times New Roman" w:hAnsi="Times New Roman" w:cs="Times New Roman" w:eastAsiaTheme="minorEastAsia"/>
                <w:color w:val="000000"/>
                <w:kern w:val="0"/>
                <w:szCs w:val="24"/>
              </w:rPr>
              <w:t>。</w:t>
            </w:r>
          </w:p>
          <w:p>
            <w:pPr>
              <w:spacing w:line="360" w:lineRule="auto"/>
              <w:ind w:firstLine="480" w:firstLineChars="200"/>
              <w:rPr>
                <w:rFonts w:hint="default" w:ascii="Times New Roman" w:hAnsi="Times New Roman" w:cs="Times New Roman" w:eastAsiaTheme="minorEastAsia"/>
                <w:color w:val="000000"/>
                <w:kern w:val="0"/>
                <w:szCs w:val="24"/>
              </w:rPr>
            </w:pPr>
            <w:r>
              <w:rPr>
                <w:rFonts w:hint="default" w:ascii="Times New Roman" w:hAnsi="Times New Roman" w:cs="Times New Roman" w:eastAsiaTheme="minorEastAsia"/>
                <w:sz w:val="24"/>
                <w:szCs w:val="22"/>
                <w:lang w:val="en-US" w:eastAsia="zh-CN"/>
              </w:rPr>
              <w:t>购进大包装原材料（干果、炒货、果脯、糖类）-拆包挑选-分装-成品。</w:t>
            </w:r>
          </w:p>
          <w:p>
            <w:pPr>
              <w:spacing w:line="360" w:lineRule="auto"/>
              <w:jc w:val="center"/>
              <w:rPr>
                <w:rFonts w:hint="default" w:ascii="Times New Roman" w:hAnsi="Times New Roman" w:cs="Times New Roman" w:eastAsiaTheme="minorEastAsia"/>
                <w:color w:val="000000"/>
                <w:kern w:val="0"/>
                <w:szCs w:val="24"/>
                <w:lang w:eastAsia="zh-CN"/>
              </w:rPr>
            </w:pPr>
            <w:r>
              <w:rPr>
                <w:rFonts w:hint="default" w:ascii="Times New Roman" w:hAnsi="Times New Roman" w:cs="Times New Roman" w:eastAsiaTheme="minorEastAsia"/>
                <w:sz w:val="21"/>
              </w:rPr>
              <mc:AlternateContent>
                <mc:Choice Requires="wps">
                  <w:drawing>
                    <wp:anchor distT="0" distB="0" distL="114300" distR="114300" simplePos="0" relativeHeight="251746304" behindDoc="0" locked="0" layoutInCell="1" allowOverlap="1">
                      <wp:simplePos x="0" y="0"/>
                      <wp:positionH relativeFrom="column">
                        <wp:posOffset>262890</wp:posOffset>
                      </wp:positionH>
                      <wp:positionV relativeFrom="paragraph">
                        <wp:posOffset>488950</wp:posOffset>
                      </wp:positionV>
                      <wp:extent cx="965200" cy="925195"/>
                      <wp:effectExtent l="0" t="0" r="0" b="0"/>
                      <wp:wrapNone/>
                      <wp:docPr id="64" name="矩形 1020"/>
                      <wp:cNvGraphicFramePr/>
                      <a:graphic xmlns:a="http://schemas.openxmlformats.org/drawingml/2006/main">
                        <a:graphicData uri="http://schemas.microsoft.com/office/word/2010/wordprocessingShape">
                          <wps:wsp>
                            <wps:cNvSpPr/>
                            <wps:spPr>
                              <a:xfrm>
                                <a:off x="0" y="0"/>
                                <a:ext cx="965200" cy="925195"/>
                              </a:xfrm>
                              <a:prstGeom prst="rect">
                                <a:avLst/>
                              </a:prstGeom>
                              <a:noFill/>
                              <a:ln>
                                <a:noFill/>
                              </a:ln>
                            </wps:spPr>
                            <wps:txbx>
                              <w:txbxContent>
                                <w:p>
                                  <w:pPr>
                                    <w:rPr>
                                      <w:sz w:val="21"/>
                                      <w:szCs w:val="21"/>
                                    </w:rPr>
                                  </w:pPr>
                                  <w:r>
                                    <w:rPr>
                                      <w:rFonts w:hint="eastAsia" w:hAnsiTheme="minorEastAsia" w:eastAsiaTheme="minorEastAsia"/>
                                      <w:sz w:val="21"/>
                                      <w:szCs w:val="21"/>
                                      <w:lang w:val="en-US" w:eastAsia="zh-CN"/>
                                    </w:rPr>
                                    <w:t>购进大包装原材料（干果、炒货、果脯、糖类）</w:t>
                                  </w:r>
                                </w:p>
                              </w:txbxContent>
                            </wps:txbx>
                            <wps:bodyPr upright="1"/>
                          </wps:wsp>
                        </a:graphicData>
                      </a:graphic>
                    </wp:anchor>
                  </w:drawing>
                </mc:Choice>
                <mc:Fallback>
                  <w:pict>
                    <v:rect id="矩形 1020" o:spid="_x0000_s1026" o:spt="1" style="position:absolute;left:0pt;margin-left:20.7pt;margin-top:38.5pt;height:72.85pt;width:76pt;z-index:251746304;mso-width-relative:page;mso-height-relative:page;" filled="f" stroked="f" coordsize="21600,21600" o:gfxdata="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ZJ3mydoAAAAJAQAADwAAAAAAAAABACAAAAAiAAAAZHJzL2Rvd25yZXYueG1s&#10;UEsBAhQAFAAAAAgAh07iQD0x2WqEAQAA9gIAAA4AAAAAAAAAAQAgAAAAKQEAAGRycy9lMm9Eb2Mu&#10;eG1sUEsFBgAAAAAGAAYAWQEAAB8FAAAAAA==&#10;">
                      <v:fill on="f" focussize="0,0"/>
                      <v:stroke on="f"/>
                      <v:imagedata o:title=""/>
                      <o:lock v:ext="edit" aspectratio="f"/>
                      <v:textbox>
                        <w:txbxContent>
                          <w:p>
                            <w:pPr>
                              <w:rPr>
                                <w:sz w:val="21"/>
                                <w:szCs w:val="21"/>
                              </w:rPr>
                            </w:pPr>
                            <w:r>
                              <w:rPr>
                                <w:rFonts w:hint="eastAsia" w:hAnsiTheme="minorEastAsia" w:eastAsiaTheme="minorEastAsia"/>
                                <w:sz w:val="21"/>
                                <w:szCs w:val="21"/>
                                <w:lang w:val="en-US" w:eastAsia="zh-CN"/>
                              </w:rPr>
                              <w:t>购进大包装原材料（干果、炒货、果脯、糖类）</w:t>
                            </w:r>
                          </w:p>
                        </w:txbxContent>
                      </v:textbox>
                    </v:rect>
                  </w:pict>
                </mc:Fallback>
              </mc:AlternateContent>
            </w:r>
            <w:r>
              <w:rPr>
                <w:rFonts w:hint="default" w:ascii="Times New Roman" w:hAnsi="Times New Roman" w:cs="Times New Roman" w:eastAsiaTheme="minorEastAsia"/>
                <w:sz w:val="21"/>
              </w:rPr>
              <mc:AlternateContent>
                <mc:Choice Requires="wpc">
                  <w:drawing>
                    <wp:inline distT="0" distB="0" distL="114300" distR="114300">
                      <wp:extent cx="5486400" cy="1773555"/>
                      <wp:effectExtent l="4445" t="4445" r="14605" b="12700"/>
                      <wp:docPr id="56" name="画布 1019"/>
                      <wp:cNvGraphicFramePr/>
                      <a:graphic xmlns:a="http://schemas.openxmlformats.org/drawingml/2006/main">
                        <a:graphicData uri="http://schemas.microsoft.com/office/word/2010/wordprocessingCanvas">
                          <wpc:wpc>
                            <wpc:bg>
                              <a:noFill/>
                            </wpc:bg>
                            <wpc:whole>
                              <a:ln w="9525" cap="sq" cmpd="sng">
                                <a:solidFill>
                                  <a:srgbClr val="000000"/>
                                </a:solidFill>
                                <a:prstDash val="sysDot"/>
                                <a:miter/>
                                <a:headEnd type="none" w="med" len="med"/>
                                <a:tailEnd type="none" w="med" len="med"/>
                              </a:ln>
                            </wpc:whole>
                            <wps:wsp>
                              <wps:cNvPr id="46" name="矩形 1021"/>
                              <wps:cNvSpPr/>
                              <wps:spPr>
                                <a:xfrm>
                                  <a:off x="1617980" y="793115"/>
                                  <a:ext cx="727710" cy="3130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拆包挑选</w:t>
                                    </w:r>
                                  </w:p>
                                </w:txbxContent>
                              </wps:txbx>
                              <wps:bodyPr upright="1"/>
                            </wps:wsp>
                            <wps:wsp>
                              <wps:cNvPr id="47" name="矩形 1022"/>
                              <wps:cNvSpPr/>
                              <wps:spPr>
                                <a:xfrm>
                                  <a:off x="4077970" y="791845"/>
                                  <a:ext cx="723900"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成品</w:t>
                                    </w:r>
                                  </w:p>
                                </w:txbxContent>
                              </wps:txbx>
                              <wps:bodyPr upright="1"/>
                            </wps:wsp>
                            <wps:wsp>
                              <wps:cNvPr id="48" name="矩形 1023"/>
                              <wps:cNvSpPr/>
                              <wps:spPr>
                                <a:xfrm>
                                  <a:off x="2842260" y="795020"/>
                                  <a:ext cx="723900"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分装</w:t>
                                    </w:r>
                                  </w:p>
                                </w:txbxContent>
                              </wps:txbx>
                              <wps:bodyPr upright="1"/>
                            </wps:wsp>
                            <wps:wsp>
                              <wps:cNvPr id="49" name="直线 1025"/>
                              <wps:cNvSpPr/>
                              <wps:spPr>
                                <a:xfrm>
                                  <a:off x="2326005" y="949960"/>
                                  <a:ext cx="523875" cy="635"/>
                                </a:xfrm>
                                <a:prstGeom prst="line">
                                  <a:avLst/>
                                </a:prstGeom>
                                <a:ln w="9525" cap="flat" cmpd="sng">
                                  <a:solidFill>
                                    <a:srgbClr val="000000"/>
                                  </a:solidFill>
                                  <a:prstDash val="solid"/>
                                  <a:headEnd type="none" w="med" len="med"/>
                                  <a:tailEnd type="arrow" w="med" len="med"/>
                                </a:ln>
                              </wps:spPr>
                              <wps:bodyPr upright="1"/>
                            </wps:wsp>
                            <wps:wsp>
                              <wps:cNvPr id="50" name="直线 1026"/>
                              <wps:cNvSpPr/>
                              <wps:spPr>
                                <a:xfrm flipV="1">
                                  <a:off x="1982470" y="561340"/>
                                  <a:ext cx="4445" cy="237490"/>
                                </a:xfrm>
                                <a:prstGeom prst="line">
                                  <a:avLst/>
                                </a:prstGeom>
                                <a:ln w="9525" cap="rnd" cmpd="sng">
                                  <a:solidFill>
                                    <a:srgbClr val="000000"/>
                                  </a:solidFill>
                                  <a:prstDash val="sysDot"/>
                                  <a:headEnd type="none" w="med" len="med"/>
                                  <a:tailEnd type="arrow" w="med" len="med"/>
                                </a:ln>
                              </wps:spPr>
                              <wps:bodyPr upright="1"/>
                            </wps:wsp>
                            <wps:wsp>
                              <wps:cNvPr id="51" name="直线 1027"/>
                              <wps:cNvSpPr/>
                              <wps:spPr>
                                <a:xfrm>
                                  <a:off x="1107440" y="964565"/>
                                  <a:ext cx="520700" cy="0"/>
                                </a:xfrm>
                                <a:prstGeom prst="line">
                                  <a:avLst/>
                                </a:prstGeom>
                                <a:ln w="9525" cap="flat" cmpd="sng">
                                  <a:solidFill>
                                    <a:srgbClr val="000000"/>
                                  </a:solidFill>
                                  <a:prstDash val="solid"/>
                                  <a:headEnd type="none" w="med" len="med"/>
                                  <a:tailEnd type="arrow" w="med" len="med"/>
                                </a:ln>
                              </wps:spPr>
                              <wps:bodyPr upright="1"/>
                            </wps:wsp>
                            <wps:wsp>
                              <wps:cNvPr id="52" name="直线 1028"/>
                              <wps:cNvSpPr/>
                              <wps:spPr>
                                <a:xfrm>
                                  <a:off x="3559810" y="939800"/>
                                  <a:ext cx="520700" cy="0"/>
                                </a:xfrm>
                                <a:prstGeom prst="line">
                                  <a:avLst/>
                                </a:prstGeom>
                                <a:ln w="9525" cap="flat" cmpd="sng">
                                  <a:solidFill>
                                    <a:srgbClr val="000000"/>
                                  </a:solidFill>
                                  <a:prstDash val="solid"/>
                                  <a:headEnd type="none" w="med" len="med"/>
                                  <a:tailEnd type="arrow" w="med" len="med"/>
                                </a:ln>
                              </wps:spPr>
                              <wps:bodyPr upright="1"/>
                            </wps:wsp>
                            <wps:wsp>
                              <wps:cNvPr id="53" name="直线 1029"/>
                              <wps:cNvSpPr/>
                              <wps:spPr>
                                <a:xfrm flipV="1">
                                  <a:off x="3180080" y="574675"/>
                                  <a:ext cx="0" cy="228600"/>
                                </a:xfrm>
                                <a:prstGeom prst="line">
                                  <a:avLst/>
                                </a:prstGeom>
                                <a:ln w="9525" cap="rnd" cmpd="sng">
                                  <a:solidFill>
                                    <a:srgbClr val="000000"/>
                                  </a:solidFill>
                                  <a:prstDash val="sysDot"/>
                                  <a:headEnd type="none" w="med" len="med"/>
                                  <a:tailEnd type="arrow" w="med" len="med"/>
                                </a:ln>
                              </wps:spPr>
                              <wps:bodyPr upright="1"/>
                            </wps:wsp>
                            <wps:wsp>
                              <wps:cNvPr id="54" name="矩形 1030"/>
                              <wps:cNvSpPr/>
                              <wps:spPr>
                                <a:xfrm>
                                  <a:off x="1645285" y="269240"/>
                                  <a:ext cx="652780" cy="306070"/>
                                </a:xfrm>
                                <a:prstGeom prst="rect">
                                  <a:avLst/>
                                </a:prstGeom>
                                <a:solidFill>
                                  <a:srgbClr val="FFFFFF"/>
                                </a:solidFill>
                                <a:ln w="9525" cap="rnd" cmpd="sng">
                                  <a:solidFill>
                                    <a:srgbClr val="000000"/>
                                  </a:solidFill>
                                  <a:prstDash val="sysDot"/>
                                  <a:miter/>
                                  <a:headEnd type="none" w="med" len="med"/>
                                  <a:tailEnd type="none" w="med" len="med"/>
                                </a:ln>
                              </wps:spPr>
                              <wps:txbx>
                                <w:txbxContent>
                                  <w:p>
                                    <w:pPr>
                                      <w:jc w:val="center"/>
                                      <w:rPr>
                                        <w:rFonts w:hint="eastAsia" w:eastAsia="宋体"/>
                                        <w:lang w:eastAsia="zh-CN"/>
                                      </w:rPr>
                                    </w:pPr>
                                    <w:r>
                                      <w:rPr>
                                        <w:rFonts w:hint="eastAsia"/>
                                        <w:lang w:eastAsia="zh-CN"/>
                                      </w:rPr>
                                      <w:t>固废</w:t>
                                    </w:r>
                                  </w:p>
                                </w:txbxContent>
                              </wps:txbx>
                              <wps:bodyPr upright="1"/>
                            </wps:wsp>
                            <wps:wsp>
                              <wps:cNvPr id="55" name="矩形 1031"/>
                              <wps:cNvSpPr/>
                              <wps:spPr>
                                <a:xfrm>
                                  <a:off x="2867025" y="254635"/>
                                  <a:ext cx="647700" cy="304800"/>
                                </a:xfrm>
                                <a:prstGeom prst="rect">
                                  <a:avLst/>
                                </a:prstGeom>
                                <a:solidFill>
                                  <a:srgbClr val="FFFFFF"/>
                                </a:solidFill>
                                <a:ln w="9525" cap="rnd" cmpd="sng">
                                  <a:solidFill>
                                    <a:srgbClr val="000000"/>
                                  </a:solidFill>
                                  <a:prstDash val="sysDot"/>
                                  <a:miter/>
                                  <a:headEnd type="none" w="med" len="med"/>
                                  <a:tailEnd type="none" w="med" len="med"/>
                                </a:ln>
                              </wps:spPr>
                              <wps:txbx>
                                <w:txbxContent>
                                  <w:p>
                                    <w:pPr>
                                      <w:jc w:val="center"/>
                                      <w:rPr>
                                        <w:rFonts w:hint="eastAsia" w:eastAsia="宋体"/>
                                        <w:lang w:eastAsia="zh-CN"/>
                                      </w:rPr>
                                    </w:pPr>
                                    <w:r>
                                      <w:rPr>
                                        <w:rFonts w:hint="eastAsia"/>
                                        <w:lang w:eastAsia="zh-CN"/>
                                      </w:rPr>
                                      <w:t>噪声</w:t>
                                    </w:r>
                                  </w:p>
                                </w:txbxContent>
                              </wps:txbx>
                              <wps:bodyPr upright="1"/>
                            </wps:wsp>
                          </wpc:wpc>
                        </a:graphicData>
                      </a:graphic>
                    </wp:inline>
                  </w:drawing>
                </mc:Choice>
                <mc:Fallback>
                  <w:pict>
                    <v:group id="画布 1019" o:spid="_x0000_s1026" o:spt="203" style="height:139.65pt;width:432pt;" coordsize="5486400,1773555" editas="canvas" o:gfxdata="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">
                      <o:lock v:ext="edit" aspectratio="f"/>
                      <v:rect id="画布 1019" o:spid="_x0000_s1026" o:spt="1" style="position:absolute;left:0;top:0;height:1773555;width:5486400;" filled="f" stroked="t" coordsize="21600,21600" o:gfxdata="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">
                        <v:fill on="f" focussize="0,0"/>
                        <v:stroke color="#000000" joinstyle="miter" dashstyle="1 1" endcap="square"/>
                        <v:imagedata o:title=""/>
                        <o:lock v:ext="edit" aspectratio="f"/>
                      </v:rect>
                      <v:rect id="矩形 1021" o:spid="_x0000_s1026" o:spt="1" style="position:absolute;left:1617980;top:793115;height:313055;width:727710;" fillcolor="#FFFFFF" filled="t" stroked="t" coordsize="21600,21600" o:gfxdata="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Twh3nVAAAABQEAAA8AAAAAAAAAAQAgAAAAIgAAAGRycy9kb3ducmV2LnhtbFBLAQIU&#10;ABQAAAAIAIdO4kCWKZCO9gEAAOkDAAAOAAAAAAAAAAEAIAAAACQBAABkcnMvZTJvRG9jLnhtbFBL&#10;BQYAAAAABgAGAFkBAACMBQ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拆包挑选</w:t>
                              </w:r>
                            </w:p>
                          </w:txbxContent>
                        </v:textbox>
                      </v:rect>
                      <v:rect id="矩形 1022" o:spid="_x0000_s1026" o:spt="1" style="position:absolute;left:4077970;top:791845;height:304800;width:723900;" fillcolor="#FFFFFF" filled="t" stroked="t" coordsize="21600,21600" o:gfxdata="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08Id51QAAAAUBAAAPAAAAAAAAAAEAIAAAACIAAABkcnMvZG93bnJldi54bWxQSwECFAAU&#10;AAAACACHTuJA0HmYsPQBAADpAwAADgAAAAAAAAABACAAAAAkAQAAZHJzL2Uyb0RvYy54bWxQSwUG&#10;AAAAAAYABgBZAQAAigU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成品</w:t>
                              </w:r>
                            </w:p>
                          </w:txbxContent>
                        </v:textbox>
                      </v:rect>
                      <v:rect id="矩形 1023" o:spid="_x0000_s1026" o:spt="1" style="position:absolute;left:2842260;top:795020;height:304800;width:723900;" fillcolor="#FFFFFF" filled="t" stroked="t" coordsize="21600,21600" o:gfxdata="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08Id51QAAAAUBAAAPAAAAAAAAAAEAIAAAACIAAABkcnMvZG93bnJldi54bWxQSwECFAAU&#10;AAAACACHTuJA63uthfQBAADpAwAADgAAAAAAAAABACAAAAAkAQAAZHJzL2Uyb0RvYy54bWxQSwUG&#10;AAAAAAYABgBZAQAAigU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分装</w:t>
                              </w:r>
                            </w:p>
                          </w:txbxContent>
                        </v:textbox>
                      </v:rect>
                      <v:line id="直线 1025" o:spid="_x0000_s1026" o:spt="20" style="position:absolute;left:2326005;top:949960;height:635;width:523875;" filled="f" stroked="t" coordsize="21600,21600" o:gfxdata="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XWe8W1wAAAAUB&#10;AAAPAAAAAAAAAAEAIAAAACIAAABkcnMvZG93bnJldi54bWxQSwECFAAUAAAACACHTuJA2u3kK+MB&#10;AACeAwAADgAAAAAAAAABACAAAAAmAQAAZHJzL2Uyb0RvYy54bWxQSwUGAAAAAAYABgBZAQAAewUA&#10;AAAA&#10;">
                        <v:fill on="f" focussize="0,0"/>
                        <v:stroke color="#000000" joinstyle="round" endarrow="open"/>
                        <v:imagedata o:title=""/>
                        <o:lock v:ext="edit" aspectratio="f"/>
                      </v:line>
                      <v:line id="直线 1026" o:spid="_x0000_s1026" o:spt="20" style="position:absolute;left:1982470;top:561340;flip:y;height:237490;width:4445;" filled="f" stroked="t" coordsize="21600,21600" o:gfxdata="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9&#10;8j3M1wAAAAUBAAAPAAAAAAAAAAEAIAAAACIAAABkcnMvZG93bnJldi54bWxQSwECFAAUAAAACACH&#10;TuJA6bM7p+wBAACpAwAADgAAAAAAAAABACAAAAAmAQAAZHJzL2Uyb0RvYy54bWxQSwUGAAAAAAYA&#10;BgBZAQAAhAUAAAAA&#10;">
                        <v:fill on="f" focussize="0,0"/>
                        <v:stroke color="#000000" joinstyle="round" dashstyle="1 1" endcap="round" endarrow="open"/>
                        <v:imagedata o:title=""/>
                        <o:lock v:ext="edit" aspectratio="f"/>
                      </v:line>
                      <v:line id="直线 1027" o:spid="_x0000_s1026" o:spt="20" style="position:absolute;left:1107440;top:964565;height:0;width:520700;" filled="f" stroked="t" coordsize="21600,21600" o:gfxdata="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XWe8W1wAAAAUBAAAP&#10;AAAAAAAAAAEAIAAAACIAAABkcnMvZG93bnJldi54bWxQSwECFAAUAAAACACHTuJAKCz9KuABAACc&#10;AwAADgAAAAAAAAABACAAAAAmAQAAZHJzL2Uyb0RvYy54bWxQSwUGAAAAAAYABgBZAQAAeAUAAAAA&#10;">
                        <v:fill on="f" focussize="0,0"/>
                        <v:stroke color="#000000" joinstyle="round" endarrow="open"/>
                        <v:imagedata o:title=""/>
                        <o:lock v:ext="edit" aspectratio="f"/>
                      </v:line>
                      <v:line id="直线 1028" o:spid="_x0000_s1026" o:spt="20" style="position:absolute;left:3559810;top:939800;height:0;width:520700;" filled="f" stroked="t" coordsize="21600,21600" o:gfxdata="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XWe8W1wAAAAUBAAAP&#10;AAAAAAAAAAEAIAAAACIAAABkcnMvZG93bnJldi54bWxQSwECFAAUAAAACACHTuJAtgwO9eABAACc&#10;AwAADgAAAAAAAAABACAAAAAmAQAAZHJzL2Uyb0RvYy54bWxQSwUGAAAAAAYABgBZAQAAeAUAAAAA&#10;">
                        <v:fill on="f" focussize="0,0"/>
                        <v:stroke color="#000000" joinstyle="round" endarrow="open"/>
                        <v:imagedata o:title=""/>
                        <o:lock v:ext="edit" aspectratio="f"/>
                      </v:line>
                      <v:line id="直线 1029" o:spid="_x0000_s1026" o:spt="20" style="position:absolute;left:3180080;top:574675;flip:y;height:228600;width:0;" filled="f" stroked="t" coordsize="21600,21600" o:gfxdata="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3y&#10;PczXAAAABQEAAA8AAAAAAAAAAQAgAAAAIgAAAGRycy9kb3ducmV2LnhtbFBLAQIUABQAAAAIAIdO&#10;4kButSnR6wEAAKYDAAAOAAAAAAAAAAEAIAAAACYBAABkcnMvZTJvRG9jLnhtbFBLBQYAAAAABgAG&#10;AFkBAACDBQAAAAA=&#10;">
                        <v:fill on="f" focussize="0,0"/>
                        <v:stroke color="#000000" joinstyle="round" dashstyle="1 1" endcap="round" endarrow="open"/>
                        <v:imagedata o:title=""/>
                        <o:lock v:ext="edit" aspectratio="f"/>
                      </v:line>
                      <v:rect id="矩形 1030" o:spid="_x0000_s1026" o:spt="1" style="position:absolute;left:1645285;top:269240;height:306070;width:652780;" fillcolor="#FFFFFF" filled="t" stroked="t" coordsize="21600,21600" o:gfxdata="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35BAaNcAAAAFAQAADwAAAAAAAAABACAAAAAiAAAAZHJzL2Rvd25yZXYueG1s&#10;UEsBAhQAFAAAAAgAh07iQIQ7SYP5AQAA6QMAAA4AAAAAAAAAAQAgAAAAJgEAAGRycy9lMm9Eb2Mu&#10;eG1sUEsFBgAAAAAGAAYAWQEAAJEFAAAAAA==&#10;">
                        <v:fill on="t" focussize="0,0"/>
                        <v:stroke color="#000000" joinstyle="miter" dashstyle="1 1" endcap="round"/>
                        <v:imagedata o:title=""/>
                        <o:lock v:ext="edit" aspectratio="f"/>
                        <v:textbox>
                          <w:txbxContent>
                            <w:p>
                              <w:pPr>
                                <w:jc w:val="center"/>
                                <w:rPr>
                                  <w:rFonts w:hint="eastAsia" w:eastAsia="宋体"/>
                                  <w:lang w:eastAsia="zh-CN"/>
                                </w:rPr>
                              </w:pPr>
                              <w:r>
                                <w:rPr>
                                  <w:rFonts w:hint="eastAsia"/>
                                  <w:lang w:eastAsia="zh-CN"/>
                                </w:rPr>
                                <w:t>固废</w:t>
                              </w:r>
                            </w:p>
                          </w:txbxContent>
                        </v:textbox>
                      </v:rect>
                      <v:rect id="矩形 1031" o:spid="_x0000_s1026" o:spt="1" style="position:absolute;left:2867025;top:254635;height:304800;width:647700;" fillcolor="#FFFFFF" filled="t" stroked="t" coordsize="21600,21600" o:gfxdata="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35BAaNcAAAAFAQAADwAAAAAAAAABACAAAAAiAAAAZHJzL2Rvd25yZXYueG1sUEsBAhQA&#10;FAAAAAgAh07iQN0BA17zAQAA6QMAAA4AAAAAAAAAAQAgAAAAJgEAAGRycy9lMm9Eb2MueG1sUEsF&#10;BgAAAAAGAAYAWQEAAIsFAAAAAA==&#10;">
                        <v:fill on="t" focussize="0,0"/>
                        <v:stroke color="#000000" joinstyle="miter" dashstyle="1 1" endcap="round"/>
                        <v:imagedata o:title=""/>
                        <o:lock v:ext="edit" aspectratio="f"/>
                        <v:textbox>
                          <w:txbxContent>
                            <w:p>
                              <w:pPr>
                                <w:jc w:val="center"/>
                                <w:rPr>
                                  <w:rFonts w:hint="eastAsia" w:eastAsia="宋体"/>
                                  <w:lang w:eastAsia="zh-CN"/>
                                </w:rPr>
                              </w:pPr>
                              <w:r>
                                <w:rPr>
                                  <w:rFonts w:hint="eastAsia"/>
                                  <w:lang w:eastAsia="zh-CN"/>
                                </w:rPr>
                                <w:t>噪声</w:t>
                              </w:r>
                            </w:p>
                          </w:txbxContent>
                        </v:textbox>
                      </v:rect>
                      <w10:wrap type="none"/>
                      <w10:anchorlock/>
                    </v:group>
                  </w:pict>
                </mc:Fallback>
              </mc:AlternateContent>
            </w:r>
          </w:p>
          <w:p>
            <w:pPr>
              <w:spacing w:line="360" w:lineRule="auto"/>
              <w:ind w:firstLine="482" w:firstLineChars="200"/>
              <w:rPr>
                <w:rFonts w:hint="default" w:ascii="Times New Roman" w:hAnsi="Times New Roman" w:cs="Times New Roman" w:eastAsiaTheme="minorEastAsia"/>
                <w:b/>
                <w:sz w:val="24"/>
                <w:szCs w:val="24"/>
                <w:lang w:val="en-US" w:eastAsia="zh-CN"/>
              </w:rPr>
            </w:pPr>
            <w:r>
              <w:rPr>
                <w:rFonts w:hint="default" w:ascii="Times New Roman" w:hAnsi="Times New Roman" w:cs="Times New Roman" w:eastAsiaTheme="minorEastAsia"/>
                <w:b/>
                <w:sz w:val="24"/>
                <w:szCs w:val="24"/>
                <w:lang w:val="en-US" w:eastAsia="zh-CN"/>
              </w:rPr>
              <w:t>图2                本工程干果炒货果脯糖类生产工艺流程图</w:t>
            </w:r>
          </w:p>
          <w:p>
            <w:pPr>
              <w:spacing w:line="360" w:lineRule="auto"/>
              <w:ind w:firstLine="562" w:firstLineChars="200"/>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lang w:val="en-US" w:eastAsia="zh-CN"/>
              </w:rPr>
              <w:t>干果炒货果脯糖类</w:t>
            </w:r>
            <w:r>
              <w:rPr>
                <w:rFonts w:hint="default" w:ascii="Times New Roman" w:hAnsi="Times New Roman" w:cs="Times New Roman" w:eastAsiaTheme="minorEastAsia"/>
                <w:b/>
                <w:sz w:val="28"/>
                <w:szCs w:val="28"/>
                <w:lang w:eastAsia="zh-CN"/>
              </w:rPr>
              <w:t>产品生产</w:t>
            </w:r>
            <w:r>
              <w:rPr>
                <w:rFonts w:hint="default" w:ascii="Times New Roman" w:hAnsi="Times New Roman" w:cs="Times New Roman" w:eastAsiaTheme="minorEastAsia"/>
                <w:b/>
                <w:sz w:val="28"/>
                <w:szCs w:val="28"/>
              </w:rPr>
              <w:t>工艺流程描述：</w:t>
            </w:r>
          </w:p>
          <w:p>
            <w:pPr>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val="en-US" w:eastAsia="zh-CN"/>
              </w:rPr>
              <w:t>1）</w:t>
            </w:r>
            <w:r>
              <w:rPr>
                <w:rFonts w:hint="default" w:ascii="Times New Roman" w:hAnsi="Times New Roman" w:cs="Times New Roman" w:eastAsiaTheme="minorEastAsia"/>
                <w:sz w:val="24"/>
                <w:highlight w:val="none"/>
                <w:lang w:eastAsia="zh-CN"/>
              </w:rPr>
              <w:t>对</w:t>
            </w:r>
            <w:r>
              <w:rPr>
                <w:rFonts w:hint="default" w:ascii="Times New Roman" w:hAnsi="Times New Roman" w:cs="Times New Roman" w:eastAsiaTheme="minorEastAsia"/>
                <w:sz w:val="24"/>
                <w:highlight w:val="none"/>
              </w:rPr>
              <w:t>外购过来</w:t>
            </w:r>
            <w:r>
              <w:rPr>
                <w:rFonts w:hint="default" w:ascii="Times New Roman" w:hAnsi="Times New Roman" w:cs="Times New Roman" w:eastAsiaTheme="minorEastAsia"/>
                <w:sz w:val="24"/>
                <w:highlight w:val="none"/>
                <w:lang w:eastAsia="zh-CN"/>
              </w:rPr>
              <w:t>大包装原材料（干果、炒货、果脯、糖类）进行拆包，经人工挑拣出其中的杂质和次品</w:t>
            </w:r>
            <w:r>
              <w:rPr>
                <w:rFonts w:hint="default" w:ascii="Times New Roman" w:hAnsi="Times New Roman" w:cs="Times New Roman" w:eastAsiaTheme="minorEastAsia"/>
                <w:sz w:val="24"/>
                <w:highlight w:val="none"/>
              </w:rPr>
              <w:t>；</w:t>
            </w:r>
          </w:p>
          <w:p>
            <w:pPr>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val="en-US" w:eastAsia="zh-CN"/>
              </w:rPr>
              <w:t>2）</w:t>
            </w:r>
            <w:r>
              <w:rPr>
                <w:rFonts w:hint="default" w:ascii="Times New Roman" w:hAnsi="Times New Roman" w:cs="Times New Roman" w:eastAsiaTheme="minorEastAsia"/>
                <w:sz w:val="24"/>
                <w:highlight w:val="none"/>
                <w:lang w:eastAsia="zh-CN"/>
              </w:rPr>
              <w:t>把挑拣好的产品按照相应的规格或客户要求进行分装</w:t>
            </w:r>
            <w:r>
              <w:rPr>
                <w:rFonts w:hint="default" w:ascii="Times New Roman" w:hAnsi="Times New Roman" w:cs="Times New Roman" w:eastAsiaTheme="minorEastAsia"/>
                <w:sz w:val="24"/>
                <w:highlight w:val="none"/>
              </w:rPr>
              <w:t>；</w:t>
            </w:r>
          </w:p>
          <w:p>
            <w:pPr>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val="en-US" w:eastAsia="zh-CN"/>
              </w:rPr>
              <w:t>3）</w:t>
            </w:r>
            <w:r>
              <w:rPr>
                <w:rFonts w:hint="default" w:ascii="Times New Roman" w:hAnsi="Times New Roman" w:cs="Times New Roman" w:eastAsiaTheme="minorEastAsia"/>
                <w:sz w:val="24"/>
                <w:highlight w:val="none"/>
              </w:rPr>
              <w:t>产品完成。</w:t>
            </w:r>
          </w:p>
          <w:p>
            <w:pPr>
              <w:autoSpaceDE w:val="0"/>
              <w:autoSpaceDN w:val="0"/>
              <w:adjustRightInd w:val="0"/>
              <w:spacing w:line="360" w:lineRule="auto"/>
              <w:jc w:val="left"/>
              <w:rPr>
                <w:rFonts w:hint="default" w:ascii="Times New Roman" w:hAnsi="Times New Roman" w:cs="Times New Roman" w:eastAsiaTheme="minorEastAsia"/>
                <w:b/>
                <w:kern w:val="0"/>
                <w:sz w:val="24"/>
                <w:szCs w:val="24"/>
              </w:rPr>
            </w:pPr>
            <w:r>
              <w:rPr>
                <w:rFonts w:hint="default" w:ascii="Times New Roman" w:hAnsi="Times New Roman" w:cs="Times New Roman" w:eastAsiaTheme="minorEastAsia"/>
                <w:b/>
                <w:kern w:val="0"/>
                <w:sz w:val="24"/>
                <w:szCs w:val="24"/>
              </w:rPr>
              <w:t>3、产污环节分析</w:t>
            </w:r>
          </w:p>
          <w:p>
            <w:pPr>
              <w:autoSpaceDE w:val="0"/>
              <w:autoSpaceDN w:val="0"/>
              <w:adjustRightInd w:val="0"/>
              <w:spacing w:line="360" w:lineRule="auto"/>
              <w:ind w:firstLine="480" w:firstLineChars="200"/>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3.1  施工期产污环节分析</w:t>
            </w:r>
          </w:p>
          <w:p>
            <w:pPr>
              <w:autoSpaceDE w:val="0"/>
              <w:autoSpaceDN w:val="0"/>
              <w:adjustRightInd w:val="0"/>
              <w:spacing w:line="360" w:lineRule="auto"/>
              <w:ind w:firstLine="480" w:firstLineChars="200"/>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lang w:eastAsia="zh-CN"/>
              </w:rPr>
              <w:t>本工程</w:t>
            </w:r>
            <w:r>
              <w:rPr>
                <w:rFonts w:hint="default" w:ascii="Times New Roman" w:hAnsi="Times New Roman" w:cs="Times New Roman" w:eastAsiaTheme="minorEastAsia"/>
                <w:sz w:val="24"/>
              </w:rPr>
              <w:t>施工期主要为设备及环保设施的安装，施工期污染主要是噪声，不再进行施工期产污分析。</w:t>
            </w:r>
          </w:p>
          <w:p>
            <w:pPr>
              <w:autoSpaceDE w:val="0"/>
              <w:autoSpaceDN w:val="0"/>
              <w:adjustRightInd w:val="0"/>
              <w:spacing w:line="360" w:lineRule="auto"/>
              <w:ind w:firstLine="480" w:firstLineChars="200"/>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3.2  营运期产污环节分析</w:t>
            </w:r>
          </w:p>
          <w:p>
            <w:pPr>
              <w:autoSpaceDE w:val="0"/>
              <w:autoSpaceDN w:val="0"/>
              <w:adjustRightInd w:val="0"/>
              <w:spacing w:line="360" w:lineRule="auto"/>
              <w:ind w:firstLine="480" w:firstLineChars="200"/>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（1 ）废气</w:t>
            </w:r>
          </w:p>
          <w:p>
            <w:pPr>
              <w:autoSpaceDE w:val="0"/>
              <w:autoSpaceDN w:val="0"/>
              <w:adjustRightInd w:val="0"/>
              <w:spacing w:line="360" w:lineRule="auto"/>
              <w:ind w:firstLine="480" w:firstLineChars="200"/>
              <w:jc w:val="left"/>
              <w:rPr>
                <w:rFonts w:hint="default" w:ascii="Times New Roman" w:hAnsi="Times New Roman" w:cs="Times New Roman" w:eastAsiaTheme="minorEastAsia"/>
                <w:sz w:val="24"/>
                <w:szCs w:val="22"/>
                <w:lang w:val="en-US" w:eastAsia="zh-CN"/>
              </w:rPr>
            </w:pPr>
            <w:r>
              <w:rPr>
                <w:rFonts w:hint="default" w:ascii="Times New Roman" w:hAnsi="Times New Roman" w:cs="Times New Roman" w:eastAsiaTheme="minorEastAsia"/>
                <w:sz w:val="24"/>
                <w:szCs w:val="22"/>
                <w:lang w:eastAsia="zh-CN"/>
              </w:rPr>
              <w:t>本工程</w:t>
            </w:r>
            <w:r>
              <w:rPr>
                <w:rFonts w:hint="default" w:ascii="Times New Roman" w:hAnsi="Times New Roman" w:cs="Times New Roman" w:eastAsiaTheme="minorEastAsia"/>
                <w:sz w:val="24"/>
                <w:szCs w:val="22"/>
              </w:rPr>
              <w:t>运营期过程</w:t>
            </w:r>
            <w:r>
              <w:rPr>
                <w:rFonts w:hint="default" w:ascii="Times New Roman" w:hAnsi="Times New Roman" w:cs="Times New Roman" w:eastAsiaTheme="minorEastAsia"/>
                <w:sz w:val="24"/>
                <w:szCs w:val="22"/>
                <w:lang w:eastAsia="zh-CN"/>
              </w:rPr>
              <w:t>使用</w:t>
            </w:r>
            <w:r>
              <w:rPr>
                <w:rFonts w:hint="default" w:ascii="Times New Roman" w:hAnsi="Times New Roman" w:cs="Times New Roman" w:eastAsiaTheme="minorEastAsia"/>
                <w:sz w:val="24"/>
                <w:szCs w:val="22"/>
                <w:lang w:val="en-US" w:eastAsia="zh-CN"/>
              </w:rPr>
              <w:t>WNSI-1.0-Y、Q燃气锅炉，燃料为天然气，间歇性使用，根据企业提供的资料，每天锅炉使用时间为8小时， 年使用天然气90000m</w:t>
            </w:r>
            <w:r>
              <w:rPr>
                <w:rFonts w:hint="default" w:ascii="Times New Roman" w:hAnsi="Times New Roman" w:cs="Times New Roman" w:eastAsiaTheme="minorEastAsia"/>
                <w:sz w:val="24"/>
                <w:szCs w:val="22"/>
                <w:vertAlign w:val="superscript"/>
                <w:lang w:val="en-US" w:eastAsia="zh-CN"/>
              </w:rPr>
              <w:t>3</w:t>
            </w:r>
            <w:r>
              <w:rPr>
                <w:rFonts w:hint="default" w:ascii="Times New Roman" w:hAnsi="Times New Roman" w:cs="Times New Roman" w:eastAsiaTheme="minorEastAsia"/>
                <w:sz w:val="24"/>
                <w:szCs w:val="22"/>
                <w:lang w:val="en-US" w:eastAsia="zh-CN"/>
              </w:rPr>
              <w:t>。</w:t>
            </w:r>
          </w:p>
          <w:p>
            <w:pPr>
              <w:autoSpaceDE w:val="0"/>
              <w:autoSpaceDN w:val="0"/>
              <w:adjustRightInd w:val="0"/>
              <w:spacing w:line="360" w:lineRule="auto"/>
              <w:ind w:firstLine="480" w:firstLineChars="200"/>
              <w:jc w:val="left"/>
              <w:rPr>
                <w:rFonts w:hint="default" w:ascii="Times New Roman" w:hAnsi="Times New Roman" w:cs="Times New Roman" w:eastAsiaTheme="minorEastAsia"/>
                <w:sz w:val="24"/>
                <w:szCs w:val="22"/>
                <w:lang w:val="en-US" w:eastAsia="zh-CN"/>
              </w:rPr>
            </w:pPr>
            <w:r>
              <w:rPr>
                <w:rFonts w:hint="default" w:ascii="Times New Roman" w:hAnsi="Times New Roman" w:cs="Times New Roman" w:eastAsiaTheme="minorEastAsia"/>
                <w:sz w:val="24"/>
                <w:szCs w:val="22"/>
                <w:lang w:val="en-US" w:eastAsia="zh-CN"/>
              </w:rPr>
              <w:t>该燃气锅炉已经进行于2019年3月20日完成低氮燃烧装置</w:t>
            </w:r>
            <w:r>
              <w:rPr>
                <w:rFonts w:hint="eastAsia" w:ascii="Times New Roman" w:hAnsi="Times New Roman" w:cs="Times New Roman" w:eastAsiaTheme="minorEastAsia"/>
                <w:sz w:val="24"/>
                <w:szCs w:val="22"/>
                <w:lang w:val="en-US" w:eastAsia="zh-CN"/>
              </w:rPr>
              <w:t>+15m高排气筒</w:t>
            </w:r>
            <w:r>
              <w:rPr>
                <w:rFonts w:hint="default" w:ascii="Times New Roman" w:hAnsi="Times New Roman" w:cs="Times New Roman" w:eastAsiaTheme="minorEastAsia"/>
                <w:sz w:val="24"/>
                <w:szCs w:val="22"/>
                <w:lang w:val="en-US" w:eastAsia="zh-CN"/>
              </w:rPr>
              <w:t>改造，结合河南恒科环境监测服务有限公司2019年3月16日-17日监测数据，1t/h燃气锅炉（中负荷85%左右）排</w:t>
            </w:r>
            <w:r>
              <w:rPr>
                <w:rFonts w:hint="default" w:ascii="Times New Roman" w:hAnsi="Times New Roman" w:cs="Times New Roman" w:eastAsiaTheme="minorEastAsia"/>
                <w:sz w:val="24"/>
                <w:szCs w:val="22"/>
                <w:highlight w:val="none"/>
                <w:lang w:val="en-US" w:eastAsia="zh-CN"/>
              </w:rPr>
              <w:t>气筒检测口</w:t>
            </w:r>
            <w:r>
              <w:rPr>
                <w:rFonts w:hint="eastAsia" w:ascii="Times New Roman" w:hAnsi="Times New Roman" w:cs="Times New Roman" w:eastAsiaTheme="minorEastAsia"/>
                <w:sz w:val="24"/>
                <w:szCs w:val="22"/>
                <w:highlight w:val="none"/>
                <w:lang w:val="en-US" w:eastAsia="zh-CN"/>
              </w:rPr>
              <w:t>（排气筒高度应高于车间 3m，不得低于 15m。）</w:t>
            </w:r>
            <w:r>
              <w:rPr>
                <w:rFonts w:hint="default" w:ascii="Times New Roman" w:hAnsi="Times New Roman" w:cs="Times New Roman" w:eastAsiaTheme="minorEastAsia"/>
                <w:sz w:val="24"/>
                <w:szCs w:val="22"/>
                <w:lang w:val="en-US" w:eastAsia="zh-CN"/>
              </w:rPr>
              <w:t>废气排放检测结果，见下表20：</w:t>
            </w:r>
          </w:p>
          <w:p>
            <w:pPr>
              <w:autoSpaceDE w:val="0"/>
              <w:autoSpaceDN w:val="0"/>
              <w:adjustRightInd w:val="0"/>
              <w:spacing w:line="360" w:lineRule="auto"/>
              <w:ind w:firstLine="482" w:firstLineChars="200"/>
              <w:jc w:val="left"/>
              <w:rPr>
                <w:rFonts w:hint="default" w:ascii="Times New Roman" w:hAnsi="Times New Roman" w:cs="Times New Roman" w:eastAsiaTheme="minorEastAsia"/>
                <w:b/>
                <w:bCs/>
                <w:sz w:val="24"/>
                <w:szCs w:val="22"/>
                <w:highlight w:val="none"/>
                <w:lang w:val="en-US" w:eastAsia="zh-CN"/>
              </w:rPr>
            </w:pPr>
            <w:r>
              <w:rPr>
                <w:rFonts w:hint="default" w:ascii="Times New Roman" w:hAnsi="Times New Roman" w:cs="Times New Roman" w:eastAsiaTheme="minorEastAsia"/>
                <w:b/>
                <w:bCs/>
                <w:sz w:val="24"/>
                <w:szCs w:val="22"/>
                <w:highlight w:val="none"/>
                <w:lang w:val="en-US" w:eastAsia="zh-CN"/>
              </w:rPr>
              <w:t>表20  1t/h燃气锅炉（高负荷＞75%左右）排气筒检测口废气排放检测结果</w:t>
            </w:r>
          </w:p>
          <w:tbl>
            <w:tblPr>
              <w:tblStyle w:val="31"/>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967"/>
              <w:gridCol w:w="917"/>
              <w:gridCol w:w="916"/>
              <w:gridCol w:w="834"/>
              <w:gridCol w:w="883"/>
              <w:gridCol w:w="883"/>
              <w:gridCol w:w="900"/>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51" w:type="dxa"/>
                  <w:vMerge w:val="restart"/>
                  <w:vAlign w:val="center"/>
                </w:tcPr>
                <w:p>
                  <w:pPr>
                    <w:autoSpaceDE w:val="0"/>
                    <w:autoSpaceDN w:val="0"/>
                    <w:adjustRightInd w:val="0"/>
                    <w:spacing w:line="240" w:lineRule="auto"/>
                    <w:jc w:val="right"/>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highlight w:val="none"/>
                    </w:rPr>
                    <mc:AlternateContent>
                      <mc:Choice Requires="wps">
                        <w:drawing>
                          <wp:anchor distT="0" distB="0" distL="114300" distR="114300" simplePos="0" relativeHeight="251747328" behindDoc="0" locked="0" layoutInCell="1" allowOverlap="1">
                            <wp:simplePos x="0" y="0"/>
                            <wp:positionH relativeFrom="column">
                              <wp:posOffset>-57785</wp:posOffset>
                            </wp:positionH>
                            <wp:positionV relativeFrom="paragraph">
                              <wp:posOffset>1905</wp:posOffset>
                            </wp:positionV>
                            <wp:extent cx="1228090" cy="793750"/>
                            <wp:effectExtent l="2540" t="3810" r="7620" b="21590"/>
                            <wp:wrapNone/>
                            <wp:docPr id="65" name="直线 1032"/>
                            <wp:cNvGraphicFramePr/>
                            <a:graphic xmlns:a="http://schemas.openxmlformats.org/drawingml/2006/main">
                              <a:graphicData uri="http://schemas.microsoft.com/office/word/2010/wordprocessingShape">
                                <wps:wsp>
                                  <wps:cNvSpPr/>
                                  <wps:spPr>
                                    <a:xfrm>
                                      <a:off x="0" y="0"/>
                                      <a:ext cx="1228090" cy="7937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32" o:spid="_x0000_s1026" o:spt="20" style="position:absolute;left:0pt;margin-left:-4.55pt;margin-top:0.15pt;height:62.5pt;width:96.7pt;z-index:251747328;mso-width-relative:page;mso-height-relative:page;" filled="f" stroked="t" coordsize="21600,21600" o:gfxdata="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sKRsi1AAAAAcBAAAPAAAAAAAAAAEAIAAA&#10;ACIAAABkcnMvZG93bnJldi54bWxQSwECFAAUAAAACACHTuJAQyd/dtcBAACWAwAADgAAAAAAAAAB&#10;ACAAAAAjAQAAZHJzL2Uyb0RvYy54bWxQSwUGAAAAAAYABgBZAQAAbAUAAAAA&#10;">
                            <v:fill on="f" focussize="0,0"/>
                            <v:stroke color="#000000" joinstyle="round"/>
                            <v:imagedata o:title=""/>
                            <o:lock v:ext="edit" aspectratio="f"/>
                          </v:line>
                        </w:pict>
                      </mc:Fallback>
                    </mc:AlternateContent>
                  </w:r>
                  <w:r>
                    <w:rPr>
                      <w:rFonts w:hint="default" w:ascii="Times New Roman" w:hAnsi="Times New Roman" w:cs="Times New Roman" w:eastAsiaTheme="minorEastAsia"/>
                      <w:sz w:val="21"/>
                      <w:szCs w:val="21"/>
                      <w:highlight w:val="none"/>
                      <w:vertAlign w:val="baseline"/>
                      <w:lang w:val="en-US" w:eastAsia="zh-CN"/>
                    </w:rPr>
                    <w:t>采样日期及频次</w:t>
                  </w:r>
                </w:p>
                <w:p>
                  <w:pPr>
                    <w:autoSpaceDE w:val="0"/>
                    <w:autoSpaceDN w:val="0"/>
                    <w:adjustRightInd w:val="0"/>
                    <w:spacing w:line="240" w:lineRule="auto"/>
                    <w:jc w:val="left"/>
                    <w:rPr>
                      <w:rFonts w:hint="default" w:ascii="Times New Roman" w:hAnsi="Times New Roman" w:cs="Times New Roman" w:eastAsiaTheme="minorEastAsia"/>
                      <w:sz w:val="21"/>
                      <w:szCs w:val="21"/>
                      <w:highlight w:val="none"/>
                      <w:vertAlign w:val="baseline"/>
                      <w:lang w:val="en-US" w:eastAsia="zh-CN"/>
                    </w:rPr>
                  </w:pPr>
                </w:p>
                <w:p>
                  <w:pPr>
                    <w:autoSpaceDE w:val="0"/>
                    <w:autoSpaceDN w:val="0"/>
                    <w:adjustRightInd w:val="0"/>
                    <w:spacing w:line="240" w:lineRule="auto"/>
                    <w:jc w:val="left"/>
                    <w:rPr>
                      <w:rFonts w:hint="default" w:ascii="Times New Roman" w:hAnsi="Times New Roman" w:cs="Times New Roman" w:eastAsiaTheme="minorEastAsia"/>
                      <w:sz w:val="21"/>
                      <w:szCs w:val="21"/>
                      <w:highlight w:val="none"/>
                      <w:vertAlign w:val="baseline"/>
                      <w:lang w:val="en-US" w:eastAsia="zh-CN"/>
                    </w:rPr>
                  </w:pPr>
                </w:p>
                <w:p>
                  <w:pPr>
                    <w:autoSpaceDE w:val="0"/>
                    <w:autoSpaceDN w:val="0"/>
                    <w:adjustRightInd w:val="0"/>
                    <w:spacing w:line="240" w:lineRule="auto"/>
                    <w:jc w:val="left"/>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检测项目</w:t>
                  </w:r>
                </w:p>
              </w:tc>
              <w:tc>
                <w:tcPr>
                  <w:tcW w:w="3634" w:type="dxa"/>
                  <w:gridSpan w:val="4"/>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2019.3.16</w:t>
                  </w:r>
                </w:p>
              </w:tc>
              <w:tc>
                <w:tcPr>
                  <w:tcW w:w="3460" w:type="dxa"/>
                  <w:gridSpan w:val="4"/>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2019.3.17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951" w:type="dxa"/>
                  <w:vMerge w:val="continue"/>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p>
              </w:tc>
              <w:tc>
                <w:tcPr>
                  <w:tcW w:w="967"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第一次</w:t>
                  </w:r>
                </w:p>
              </w:tc>
              <w:tc>
                <w:tcPr>
                  <w:tcW w:w="917"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第二次</w:t>
                  </w:r>
                </w:p>
              </w:tc>
              <w:tc>
                <w:tcPr>
                  <w:tcW w:w="916"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第三次</w:t>
                  </w:r>
                </w:p>
              </w:tc>
              <w:tc>
                <w:tcPr>
                  <w:tcW w:w="834"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均值</w:t>
                  </w:r>
                </w:p>
              </w:tc>
              <w:tc>
                <w:tcPr>
                  <w:tcW w:w="883"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第一次</w:t>
                  </w:r>
                </w:p>
              </w:tc>
              <w:tc>
                <w:tcPr>
                  <w:tcW w:w="883"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第二次</w:t>
                  </w:r>
                </w:p>
              </w:tc>
              <w:tc>
                <w:tcPr>
                  <w:tcW w:w="900"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第三次</w:t>
                  </w:r>
                </w:p>
              </w:tc>
              <w:tc>
                <w:tcPr>
                  <w:tcW w:w="794"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颗粒物实测浓度mg/m</w:t>
                  </w:r>
                  <w:r>
                    <w:rPr>
                      <w:rFonts w:hint="default" w:ascii="Times New Roman" w:hAnsi="Times New Roman" w:cs="Times New Roman" w:eastAsiaTheme="minorEastAsia"/>
                      <w:sz w:val="21"/>
                      <w:szCs w:val="21"/>
                      <w:highlight w:val="none"/>
                      <w:vertAlign w:val="superscript"/>
                      <w:lang w:val="en-US" w:eastAsia="zh-CN"/>
                    </w:rPr>
                    <w:t>3</w:t>
                  </w:r>
                </w:p>
              </w:tc>
              <w:tc>
                <w:tcPr>
                  <w:tcW w:w="967"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2.4</w:t>
                  </w:r>
                </w:p>
              </w:tc>
              <w:tc>
                <w:tcPr>
                  <w:tcW w:w="917"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3.0</w:t>
                  </w:r>
                </w:p>
              </w:tc>
              <w:tc>
                <w:tcPr>
                  <w:tcW w:w="916"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3.0</w:t>
                  </w:r>
                </w:p>
              </w:tc>
              <w:tc>
                <w:tcPr>
                  <w:tcW w:w="834"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2.8</w:t>
                  </w:r>
                </w:p>
              </w:tc>
              <w:tc>
                <w:tcPr>
                  <w:tcW w:w="883"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2.6</w:t>
                  </w:r>
                </w:p>
              </w:tc>
              <w:tc>
                <w:tcPr>
                  <w:tcW w:w="883"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2.8</w:t>
                  </w:r>
                </w:p>
              </w:tc>
              <w:tc>
                <w:tcPr>
                  <w:tcW w:w="900"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2.5</w:t>
                  </w:r>
                </w:p>
              </w:tc>
              <w:tc>
                <w:tcPr>
                  <w:tcW w:w="794"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颗粒物折算浓度mg/m</w:t>
                  </w:r>
                  <w:r>
                    <w:rPr>
                      <w:rFonts w:hint="default" w:ascii="Times New Roman" w:hAnsi="Times New Roman" w:cs="Times New Roman" w:eastAsiaTheme="minorEastAsia"/>
                      <w:sz w:val="21"/>
                      <w:szCs w:val="21"/>
                      <w:highlight w:val="none"/>
                      <w:vertAlign w:val="superscript"/>
                      <w:lang w:val="en-US" w:eastAsia="zh-CN"/>
                    </w:rPr>
                    <w:t>3</w:t>
                  </w:r>
                </w:p>
              </w:tc>
              <w:tc>
                <w:tcPr>
                  <w:tcW w:w="967"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2.5</w:t>
                  </w:r>
                </w:p>
              </w:tc>
              <w:tc>
                <w:tcPr>
                  <w:tcW w:w="917"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3.1</w:t>
                  </w:r>
                </w:p>
              </w:tc>
              <w:tc>
                <w:tcPr>
                  <w:tcW w:w="916"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3.1</w:t>
                  </w:r>
                </w:p>
              </w:tc>
              <w:tc>
                <w:tcPr>
                  <w:tcW w:w="834"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2.9</w:t>
                  </w:r>
                </w:p>
              </w:tc>
              <w:tc>
                <w:tcPr>
                  <w:tcW w:w="883"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2.6</w:t>
                  </w:r>
                </w:p>
              </w:tc>
              <w:tc>
                <w:tcPr>
                  <w:tcW w:w="883"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2.8</w:t>
                  </w:r>
                </w:p>
              </w:tc>
              <w:tc>
                <w:tcPr>
                  <w:tcW w:w="900"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2.5</w:t>
                  </w:r>
                </w:p>
              </w:tc>
              <w:tc>
                <w:tcPr>
                  <w:tcW w:w="794"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颗粒物排放速率kg/h</w:t>
                  </w:r>
                </w:p>
              </w:tc>
              <w:tc>
                <w:tcPr>
                  <w:tcW w:w="967"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0.002</w:t>
                  </w:r>
                </w:p>
              </w:tc>
              <w:tc>
                <w:tcPr>
                  <w:tcW w:w="917"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0.002</w:t>
                  </w:r>
                </w:p>
              </w:tc>
              <w:tc>
                <w:tcPr>
                  <w:tcW w:w="916"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0.002</w:t>
                  </w:r>
                </w:p>
              </w:tc>
              <w:tc>
                <w:tcPr>
                  <w:tcW w:w="834"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0.002</w:t>
                  </w:r>
                </w:p>
              </w:tc>
              <w:tc>
                <w:tcPr>
                  <w:tcW w:w="883"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0.002</w:t>
                  </w:r>
                </w:p>
              </w:tc>
              <w:tc>
                <w:tcPr>
                  <w:tcW w:w="883"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0.002</w:t>
                  </w:r>
                </w:p>
              </w:tc>
              <w:tc>
                <w:tcPr>
                  <w:tcW w:w="900"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0.002</w:t>
                  </w:r>
                </w:p>
              </w:tc>
              <w:tc>
                <w:tcPr>
                  <w:tcW w:w="794"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二氧化硫实测浓度mg/m</w:t>
                  </w:r>
                  <w:r>
                    <w:rPr>
                      <w:rFonts w:hint="default" w:ascii="Times New Roman" w:hAnsi="Times New Roman" w:cs="Times New Roman" w:eastAsiaTheme="minorEastAsia"/>
                      <w:sz w:val="21"/>
                      <w:szCs w:val="21"/>
                      <w:highlight w:val="none"/>
                      <w:vertAlign w:val="superscript"/>
                      <w:lang w:val="en-US" w:eastAsia="zh-CN"/>
                    </w:rPr>
                    <w:t>3</w:t>
                  </w:r>
                </w:p>
              </w:tc>
              <w:tc>
                <w:tcPr>
                  <w:tcW w:w="967"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＜3</w:t>
                  </w:r>
                </w:p>
              </w:tc>
              <w:tc>
                <w:tcPr>
                  <w:tcW w:w="917" w:type="dxa"/>
                  <w:vAlign w:val="center"/>
                </w:tcPr>
                <w:p>
                  <w:pPr>
                    <w:autoSpaceDE w:val="0"/>
                    <w:autoSpaceDN w:val="0"/>
                    <w:adjustRightInd w:val="0"/>
                    <w:spacing w:line="240" w:lineRule="auto"/>
                    <w:jc w:val="center"/>
                    <w:rPr>
                      <w:rFonts w:hint="default" w:ascii="Times New Roman" w:hAnsi="Times New Roman" w:cs="Times New Roman" w:eastAsiaTheme="minorEastAsia"/>
                      <w:kern w:val="2"/>
                      <w:sz w:val="21"/>
                      <w:szCs w:val="21"/>
                      <w:highlight w:val="none"/>
                      <w:vertAlign w:val="baseline"/>
                      <w:lang w:val="en-US" w:eastAsia="zh-CN" w:bidi="ar-SA"/>
                    </w:rPr>
                  </w:pPr>
                  <w:r>
                    <w:rPr>
                      <w:rFonts w:hint="default" w:ascii="Times New Roman" w:hAnsi="Times New Roman" w:cs="Times New Roman" w:eastAsiaTheme="minorEastAsia"/>
                      <w:sz w:val="21"/>
                      <w:szCs w:val="21"/>
                      <w:highlight w:val="none"/>
                      <w:vertAlign w:val="baseline"/>
                      <w:lang w:val="en-US" w:eastAsia="zh-CN"/>
                    </w:rPr>
                    <w:t>＜3</w:t>
                  </w:r>
                </w:p>
              </w:tc>
              <w:tc>
                <w:tcPr>
                  <w:tcW w:w="916" w:type="dxa"/>
                  <w:vAlign w:val="center"/>
                </w:tcPr>
                <w:p>
                  <w:pPr>
                    <w:autoSpaceDE w:val="0"/>
                    <w:autoSpaceDN w:val="0"/>
                    <w:adjustRightInd w:val="0"/>
                    <w:spacing w:line="240" w:lineRule="auto"/>
                    <w:jc w:val="center"/>
                    <w:rPr>
                      <w:rFonts w:hint="default" w:ascii="Times New Roman" w:hAnsi="Times New Roman" w:cs="Times New Roman" w:eastAsiaTheme="minorEastAsia"/>
                      <w:kern w:val="2"/>
                      <w:sz w:val="21"/>
                      <w:szCs w:val="21"/>
                      <w:highlight w:val="none"/>
                      <w:vertAlign w:val="baseline"/>
                      <w:lang w:val="en-US" w:eastAsia="zh-CN" w:bidi="ar-SA"/>
                    </w:rPr>
                  </w:pPr>
                  <w:r>
                    <w:rPr>
                      <w:rFonts w:hint="default" w:ascii="Times New Roman" w:hAnsi="Times New Roman" w:cs="Times New Roman" w:eastAsiaTheme="minorEastAsia"/>
                      <w:sz w:val="21"/>
                      <w:szCs w:val="21"/>
                      <w:highlight w:val="none"/>
                      <w:vertAlign w:val="baseline"/>
                      <w:lang w:val="en-US" w:eastAsia="zh-CN"/>
                    </w:rPr>
                    <w:t>＜3</w:t>
                  </w:r>
                </w:p>
              </w:tc>
              <w:tc>
                <w:tcPr>
                  <w:tcW w:w="834" w:type="dxa"/>
                  <w:vAlign w:val="center"/>
                </w:tcPr>
                <w:p>
                  <w:pPr>
                    <w:autoSpaceDE w:val="0"/>
                    <w:autoSpaceDN w:val="0"/>
                    <w:adjustRightInd w:val="0"/>
                    <w:spacing w:line="240" w:lineRule="auto"/>
                    <w:jc w:val="center"/>
                    <w:rPr>
                      <w:rFonts w:hint="default" w:ascii="Times New Roman" w:hAnsi="Times New Roman" w:cs="Times New Roman" w:eastAsiaTheme="minorEastAsia"/>
                      <w:kern w:val="2"/>
                      <w:sz w:val="21"/>
                      <w:szCs w:val="21"/>
                      <w:highlight w:val="none"/>
                      <w:vertAlign w:val="baseline"/>
                      <w:lang w:val="en-US" w:eastAsia="zh-CN" w:bidi="ar-SA"/>
                    </w:rPr>
                  </w:pPr>
                  <w:r>
                    <w:rPr>
                      <w:rFonts w:hint="default" w:ascii="Times New Roman" w:hAnsi="Times New Roman" w:cs="Times New Roman" w:eastAsiaTheme="minorEastAsia"/>
                      <w:sz w:val="21"/>
                      <w:szCs w:val="21"/>
                      <w:highlight w:val="none"/>
                      <w:vertAlign w:val="baseline"/>
                      <w:lang w:val="en-US" w:eastAsia="zh-CN"/>
                    </w:rPr>
                    <w:t>＜3</w:t>
                  </w:r>
                </w:p>
              </w:tc>
              <w:tc>
                <w:tcPr>
                  <w:tcW w:w="883" w:type="dxa"/>
                  <w:vAlign w:val="center"/>
                </w:tcPr>
                <w:p>
                  <w:pPr>
                    <w:autoSpaceDE w:val="0"/>
                    <w:autoSpaceDN w:val="0"/>
                    <w:adjustRightInd w:val="0"/>
                    <w:spacing w:line="240" w:lineRule="auto"/>
                    <w:jc w:val="center"/>
                    <w:rPr>
                      <w:rFonts w:hint="default" w:ascii="Times New Roman" w:hAnsi="Times New Roman" w:cs="Times New Roman" w:eastAsiaTheme="minorEastAsia"/>
                      <w:kern w:val="2"/>
                      <w:sz w:val="21"/>
                      <w:szCs w:val="21"/>
                      <w:highlight w:val="none"/>
                      <w:vertAlign w:val="baseline"/>
                      <w:lang w:val="en-US" w:eastAsia="zh-CN" w:bidi="ar-SA"/>
                    </w:rPr>
                  </w:pPr>
                  <w:r>
                    <w:rPr>
                      <w:rFonts w:hint="default" w:ascii="Times New Roman" w:hAnsi="Times New Roman" w:cs="Times New Roman" w:eastAsiaTheme="minorEastAsia"/>
                      <w:sz w:val="21"/>
                      <w:szCs w:val="21"/>
                      <w:highlight w:val="none"/>
                      <w:vertAlign w:val="baseline"/>
                      <w:lang w:val="en-US" w:eastAsia="zh-CN"/>
                    </w:rPr>
                    <w:t>＜3</w:t>
                  </w:r>
                </w:p>
              </w:tc>
              <w:tc>
                <w:tcPr>
                  <w:tcW w:w="883" w:type="dxa"/>
                  <w:vAlign w:val="center"/>
                </w:tcPr>
                <w:p>
                  <w:pPr>
                    <w:autoSpaceDE w:val="0"/>
                    <w:autoSpaceDN w:val="0"/>
                    <w:adjustRightInd w:val="0"/>
                    <w:spacing w:line="240" w:lineRule="auto"/>
                    <w:jc w:val="center"/>
                    <w:rPr>
                      <w:rFonts w:hint="default" w:ascii="Times New Roman" w:hAnsi="Times New Roman" w:cs="Times New Roman" w:eastAsiaTheme="minorEastAsia"/>
                      <w:kern w:val="2"/>
                      <w:sz w:val="21"/>
                      <w:szCs w:val="21"/>
                      <w:highlight w:val="none"/>
                      <w:vertAlign w:val="baseline"/>
                      <w:lang w:val="en-US" w:eastAsia="zh-CN" w:bidi="ar-SA"/>
                    </w:rPr>
                  </w:pPr>
                  <w:r>
                    <w:rPr>
                      <w:rFonts w:hint="default" w:ascii="Times New Roman" w:hAnsi="Times New Roman" w:cs="Times New Roman" w:eastAsiaTheme="minorEastAsia"/>
                      <w:sz w:val="21"/>
                      <w:szCs w:val="21"/>
                      <w:highlight w:val="none"/>
                      <w:vertAlign w:val="baseline"/>
                      <w:lang w:val="en-US" w:eastAsia="zh-CN"/>
                    </w:rPr>
                    <w:t>＜3</w:t>
                  </w:r>
                </w:p>
              </w:tc>
              <w:tc>
                <w:tcPr>
                  <w:tcW w:w="900" w:type="dxa"/>
                  <w:vAlign w:val="center"/>
                </w:tcPr>
                <w:p>
                  <w:pPr>
                    <w:autoSpaceDE w:val="0"/>
                    <w:autoSpaceDN w:val="0"/>
                    <w:adjustRightInd w:val="0"/>
                    <w:spacing w:line="240" w:lineRule="auto"/>
                    <w:jc w:val="center"/>
                    <w:rPr>
                      <w:rFonts w:hint="default" w:ascii="Times New Roman" w:hAnsi="Times New Roman" w:cs="Times New Roman" w:eastAsiaTheme="minorEastAsia"/>
                      <w:kern w:val="2"/>
                      <w:sz w:val="21"/>
                      <w:szCs w:val="21"/>
                      <w:highlight w:val="none"/>
                      <w:vertAlign w:val="baseline"/>
                      <w:lang w:val="en-US" w:eastAsia="zh-CN" w:bidi="ar-SA"/>
                    </w:rPr>
                  </w:pPr>
                  <w:r>
                    <w:rPr>
                      <w:rFonts w:hint="default" w:ascii="Times New Roman" w:hAnsi="Times New Roman" w:cs="Times New Roman" w:eastAsiaTheme="minorEastAsia"/>
                      <w:sz w:val="21"/>
                      <w:szCs w:val="21"/>
                      <w:highlight w:val="none"/>
                      <w:vertAlign w:val="baseline"/>
                      <w:lang w:val="en-US" w:eastAsia="zh-CN"/>
                    </w:rPr>
                    <w:t>＜3</w:t>
                  </w:r>
                </w:p>
              </w:tc>
              <w:tc>
                <w:tcPr>
                  <w:tcW w:w="794" w:type="dxa"/>
                  <w:vAlign w:val="center"/>
                </w:tcPr>
                <w:p>
                  <w:pPr>
                    <w:autoSpaceDE w:val="0"/>
                    <w:autoSpaceDN w:val="0"/>
                    <w:adjustRightInd w:val="0"/>
                    <w:spacing w:line="240" w:lineRule="auto"/>
                    <w:jc w:val="center"/>
                    <w:rPr>
                      <w:rFonts w:hint="default" w:ascii="Times New Roman" w:hAnsi="Times New Roman" w:cs="Times New Roman" w:eastAsiaTheme="minorEastAsia"/>
                      <w:kern w:val="2"/>
                      <w:sz w:val="21"/>
                      <w:szCs w:val="21"/>
                      <w:highlight w:val="none"/>
                      <w:vertAlign w:val="baseline"/>
                      <w:lang w:val="en-US" w:eastAsia="zh-CN" w:bidi="ar-SA"/>
                    </w:rPr>
                  </w:pPr>
                  <w:r>
                    <w:rPr>
                      <w:rFonts w:hint="default" w:ascii="Times New Roman" w:hAnsi="Times New Roman" w:cs="Times New Roman" w:eastAsiaTheme="minorEastAsia"/>
                      <w:sz w:val="21"/>
                      <w:szCs w:val="21"/>
                      <w:highlight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二氧化硫折算浓度mg/m</w:t>
                  </w:r>
                  <w:r>
                    <w:rPr>
                      <w:rFonts w:hint="default" w:ascii="Times New Roman" w:hAnsi="Times New Roman" w:cs="Times New Roman" w:eastAsiaTheme="minorEastAsia"/>
                      <w:sz w:val="21"/>
                      <w:szCs w:val="21"/>
                      <w:highlight w:val="none"/>
                      <w:vertAlign w:val="superscript"/>
                      <w:lang w:val="en-US" w:eastAsia="zh-CN"/>
                    </w:rPr>
                    <w:t>3</w:t>
                  </w:r>
                </w:p>
              </w:tc>
              <w:tc>
                <w:tcPr>
                  <w:tcW w:w="967"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＜3</w:t>
                  </w:r>
                </w:p>
              </w:tc>
              <w:tc>
                <w:tcPr>
                  <w:tcW w:w="917" w:type="dxa"/>
                  <w:vAlign w:val="center"/>
                </w:tcPr>
                <w:p>
                  <w:pPr>
                    <w:autoSpaceDE w:val="0"/>
                    <w:autoSpaceDN w:val="0"/>
                    <w:adjustRightInd w:val="0"/>
                    <w:spacing w:line="240" w:lineRule="auto"/>
                    <w:jc w:val="center"/>
                    <w:rPr>
                      <w:rFonts w:hint="default" w:ascii="Times New Roman" w:hAnsi="Times New Roman" w:cs="Times New Roman" w:eastAsiaTheme="minorEastAsia"/>
                      <w:kern w:val="2"/>
                      <w:sz w:val="21"/>
                      <w:szCs w:val="21"/>
                      <w:highlight w:val="none"/>
                      <w:vertAlign w:val="baseline"/>
                      <w:lang w:val="en-US" w:eastAsia="zh-CN" w:bidi="ar-SA"/>
                    </w:rPr>
                  </w:pPr>
                  <w:r>
                    <w:rPr>
                      <w:rFonts w:hint="default" w:ascii="Times New Roman" w:hAnsi="Times New Roman" w:cs="Times New Roman" w:eastAsiaTheme="minorEastAsia"/>
                      <w:sz w:val="21"/>
                      <w:szCs w:val="21"/>
                      <w:highlight w:val="none"/>
                      <w:vertAlign w:val="baseline"/>
                      <w:lang w:val="en-US" w:eastAsia="zh-CN"/>
                    </w:rPr>
                    <w:t>＜3</w:t>
                  </w:r>
                </w:p>
              </w:tc>
              <w:tc>
                <w:tcPr>
                  <w:tcW w:w="916" w:type="dxa"/>
                  <w:vAlign w:val="center"/>
                </w:tcPr>
                <w:p>
                  <w:pPr>
                    <w:autoSpaceDE w:val="0"/>
                    <w:autoSpaceDN w:val="0"/>
                    <w:adjustRightInd w:val="0"/>
                    <w:spacing w:line="240" w:lineRule="auto"/>
                    <w:jc w:val="center"/>
                    <w:rPr>
                      <w:rFonts w:hint="default" w:ascii="Times New Roman" w:hAnsi="Times New Roman" w:cs="Times New Roman" w:eastAsiaTheme="minorEastAsia"/>
                      <w:kern w:val="2"/>
                      <w:sz w:val="21"/>
                      <w:szCs w:val="21"/>
                      <w:highlight w:val="none"/>
                      <w:vertAlign w:val="baseline"/>
                      <w:lang w:val="en-US" w:eastAsia="zh-CN" w:bidi="ar-SA"/>
                    </w:rPr>
                  </w:pPr>
                  <w:r>
                    <w:rPr>
                      <w:rFonts w:hint="default" w:ascii="Times New Roman" w:hAnsi="Times New Roman" w:cs="Times New Roman" w:eastAsiaTheme="minorEastAsia"/>
                      <w:sz w:val="21"/>
                      <w:szCs w:val="21"/>
                      <w:highlight w:val="none"/>
                      <w:vertAlign w:val="baseline"/>
                      <w:lang w:val="en-US" w:eastAsia="zh-CN"/>
                    </w:rPr>
                    <w:t>＜3</w:t>
                  </w:r>
                </w:p>
              </w:tc>
              <w:tc>
                <w:tcPr>
                  <w:tcW w:w="834" w:type="dxa"/>
                  <w:vAlign w:val="center"/>
                </w:tcPr>
                <w:p>
                  <w:pPr>
                    <w:autoSpaceDE w:val="0"/>
                    <w:autoSpaceDN w:val="0"/>
                    <w:adjustRightInd w:val="0"/>
                    <w:spacing w:line="240" w:lineRule="auto"/>
                    <w:jc w:val="center"/>
                    <w:rPr>
                      <w:rFonts w:hint="default" w:ascii="Times New Roman" w:hAnsi="Times New Roman" w:cs="Times New Roman" w:eastAsiaTheme="minorEastAsia"/>
                      <w:kern w:val="2"/>
                      <w:sz w:val="21"/>
                      <w:szCs w:val="21"/>
                      <w:highlight w:val="none"/>
                      <w:vertAlign w:val="baseline"/>
                      <w:lang w:val="en-US" w:eastAsia="zh-CN" w:bidi="ar-SA"/>
                    </w:rPr>
                  </w:pPr>
                  <w:r>
                    <w:rPr>
                      <w:rFonts w:hint="default" w:ascii="Times New Roman" w:hAnsi="Times New Roman" w:cs="Times New Roman" w:eastAsiaTheme="minorEastAsia"/>
                      <w:sz w:val="21"/>
                      <w:szCs w:val="21"/>
                      <w:highlight w:val="none"/>
                      <w:vertAlign w:val="baseline"/>
                      <w:lang w:val="en-US" w:eastAsia="zh-CN"/>
                    </w:rPr>
                    <w:t>＜3</w:t>
                  </w:r>
                </w:p>
              </w:tc>
              <w:tc>
                <w:tcPr>
                  <w:tcW w:w="883" w:type="dxa"/>
                  <w:vAlign w:val="center"/>
                </w:tcPr>
                <w:p>
                  <w:pPr>
                    <w:autoSpaceDE w:val="0"/>
                    <w:autoSpaceDN w:val="0"/>
                    <w:adjustRightInd w:val="0"/>
                    <w:spacing w:line="240" w:lineRule="auto"/>
                    <w:jc w:val="center"/>
                    <w:rPr>
                      <w:rFonts w:hint="default" w:ascii="Times New Roman" w:hAnsi="Times New Roman" w:cs="Times New Roman" w:eastAsiaTheme="minorEastAsia"/>
                      <w:kern w:val="2"/>
                      <w:sz w:val="21"/>
                      <w:szCs w:val="21"/>
                      <w:highlight w:val="none"/>
                      <w:vertAlign w:val="baseline"/>
                      <w:lang w:val="en-US" w:eastAsia="zh-CN" w:bidi="ar-SA"/>
                    </w:rPr>
                  </w:pPr>
                  <w:r>
                    <w:rPr>
                      <w:rFonts w:hint="default" w:ascii="Times New Roman" w:hAnsi="Times New Roman" w:cs="Times New Roman" w:eastAsiaTheme="minorEastAsia"/>
                      <w:sz w:val="21"/>
                      <w:szCs w:val="21"/>
                      <w:highlight w:val="none"/>
                      <w:vertAlign w:val="baseline"/>
                      <w:lang w:val="en-US" w:eastAsia="zh-CN"/>
                    </w:rPr>
                    <w:t>＜3</w:t>
                  </w:r>
                </w:p>
              </w:tc>
              <w:tc>
                <w:tcPr>
                  <w:tcW w:w="883" w:type="dxa"/>
                  <w:vAlign w:val="center"/>
                </w:tcPr>
                <w:p>
                  <w:pPr>
                    <w:autoSpaceDE w:val="0"/>
                    <w:autoSpaceDN w:val="0"/>
                    <w:adjustRightInd w:val="0"/>
                    <w:spacing w:line="240" w:lineRule="auto"/>
                    <w:jc w:val="center"/>
                    <w:rPr>
                      <w:rFonts w:hint="default" w:ascii="Times New Roman" w:hAnsi="Times New Roman" w:cs="Times New Roman" w:eastAsiaTheme="minorEastAsia"/>
                      <w:kern w:val="2"/>
                      <w:sz w:val="21"/>
                      <w:szCs w:val="21"/>
                      <w:highlight w:val="none"/>
                      <w:vertAlign w:val="baseline"/>
                      <w:lang w:val="en-US" w:eastAsia="zh-CN" w:bidi="ar-SA"/>
                    </w:rPr>
                  </w:pPr>
                  <w:r>
                    <w:rPr>
                      <w:rFonts w:hint="default" w:ascii="Times New Roman" w:hAnsi="Times New Roman" w:cs="Times New Roman" w:eastAsiaTheme="minorEastAsia"/>
                      <w:sz w:val="21"/>
                      <w:szCs w:val="21"/>
                      <w:highlight w:val="none"/>
                      <w:vertAlign w:val="baseline"/>
                      <w:lang w:val="en-US" w:eastAsia="zh-CN"/>
                    </w:rPr>
                    <w:t>＜3</w:t>
                  </w:r>
                </w:p>
              </w:tc>
              <w:tc>
                <w:tcPr>
                  <w:tcW w:w="900" w:type="dxa"/>
                  <w:vAlign w:val="center"/>
                </w:tcPr>
                <w:p>
                  <w:pPr>
                    <w:autoSpaceDE w:val="0"/>
                    <w:autoSpaceDN w:val="0"/>
                    <w:adjustRightInd w:val="0"/>
                    <w:spacing w:line="240" w:lineRule="auto"/>
                    <w:jc w:val="center"/>
                    <w:rPr>
                      <w:rFonts w:hint="default" w:ascii="Times New Roman" w:hAnsi="Times New Roman" w:cs="Times New Roman" w:eastAsiaTheme="minorEastAsia"/>
                      <w:kern w:val="2"/>
                      <w:sz w:val="21"/>
                      <w:szCs w:val="21"/>
                      <w:highlight w:val="none"/>
                      <w:vertAlign w:val="baseline"/>
                      <w:lang w:val="en-US" w:eastAsia="zh-CN" w:bidi="ar-SA"/>
                    </w:rPr>
                  </w:pPr>
                  <w:r>
                    <w:rPr>
                      <w:rFonts w:hint="default" w:ascii="Times New Roman" w:hAnsi="Times New Roman" w:cs="Times New Roman" w:eastAsiaTheme="minorEastAsia"/>
                      <w:sz w:val="21"/>
                      <w:szCs w:val="21"/>
                      <w:highlight w:val="none"/>
                      <w:vertAlign w:val="baseline"/>
                      <w:lang w:val="en-US" w:eastAsia="zh-CN"/>
                    </w:rPr>
                    <w:t>＜3</w:t>
                  </w:r>
                </w:p>
              </w:tc>
              <w:tc>
                <w:tcPr>
                  <w:tcW w:w="794" w:type="dxa"/>
                  <w:vAlign w:val="center"/>
                </w:tcPr>
                <w:p>
                  <w:pPr>
                    <w:autoSpaceDE w:val="0"/>
                    <w:autoSpaceDN w:val="0"/>
                    <w:adjustRightInd w:val="0"/>
                    <w:spacing w:line="240" w:lineRule="auto"/>
                    <w:jc w:val="center"/>
                    <w:rPr>
                      <w:rFonts w:hint="default" w:ascii="Times New Roman" w:hAnsi="Times New Roman" w:cs="Times New Roman" w:eastAsiaTheme="minorEastAsia"/>
                      <w:kern w:val="2"/>
                      <w:sz w:val="21"/>
                      <w:szCs w:val="21"/>
                      <w:highlight w:val="none"/>
                      <w:vertAlign w:val="baseline"/>
                      <w:lang w:val="en-US" w:eastAsia="zh-CN" w:bidi="ar-SA"/>
                    </w:rPr>
                  </w:pPr>
                  <w:r>
                    <w:rPr>
                      <w:rFonts w:hint="default" w:ascii="Times New Roman" w:hAnsi="Times New Roman" w:cs="Times New Roman" w:eastAsiaTheme="minorEastAsia"/>
                      <w:sz w:val="21"/>
                      <w:szCs w:val="21"/>
                      <w:highlight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二氧化硫排放速率kg/h</w:t>
                  </w:r>
                </w:p>
              </w:tc>
              <w:tc>
                <w:tcPr>
                  <w:tcW w:w="967"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＜0.002</w:t>
                  </w:r>
                </w:p>
              </w:tc>
              <w:tc>
                <w:tcPr>
                  <w:tcW w:w="917" w:type="dxa"/>
                  <w:vAlign w:val="center"/>
                </w:tcPr>
                <w:p>
                  <w:pPr>
                    <w:autoSpaceDE w:val="0"/>
                    <w:autoSpaceDN w:val="0"/>
                    <w:adjustRightInd w:val="0"/>
                    <w:spacing w:line="240" w:lineRule="auto"/>
                    <w:jc w:val="center"/>
                    <w:rPr>
                      <w:rFonts w:hint="default" w:ascii="Times New Roman" w:hAnsi="Times New Roman" w:cs="Times New Roman" w:eastAsiaTheme="minorEastAsia"/>
                      <w:kern w:val="2"/>
                      <w:sz w:val="21"/>
                      <w:szCs w:val="21"/>
                      <w:highlight w:val="none"/>
                      <w:vertAlign w:val="baseline"/>
                      <w:lang w:val="en-US" w:eastAsia="zh-CN" w:bidi="ar-SA"/>
                    </w:rPr>
                  </w:pPr>
                  <w:r>
                    <w:rPr>
                      <w:rFonts w:hint="default" w:ascii="Times New Roman" w:hAnsi="Times New Roman" w:cs="Times New Roman" w:eastAsiaTheme="minorEastAsia"/>
                      <w:sz w:val="21"/>
                      <w:szCs w:val="21"/>
                      <w:highlight w:val="none"/>
                      <w:vertAlign w:val="baseline"/>
                      <w:lang w:val="en-US" w:eastAsia="zh-CN"/>
                    </w:rPr>
                    <w:t>＜0.002</w:t>
                  </w:r>
                </w:p>
              </w:tc>
              <w:tc>
                <w:tcPr>
                  <w:tcW w:w="916" w:type="dxa"/>
                  <w:vAlign w:val="center"/>
                </w:tcPr>
                <w:p>
                  <w:pPr>
                    <w:autoSpaceDE w:val="0"/>
                    <w:autoSpaceDN w:val="0"/>
                    <w:adjustRightInd w:val="0"/>
                    <w:spacing w:line="240" w:lineRule="auto"/>
                    <w:jc w:val="center"/>
                    <w:rPr>
                      <w:rFonts w:hint="default" w:ascii="Times New Roman" w:hAnsi="Times New Roman" w:cs="Times New Roman" w:eastAsiaTheme="minorEastAsia"/>
                      <w:kern w:val="2"/>
                      <w:sz w:val="21"/>
                      <w:szCs w:val="21"/>
                      <w:highlight w:val="none"/>
                      <w:vertAlign w:val="baseline"/>
                      <w:lang w:val="en-US" w:eastAsia="zh-CN" w:bidi="ar-SA"/>
                    </w:rPr>
                  </w:pPr>
                  <w:r>
                    <w:rPr>
                      <w:rFonts w:hint="default" w:ascii="Times New Roman" w:hAnsi="Times New Roman" w:cs="Times New Roman" w:eastAsiaTheme="minorEastAsia"/>
                      <w:sz w:val="21"/>
                      <w:szCs w:val="21"/>
                      <w:highlight w:val="none"/>
                      <w:vertAlign w:val="baseline"/>
                      <w:lang w:val="en-US" w:eastAsia="zh-CN"/>
                    </w:rPr>
                    <w:t>＜0.002</w:t>
                  </w:r>
                </w:p>
              </w:tc>
              <w:tc>
                <w:tcPr>
                  <w:tcW w:w="834" w:type="dxa"/>
                  <w:vAlign w:val="center"/>
                </w:tcPr>
                <w:p>
                  <w:pPr>
                    <w:autoSpaceDE w:val="0"/>
                    <w:autoSpaceDN w:val="0"/>
                    <w:adjustRightInd w:val="0"/>
                    <w:spacing w:line="240" w:lineRule="auto"/>
                    <w:jc w:val="center"/>
                    <w:rPr>
                      <w:rFonts w:hint="default" w:ascii="Times New Roman" w:hAnsi="Times New Roman" w:cs="Times New Roman" w:eastAsiaTheme="minorEastAsia"/>
                      <w:kern w:val="2"/>
                      <w:sz w:val="21"/>
                      <w:szCs w:val="21"/>
                      <w:highlight w:val="none"/>
                      <w:vertAlign w:val="baseline"/>
                      <w:lang w:val="en-US" w:eastAsia="zh-CN" w:bidi="ar-SA"/>
                    </w:rPr>
                  </w:pPr>
                  <w:r>
                    <w:rPr>
                      <w:rFonts w:hint="default" w:ascii="Times New Roman" w:hAnsi="Times New Roman" w:cs="Times New Roman" w:eastAsiaTheme="minorEastAsia"/>
                      <w:sz w:val="21"/>
                      <w:szCs w:val="21"/>
                      <w:highlight w:val="none"/>
                      <w:vertAlign w:val="baseline"/>
                      <w:lang w:val="en-US" w:eastAsia="zh-CN"/>
                    </w:rPr>
                    <w:t>＜0.002</w:t>
                  </w:r>
                </w:p>
              </w:tc>
              <w:tc>
                <w:tcPr>
                  <w:tcW w:w="883" w:type="dxa"/>
                  <w:vAlign w:val="center"/>
                </w:tcPr>
                <w:p>
                  <w:pPr>
                    <w:autoSpaceDE w:val="0"/>
                    <w:autoSpaceDN w:val="0"/>
                    <w:adjustRightInd w:val="0"/>
                    <w:spacing w:line="240" w:lineRule="auto"/>
                    <w:jc w:val="center"/>
                    <w:rPr>
                      <w:rFonts w:hint="default" w:ascii="Times New Roman" w:hAnsi="Times New Roman" w:cs="Times New Roman" w:eastAsiaTheme="minorEastAsia"/>
                      <w:kern w:val="2"/>
                      <w:sz w:val="21"/>
                      <w:szCs w:val="21"/>
                      <w:highlight w:val="none"/>
                      <w:vertAlign w:val="baseline"/>
                      <w:lang w:val="en-US" w:eastAsia="zh-CN" w:bidi="ar-SA"/>
                    </w:rPr>
                  </w:pPr>
                  <w:r>
                    <w:rPr>
                      <w:rFonts w:hint="default" w:ascii="Times New Roman" w:hAnsi="Times New Roman" w:cs="Times New Roman" w:eastAsiaTheme="minorEastAsia"/>
                      <w:sz w:val="21"/>
                      <w:szCs w:val="21"/>
                      <w:highlight w:val="none"/>
                      <w:vertAlign w:val="baseline"/>
                      <w:lang w:val="en-US" w:eastAsia="zh-CN"/>
                    </w:rPr>
                    <w:t>＜0.002</w:t>
                  </w:r>
                </w:p>
              </w:tc>
              <w:tc>
                <w:tcPr>
                  <w:tcW w:w="883" w:type="dxa"/>
                  <w:vAlign w:val="center"/>
                </w:tcPr>
                <w:p>
                  <w:pPr>
                    <w:autoSpaceDE w:val="0"/>
                    <w:autoSpaceDN w:val="0"/>
                    <w:adjustRightInd w:val="0"/>
                    <w:spacing w:line="240" w:lineRule="auto"/>
                    <w:jc w:val="center"/>
                    <w:rPr>
                      <w:rFonts w:hint="default" w:ascii="Times New Roman" w:hAnsi="Times New Roman" w:cs="Times New Roman" w:eastAsiaTheme="minorEastAsia"/>
                      <w:kern w:val="2"/>
                      <w:sz w:val="21"/>
                      <w:szCs w:val="21"/>
                      <w:highlight w:val="none"/>
                      <w:vertAlign w:val="baseline"/>
                      <w:lang w:val="en-US" w:eastAsia="zh-CN" w:bidi="ar-SA"/>
                    </w:rPr>
                  </w:pPr>
                  <w:r>
                    <w:rPr>
                      <w:rFonts w:hint="default" w:ascii="Times New Roman" w:hAnsi="Times New Roman" w:cs="Times New Roman" w:eastAsiaTheme="minorEastAsia"/>
                      <w:sz w:val="21"/>
                      <w:szCs w:val="21"/>
                      <w:highlight w:val="none"/>
                      <w:vertAlign w:val="baseline"/>
                      <w:lang w:val="en-US" w:eastAsia="zh-CN"/>
                    </w:rPr>
                    <w:t>＜0.002</w:t>
                  </w:r>
                </w:p>
              </w:tc>
              <w:tc>
                <w:tcPr>
                  <w:tcW w:w="900" w:type="dxa"/>
                  <w:vAlign w:val="center"/>
                </w:tcPr>
                <w:p>
                  <w:pPr>
                    <w:autoSpaceDE w:val="0"/>
                    <w:autoSpaceDN w:val="0"/>
                    <w:adjustRightInd w:val="0"/>
                    <w:spacing w:line="240" w:lineRule="auto"/>
                    <w:jc w:val="center"/>
                    <w:rPr>
                      <w:rFonts w:hint="default" w:ascii="Times New Roman" w:hAnsi="Times New Roman" w:cs="Times New Roman" w:eastAsiaTheme="minorEastAsia"/>
                      <w:kern w:val="2"/>
                      <w:sz w:val="21"/>
                      <w:szCs w:val="21"/>
                      <w:highlight w:val="none"/>
                      <w:vertAlign w:val="baseline"/>
                      <w:lang w:val="en-US" w:eastAsia="zh-CN" w:bidi="ar-SA"/>
                    </w:rPr>
                  </w:pPr>
                  <w:r>
                    <w:rPr>
                      <w:rFonts w:hint="default" w:ascii="Times New Roman" w:hAnsi="Times New Roman" w:cs="Times New Roman" w:eastAsiaTheme="minorEastAsia"/>
                      <w:sz w:val="21"/>
                      <w:szCs w:val="21"/>
                      <w:highlight w:val="none"/>
                      <w:vertAlign w:val="baseline"/>
                      <w:lang w:val="en-US" w:eastAsia="zh-CN"/>
                    </w:rPr>
                    <w:t>＜0.002</w:t>
                  </w:r>
                </w:p>
              </w:tc>
              <w:tc>
                <w:tcPr>
                  <w:tcW w:w="794" w:type="dxa"/>
                  <w:vAlign w:val="center"/>
                </w:tcPr>
                <w:p>
                  <w:pPr>
                    <w:autoSpaceDE w:val="0"/>
                    <w:autoSpaceDN w:val="0"/>
                    <w:adjustRightInd w:val="0"/>
                    <w:spacing w:line="240" w:lineRule="auto"/>
                    <w:jc w:val="center"/>
                    <w:rPr>
                      <w:rFonts w:hint="default" w:ascii="Times New Roman" w:hAnsi="Times New Roman" w:cs="Times New Roman" w:eastAsiaTheme="minorEastAsia"/>
                      <w:kern w:val="2"/>
                      <w:sz w:val="21"/>
                      <w:szCs w:val="21"/>
                      <w:highlight w:val="none"/>
                      <w:vertAlign w:val="baseline"/>
                      <w:lang w:val="en-US" w:eastAsia="zh-CN" w:bidi="ar-SA"/>
                    </w:rPr>
                  </w:pPr>
                  <w:r>
                    <w:rPr>
                      <w:rFonts w:hint="default" w:ascii="Times New Roman" w:hAnsi="Times New Roman" w:cs="Times New Roman" w:eastAsiaTheme="minorEastAsia"/>
                      <w:sz w:val="21"/>
                      <w:szCs w:val="21"/>
                      <w:highlight w:val="none"/>
                      <w:vertAlign w:val="baseline"/>
                      <w:lang w:val="en-US" w:eastAsia="zh-CN"/>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氮氧化物实测浓度mg/m</w:t>
                  </w:r>
                  <w:r>
                    <w:rPr>
                      <w:rFonts w:hint="default" w:ascii="Times New Roman" w:hAnsi="Times New Roman" w:cs="Times New Roman" w:eastAsiaTheme="minorEastAsia"/>
                      <w:sz w:val="21"/>
                      <w:szCs w:val="21"/>
                      <w:highlight w:val="none"/>
                      <w:vertAlign w:val="superscript"/>
                      <w:lang w:val="en-US" w:eastAsia="zh-CN"/>
                    </w:rPr>
                    <w:t>3</w:t>
                  </w:r>
                </w:p>
              </w:tc>
              <w:tc>
                <w:tcPr>
                  <w:tcW w:w="967"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19</w:t>
                  </w:r>
                </w:p>
              </w:tc>
              <w:tc>
                <w:tcPr>
                  <w:tcW w:w="917"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17</w:t>
                  </w:r>
                </w:p>
              </w:tc>
              <w:tc>
                <w:tcPr>
                  <w:tcW w:w="916"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19</w:t>
                  </w:r>
                </w:p>
              </w:tc>
              <w:tc>
                <w:tcPr>
                  <w:tcW w:w="834"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18</w:t>
                  </w:r>
                </w:p>
              </w:tc>
              <w:tc>
                <w:tcPr>
                  <w:tcW w:w="883"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19</w:t>
                  </w:r>
                </w:p>
              </w:tc>
              <w:tc>
                <w:tcPr>
                  <w:tcW w:w="883"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20</w:t>
                  </w:r>
                </w:p>
              </w:tc>
              <w:tc>
                <w:tcPr>
                  <w:tcW w:w="900"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19</w:t>
                  </w:r>
                </w:p>
              </w:tc>
              <w:tc>
                <w:tcPr>
                  <w:tcW w:w="794"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氮氧化物折算浓度mg/m</w:t>
                  </w:r>
                  <w:r>
                    <w:rPr>
                      <w:rFonts w:hint="default" w:ascii="Times New Roman" w:hAnsi="Times New Roman" w:cs="Times New Roman" w:eastAsiaTheme="minorEastAsia"/>
                      <w:sz w:val="21"/>
                      <w:szCs w:val="21"/>
                      <w:highlight w:val="none"/>
                      <w:vertAlign w:val="superscript"/>
                      <w:lang w:val="en-US" w:eastAsia="zh-CN"/>
                    </w:rPr>
                    <w:t>3</w:t>
                  </w:r>
                </w:p>
              </w:tc>
              <w:tc>
                <w:tcPr>
                  <w:tcW w:w="967"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19</w:t>
                  </w:r>
                </w:p>
              </w:tc>
              <w:tc>
                <w:tcPr>
                  <w:tcW w:w="917"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17</w:t>
                  </w:r>
                </w:p>
              </w:tc>
              <w:tc>
                <w:tcPr>
                  <w:tcW w:w="916"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19</w:t>
                  </w:r>
                </w:p>
              </w:tc>
              <w:tc>
                <w:tcPr>
                  <w:tcW w:w="834"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18</w:t>
                  </w:r>
                </w:p>
              </w:tc>
              <w:tc>
                <w:tcPr>
                  <w:tcW w:w="883"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19</w:t>
                  </w:r>
                </w:p>
              </w:tc>
              <w:tc>
                <w:tcPr>
                  <w:tcW w:w="883"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20</w:t>
                  </w:r>
                </w:p>
              </w:tc>
              <w:tc>
                <w:tcPr>
                  <w:tcW w:w="900"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19</w:t>
                  </w:r>
                </w:p>
              </w:tc>
              <w:tc>
                <w:tcPr>
                  <w:tcW w:w="794"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氮氧化物排放速率kg/h</w:t>
                  </w:r>
                </w:p>
              </w:tc>
              <w:tc>
                <w:tcPr>
                  <w:tcW w:w="967"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0.015</w:t>
                  </w:r>
                </w:p>
              </w:tc>
              <w:tc>
                <w:tcPr>
                  <w:tcW w:w="917"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0.013</w:t>
                  </w:r>
                </w:p>
              </w:tc>
              <w:tc>
                <w:tcPr>
                  <w:tcW w:w="916"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0.015</w:t>
                  </w:r>
                </w:p>
              </w:tc>
              <w:tc>
                <w:tcPr>
                  <w:tcW w:w="834"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0.014</w:t>
                  </w:r>
                </w:p>
              </w:tc>
              <w:tc>
                <w:tcPr>
                  <w:tcW w:w="883"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0.016</w:t>
                  </w:r>
                </w:p>
              </w:tc>
              <w:tc>
                <w:tcPr>
                  <w:tcW w:w="883"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0.015</w:t>
                  </w:r>
                </w:p>
              </w:tc>
              <w:tc>
                <w:tcPr>
                  <w:tcW w:w="900"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0.016</w:t>
                  </w:r>
                </w:p>
              </w:tc>
              <w:tc>
                <w:tcPr>
                  <w:tcW w:w="794"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废气流量m</w:t>
                  </w:r>
                  <w:r>
                    <w:rPr>
                      <w:rFonts w:hint="default" w:ascii="Times New Roman" w:hAnsi="Times New Roman" w:cs="Times New Roman" w:eastAsiaTheme="minorEastAsia"/>
                      <w:sz w:val="21"/>
                      <w:szCs w:val="21"/>
                      <w:highlight w:val="none"/>
                      <w:vertAlign w:val="superscript"/>
                      <w:lang w:val="en-US" w:eastAsia="zh-CN"/>
                    </w:rPr>
                    <w:t>3</w:t>
                  </w:r>
                  <w:r>
                    <w:rPr>
                      <w:rFonts w:hint="default" w:ascii="Times New Roman" w:hAnsi="Times New Roman" w:cs="Times New Roman" w:eastAsiaTheme="minorEastAsia"/>
                      <w:sz w:val="21"/>
                      <w:szCs w:val="21"/>
                      <w:highlight w:val="none"/>
                      <w:vertAlign w:val="baseline"/>
                      <w:lang w:val="en-US" w:eastAsia="zh-CN"/>
                    </w:rPr>
                    <w:t>/h</w:t>
                  </w:r>
                </w:p>
              </w:tc>
              <w:tc>
                <w:tcPr>
                  <w:tcW w:w="967"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796</w:t>
                  </w:r>
                </w:p>
              </w:tc>
              <w:tc>
                <w:tcPr>
                  <w:tcW w:w="917"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780</w:t>
                  </w:r>
                </w:p>
              </w:tc>
              <w:tc>
                <w:tcPr>
                  <w:tcW w:w="916"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805</w:t>
                  </w:r>
                </w:p>
              </w:tc>
              <w:tc>
                <w:tcPr>
                  <w:tcW w:w="834"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794</w:t>
                  </w:r>
                </w:p>
              </w:tc>
              <w:tc>
                <w:tcPr>
                  <w:tcW w:w="883"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832</w:t>
                  </w:r>
                </w:p>
              </w:tc>
              <w:tc>
                <w:tcPr>
                  <w:tcW w:w="883"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769</w:t>
                  </w:r>
                </w:p>
              </w:tc>
              <w:tc>
                <w:tcPr>
                  <w:tcW w:w="900"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82</w:t>
                  </w:r>
                </w:p>
              </w:tc>
              <w:tc>
                <w:tcPr>
                  <w:tcW w:w="794"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流速m/s</w:t>
                  </w:r>
                </w:p>
              </w:tc>
              <w:tc>
                <w:tcPr>
                  <w:tcW w:w="967"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4.2</w:t>
                  </w:r>
                </w:p>
              </w:tc>
              <w:tc>
                <w:tcPr>
                  <w:tcW w:w="917"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4.3</w:t>
                  </w:r>
                </w:p>
              </w:tc>
              <w:tc>
                <w:tcPr>
                  <w:tcW w:w="916"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4.3</w:t>
                  </w:r>
                </w:p>
              </w:tc>
              <w:tc>
                <w:tcPr>
                  <w:tcW w:w="834"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4.3</w:t>
                  </w:r>
                </w:p>
              </w:tc>
              <w:tc>
                <w:tcPr>
                  <w:tcW w:w="883"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4.5</w:t>
                  </w:r>
                </w:p>
              </w:tc>
              <w:tc>
                <w:tcPr>
                  <w:tcW w:w="883"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4.2</w:t>
                  </w:r>
                </w:p>
              </w:tc>
              <w:tc>
                <w:tcPr>
                  <w:tcW w:w="900"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4.5</w:t>
                  </w:r>
                </w:p>
              </w:tc>
              <w:tc>
                <w:tcPr>
                  <w:tcW w:w="794"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含氧量（%）</w:t>
                  </w:r>
                </w:p>
              </w:tc>
              <w:tc>
                <w:tcPr>
                  <w:tcW w:w="967"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3.9</w:t>
                  </w:r>
                </w:p>
              </w:tc>
              <w:tc>
                <w:tcPr>
                  <w:tcW w:w="917"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3.8</w:t>
                  </w:r>
                </w:p>
              </w:tc>
              <w:tc>
                <w:tcPr>
                  <w:tcW w:w="916"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3.8</w:t>
                  </w:r>
                </w:p>
              </w:tc>
              <w:tc>
                <w:tcPr>
                  <w:tcW w:w="834"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3.8</w:t>
                  </w:r>
                </w:p>
              </w:tc>
              <w:tc>
                <w:tcPr>
                  <w:tcW w:w="883"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3.7</w:t>
                  </w:r>
                </w:p>
              </w:tc>
              <w:tc>
                <w:tcPr>
                  <w:tcW w:w="883"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3.8</w:t>
                  </w:r>
                </w:p>
              </w:tc>
              <w:tc>
                <w:tcPr>
                  <w:tcW w:w="900"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3.8</w:t>
                  </w:r>
                </w:p>
              </w:tc>
              <w:tc>
                <w:tcPr>
                  <w:tcW w:w="794"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烟温（℃）</w:t>
                  </w:r>
                </w:p>
              </w:tc>
              <w:tc>
                <w:tcPr>
                  <w:tcW w:w="967"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83.8</w:t>
                  </w:r>
                </w:p>
              </w:tc>
              <w:tc>
                <w:tcPr>
                  <w:tcW w:w="917"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91.6</w:t>
                  </w:r>
                </w:p>
              </w:tc>
              <w:tc>
                <w:tcPr>
                  <w:tcW w:w="916"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84.0</w:t>
                  </w:r>
                </w:p>
              </w:tc>
              <w:tc>
                <w:tcPr>
                  <w:tcW w:w="834"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86.5</w:t>
                  </w:r>
                </w:p>
              </w:tc>
              <w:tc>
                <w:tcPr>
                  <w:tcW w:w="883"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85.5</w:t>
                  </w:r>
                </w:p>
              </w:tc>
              <w:tc>
                <w:tcPr>
                  <w:tcW w:w="883"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91.1</w:t>
                  </w:r>
                </w:p>
              </w:tc>
              <w:tc>
                <w:tcPr>
                  <w:tcW w:w="900"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90.8</w:t>
                  </w:r>
                </w:p>
              </w:tc>
              <w:tc>
                <w:tcPr>
                  <w:tcW w:w="794"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压力（kPa）</w:t>
                  </w:r>
                </w:p>
              </w:tc>
              <w:tc>
                <w:tcPr>
                  <w:tcW w:w="967"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0.01</w:t>
                  </w:r>
                </w:p>
              </w:tc>
              <w:tc>
                <w:tcPr>
                  <w:tcW w:w="917"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0.01</w:t>
                  </w:r>
                </w:p>
              </w:tc>
              <w:tc>
                <w:tcPr>
                  <w:tcW w:w="916"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0.01</w:t>
                  </w:r>
                </w:p>
              </w:tc>
              <w:tc>
                <w:tcPr>
                  <w:tcW w:w="834"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0.01</w:t>
                  </w:r>
                </w:p>
              </w:tc>
              <w:tc>
                <w:tcPr>
                  <w:tcW w:w="883"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0.01</w:t>
                  </w:r>
                </w:p>
              </w:tc>
              <w:tc>
                <w:tcPr>
                  <w:tcW w:w="883"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0.01</w:t>
                  </w:r>
                </w:p>
              </w:tc>
              <w:tc>
                <w:tcPr>
                  <w:tcW w:w="900"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0.01</w:t>
                  </w:r>
                </w:p>
              </w:tc>
              <w:tc>
                <w:tcPr>
                  <w:tcW w:w="794"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基准含氧量</w:t>
                  </w:r>
                </w:p>
              </w:tc>
              <w:tc>
                <w:tcPr>
                  <w:tcW w:w="7094" w:type="dxa"/>
                  <w:gridSpan w:val="8"/>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检测工况</w:t>
                  </w:r>
                </w:p>
              </w:tc>
              <w:tc>
                <w:tcPr>
                  <w:tcW w:w="3634" w:type="dxa"/>
                  <w:gridSpan w:val="4"/>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蒸汽量0.85t/h，运行负荷85%</w:t>
                  </w:r>
                </w:p>
              </w:tc>
              <w:tc>
                <w:tcPr>
                  <w:tcW w:w="3460" w:type="dxa"/>
                  <w:gridSpan w:val="4"/>
                  <w:vAlign w:val="center"/>
                </w:tcPr>
                <w:p>
                  <w:pPr>
                    <w:autoSpaceDE w:val="0"/>
                    <w:autoSpaceDN w:val="0"/>
                    <w:adjustRightInd w:val="0"/>
                    <w:spacing w:line="240" w:lineRule="auto"/>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蒸汽量0.8t/h，运行负荷80%</w:t>
                  </w:r>
                </w:p>
              </w:tc>
            </w:tr>
          </w:tbl>
          <w:p>
            <w:pPr>
              <w:autoSpaceDE w:val="0"/>
              <w:autoSpaceDN w:val="0"/>
              <w:adjustRightInd w:val="0"/>
              <w:spacing w:line="360" w:lineRule="auto"/>
              <w:ind w:firstLine="480"/>
              <w:jc w:val="left"/>
              <w:rPr>
                <w:rFonts w:hint="default" w:ascii="Times New Roman" w:hAnsi="Times New Roman" w:cs="Times New Roman" w:eastAsiaTheme="minorEastAsia"/>
                <w:sz w:val="24"/>
                <w:szCs w:val="22"/>
                <w:highlight w:val="none"/>
                <w:lang w:val="en-US" w:eastAsia="zh-CN"/>
              </w:rPr>
            </w:pPr>
            <w:r>
              <w:rPr>
                <w:rFonts w:hint="default" w:ascii="Times New Roman" w:hAnsi="Times New Roman" w:cs="Times New Roman" w:eastAsiaTheme="minorEastAsia"/>
                <w:sz w:val="24"/>
                <w:szCs w:val="22"/>
                <w:highlight w:val="none"/>
                <w:lang w:val="en-US" w:eastAsia="zh-CN"/>
              </w:rPr>
              <w:t>①颗粒物、SO</w:t>
            </w:r>
            <w:r>
              <w:rPr>
                <w:rFonts w:hint="default" w:ascii="Times New Roman" w:hAnsi="Times New Roman" w:cs="Times New Roman" w:eastAsiaTheme="minorEastAsia"/>
                <w:sz w:val="24"/>
                <w:szCs w:val="22"/>
                <w:highlight w:val="none"/>
                <w:vertAlign w:val="subscript"/>
                <w:lang w:val="en-US" w:eastAsia="zh-CN"/>
              </w:rPr>
              <w:t>2</w:t>
            </w:r>
            <w:r>
              <w:rPr>
                <w:rFonts w:hint="default" w:ascii="Times New Roman" w:hAnsi="Times New Roman" w:cs="Times New Roman" w:eastAsiaTheme="minorEastAsia"/>
                <w:sz w:val="24"/>
                <w:szCs w:val="22"/>
                <w:highlight w:val="none"/>
                <w:lang w:val="en-US" w:eastAsia="zh-CN"/>
              </w:rPr>
              <w:t>、NO</w:t>
            </w:r>
            <w:r>
              <w:rPr>
                <w:rFonts w:hint="default" w:ascii="Times New Roman" w:hAnsi="Times New Roman" w:cs="Times New Roman" w:eastAsiaTheme="minorEastAsia"/>
                <w:sz w:val="24"/>
                <w:szCs w:val="22"/>
                <w:highlight w:val="none"/>
                <w:vertAlign w:val="subscript"/>
                <w:lang w:val="en-US" w:eastAsia="zh-CN"/>
              </w:rPr>
              <w:t>X</w:t>
            </w:r>
            <w:r>
              <w:rPr>
                <w:rFonts w:hint="default" w:ascii="Times New Roman" w:hAnsi="Times New Roman" w:cs="Times New Roman" w:eastAsiaTheme="minorEastAsia"/>
                <w:sz w:val="24"/>
                <w:szCs w:val="22"/>
                <w:highlight w:val="none"/>
                <w:vertAlign w:val="baseline"/>
                <w:lang w:val="en-US" w:eastAsia="zh-CN"/>
              </w:rPr>
              <w:t>排放量</w:t>
            </w:r>
          </w:p>
          <w:p>
            <w:pPr>
              <w:autoSpaceDE w:val="0"/>
              <w:autoSpaceDN w:val="0"/>
              <w:adjustRightInd w:val="0"/>
              <w:spacing w:line="360" w:lineRule="auto"/>
              <w:ind w:firstLine="480"/>
              <w:jc w:val="left"/>
              <w:rPr>
                <w:rFonts w:hint="default" w:ascii="Times New Roman" w:hAnsi="Times New Roman" w:cs="Times New Roman" w:eastAsiaTheme="minorEastAsia"/>
                <w:snapToGrid w:val="0"/>
                <w:kern w:val="0"/>
                <w:sz w:val="24"/>
                <w:highlight w:val="none"/>
                <w:lang w:eastAsia="zh-CN"/>
              </w:rPr>
            </w:pPr>
            <w:r>
              <w:rPr>
                <w:rFonts w:hint="default" w:ascii="Times New Roman" w:hAnsi="Times New Roman" w:cs="Times New Roman" w:eastAsiaTheme="minorEastAsia"/>
                <w:sz w:val="24"/>
                <w:szCs w:val="22"/>
                <w:highlight w:val="none"/>
                <w:lang w:val="en-US" w:eastAsia="zh-CN"/>
              </w:rPr>
              <w:t>由表20检测结果可知，本工程在运营负荷85%情况下，</w:t>
            </w:r>
            <w:r>
              <w:rPr>
                <w:rFonts w:hint="default" w:ascii="Times New Roman" w:hAnsi="Times New Roman" w:cs="Times New Roman" w:eastAsiaTheme="minorEastAsia"/>
                <w:snapToGrid w:val="0"/>
                <w:kern w:val="0"/>
                <w:sz w:val="24"/>
                <w:highlight w:val="none"/>
                <w:lang w:val="en-US" w:eastAsia="zh-CN"/>
              </w:rPr>
              <w:t>颗粒物：0.002kg/h（4.8kg/a）、SO</w:t>
            </w:r>
            <w:r>
              <w:rPr>
                <w:rFonts w:hint="default" w:ascii="Times New Roman" w:hAnsi="Times New Roman" w:cs="Times New Roman" w:eastAsiaTheme="minorEastAsia"/>
                <w:snapToGrid w:val="0"/>
                <w:kern w:val="0"/>
                <w:sz w:val="24"/>
                <w:highlight w:val="none"/>
                <w:vertAlign w:val="subscript"/>
                <w:lang w:val="en-US" w:eastAsia="zh-CN"/>
              </w:rPr>
              <w:t>2</w:t>
            </w:r>
            <w:r>
              <w:rPr>
                <w:rFonts w:hint="default" w:ascii="Times New Roman" w:hAnsi="Times New Roman" w:cs="Times New Roman" w:eastAsiaTheme="minorEastAsia"/>
                <w:snapToGrid w:val="0"/>
                <w:kern w:val="0"/>
                <w:sz w:val="24"/>
                <w:highlight w:val="none"/>
                <w:vertAlign w:val="baseline"/>
                <w:lang w:val="en-US" w:eastAsia="zh-CN"/>
              </w:rPr>
              <w:t>：</w:t>
            </w:r>
            <w:r>
              <w:rPr>
                <w:rFonts w:hint="default" w:ascii="Times New Roman" w:hAnsi="Times New Roman" w:cs="Times New Roman" w:eastAsiaTheme="minorEastAsia"/>
                <w:snapToGrid w:val="0"/>
                <w:kern w:val="0"/>
                <w:sz w:val="24"/>
                <w:highlight w:val="none"/>
                <w:lang w:val="en-US" w:eastAsia="zh-CN"/>
              </w:rPr>
              <w:t>0.002kg/h（4.8kg/a）、NO</w:t>
            </w:r>
            <w:r>
              <w:rPr>
                <w:rFonts w:hint="default" w:ascii="Times New Roman" w:hAnsi="Times New Roman" w:cs="Times New Roman" w:eastAsiaTheme="minorEastAsia"/>
                <w:snapToGrid w:val="0"/>
                <w:kern w:val="0"/>
                <w:sz w:val="24"/>
                <w:highlight w:val="none"/>
                <w:vertAlign w:val="subscript"/>
                <w:lang w:val="en-US" w:eastAsia="zh-CN"/>
              </w:rPr>
              <w:t>X</w:t>
            </w:r>
            <w:r>
              <w:rPr>
                <w:rFonts w:hint="default" w:ascii="Times New Roman" w:hAnsi="Times New Roman" w:cs="Times New Roman" w:eastAsiaTheme="minorEastAsia"/>
                <w:snapToGrid w:val="0"/>
                <w:kern w:val="0"/>
                <w:sz w:val="24"/>
                <w:highlight w:val="none"/>
                <w:lang w:val="en-US" w:eastAsia="zh-CN"/>
              </w:rPr>
              <w:t>：0.015kg/h（0.036t/a）</w:t>
            </w:r>
            <w:r>
              <w:rPr>
                <w:rFonts w:hint="default" w:ascii="Times New Roman" w:hAnsi="Times New Roman" w:cs="Times New Roman" w:eastAsiaTheme="minorEastAsia"/>
                <w:snapToGrid w:val="0"/>
                <w:kern w:val="0"/>
                <w:sz w:val="24"/>
                <w:highlight w:val="none"/>
                <w:lang w:eastAsia="zh-CN"/>
              </w:rPr>
              <w:t>。则</w:t>
            </w:r>
            <w:r>
              <w:rPr>
                <w:rFonts w:hint="default" w:ascii="Times New Roman" w:hAnsi="Times New Roman" w:cs="Times New Roman" w:eastAsiaTheme="minorEastAsia"/>
                <w:sz w:val="24"/>
                <w:szCs w:val="22"/>
                <w:highlight w:val="none"/>
                <w:lang w:val="en-US" w:eastAsia="zh-CN"/>
              </w:rPr>
              <w:t>项目在燃气锅炉低氮燃烧装置</w:t>
            </w:r>
            <w:r>
              <w:rPr>
                <w:rFonts w:hint="eastAsia" w:ascii="Times New Roman" w:hAnsi="Times New Roman" w:cs="Times New Roman" w:eastAsiaTheme="minorEastAsia"/>
                <w:sz w:val="24"/>
                <w:szCs w:val="22"/>
                <w:highlight w:val="none"/>
                <w:lang w:val="en-US" w:eastAsia="zh-CN"/>
              </w:rPr>
              <w:t>+15m高排气筒</w:t>
            </w:r>
            <w:r>
              <w:rPr>
                <w:rFonts w:hint="default" w:ascii="Times New Roman" w:hAnsi="Times New Roman" w:cs="Times New Roman" w:eastAsiaTheme="minorEastAsia"/>
                <w:sz w:val="24"/>
                <w:szCs w:val="22"/>
                <w:highlight w:val="none"/>
                <w:lang w:val="en-US" w:eastAsia="zh-CN"/>
              </w:rPr>
              <w:t>改造完成后，正常工况下颗粒物排放量为：</w:t>
            </w:r>
            <w:r>
              <w:rPr>
                <w:rFonts w:hint="default" w:ascii="Times New Roman" w:hAnsi="Times New Roman" w:cs="Times New Roman" w:eastAsiaTheme="minorEastAsia"/>
                <w:snapToGrid w:val="0"/>
                <w:kern w:val="0"/>
                <w:sz w:val="24"/>
                <w:highlight w:val="none"/>
                <w:lang w:val="en-US" w:eastAsia="zh-CN"/>
              </w:rPr>
              <w:t>颗粒物：0.006t/a、SO</w:t>
            </w:r>
            <w:r>
              <w:rPr>
                <w:rFonts w:hint="default" w:ascii="Times New Roman" w:hAnsi="Times New Roman" w:cs="Times New Roman" w:eastAsiaTheme="minorEastAsia"/>
                <w:snapToGrid w:val="0"/>
                <w:kern w:val="0"/>
                <w:sz w:val="24"/>
                <w:highlight w:val="none"/>
                <w:vertAlign w:val="subscript"/>
                <w:lang w:val="en-US" w:eastAsia="zh-CN"/>
              </w:rPr>
              <w:t>2</w:t>
            </w:r>
            <w:r>
              <w:rPr>
                <w:rFonts w:hint="default" w:ascii="Times New Roman" w:hAnsi="Times New Roman" w:cs="Times New Roman" w:eastAsiaTheme="minorEastAsia"/>
                <w:snapToGrid w:val="0"/>
                <w:kern w:val="0"/>
                <w:sz w:val="24"/>
                <w:highlight w:val="none"/>
                <w:lang w:val="en-US" w:eastAsia="zh-CN"/>
              </w:rPr>
              <w:t>：0.006t/</w:t>
            </w:r>
            <w:r>
              <w:rPr>
                <w:rFonts w:hint="default" w:ascii="Times New Roman" w:hAnsi="Times New Roman" w:cs="Times New Roman" w:eastAsiaTheme="minorEastAsia"/>
                <w:sz w:val="24"/>
                <w:szCs w:val="22"/>
                <w:highlight w:val="none"/>
                <w:lang w:val="en-US" w:eastAsia="zh-CN"/>
              </w:rPr>
              <w:t>a</w:t>
            </w:r>
            <w:r>
              <w:rPr>
                <w:rFonts w:hint="default" w:ascii="Times New Roman" w:hAnsi="Times New Roman" w:cs="Times New Roman" w:eastAsiaTheme="minorEastAsia"/>
                <w:snapToGrid w:val="0"/>
                <w:kern w:val="0"/>
                <w:sz w:val="24"/>
                <w:highlight w:val="none"/>
                <w:lang w:val="en-US" w:eastAsia="zh-CN"/>
              </w:rPr>
              <w:t>、NO</w:t>
            </w:r>
            <w:r>
              <w:rPr>
                <w:rFonts w:hint="default" w:ascii="Times New Roman" w:hAnsi="Times New Roman" w:cs="Times New Roman" w:eastAsiaTheme="minorEastAsia"/>
                <w:snapToGrid w:val="0"/>
                <w:kern w:val="0"/>
                <w:sz w:val="24"/>
                <w:highlight w:val="none"/>
                <w:vertAlign w:val="subscript"/>
                <w:lang w:val="en-US" w:eastAsia="zh-CN"/>
              </w:rPr>
              <w:t>X</w:t>
            </w:r>
            <w:r>
              <w:rPr>
                <w:rFonts w:hint="default" w:ascii="Times New Roman" w:hAnsi="Times New Roman" w:cs="Times New Roman" w:eastAsiaTheme="minorEastAsia"/>
                <w:snapToGrid w:val="0"/>
                <w:kern w:val="0"/>
                <w:sz w:val="24"/>
                <w:highlight w:val="none"/>
                <w:lang w:val="en-US" w:eastAsia="zh-CN"/>
              </w:rPr>
              <w:t>：0.042t/a</w:t>
            </w:r>
            <w:r>
              <w:rPr>
                <w:rFonts w:hint="default" w:ascii="Times New Roman" w:hAnsi="Times New Roman" w:cs="Times New Roman" w:eastAsiaTheme="minorEastAsia"/>
                <w:snapToGrid w:val="0"/>
                <w:kern w:val="0"/>
                <w:sz w:val="24"/>
                <w:highlight w:val="none"/>
                <w:lang w:eastAsia="zh-CN"/>
              </w:rPr>
              <w:t>。</w:t>
            </w:r>
          </w:p>
          <w:p>
            <w:pPr>
              <w:spacing w:line="520" w:lineRule="exact"/>
              <w:ind w:firstLine="480" w:firstLineChars="200"/>
              <w:rPr>
                <w:rFonts w:hint="default" w:ascii="Times New Roman" w:hAnsi="Times New Roman" w:cs="Times New Roman" w:eastAsiaTheme="minorEastAsia"/>
                <w:color w:val="000000"/>
                <w:sz w:val="24"/>
                <w:szCs w:val="24"/>
                <w:highlight w:val="none"/>
                <w:lang w:val="en-US" w:eastAsia="zh-CN"/>
              </w:rPr>
            </w:pPr>
            <w:r>
              <w:rPr>
                <w:rFonts w:hint="default" w:ascii="Times New Roman" w:hAnsi="Times New Roman" w:cs="Times New Roman" w:eastAsiaTheme="minorEastAsia"/>
                <w:color w:val="000000"/>
                <w:sz w:val="24"/>
                <w:szCs w:val="24"/>
                <w:highlight w:val="none"/>
              </w:rPr>
              <w:t>②</w:t>
            </w:r>
            <w:r>
              <w:rPr>
                <w:rFonts w:hint="default" w:ascii="Times New Roman" w:hAnsi="Times New Roman" w:cs="Times New Roman" w:eastAsiaTheme="minorEastAsia"/>
                <w:color w:val="000000"/>
                <w:sz w:val="24"/>
                <w:szCs w:val="24"/>
                <w:highlight w:val="none"/>
                <w:lang w:val="en-US" w:eastAsia="zh-CN"/>
              </w:rPr>
              <w:t>废气量</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0"/>
              <w:jc w:val="left"/>
              <w:textAlignment w:val="auto"/>
              <w:outlineLvl w:val="9"/>
              <w:rPr>
                <w:rFonts w:hint="default" w:ascii="Times New Roman" w:hAnsi="Times New Roman" w:cs="Times New Roman" w:eastAsiaTheme="minorEastAsia"/>
                <w:b w:val="0"/>
                <w:bCs w:val="0"/>
                <w:color w:val="000000"/>
                <w:sz w:val="24"/>
                <w:szCs w:val="24"/>
                <w:highlight w:val="none"/>
                <w:u w:val="none"/>
                <w:lang w:eastAsia="zh-CN"/>
              </w:rPr>
            </w:pPr>
            <w:r>
              <w:rPr>
                <w:rFonts w:hint="default" w:ascii="Times New Roman" w:hAnsi="Times New Roman" w:cs="Times New Roman" w:eastAsiaTheme="minorEastAsia"/>
                <w:b w:val="0"/>
                <w:bCs w:val="0"/>
                <w:sz w:val="24"/>
                <w:szCs w:val="28"/>
                <w:u w:val="none"/>
              </w:rPr>
              <w:t>经计算，本项目</w:t>
            </w:r>
            <w:r>
              <w:rPr>
                <w:rFonts w:hint="default" w:ascii="Times New Roman" w:hAnsi="Times New Roman" w:cs="Times New Roman" w:eastAsiaTheme="minorEastAsia"/>
                <w:b w:val="0"/>
                <w:bCs w:val="0"/>
                <w:sz w:val="24"/>
                <w:szCs w:val="28"/>
                <w:u w:val="none"/>
                <w:lang w:eastAsia="zh-CN"/>
              </w:rPr>
              <w:t>天然气锅炉正常工况下废气</w:t>
            </w:r>
            <w:r>
              <w:rPr>
                <w:rFonts w:hint="default" w:ascii="Times New Roman" w:hAnsi="Times New Roman" w:cs="Times New Roman" w:eastAsiaTheme="minorEastAsia"/>
                <w:b w:val="0"/>
                <w:bCs w:val="0"/>
                <w:sz w:val="24"/>
                <w:szCs w:val="28"/>
                <w:u w:val="none"/>
              </w:rPr>
              <w:t>排放量：</w:t>
            </w:r>
            <w:r>
              <w:rPr>
                <w:rFonts w:hint="default" w:ascii="Times New Roman" w:hAnsi="Times New Roman" w:cs="Times New Roman" w:eastAsiaTheme="minorEastAsia"/>
                <w:b w:val="0"/>
                <w:bCs w:val="0"/>
                <w:sz w:val="24"/>
                <w:szCs w:val="28"/>
                <w:u w:val="none"/>
                <w:lang w:val="en-US" w:eastAsia="zh-CN"/>
              </w:rPr>
              <w:t>797</w:t>
            </w:r>
            <w:r>
              <w:rPr>
                <w:rFonts w:hint="default" w:ascii="Times New Roman" w:hAnsi="Times New Roman" w:cs="Times New Roman" w:eastAsiaTheme="minorEastAsia"/>
                <w:b w:val="0"/>
                <w:bCs w:val="0"/>
                <w:sz w:val="24"/>
                <w:szCs w:val="28"/>
                <w:u w:val="none"/>
              </w:rPr>
              <w:t>m</w:t>
            </w:r>
            <w:r>
              <w:rPr>
                <w:rFonts w:hint="default" w:ascii="Times New Roman" w:hAnsi="Times New Roman" w:cs="Times New Roman" w:eastAsiaTheme="minorEastAsia"/>
                <w:b w:val="0"/>
                <w:bCs w:val="0"/>
                <w:sz w:val="24"/>
                <w:szCs w:val="28"/>
                <w:u w:val="none"/>
                <w:vertAlign w:val="superscript"/>
              </w:rPr>
              <w:t>3</w:t>
            </w:r>
            <w:r>
              <w:rPr>
                <w:rFonts w:hint="default" w:ascii="Times New Roman" w:hAnsi="Times New Roman" w:cs="Times New Roman" w:eastAsiaTheme="minorEastAsia"/>
                <w:b w:val="0"/>
                <w:bCs w:val="0"/>
                <w:sz w:val="24"/>
                <w:szCs w:val="28"/>
                <w:u w:val="none"/>
              </w:rPr>
              <w:t>/</w:t>
            </w:r>
            <w:r>
              <w:rPr>
                <w:rFonts w:hint="default" w:ascii="Times New Roman" w:hAnsi="Times New Roman" w:cs="Times New Roman" w:eastAsiaTheme="minorEastAsia"/>
                <w:b w:val="0"/>
                <w:bCs w:val="0"/>
                <w:sz w:val="24"/>
                <w:szCs w:val="28"/>
                <w:u w:val="none"/>
                <w:lang w:val="en-US" w:eastAsia="zh-CN"/>
              </w:rPr>
              <w:t>h（191.28万m</w:t>
            </w:r>
            <w:r>
              <w:rPr>
                <w:rFonts w:hint="default" w:ascii="Times New Roman" w:hAnsi="Times New Roman" w:cs="Times New Roman" w:eastAsiaTheme="minorEastAsia"/>
                <w:b w:val="0"/>
                <w:bCs w:val="0"/>
                <w:sz w:val="24"/>
                <w:szCs w:val="28"/>
                <w:u w:val="none"/>
                <w:vertAlign w:val="superscript"/>
                <w:lang w:val="en-US" w:eastAsia="zh-CN"/>
              </w:rPr>
              <w:t>3</w:t>
            </w:r>
            <w:r>
              <w:rPr>
                <w:rFonts w:hint="default" w:ascii="Times New Roman" w:hAnsi="Times New Roman" w:cs="Times New Roman" w:eastAsiaTheme="minorEastAsia"/>
                <w:b w:val="0"/>
                <w:bCs w:val="0"/>
                <w:sz w:val="24"/>
                <w:szCs w:val="28"/>
                <w:u w:val="none"/>
                <w:lang w:val="en-US" w:eastAsia="zh-CN"/>
              </w:rPr>
              <w:t>/a）</w:t>
            </w:r>
            <w:r>
              <w:rPr>
                <w:rFonts w:hint="default" w:ascii="Times New Roman" w:hAnsi="Times New Roman" w:cs="Times New Roman" w:eastAsiaTheme="minorEastAsia"/>
                <w:b w:val="0"/>
                <w:bCs w:val="0"/>
                <w:sz w:val="24"/>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0"/>
              <w:jc w:val="both"/>
              <w:textAlignment w:val="auto"/>
              <w:outlineLvl w:val="9"/>
              <w:rPr>
                <w:rFonts w:hint="default" w:ascii="Times New Roman" w:hAnsi="Times New Roman" w:cs="Times New Roman" w:eastAsiaTheme="minorEastAsia"/>
                <w:bCs/>
                <w:sz w:val="24"/>
                <w:szCs w:val="24"/>
                <w:vertAlign w:val="baseline"/>
                <w:lang w:val="en-US" w:eastAsia="zh-CN"/>
              </w:rPr>
            </w:pPr>
            <w:r>
              <w:rPr>
                <w:rFonts w:hint="default" w:ascii="Times New Roman" w:hAnsi="Times New Roman" w:cs="Times New Roman" w:eastAsiaTheme="minorEastAsia"/>
                <w:bCs/>
                <w:sz w:val="24"/>
                <w:szCs w:val="24"/>
                <w:vertAlign w:val="baseline"/>
                <w:lang w:val="en-US" w:eastAsia="zh-CN"/>
              </w:rPr>
              <w:t>③燃气锅炉废气排放情况见表22。</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cs="Times New Roman" w:eastAsiaTheme="minorEastAsia"/>
                <w:bCs/>
                <w:sz w:val="24"/>
                <w:szCs w:val="24"/>
                <w:vertAlign w:val="baseline"/>
                <w:lang w:val="en-US" w:eastAsia="zh-CN"/>
              </w:rPr>
            </w:pPr>
            <w:r>
              <w:rPr>
                <w:rFonts w:hint="default" w:ascii="Times New Roman" w:hAnsi="Times New Roman" w:cs="Times New Roman" w:eastAsiaTheme="minorEastAsia"/>
                <w:bCs/>
                <w:sz w:val="24"/>
                <w:szCs w:val="24"/>
                <w:vertAlign w:val="baseline"/>
                <w:lang w:val="en-US" w:eastAsia="zh-CN"/>
              </w:rPr>
              <w:t xml:space="preserve">   </w:t>
            </w:r>
            <w:r>
              <w:rPr>
                <w:rFonts w:hint="default" w:ascii="Times New Roman" w:hAnsi="Times New Roman" w:cs="Times New Roman" w:eastAsiaTheme="minorEastAsia"/>
                <w:b/>
                <w:bCs w:val="0"/>
                <w:sz w:val="24"/>
                <w:szCs w:val="24"/>
                <w:vertAlign w:val="baseline"/>
                <w:lang w:val="en-US" w:eastAsia="zh-CN"/>
              </w:rPr>
              <w:t xml:space="preserve"> 表22                   项目燃气锅炉废气排放情况一览表</w:t>
            </w:r>
          </w:p>
          <w:tbl>
            <w:tblPr>
              <w:tblStyle w:val="31"/>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1323"/>
              <w:gridCol w:w="1404"/>
              <w:gridCol w:w="1486"/>
              <w:gridCol w:w="1856"/>
              <w:gridCol w:w="165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sz w:val="21"/>
                      <w:szCs w:val="21"/>
                      <w:u w:val="none"/>
                      <w:vertAlign w:val="baseline"/>
                      <w:lang w:eastAsia="zh-CN"/>
                    </w:rPr>
                  </w:pPr>
                  <w:r>
                    <w:rPr>
                      <w:rFonts w:hint="default" w:ascii="Times New Roman" w:hAnsi="Times New Roman" w:cs="Times New Roman" w:eastAsiaTheme="minorEastAsia"/>
                      <w:b w:val="0"/>
                      <w:bCs/>
                      <w:sz w:val="21"/>
                      <w:szCs w:val="21"/>
                      <w:u w:val="none"/>
                      <w:vertAlign w:val="baseline"/>
                      <w:lang w:eastAsia="zh-CN"/>
                    </w:rPr>
                    <w:t>污染源名称</w:t>
                  </w:r>
                </w:p>
              </w:tc>
              <w:tc>
                <w:tcPr>
                  <w:tcW w:w="13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sz w:val="21"/>
                      <w:szCs w:val="21"/>
                      <w:u w:val="none"/>
                      <w:vertAlign w:val="baseline"/>
                      <w:lang w:eastAsia="zh-CN"/>
                    </w:rPr>
                  </w:pPr>
                  <w:r>
                    <w:rPr>
                      <w:rFonts w:hint="default" w:ascii="Times New Roman" w:hAnsi="Times New Roman" w:cs="Times New Roman" w:eastAsiaTheme="minorEastAsia"/>
                      <w:b w:val="0"/>
                      <w:bCs/>
                      <w:sz w:val="21"/>
                      <w:szCs w:val="21"/>
                      <w:u w:val="none"/>
                      <w:vertAlign w:val="baseline"/>
                      <w:lang w:eastAsia="zh-CN"/>
                    </w:rPr>
                    <w:t>天然气量</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sz w:val="21"/>
                      <w:szCs w:val="21"/>
                      <w:u w:val="none"/>
                      <w:vertAlign w:val="baseline"/>
                      <w:lang w:eastAsia="zh-CN"/>
                    </w:rPr>
                  </w:pPr>
                  <w:r>
                    <w:rPr>
                      <w:rFonts w:hint="default" w:ascii="Times New Roman" w:hAnsi="Times New Roman" w:cs="Times New Roman" w:eastAsiaTheme="minorEastAsia"/>
                      <w:b w:val="0"/>
                      <w:bCs/>
                      <w:sz w:val="21"/>
                      <w:szCs w:val="21"/>
                      <w:u w:val="none"/>
                      <w:vertAlign w:val="baseline"/>
                      <w:lang w:val="en-US" w:eastAsia="zh-CN"/>
                    </w:rPr>
                    <w:t>（</w:t>
                  </w:r>
                  <w:r>
                    <w:rPr>
                      <w:rFonts w:hint="default" w:ascii="Times New Roman" w:hAnsi="Times New Roman" w:cs="Times New Roman" w:eastAsiaTheme="minorEastAsia"/>
                      <w:b w:val="0"/>
                      <w:bCs/>
                      <w:sz w:val="21"/>
                      <w:szCs w:val="21"/>
                      <w:u w:val="none"/>
                      <w:vertAlign w:val="baseline"/>
                      <w:lang w:eastAsia="zh-CN"/>
                    </w:rPr>
                    <w:t>万</w:t>
                  </w:r>
                  <w:r>
                    <w:rPr>
                      <w:rFonts w:hint="default" w:ascii="Times New Roman" w:hAnsi="Times New Roman" w:cs="Times New Roman" w:eastAsiaTheme="minorEastAsia"/>
                      <w:b w:val="0"/>
                      <w:bCs/>
                      <w:sz w:val="21"/>
                      <w:szCs w:val="21"/>
                      <w:u w:val="none"/>
                      <w:vertAlign w:val="baseline"/>
                      <w:lang w:val="en-US" w:eastAsia="zh-CN"/>
                    </w:rPr>
                    <w:t>m</w:t>
                  </w:r>
                  <w:r>
                    <w:rPr>
                      <w:rFonts w:hint="default" w:ascii="Times New Roman" w:hAnsi="Times New Roman" w:cs="Times New Roman" w:eastAsiaTheme="minorEastAsia"/>
                      <w:b w:val="0"/>
                      <w:bCs/>
                      <w:sz w:val="21"/>
                      <w:szCs w:val="21"/>
                      <w:u w:val="none"/>
                      <w:vertAlign w:val="superscript"/>
                      <w:lang w:val="en-US" w:eastAsia="zh-CN"/>
                    </w:rPr>
                    <w:t>3</w:t>
                  </w:r>
                  <w:r>
                    <w:rPr>
                      <w:rFonts w:hint="default" w:ascii="Times New Roman" w:hAnsi="Times New Roman" w:cs="Times New Roman" w:eastAsiaTheme="minorEastAsia"/>
                      <w:b w:val="0"/>
                      <w:bCs/>
                      <w:sz w:val="21"/>
                      <w:szCs w:val="21"/>
                      <w:u w:val="none"/>
                      <w:vertAlign w:val="baseline"/>
                      <w:lang w:val="en-US" w:eastAsia="zh-CN"/>
                    </w:rPr>
                    <w:t>/a）</w:t>
                  </w:r>
                </w:p>
              </w:tc>
              <w:tc>
                <w:tcPr>
                  <w:tcW w:w="14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sz w:val="21"/>
                      <w:szCs w:val="21"/>
                      <w:u w:val="none"/>
                      <w:vertAlign w:val="baseline"/>
                      <w:lang w:eastAsia="zh-CN"/>
                    </w:rPr>
                  </w:pPr>
                  <w:r>
                    <w:rPr>
                      <w:rFonts w:hint="default" w:ascii="Times New Roman" w:hAnsi="Times New Roman" w:cs="Times New Roman" w:eastAsiaTheme="minorEastAsia"/>
                      <w:b w:val="0"/>
                      <w:bCs/>
                      <w:sz w:val="21"/>
                      <w:szCs w:val="21"/>
                      <w:u w:val="none"/>
                      <w:vertAlign w:val="baseline"/>
                      <w:lang w:eastAsia="zh-CN"/>
                    </w:rPr>
                    <w:t>废气量</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sz w:val="21"/>
                      <w:szCs w:val="21"/>
                      <w:u w:val="none"/>
                      <w:vertAlign w:val="baseline"/>
                      <w:lang w:eastAsia="zh-CN"/>
                    </w:rPr>
                  </w:pPr>
                  <w:r>
                    <w:rPr>
                      <w:rFonts w:hint="default" w:ascii="Times New Roman" w:hAnsi="Times New Roman" w:cs="Times New Roman" w:eastAsiaTheme="minorEastAsia"/>
                      <w:b w:val="0"/>
                      <w:bCs/>
                      <w:sz w:val="21"/>
                      <w:szCs w:val="21"/>
                      <w:u w:val="none"/>
                      <w:vertAlign w:val="baseline"/>
                      <w:lang w:val="en-US" w:eastAsia="zh-CN"/>
                    </w:rPr>
                    <w:t>（</w:t>
                  </w:r>
                  <w:r>
                    <w:rPr>
                      <w:rFonts w:hint="default" w:ascii="Times New Roman" w:hAnsi="Times New Roman" w:cs="Times New Roman" w:eastAsiaTheme="minorEastAsia"/>
                      <w:b w:val="0"/>
                      <w:bCs/>
                      <w:sz w:val="21"/>
                      <w:szCs w:val="21"/>
                      <w:u w:val="none"/>
                      <w:vertAlign w:val="baseline"/>
                      <w:lang w:eastAsia="zh-CN"/>
                    </w:rPr>
                    <w:t>万</w:t>
                  </w:r>
                  <w:r>
                    <w:rPr>
                      <w:rFonts w:hint="default" w:ascii="Times New Roman" w:hAnsi="Times New Roman" w:cs="Times New Roman" w:eastAsiaTheme="minorEastAsia"/>
                      <w:b w:val="0"/>
                      <w:bCs/>
                      <w:sz w:val="21"/>
                      <w:szCs w:val="21"/>
                      <w:u w:val="none"/>
                      <w:vertAlign w:val="baseline"/>
                      <w:lang w:val="en-US" w:eastAsia="zh-CN"/>
                    </w:rPr>
                    <w:t>m</w:t>
                  </w:r>
                  <w:r>
                    <w:rPr>
                      <w:rFonts w:hint="default" w:ascii="Times New Roman" w:hAnsi="Times New Roman" w:cs="Times New Roman" w:eastAsiaTheme="minorEastAsia"/>
                      <w:b w:val="0"/>
                      <w:bCs/>
                      <w:sz w:val="21"/>
                      <w:szCs w:val="21"/>
                      <w:u w:val="none"/>
                      <w:vertAlign w:val="superscript"/>
                      <w:lang w:val="en-US" w:eastAsia="zh-CN"/>
                    </w:rPr>
                    <w:t>3</w:t>
                  </w:r>
                  <w:r>
                    <w:rPr>
                      <w:rFonts w:hint="default" w:ascii="Times New Roman" w:hAnsi="Times New Roman" w:cs="Times New Roman" w:eastAsiaTheme="minorEastAsia"/>
                      <w:b w:val="0"/>
                      <w:bCs/>
                      <w:sz w:val="21"/>
                      <w:szCs w:val="21"/>
                      <w:u w:val="none"/>
                      <w:vertAlign w:val="baseline"/>
                      <w:lang w:val="en-US" w:eastAsia="zh-CN"/>
                    </w:rPr>
                    <w:t>/a）</w:t>
                  </w:r>
                </w:p>
              </w:tc>
              <w:tc>
                <w:tcPr>
                  <w:tcW w:w="14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sz w:val="21"/>
                      <w:szCs w:val="21"/>
                      <w:u w:val="none"/>
                      <w:vertAlign w:val="baseline"/>
                      <w:lang w:eastAsia="zh-CN"/>
                    </w:rPr>
                  </w:pPr>
                  <w:r>
                    <w:rPr>
                      <w:rFonts w:hint="default" w:ascii="Times New Roman" w:hAnsi="Times New Roman" w:cs="Times New Roman" w:eastAsiaTheme="minorEastAsia"/>
                      <w:b w:val="0"/>
                      <w:bCs/>
                      <w:sz w:val="21"/>
                      <w:szCs w:val="21"/>
                      <w:u w:val="none"/>
                      <w:vertAlign w:val="baseline"/>
                      <w:lang w:eastAsia="zh-CN"/>
                    </w:rPr>
                    <w:t>污染物名称</w:t>
                  </w:r>
                </w:p>
              </w:tc>
              <w:tc>
                <w:tcPr>
                  <w:tcW w:w="18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sz w:val="21"/>
                      <w:szCs w:val="21"/>
                      <w:u w:val="none"/>
                      <w:vertAlign w:val="baseline"/>
                      <w:lang w:eastAsia="zh-CN"/>
                    </w:rPr>
                  </w:pPr>
                  <w:r>
                    <w:rPr>
                      <w:rFonts w:hint="default" w:ascii="Times New Roman" w:hAnsi="Times New Roman" w:cs="Times New Roman" w:eastAsiaTheme="minorEastAsia"/>
                      <w:b w:val="0"/>
                      <w:bCs/>
                      <w:sz w:val="21"/>
                      <w:szCs w:val="21"/>
                      <w:u w:val="none"/>
                      <w:vertAlign w:val="baseline"/>
                      <w:lang w:eastAsia="zh-CN"/>
                    </w:rPr>
                    <w:t>排放浓度</w:t>
                  </w:r>
                  <w:r>
                    <w:rPr>
                      <w:rFonts w:hint="default" w:ascii="Times New Roman" w:hAnsi="Times New Roman" w:cs="Times New Roman" w:eastAsiaTheme="minorEastAsia"/>
                      <w:b w:val="0"/>
                      <w:bCs/>
                      <w:sz w:val="21"/>
                      <w:szCs w:val="21"/>
                      <w:u w:val="none"/>
                      <w:vertAlign w:val="baseline"/>
                      <w:lang w:val="en-US" w:eastAsia="zh-CN"/>
                    </w:rPr>
                    <w:t>（mg/m</w:t>
                  </w:r>
                  <w:r>
                    <w:rPr>
                      <w:rFonts w:hint="default" w:ascii="Times New Roman" w:hAnsi="Times New Roman" w:cs="Times New Roman" w:eastAsiaTheme="minorEastAsia"/>
                      <w:b w:val="0"/>
                      <w:bCs/>
                      <w:sz w:val="21"/>
                      <w:szCs w:val="21"/>
                      <w:u w:val="none"/>
                      <w:vertAlign w:val="superscript"/>
                      <w:lang w:val="en-US" w:eastAsia="zh-CN"/>
                    </w:rPr>
                    <w:t>3</w:t>
                  </w:r>
                  <w:r>
                    <w:rPr>
                      <w:rFonts w:hint="default" w:ascii="Times New Roman" w:hAnsi="Times New Roman" w:cs="Times New Roman" w:eastAsiaTheme="minorEastAsia"/>
                      <w:b w:val="0"/>
                      <w:bCs/>
                      <w:sz w:val="21"/>
                      <w:szCs w:val="21"/>
                      <w:u w:val="none"/>
                      <w:vertAlign w:val="baseline"/>
                      <w:lang w:val="en-US" w:eastAsia="zh-CN"/>
                    </w:rPr>
                    <w:t>）</w:t>
                  </w:r>
                </w:p>
              </w:tc>
              <w:tc>
                <w:tcPr>
                  <w:tcW w:w="16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sz w:val="21"/>
                      <w:szCs w:val="21"/>
                      <w:u w:val="none"/>
                      <w:vertAlign w:val="baseline"/>
                      <w:lang w:eastAsia="zh-CN"/>
                    </w:rPr>
                  </w:pPr>
                  <w:r>
                    <w:rPr>
                      <w:rFonts w:hint="default" w:ascii="Times New Roman" w:hAnsi="Times New Roman" w:cs="Times New Roman" w:eastAsiaTheme="minorEastAsia"/>
                      <w:b w:val="0"/>
                      <w:bCs/>
                      <w:sz w:val="21"/>
                      <w:szCs w:val="21"/>
                      <w:u w:val="none"/>
                      <w:vertAlign w:val="baseline"/>
                      <w:lang w:eastAsia="zh-CN"/>
                    </w:rPr>
                    <w:t>排放量（</w:t>
                  </w:r>
                  <w:r>
                    <w:rPr>
                      <w:rFonts w:hint="default" w:ascii="Times New Roman" w:hAnsi="Times New Roman" w:cs="Times New Roman" w:eastAsiaTheme="minorEastAsia"/>
                      <w:b w:val="0"/>
                      <w:bCs/>
                      <w:sz w:val="21"/>
                      <w:szCs w:val="21"/>
                      <w:u w:val="none"/>
                      <w:vertAlign w:val="baseline"/>
                      <w:lang w:val="en-US" w:eastAsia="zh-CN"/>
                    </w:rPr>
                    <w:t>t/a</w:t>
                  </w:r>
                  <w:r>
                    <w:rPr>
                      <w:rFonts w:hint="default" w:ascii="Times New Roman" w:hAnsi="Times New Roman" w:cs="Times New Roman" w:eastAsiaTheme="minorEastAsia"/>
                      <w:b w:val="0"/>
                      <w:bCs/>
                      <w:sz w:val="21"/>
                      <w:szCs w:val="21"/>
                      <w:u w:val="none"/>
                      <w:vertAlign w:val="baseli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sz w:val="21"/>
                      <w:szCs w:val="21"/>
                      <w:u w:val="none"/>
                      <w:vertAlign w:val="baseline"/>
                      <w:lang w:eastAsia="zh-CN"/>
                    </w:rPr>
                  </w:pPr>
                  <w:r>
                    <w:rPr>
                      <w:rFonts w:hint="default" w:ascii="Times New Roman" w:hAnsi="Times New Roman" w:cs="Times New Roman" w:eastAsiaTheme="minorEastAsia"/>
                      <w:b w:val="0"/>
                      <w:bCs/>
                      <w:sz w:val="21"/>
                      <w:szCs w:val="21"/>
                      <w:u w:val="none"/>
                      <w:vertAlign w:val="baseline"/>
                      <w:lang w:eastAsia="zh-CN"/>
                    </w:rPr>
                    <w:t>燃气锅炉</w:t>
                  </w:r>
                </w:p>
              </w:tc>
              <w:tc>
                <w:tcPr>
                  <w:tcW w:w="132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sz w:val="21"/>
                      <w:szCs w:val="21"/>
                      <w:u w:val="none"/>
                      <w:vertAlign w:val="baseline"/>
                      <w:lang w:val="en-US" w:eastAsia="zh-CN"/>
                    </w:rPr>
                  </w:pPr>
                  <w:r>
                    <w:rPr>
                      <w:rFonts w:hint="default" w:ascii="Times New Roman" w:hAnsi="Times New Roman" w:cs="Times New Roman" w:eastAsiaTheme="minorEastAsia"/>
                      <w:b w:val="0"/>
                      <w:bCs/>
                      <w:sz w:val="21"/>
                      <w:szCs w:val="21"/>
                      <w:u w:val="none"/>
                      <w:vertAlign w:val="baseline"/>
                      <w:lang w:val="en-US" w:eastAsia="zh-CN"/>
                    </w:rPr>
                    <w:t>9</w:t>
                  </w:r>
                </w:p>
              </w:tc>
              <w:tc>
                <w:tcPr>
                  <w:tcW w:w="140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sz w:val="21"/>
                      <w:szCs w:val="21"/>
                      <w:u w:val="none"/>
                      <w:vertAlign w:val="baseline"/>
                      <w:lang w:val="en-US" w:eastAsia="zh-CN"/>
                    </w:rPr>
                  </w:pPr>
                  <w:r>
                    <w:rPr>
                      <w:rFonts w:hint="default" w:ascii="Times New Roman" w:hAnsi="Times New Roman" w:cs="Times New Roman" w:eastAsiaTheme="minorEastAsia"/>
                      <w:b w:val="0"/>
                      <w:bCs/>
                      <w:sz w:val="21"/>
                      <w:szCs w:val="21"/>
                      <w:u w:val="none"/>
                      <w:vertAlign w:val="baseline"/>
                      <w:lang w:val="en-US" w:eastAsia="zh-CN"/>
                    </w:rPr>
                    <w:t>191.28</w:t>
                  </w:r>
                </w:p>
              </w:tc>
              <w:tc>
                <w:tcPr>
                  <w:tcW w:w="14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sz w:val="21"/>
                      <w:szCs w:val="21"/>
                      <w:u w:val="none"/>
                      <w:vertAlign w:val="baseline"/>
                      <w:lang w:eastAsia="zh-CN"/>
                    </w:rPr>
                  </w:pPr>
                  <w:r>
                    <w:rPr>
                      <w:rFonts w:hint="default" w:ascii="Times New Roman" w:hAnsi="Times New Roman" w:cs="Times New Roman" w:eastAsiaTheme="minorEastAsia"/>
                      <w:b w:val="0"/>
                      <w:bCs/>
                      <w:sz w:val="21"/>
                      <w:szCs w:val="21"/>
                      <w:u w:val="none"/>
                      <w:vertAlign w:val="baseline"/>
                      <w:lang w:eastAsia="zh-CN"/>
                    </w:rPr>
                    <w:t>颗粒物</w:t>
                  </w:r>
                </w:p>
              </w:tc>
              <w:tc>
                <w:tcPr>
                  <w:tcW w:w="18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sz w:val="21"/>
                      <w:szCs w:val="21"/>
                      <w:u w:val="none"/>
                      <w:vertAlign w:val="baseline"/>
                      <w:lang w:val="en-US"/>
                    </w:rPr>
                  </w:pPr>
                  <w:r>
                    <w:rPr>
                      <w:rFonts w:hint="default" w:ascii="Times New Roman" w:hAnsi="Times New Roman" w:cs="Times New Roman" w:eastAsiaTheme="minorEastAsia"/>
                      <w:b w:val="0"/>
                      <w:bCs/>
                      <w:sz w:val="21"/>
                      <w:szCs w:val="21"/>
                      <w:u w:val="none"/>
                      <w:vertAlign w:val="baseline"/>
                      <w:lang w:val="en-US" w:eastAsia="zh-CN"/>
                    </w:rPr>
                    <w:t>3.1</w:t>
                  </w:r>
                </w:p>
              </w:tc>
              <w:tc>
                <w:tcPr>
                  <w:tcW w:w="16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sz w:val="21"/>
                      <w:szCs w:val="21"/>
                      <w:u w:val="none"/>
                      <w:vertAlign w:val="baseline"/>
                      <w:lang w:val="en-US"/>
                    </w:rPr>
                  </w:pPr>
                  <w:r>
                    <w:rPr>
                      <w:rFonts w:hint="default" w:ascii="Times New Roman" w:hAnsi="Times New Roman" w:cs="Times New Roman" w:eastAsiaTheme="minorEastAsia"/>
                      <w:b w:val="0"/>
                      <w:bCs/>
                      <w:sz w:val="21"/>
                      <w:szCs w:val="21"/>
                      <w:u w:val="none"/>
                      <w:vertAlign w:val="baseline"/>
                      <w:lang w:val="en-US" w:eastAsia="zh-CN"/>
                    </w:rPr>
                    <w:t>0.006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sz w:val="21"/>
                      <w:szCs w:val="21"/>
                      <w:u w:val="none"/>
                      <w:vertAlign w:val="baseline"/>
                      <w:lang w:eastAsia="zh-CN"/>
                    </w:rPr>
                  </w:pPr>
                </w:p>
              </w:tc>
              <w:tc>
                <w:tcPr>
                  <w:tcW w:w="13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sz w:val="21"/>
                      <w:szCs w:val="21"/>
                      <w:u w:val="none"/>
                      <w:vertAlign w:val="baseline"/>
                      <w:lang w:val="en-US" w:eastAsia="zh-CN"/>
                    </w:rPr>
                  </w:pPr>
                </w:p>
              </w:tc>
              <w:tc>
                <w:tcPr>
                  <w:tcW w:w="140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sz w:val="21"/>
                      <w:szCs w:val="21"/>
                      <w:u w:val="none"/>
                      <w:vertAlign w:val="baseline"/>
                      <w:lang w:val="en-US" w:eastAsia="zh-CN"/>
                    </w:rPr>
                  </w:pPr>
                </w:p>
              </w:tc>
              <w:tc>
                <w:tcPr>
                  <w:tcW w:w="14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sz w:val="21"/>
                      <w:szCs w:val="21"/>
                      <w:u w:val="none"/>
                      <w:vertAlign w:val="baseline"/>
                      <w:lang w:val="en-US" w:eastAsia="zh-CN"/>
                    </w:rPr>
                  </w:pPr>
                  <w:r>
                    <w:rPr>
                      <w:rFonts w:hint="default" w:ascii="Times New Roman" w:hAnsi="Times New Roman" w:cs="Times New Roman" w:eastAsiaTheme="minorEastAsia"/>
                      <w:b w:val="0"/>
                      <w:bCs/>
                      <w:sz w:val="21"/>
                      <w:szCs w:val="21"/>
                      <w:u w:val="none"/>
                      <w:vertAlign w:val="baseline"/>
                      <w:lang w:val="en-US" w:eastAsia="zh-CN"/>
                    </w:rPr>
                    <w:t>SO</w:t>
                  </w:r>
                  <w:r>
                    <w:rPr>
                      <w:rFonts w:hint="default" w:ascii="Times New Roman" w:hAnsi="Times New Roman" w:cs="Times New Roman" w:eastAsiaTheme="minorEastAsia"/>
                      <w:b w:val="0"/>
                      <w:bCs/>
                      <w:sz w:val="21"/>
                      <w:szCs w:val="21"/>
                      <w:u w:val="none"/>
                      <w:vertAlign w:val="subscript"/>
                      <w:lang w:val="en-US" w:eastAsia="zh-CN"/>
                    </w:rPr>
                    <w:t>2</w:t>
                  </w:r>
                </w:p>
              </w:tc>
              <w:tc>
                <w:tcPr>
                  <w:tcW w:w="18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sz w:val="21"/>
                      <w:szCs w:val="21"/>
                      <w:u w:val="none"/>
                      <w:vertAlign w:val="baseline"/>
                      <w:lang w:val="en-US"/>
                    </w:rPr>
                  </w:pPr>
                  <w:r>
                    <w:rPr>
                      <w:rFonts w:hint="default" w:ascii="Times New Roman" w:hAnsi="Times New Roman" w:cs="Times New Roman" w:eastAsiaTheme="minorEastAsia"/>
                      <w:b w:val="0"/>
                      <w:bCs/>
                      <w:sz w:val="21"/>
                      <w:szCs w:val="21"/>
                      <w:u w:val="none"/>
                      <w:vertAlign w:val="baseline"/>
                      <w:lang w:val="en-US" w:eastAsia="zh-CN"/>
                    </w:rPr>
                    <w:t>3.1</w:t>
                  </w:r>
                </w:p>
              </w:tc>
              <w:tc>
                <w:tcPr>
                  <w:tcW w:w="16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sz w:val="21"/>
                      <w:szCs w:val="21"/>
                      <w:u w:val="none"/>
                      <w:vertAlign w:val="baseline"/>
                      <w:lang w:val="en-US"/>
                    </w:rPr>
                  </w:pPr>
                  <w:r>
                    <w:rPr>
                      <w:rFonts w:hint="default" w:ascii="Times New Roman" w:hAnsi="Times New Roman" w:cs="Times New Roman" w:eastAsiaTheme="minorEastAsia"/>
                      <w:b w:val="0"/>
                      <w:bCs/>
                      <w:sz w:val="21"/>
                      <w:szCs w:val="21"/>
                      <w:u w:val="none"/>
                      <w:vertAlign w:val="baseline"/>
                      <w:lang w:val="en-US" w:eastAsia="zh-CN"/>
                    </w:rPr>
                    <w:t>0.006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sz w:val="21"/>
                      <w:szCs w:val="21"/>
                      <w:u w:val="none"/>
                      <w:vertAlign w:val="baseline"/>
                      <w:lang w:eastAsia="zh-CN"/>
                    </w:rPr>
                  </w:pPr>
                </w:p>
              </w:tc>
              <w:tc>
                <w:tcPr>
                  <w:tcW w:w="13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sz w:val="21"/>
                      <w:szCs w:val="21"/>
                      <w:u w:val="none"/>
                      <w:vertAlign w:val="baseline"/>
                      <w:lang w:val="en-US" w:eastAsia="zh-CN"/>
                    </w:rPr>
                  </w:pPr>
                </w:p>
              </w:tc>
              <w:tc>
                <w:tcPr>
                  <w:tcW w:w="140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sz w:val="21"/>
                      <w:szCs w:val="21"/>
                      <w:u w:val="none"/>
                      <w:vertAlign w:val="baseline"/>
                      <w:lang w:val="en-US" w:eastAsia="zh-CN"/>
                    </w:rPr>
                  </w:pPr>
                </w:p>
              </w:tc>
              <w:tc>
                <w:tcPr>
                  <w:tcW w:w="14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sz w:val="21"/>
                      <w:szCs w:val="21"/>
                      <w:u w:val="none"/>
                      <w:vertAlign w:val="baseline"/>
                      <w:lang w:val="en-US" w:eastAsia="zh-CN"/>
                    </w:rPr>
                  </w:pPr>
                  <w:r>
                    <w:rPr>
                      <w:rFonts w:hint="default" w:ascii="Times New Roman" w:hAnsi="Times New Roman" w:cs="Times New Roman" w:eastAsiaTheme="minorEastAsia"/>
                      <w:b w:val="0"/>
                      <w:bCs/>
                      <w:sz w:val="21"/>
                      <w:szCs w:val="21"/>
                      <w:u w:val="none"/>
                      <w:vertAlign w:val="baseline"/>
                      <w:lang w:val="en-US" w:eastAsia="zh-CN"/>
                    </w:rPr>
                    <w:t>NO</w:t>
                  </w:r>
                  <w:r>
                    <w:rPr>
                      <w:rFonts w:hint="default" w:ascii="Times New Roman" w:hAnsi="Times New Roman" w:cs="Times New Roman" w:eastAsiaTheme="minorEastAsia"/>
                      <w:b w:val="0"/>
                      <w:bCs/>
                      <w:sz w:val="21"/>
                      <w:szCs w:val="21"/>
                      <w:u w:val="none"/>
                      <w:vertAlign w:val="subscript"/>
                      <w:lang w:val="en-US" w:eastAsia="zh-CN"/>
                    </w:rPr>
                    <w:t>X</w:t>
                  </w:r>
                </w:p>
              </w:tc>
              <w:tc>
                <w:tcPr>
                  <w:tcW w:w="18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sz w:val="21"/>
                      <w:szCs w:val="21"/>
                      <w:u w:val="none"/>
                      <w:vertAlign w:val="baseline"/>
                      <w:lang w:val="en-US" w:eastAsia="zh-CN"/>
                    </w:rPr>
                  </w:pPr>
                  <w:r>
                    <w:rPr>
                      <w:rFonts w:hint="default" w:ascii="Times New Roman" w:hAnsi="Times New Roman" w:cs="Times New Roman" w:eastAsiaTheme="minorEastAsia"/>
                      <w:b w:val="0"/>
                      <w:bCs/>
                      <w:sz w:val="21"/>
                      <w:szCs w:val="21"/>
                      <w:u w:val="none"/>
                      <w:vertAlign w:val="baseline"/>
                      <w:lang w:val="en-US" w:eastAsia="zh-CN"/>
                    </w:rPr>
                    <w:t>22.0</w:t>
                  </w:r>
                </w:p>
              </w:tc>
              <w:tc>
                <w:tcPr>
                  <w:tcW w:w="16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sz w:val="21"/>
                      <w:szCs w:val="21"/>
                      <w:u w:val="none"/>
                      <w:vertAlign w:val="baseline"/>
                      <w:lang w:val="en-US" w:eastAsia="zh-CN"/>
                    </w:rPr>
                  </w:pPr>
                  <w:r>
                    <w:rPr>
                      <w:rFonts w:hint="default" w:ascii="Times New Roman" w:hAnsi="Times New Roman" w:cs="Times New Roman" w:eastAsiaTheme="minorEastAsia"/>
                      <w:b w:val="0"/>
                      <w:bCs/>
                      <w:sz w:val="21"/>
                      <w:szCs w:val="21"/>
                      <w:u w:val="none"/>
                      <w:vertAlign w:val="baseline"/>
                      <w:lang w:val="en-US" w:eastAsia="zh-CN"/>
                    </w:rPr>
                    <w:t>0.042</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0"/>
              <w:jc w:val="both"/>
              <w:textAlignment w:val="auto"/>
              <w:outlineLvl w:val="9"/>
              <w:rPr>
                <w:rFonts w:hint="default" w:ascii="Times New Roman" w:hAnsi="Times New Roman" w:cs="Times New Roman" w:eastAsiaTheme="minorEastAsia"/>
                <w:bCs/>
                <w:sz w:val="24"/>
                <w:szCs w:val="24"/>
                <w:vertAlign w:val="baseline"/>
                <w:lang w:val="en-US" w:eastAsia="zh-CN"/>
              </w:rPr>
            </w:pPr>
            <w:r>
              <w:rPr>
                <w:rFonts w:hint="default" w:ascii="Times New Roman" w:hAnsi="Times New Roman" w:cs="Times New Roman" w:eastAsiaTheme="minorEastAsia"/>
                <w:bCs/>
                <w:sz w:val="24"/>
                <w:szCs w:val="24"/>
                <w:vertAlign w:val="baseline"/>
                <w:lang w:val="en-US" w:eastAsia="zh-CN"/>
              </w:rPr>
              <w:t>则锅炉燃气废气各污染物排放浓度分别为</w:t>
            </w:r>
            <w:r>
              <w:rPr>
                <w:rFonts w:hint="default" w:ascii="Times New Roman" w:hAnsi="Times New Roman" w:cs="Times New Roman" w:eastAsiaTheme="minorEastAsia"/>
                <w:bCs/>
                <w:sz w:val="24"/>
                <w:szCs w:val="24"/>
                <w:highlight w:val="none"/>
                <w:vertAlign w:val="baseline"/>
                <w:lang w:val="en-US" w:eastAsia="zh-CN"/>
              </w:rPr>
              <w:t>颗粒物3.1mg/m</w:t>
            </w:r>
            <w:r>
              <w:rPr>
                <w:rFonts w:hint="default" w:ascii="Times New Roman" w:hAnsi="Times New Roman" w:cs="Times New Roman" w:eastAsiaTheme="minorEastAsia"/>
                <w:bCs/>
                <w:sz w:val="24"/>
                <w:szCs w:val="24"/>
                <w:highlight w:val="none"/>
                <w:vertAlign w:val="superscript"/>
                <w:lang w:val="en-US" w:eastAsia="zh-CN"/>
              </w:rPr>
              <w:t>3</w:t>
            </w:r>
            <w:r>
              <w:rPr>
                <w:rFonts w:hint="default" w:ascii="Times New Roman" w:hAnsi="Times New Roman" w:cs="Times New Roman" w:eastAsiaTheme="minorEastAsia"/>
                <w:bCs/>
                <w:sz w:val="24"/>
                <w:szCs w:val="24"/>
                <w:highlight w:val="none"/>
                <w:vertAlign w:val="baseline"/>
                <w:lang w:val="en-US" w:eastAsia="zh-CN"/>
              </w:rPr>
              <w:t>、SO</w:t>
            </w:r>
            <w:r>
              <w:rPr>
                <w:rFonts w:hint="default" w:ascii="Times New Roman" w:hAnsi="Times New Roman" w:cs="Times New Roman" w:eastAsiaTheme="minorEastAsia"/>
                <w:bCs/>
                <w:sz w:val="24"/>
                <w:szCs w:val="24"/>
                <w:highlight w:val="none"/>
                <w:vertAlign w:val="subscript"/>
                <w:lang w:val="en-US" w:eastAsia="zh-CN"/>
              </w:rPr>
              <w:t>2</w:t>
            </w:r>
            <w:r>
              <w:rPr>
                <w:rFonts w:hint="default" w:ascii="Times New Roman" w:hAnsi="Times New Roman" w:cs="Times New Roman" w:eastAsiaTheme="minorEastAsia"/>
                <w:bCs/>
                <w:sz w:val="24"/>
                <w:szCs w:val="24"/>
                <w:highlight w:val="none"/>
                <w:vertAlign w:val="baseline"/>
                <w:lang w:val="en-US" w:eastAsia="zh-CN"/>
              </w:rPr>
              <w:t>3.1mg/m</w:t>
            </w:r>
            <w:r>
              <w:rPr>
                <w:rFonts w:hint="default" w:ascii="Times New Roman" w:hAnsi="Times New Roman" w:cs="Times New Roman" w:eastAsiaTheme="minorEastAsia"/>
                <w:bCs/>
                <w:sz w:val="24"/>
                <w:szCs w:val="24"/>
                <w:highlight w:val="none"/>
                <w:vertAlign w:val="superscript"/>
                <w:lang w:val="en-US" w:eastAsia="zh-CN"/>
              </w:rPr>
              <w:t>3</w:t>
            </w:r>
            <w:r>
              <w:rPr>
                <w:rFonts w:hint="default" w:ascii="Times New Roman" w:hAnsi="Times New Roman" w:cs="Times New Roman" w:eastAsiaTheme="minorEastAsia"/>
                <w:bCs/>
                <w:sz w:val="24"/>
                <w:szCs w:val="24"/>
                <w:highlight w:val="none"/>
                <w:vertAlign w:val="baseline"/>
                <w:lang w:val="en-US" w:eastAsia="zh-CN"/>
              </w:rPr>
              <w:t>、NO</w:t>
            </w:r>
            <w:r>
              <w:rPr>
                <w:rFonts w:hint="default" w:ascii="Times New Roman" w:hAnsi="Times New Roman" w:cs="Times New Roman" w:eastAsiaTheme="minorEastAsia"/>
                <w:bCs/>
                <w:sz w:val="24"/>
                <w:szCs w:val="24"/>
                <w:highlight w:val="none"/>
                <w:vertAlign w:val="subscript"/>
                <w:lang w:val="en-US" w:eastAsia="zh-CN"/>
              </w:rPr>
              <w:t>X</w:t>
            </w:r>
            <w:r>
              <w:rPr>
                <w:rFonts w:hint="default" w:ascii="Times New Roman" w:hAnsi="Times New Roman" w:cs="Times New Roman" w:eastAsiaTheme="minorEastAsia"/>
                <w:bCs/>
                <w:sz w:val="24"/>
                <w:szCs w:val="24"/>
                <w:highlight w:val="none"/>
                <w:vertAlign w:val="baseline"/>
                <w:lang w:val="en-US" w:eastAsia="zh-CN"/>
              </w:rPr>
              <w:t>22.0mg/m</w:t>
            </w:r>
            <w:r>
              <w:rPr>
                <w:rFonts w:hint="default" w:ascii="Times New Roman" w:hAnsi="Times New Roman" w:cs="Times New Roman" w:eastAsiaTheme="minorEastAsia"/>
                <w:bCs/>
                <w:sz w:val="24"/>
                <w:szCs w:val="24"/>
                <w:highlight w:val="none"/>
                <w:vertAlign w:val="superscript"/>
                <w:lang w:val="en-US" w:eastAsia="zh-CN"/>
              </w:rPr>
              <w:t>3</w:t>
            </w:r>
            <w:r>
              <w:rPr>
                <w:rFonts w:hint="default" w:ascii="Times New Roman" w:hAnsi="Times New Roman" w:cs="Times New Roman" w:eastAsiaTheme="minorEastAsia"/>
                <w:bCs/>
                <w:sz w:val="24"/>
                <w:szCs w:val="24"/>
                <w:vertAlign w:val="baseline"/>
                <w:lang w:val="en-US" w:eastAsia="zh-CN"/>
              </w:rPr>
              <w:t>，同时满足《锅炉大气污染物排放标准》（GB13271-2014）表2燃气锅炉标准（颗粒物20mg/m</w:t>
            </w:r>
            <w:r>
              <w:rPr>
                <w:rFonts w:hint="default" w:ascii="Times New Roman" w:hAnsi="Times New Roman" w:cs="Times New Roman" w:eastAsiaTheme="minorEastAsia"/>
                <w:bCs/>
                <w:sz w:val="24"/>
                <w:szCs w:val="24"/>
                <w:vertAlign w:val="superscript"/>
                <w:lang w:val="en-US" w:eastAsia="zh-CN"/>
              </w:rPr>
              <w:t>3</w:t>
            </w:r>
            <w:r>
              <w:rPr>
                <w:rFonts w:hint="default" w:ascii="Times New Roman" w:hAnsi="Times New Roman" w:cs="Times New Roman" w:eastAsiaTheme="minorEastAsia"/>
                <w:bCs/>
                <w:sz w:val="24"/>
                <w:szCs w:val="24"/>
                <w:vertAlign w:val="baseline"/>
                <w:lang w:val="en-US" w:eastAsia="zh-CN"/>
              </w:rPr>
              <w:t>、SO</w:t>
            </w:r>
            <w:r>
              <w:rPr>
                <w:rFonts w:hint="default" w:ascii="Times New Roman" w:hAnsi="Times New Roman" w:cs="Times New Roman" w:eastAsiaTheme="minorEastAsia"/>
                <w:bCs/>
                <w:sz w:val="24"/>
                <w:szCs w:val="24"/>
                <w:vertAlign w:val="subscript"/>
                <w:lang w:val="en-US" w:eastAsia="zh-CN"/>
              </w:rPr>
              <w:t>2</w:t>
            </w:r>
            <w:r>
              <w:rPr>
                <w:rFonts w:hint="default" w:ascii="Times New Roman" w:hAnsi="Times New Roman" w:cs="Times New Roman" w:eastAsiaTheme="minorEastAsia"/>
                <w:bCs/>
                <w:sz w:val="24"/>
                <w:szCs w:val="24"/>
                <w:vertAlign w:val="baseline"/>
                <w:lang w:val="en-US" w:eastAsia="zh-CN"/>
              </w:rPr>
              <w:t>50mg/m</w:t>
            </w:r>
            <w:r>
              <w:rPr>
                <w:rFonts w:hint="default" w:ascii="Times New Roman" w:hAnsi="Times New Roman" w:cs="Times New Roman" w:eastAsiaTheme="minorEastAsia"/>
                <w:bCs/>
                <w:sz w:val="24"/>
                <w:szCs w:val="24"/>
                <w:vertAlign w:val="superscript"/>
                <w:lang w:val="en-US" w:eastAsia="zh-CN"/>
              </w:rPr>
              <w:t>3</w:t>
            </w:r>
            <w:r>
              <w:rPr>
                <w:rFonts w:hint="default" w:ascii="Times New Roman" w:hAnsi="Times New Roman" w:cs="Times New Roman" w:eastAsiaTheme="minorEastAsia"/>
                <w:bCs/>
                <w:sz w:val="24"/>
                <w:szCs w:val="24"/>
                <w:vertAlign w:val="baseline"/>
                <w:lang w:val="en-US" w:eastAsia="zh-CN"/>
              </w:rPr>
              <w:t>、NO</w:t>
            </w:r>
            <w:r>
              <w:rPr>
                <w:rFonts w:hint="default" w:ascii="Times New Roman" w:hAnsi="Times New Roman" w:cs="Times New Roman" w:eastAsiaTheme="minorEastAsia"/>
                <w:bCs/>
                <w:sz w:val="24"/>
                <w:szCs w:val="24"/>
                <w:vertAlign w:val="subscript"/>
                <w:lang w:val="en-US" w:eastAsia="zh-CN"/>
              </w:rPr>
              <w:t>X</w:t>
            </w:r>
            <w:r>
              <w:rPr>
                <w:rFonts w:hint="default" w:ascii="Times New Roman" w:hAnsi="Times New Roman" w:cs="Times New Roman" w:eastAsiaTheme="minorEastAsia"/>
                <w:bCs/>
                <w:sz w:val="24"/>
                <w:szCs w:val="24"/>
                <w:vertAlign w:val="baseline"/>
                <w:lang w:val="en-US" w:eastAsia="zh-CN"/>
              </w:rPr>
              <w:t>200mg/m</w:t>
            </w:r>
            <w:r>
              <w:rPr>
                <w:rFonts w:hint="default" w:ascii="Times New Roman" w:hAnsi="Times New Roman" w:cs="Times New Roman" w:eastAsiaTheme="minorEastAsia"/>
                <w:bCs/>
                <w:sz w:val="24"/>
                <w:szCs w:val="24"/>
                <w:vertAlign w:val="superscript"/>
                <w:lang w:val="en-US" w:eastAsia="zh-CN"/>
              </w:rPr>
              <w:t>3</w:t>
            </w:r>
            <w:r>
              <w:rPr>
                <w:rFonts w:hint="default" w:ascii="Times New Roman" w:hAnsi="Times New Roman" w:cs="Times New Roman" w:eastAsiaTheme="minorEastAsia"/>
                <w:bCs/>
                <w:sz w:val="24"/>
                <w:szCs w:val="24"/>
                <w:vertAlign w:val="baseline"/>
                <w:lang w:val="en-US" w:eastAsia="zh-CN"/>
              </w:rPr>
              <w:t>）、《新乡市环境污染防治攻坚战三年行动实施方案(2018—2020年)》（颗粒物、二氧化硫、氮氧化物排放浓度要分别不高于10mg/m</w:t>
            </w:r>
            <w:r>
              <w:rPr>
                <w:rFonts w:hint="default" w:ascii="Times New Roman" w:hAnsi="Times New Roman" w:cs="Times New Roman" w:eastAsiaTheme="minorEastAsia"/>
                <w:bCs/>
                <w:sz w:val="24"/>
                <w:szCs w:val="24"/>
                <w:vertAlign w:val="superscript"/>
                <w:lang w:val="en-US" w:eastAsia="zh-CN"/>
              </w:rPr>
              <w:t>3</w:t>
            </w:r>
            <w:r>
              <w:rPr>
                <w:rFonts w:hint="default" w:ascii="Times New Roman" w:hAnsi="Times New Roman" w:cs="Times New Roman" w:eastAsiaTheme="minorEastAsia"/>
                <w:bCs/>
                <w:sz w:val="24"/>
                <w:szCs w:val="24"/>
                <w:vertAlign w:val="baseline"/>
                <w:lang w:val="en-US" w:eastAsia="zh-CN"/>
              </w:rPr>
              <w:t>、35mg/m</w:t>
            </w:r>
            <w:r>
              <w:rPr>
                <w:rFonts w:hint="default" w:ascii="Times New Roman" w:hAnsi="Times New Roman" w:cs="Times New Roman" w:eastAsiaTheme="minorEastAsia"/>
                <w:bCs/>
                <w:sz w:val="24"/>
                <w:szCs w:val="24"/>
                <w:vertAlign w:val="superscript"/>
                <w:lang w:val="en-US" w:eastAsia="zh-CN"/>
              </w:rPr>
              <w:t>3</w:t>
            </w:r>
            <w:r>
              <w:rPr>
                <w:rFonts w:hint="default" w:ascii="Times New Roman" w:hAnsi="Times New Roman" w:cs="Times New Roman" w:eastAsiaTheme="minorEastAsia"/>
                <w:bCs/>
                <w:sz w:val="24"/>
                <w:szCs w:val="24"/>
                <w:vertAlign w:val="baseline"/>
                <w:lang w:val="en-US" w:eastAsia="zh-CN"/>
              </w:rPr>
              <w:t>、50mg/m</w:t>
            </w:r>
            <w:r>
              <w:rPr>
                <w:rFonts w:hint="default" w:ascii="Times New Roman" w:hAnsi="Times New Roman" w:cs="Times New Roman" w:eastAsiaTheme="minorEastAsia"/>
                <w:bCs/>
                <w:sz w:val="24"/>
                <w:szCs w:val="24"/>
                <w:vertAlign w:val="superscript"/>
                <w:lang w:val="en-US" w:eastAsia="zh-CN"/>
              </w:rPr>
              <w:t>3</w:t>
            </w:r>
            <w:r>
              <w:rPr>
                <w:rFonts w:hint="default" w:ascii="Times New Roman" w:hAnsi="Times New Roman" w:cs="Times New Roman" w:eastAsiaTheme="minorEastAsia"/>
                <w:bCs/>
                <w:sz w:val="24"/>
                <w:szCs w:val="24"/>
                <w:vertAlign w:val="baseline"/>
                <w:lang w:val="en-US" w:eastAsia="zh-CN"/>
              </w:rPr>
              <w:t>）、</w:t>
            </w:r>
            <w:r>
              <w:rPr>
                <w:rFonts w:hint="default" w:ascii="Times New Roman" w:hAnsi="Times New Roman" w:cs="Times New Roman" w:eastAsiaTheme="minorEastAsia"/>
                <w:sz w:val="24"/>
                <w:szCs w:val="22"/>
                <w:lang w:val="en-US" w:eastAsia="zh-CN"/>
              </w:rPr>
              <w:t>《新乡市环境污染防治攻坚指挥部办公室关于印发新乡市加快开展燃气锅炉低氮改造工作实施方案的通知》（新环攻坚办[2019]25号）（</w:t>
            </w:r>
            <w:r>
              <w:rPr>
                <w:rFonts w:hint="default" w:ascii="Times New Roman" w:hAnsi="Times New Roman" w:cs="Times New Roman" w:eastAsiaTheme="minorEastAsia"/>
                <w:i w:val="0"/>
                <w:caps w:val="0"/>
                <w:color w:val="000000"/>
                <w:spacing w:val="0"/>
                <w:sz w:val="24"/>
                <w:szCs w:val="24"/>
              </w:rPr>
              <w:t>烟尘、二氧化硫和氮氧化物排放分别达到5mg/m</w:t>
            </w:r>
            <w:r>
              <w:rPr>
                <w:rFonts w:hint="default" w:ascii="Times New Roman" w:hAnsi="Times New Roman" w:cs="Times New Roman" w:eastAsiaTheme="minorEastAsia"/>
                <w:i w:val="0"/>
                <w:caps w:val="0"/>
                <w:color w:val="000000"/>
                <w:spacing w:val="0"/>
                <w:sz w:val="24"/>
                <w:szCs w:val="24"/>
                <w:vertAlign w:val="superscript"/>
              </w:rPr>
              <w:t>3</w:t>
            </w:r>
            <w:r>
              <w:rPr>
                <w:rFonts w:hint="default" w:ascii="Times New Roman" w:hAnsi="Times New Roman" w:cs="Times New Roman" w:eastAsiaTheme="minorEastAsia"/>
                <w:i w:val="0"/>
                <w:caps w:val="0"/>
                <w:color w:val="000000"/>
                <w:spacing w:val="0"/>
                <w:sz w:val="24"/>
                <w:szCs w:val="24"/>
              </w:rPr>
              <w:t>、10mg/m</w:t>
            </w:r>
            <w:r>
              <w:rPr>
                <w:rFonts w:hint="default" w:ascii="Times New Roman" w:hAnsi="Times New Roman" w:cs="Times New Roman" w:eastAsiaTheme="minorEastAsia"/>
                <w:i w:val="0"/>
                <w:caps w:val="0"/>
                <w:color w:val="000000"/>
                <w:spacing w:val="0"/>
                <w:sz w:val="24"/>
                <w:szCs w:val="24"/>
                <w:vertAlign w:val="superscript"/>
              </w:rPr>
              <w:t>3</w:t>
            </w:r>
            <w:r>
              <w:rPr>
                <w:rFonts w:hint="default" w:ascii="Times New Roman" w:hAnsi="Times New Roman" w:cs="Times New Roman" w:eastAsiaTheme="minorEastAsia"/>
                <w:i w:val="0"/>
                <w:caps w:val="0"/>
                <w:color w:val="000000"/>
                <w:spacing w:val="0"/>
                <w:sz w:val="24"/>
                <w:szCs w:val="24"/>
              </w:rPr>
              <w:t>、30mg/m</w:t>
            </w:r>
            <w:r>
              <w:rPr>
                <w:rFonts w:hint="default" w:ascii="Times New Roman" w:hAnsi="Times New Roman" w:cs="Times New Roman" w:eastAsiaTheme="minorEastAsia"/>
                <w:i w:val="0"/>
                <w:caps w:val="0"/>
                <w:color w:val="000000"/>
                <w:spacing w:val="0"/>
                <w:sz w:val="24"/>
                <w:szCs w:val="24"/>
                <w:vertAlign w:val="superscript"/>
              </w:rPr>
              <w:t>3</w:t>
            </w:r>
            <w:r>
              <w:rPr>
                <w:rFonts w:hint="default" w:ascii="Times New Roman" w:hAnsi="Times New Roman" w:cs="Times New Roman" w:eastAsiaTheme="minorEastAsia"/>
                <w:i w:val="0"/>
                <w:caps w:val="0"/>
                <w:color w:val="000000"/>
                <w:spacing w:val="0"/>
                <w:sz w:val="24"/>
                <w:szCs w:val="24"/>
              </w:rPr>
              <w:t>以下</w:t>
            </w:r>
            <w:r>
              <w:rPr>
                <w:rFonts w:hint="default" w:ascii="Times New Roman" w:hAnsi="Times New Roman" w:cs="Times New Roman" w:eastAsiaTheme="minorEastAsia"/>
                <w:i w:val="0"/>
                <w:caps w:val="0"/>
                <w:color w:val="000000"/>
                <w:spacing w:val="0"/>
                <w:sz w:val="24"/>
                <w:szCs w:val="24"/>
                <w:lang w:eastAsia="zh-CN"/>
              </w:rPr>
              <w:t>）</w:t>
            </w:r>
            <w:r>
              <w:rPr>
                <w:rFonts w:hint="default" w:ascii="Times New Roman" w:hAnsi="Times New Roman" w:cs="Times New Roman" w:eastAsiaTheme="minorEastAsia"/>
                <w:bCs/>
                <w:sz w:val="24"/>
                <w:szCs w:val="24"/>
                <w:vertAlign w:val="baseline"/>
                <w:lang w:val="en-US" w:eastAsia="zh-CN"/>
              </w:rPr>
              <w:t>和《河南省2020年大气、水、土壤污染防治攻坚战实施方案》（豫环攻坚办〔2020〕7号）（颗粒物、二氧化硫、氮氧化物排放浓度分别不高于5mg/m</w:t>
            </w:r>
            <w:r>
              <w:rPr>
                <w:rFonts w:hint="default" w:ascii="Times New Roman" w:hAnsi="Times New Roman" w:cs="Times New Roman" w:eastAsiaTheme="minorEastAsia"/>
                <w:bCs/>
                <w:sz w:val="24"/>
                <w:szCs w:val="24"/>
                <w:vertAlign w:val="superscript"/>
                <w:lang w:val="en-US" w:eastAsia="zh-CN"/>
              </w:rPr>
              <w:t>3</w:t>
            </w:r>
            <w:r>
              <w:rPr>
                <w:rFonts w:hint="default" w:ascii="Times New Roman" w:hAnsi="Times New Roman" w:cs="Times New Roman" w:eastAsiaTheme="minorEastAsia"/>
                <w:bCs/>
                <w:sz w:val="24"/>
                <w:szCs w:val="24"/>
                <w:vertAlign w:val="baseline"/>
                <w:lang w:val="en-US" w:eastAsia="zh-CN"/>
              </w:rPr>
              <w:t>、10mg/m</w:t>
            </w:r>
            <w:r>
              <w:rPr>
                <w:rFonts w:hint="default" w:ascii="Times New Roman" w:hAnsi="Times New Roman" w:cs="Times New Roman" w:eastAsiaTheme="minorEastAsia"/>
                <w:bCs/>
                <w:sz w:val="24"/>
                <w:szCs w:val="24"/>
                <w:vertAlign w:val="superscript"/>
                <w:lang w:val="en-US" w:eastAsia="zh-CN"/>
              </w:rPr>
              <w:t>3</w:t>
            </w:r>
            <w:r>
              <w:rPr>
                <w:rFonts w:hint="default" w:ascii="Times New Roman" w:hAnsi="Times New Roman" w:cs="Times New Roman" w:eastAsiaTheme="minorEastAsia"/>
                <w:bCs/>
                <w:sz w:val="24"/>
                <w:szCs w:val="24"/>
                <w:vertAlign w:val="baseline"/>
                <w:lang w:val="en-US" w:eastAsia="zh-CN"/>
              </w:rPr>
              <w:t>、</w:t>
            </w:r>
            <w:r>
              <w:rPr>
                <w:rFonts w:hint="eastAsia" w:ascii="Times New Roman" w:hAnsi="Times New Roman" w:cs="Times New Roman" w:eastAsiaTheme="minorEastAsia"/>
                <w:bCs/>
                <w:sz w:val="24"/>
                <w:szCs w:val="24"/>
                <w:vertAlign w:val="baseline"/>
                <w:lang w:val="en-US" w:eastAsia="zh-CN"/>
              </w:rPr>
              <w:t>3</w:t>
            </w:r>
            <w:r>
              <w:rPr>
                <w:rFonts w:hint="default" w:ascii="Times New Roman" w:hAnsi="Times New Roman" w:cs="Times New Roman" w:eastAsiaTheme="minorEastAsia"/>
                <w:bCs/>
                <w:sz w:val="24"/>
                <w:szCs w:val="24"/>
                <w:vertAlign w:val="baseline"/>
                <w:lang w:val="en-US" w:eastAsia="zh-CN"/>
              </w:rPr>
              <w:t>0mg/m</w:t>
            </w:r>
            <w:r>
              <w:rPr>
                <w:rFonts w:hint="default" w:ascii="Times New Roman" w:hAnsi="Times New Roman" w:cs="Times New Roman" w:eastAsiaTheme="minorEastAsia"/>
                <w:bCs/>
                <w:sz w:val="24"/>
                <w:szCs w:val="24"/>
                <w:vertAlign w:val="superscript"/>
                <w:lang w:val="en-US" w:eastAsia="zh-CN"/>
              </w:rPr>
              <w:t>3</w:t>
            </w:r>
            <w:r>
              <w:rPr>
                <w:rFonts w:hint="default" w:ascii="Times New Roman" w:hAnsi="Times New Roman" w:cs="Times New Roman" w:eastAsiaTheme="minorEastAsia"/>
                <w:bCs/>
                <w:sz w:val="24"/>
                <w:szCs w:val="24"/>
                <w:vertAlign w:val="baseline"/>
                <w:lang w:val="en-US" w:eastAsia="zh-CN"/>
              </w:rPr>
              <w:t>）标准要求。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0"/>
              <w:jc w:val="both"/>
              <w:textAlignment w:val="auto"/>
              <w:outlineLvl w:val="9"/>
              <w:rPr>
                <w:rFonts w:hint="default" w:ascii="Times New Roman" w:hAnsi="Times New Roman" w:cs="Times New Roman" w:eastAsiaTheme="minorEastAsia"/>
                <w:bCs/>
                <w:sz w:val="24"/>
                <w:szCs w:val="24"/>
                <w:vertAlign w:val="baseline"/>
                <w:lang w:val="en-US" w:eastAsia="zh-CN"/>
              </w:rPr>
            </w:pPr>
            <w:r>
              <w:rPr>
                <w:rFonts w:hint="default" w:ascii="Times New Roman" w:hAnsi="Times New Roman" w:cs="Times New Roman" w:eastAsiaTheme="minorEastAsia"/>
                <w:bCs/>
                <w:sz w:val="24"/>
                <w:szCs w:val="24"/>
                <w:vertAlign w:val="baseline"/>
                <w:lang w:val="en-US" w:eastAsia="zh-CN"/>
              </w:rPr>
              <w:t>综上所述，本项目锅炉废气经“低氮燃烧</w:t>
            </w:r>
            <w:r>
              <w:rPr>
                <w:rFonts w:hint="eastAsia" w:ascii="Times New Roman" w:hAnsi="Times New Roman" w:cs="Times New Roman" w:eastAsiaTheme="minorEastAsia"/>
                <w:bCs/>
                <w:sz w:val="24"/>
                <w:szCs w:val="24"/>
                <w:vertAlign w:val="baseline"/>
                <w:lang w:val="en-US" w:eastAsia="zh-CN"/>
              </w:rPr>
              <w:t>+15m高排气筒</w:t>
            </w:r>
            <w:r>
              <w:rPr>
                <w:rFonts w:hint="default" w:ascii="Times New Roman" w:hAnsi="Times New Roman" w:cs="Times New Roman" w:eastAsiaTheme="minorEastAsia"/>
                <w:bCs/>
                <w:sz w:val="24"/>
                <w:szCs w:val="24"/>
                <w:vertAlign w:val="baseline"/>
                <w:lang w:val="en-US" w:eastAsia="zh-CN"/>
              </w:rPr>
              <w:t>改造”措施后可实现达标排放，对周围环境影响较小。</w:t>
            </w:r>
          </w:p>
          <w:p>
            <w:pPr>
              <w:autoSpaceDE w:val="0"/>
              <w:autoSpaceDN w:val="0"/>
              <w:adjustRightInd w:val="0"/>
              <w:spacing w:line="360" w:lineRule="auto"/>
              <w:ind w:firstLine="480" w:firstLineChars="200"/>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（2 ）废水</w:t>
            </w:r>
          </w:p>
          <w:p>
            <w:pPr>
              <w:spacing w:line="360" w:lineRule="auto"/>
              <w:ind w:firstLine="480" w:firstLineChars="200"/>
              <w:rPr>
                <w:rFonts w:hint="default" w:ascii="Times New Roman" w:hAnsi="Times New Roman" w:cs="Times New Roman" w:eastAsiaTheme="minorEastAsia"/>
                <w:sz w:val="24"/>
                <w:szCs w:val="22"/>
                <w:lang w:eastAsia="zh-CN"/>
              </w:rPr>
            </w:pPr>
            <w:r>
              <w:rPr>
                <w:rFonts w:hint="default" w:ascii="Times New Roman" w:hAnsi="Times New Roman" w:cs="Times New Roman" w:eastAsiaTheme="minorEastAsia"/>
                <w:sz w:val="24"/>
                <w:lang w:eastAsia="zh-CN"/>
              </w:rPr>
              <w:t>生产用水：项目</w:t>
            </w:r>
            <w:r>
              <w:rPr>
                <w:rFonts w:hint="default" w:ascii="Times New Roman" w:hAnsi="Times New Roman" w:cs="Times New Roman" w:eastAsiaTheme="minorEastAsia"/>
                <w:sz w:val="24"/>
                <w:szCs w:val="22"/>
                <w:lang w:eastAsia="zh-CN"/>
              </w:rPr>
              <w:t>冷却槽是通过水冷内部水循环的方式对冷却槽上的半成品糖液进行冷却，达到成糖目的，属于间接接触，无废水产生，冷却水循环使用，不外排。锅炉定期补充软水。</w:t>
            </w:r>
          </w:p>
          <w:p>
            <w:pPr>
              <w:autoSpaceDE w:val="0"/>
              <w:autoSpaceDN w:val="0"/>
              <w:adjustRightInd w:val="0"/>
              <w:spacing w:line="360" w:lineRule="auto"/>
              <w:ind w:firstLine="480" w:firstLineChars="200"/>
              <w:jc w:val="left"/>
              <w:rPr>
                <w:rFonts w:hint="default" w:ascii="Times New Roman" w:hAnsi="Times New Roman" w:cs="Times New Roman" w:eastAsiaTheme="minorEastAsia"/>
                <w:sz w:val="24"/>
                <w:highlight w:val="none"/>
                <w:lang w:eastAsia="zh-CN"/>
              </w:rPr>
            </w:pPr>
            <w:r>
              <w:rPr>
                <w:rFonts w:hint="default" w:ascii="Times New Roman" w:hAnsi="Times New Roman" w:cs="Times New Roman" w:eastAsiaTheme="minorEastAsia"/>
                <w:sz w:val="24"/>
                <w:highlight w:val="none"/>
                <w:lang w:eastAsia="zh-CN"/>
              </w:rPr>
              <w:t>生活用水：本工程职工人数</w:t>
            </w:r>
            <w:r>
              <w:rPr>
                <w:rFonts w:hint="default" w:ascii="Times New Roman" w:hAnsi="Times New Roman" w:cs="Times New Roman" w:eastAsiaTheme="minorEastAsia"/>
                <w:sz w:val="24"/>
                <w:highlight w:val="none"/>
                <w:lang w:val="en-US" w:eastAsia="zh-CN"/>
              </w:rPr>
              <w:t>20人</w:t>
            </w:r>
            <w:r>
              <w:rPr>
                <w:rFonts w:hint="default" w:ascii="Times New Roman" w:hAnsi="Times New Roman" w:cs="Times New Roman" w:eastAsiaTheme="minorEastAsia"/>
                <w:sz w:val="24"/>
                <w:highlight w:val="none"/>
                <w:lang w:eastAsia="zh-CN"/>
              </w:rPr>
              <w:t>，由厂区自行调配，不新增劳动定员，人员均不在厂区食宿。</w:t>
            </w:r>
          </w:p>
          <w:p>
            <w:pPr>
              <w:autoSpaceDE w:val="0"/>
              <w:autoSpaceDN w:val="0"/>
              <w:adjustRightInd w:val="0"/>
              <w:spacing w:line="360" w:lineRule="auto"/>
              <w:ind w:firstLine="480" w:firstLineChars="200"/>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eastAsia="zh-CN"/>
              </w:rPr>
              <w:t>项目生活污水经厂区化粪池收集后，定期清掏用于周边农田肥田</w:t>
            </w:r>
            <w:r>
              <w:rPr>
                <w:rFonts w:hint="default" w:ascii="Times New Roman" w:hAnsi="Times New Roman" w:cs="Times New Roman" w:eastAsiaTheme="minorEastAsia"/>
                <w:sz w:val="24"/>
                <w:highlight w:val="none"/>
              </w:rPr>
              <w:t>，</w:t>
            </w:r>
            <w:r>
              <w:rPr>
                <w:rFonts w:hint="default" w:ascii="Times New Roman" w:hAnsi="Times New Roman" w:cs="Times New Roman" w:eastAsiaTheme="minorEastAsia"/>
                <w:sz w:val="24"/>
                <w:highlight w:val="none"/>
                <w:lang w:eastAsia="zh-CN"/>
              </w:rPr>
              <w:t>不外排。</w:t>
            </w:r>
          </w:p>
          <w:p>
            <w:pPr>
              <w:autoSpaceDE w:val="0"/>
              <w:autoSpaceDN w:val="0"/>
              <w:adjustRightInd w:val="0"/>
              <w:spacing w:line="360" w:lineRule="auto"/>
              <w:ind w:firstLine="480" w:firstLineChars="200"/>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（3 ）噪声</w:t>
            </w:r>
          </w:p>
          <w:p>
            <w:pPr>
              <w:autoSpaceDE w:val="0"/>
              <w:autoSpaceDN w:val="0"/>
              <w:adjustRightInd w:val="0"/>
              <w:spacing w:line="360" w:lineRule="auto"/>
              <w:ind w:firstLine="480" w:firstLineChars="200"/>
              <w:jc w:val="left"/>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rPr>
              <w:t>项目运营期噪声主要来源于</w:t>
            </w:r>
            <w:r>
              <w:rPr>
                <w:rFonts w:hint="default" w:ascii="Times New Roman" w:hAnsi="Times New Roman" w:cs="Times New Roman" w:eastAsiaTheme="minorEastAsia"/>
                <w:sz w:val="24"/>
                <w:lang w:eastAsia="zh-CN"/>
              </w:rPr>
              <w:t>搅拌机、拉白机、切块机、切片机、包装机、封口机等</w:t>
            </w:r>
            <w:r>
              <w:rPr>
                <w:rFonts w:hint="default" w:ascii="Times New Roman" w:hAnsi="Times New Roman" w:cs="Times New Roman" w:eastAsiaTheme="minorEastAsia"/>
                <w:sz w:val="24"/>
              </w:rPr>
              <w:t>机器运行产生的设备噪声</w:t>
            </w:r>
            <w:r>
              <w:rPr>
                <w:rFonts w:hint="default" w:ascii="Times New Roman" w:hAnsi="Times New Roman" w:cs="Times New Roman" w:eastAsiaTheme="minorEastAsia"/>
                <w:sz w:val="24"/>
                <w:lang w:eastAsia="zh-CN"/>
              </w:rPr>
              <w:t>。</w:t>
            </w:r>
          </w:p>
          <w:p>
            <w:pPr>
              <w:autoSpaceDE w:val="0"/>
              <w:autoSpaceDN w:val="0"/>
              <w:adjustRightInd w:val="0"/>
              <w:spacing w:line="360" w:lineRule="auto"/>
              <w:ind w:firstLine="480" w:firstLineChars="200"/>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（4 ）固体废物</w:t>
            </w:r>
          </w:p>
          <w:p>
            <w:pPr>
              <w:autoSpaceDE w:val="0"/>
              <w:autoSpaceDN w:val="0"/>
              <w:adjustRightInd w:val="0"/>
              <w:spacing w:line="360" w:lineRule="auto"/>
              <w:ind w:firstLine="480" w:firstLineChars="200"/>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lang w:eastAsia="zh-CN"/>
              </w:rPr>
              <w:t>本工程</w:t>
            </w:r>
            <w:r>
              <w:rPr>
                <w:rFonts w:hint="default" w:ascii="Times New Roman" w:hAnsi="Times New Roman" w:cs="Times New Roman" w:eastAsiaTheme="minorEastAsia"/>
                <w:sz w:val="24"/>
              </w:rPr>
              <w:t>一般固体废物主要为</w:t>
            </w:r>
            <w:r>
              <w:rPr>
                <w:rFonts w:hint="default" w:ascii="Times New Roman" w:hAnsi="Times New Roman" w:cs="Times New Roman" w:eastAsiaTheme="minorEastAsia"/>
                <w:kern w:val="0"/>
                <w:sz w:val="24"/>
                <w:szCs w:val="24"/>
                <w:lang w:eastAsia="zh-CN"/>
              </w:rPr>
              <w:t>包装桶、包装袋和杂质</w:t>
            </w:r>
            <w:r>
              <w:rPr>
                <w:rFonts w:hint="default" w:ascii="Times New Roman" w:hAnsi="Times New Roman" w:cs="Times New Roman" w:eastAsiaTheme="minorEastAsia"/>
                <w:sz w:val="24"/>
              </w:rPr>
              <w:t>。</w:t>
            </w:r>
          </w:p>
          <w:p>
            <w:pPr>
              <w:spacing w:line="400" w:lineRule="exact"/>
              <w:ind w:firstLine="480" w:firstLineChars="200"/>
              <w:textAlignment w:val="baseline"/>
              <w:rPr>
                <w:rFonts w:hint="default" w:ascii="Times New Roman" w:hAnsi="Times New Roman" w:cs="Times New Roman" w:eastAsiaTheme="minorEastAsia"/>
                <w:sz w:val="24"/>
              </w:rPr>
            </w:pPr>
            <w:r>
              <w:rPr>
                <w:rFonts w:hint="default" w:ascii="Times New Roman" w:hAnsi="Times New Roman" w:cs="Times New Roman" w:eastAsiaTheme="minorEastAsia"/>
                <w:sz w:val="24"/>
                <w:lang w:eastAsia="zh-CN"/>
              </w:rPr>
              <w:t>本工程</w:t>
            </w:r>
            <w:r>
              <w:rPr>
                <w:rFonts w:hint="default" w:ascii="Times New Roman" w:hAnsi="Times New Roman" w:cs="Times New Roman" w:eastAsiaTheme="minorEastAsia"/>
                <w:sz w:val="24"/>
              </w:rPr>
              <w:t>运营期产污环节及治理措施一览表见表</w:t>
            </w:r>
            <w:r>
              <w:rPr>
                <w:rFonts w:hint="default" w:ascii="Times New Roman" w:hAnsi="Times New Roman" w:cs="Times New Roman" w:eastAsiaTheme="minorEastAsia"/>
                <w:sz w:val="24"/>
                <w:lang w:val="en-US" w:eastAsia="zh-CN"/>
              </w:rPr>
              <w:t>23</w:t>
            </w:r>
            <w:r>
              <w:rPr>
                <w:rFonts w:hint="default" w:ascii="Times New Roman" w:hAnsi="Times New Roman" w:cs="Times New Roman" w:eastAsiaTheme="minorEastAsia"/>
                <w:sz w:val="24"/>
              </w:rPr>
              <w:t>。</w:t>
            </w:r>
          </w:p>
          <w:p>
            <w:pPr>
              <w:autoSpaceDE w:val="0"/>
              <w:autoSpaceDN w:val="0"/>
              <w:adjustRightInd w:val="0"/>
              <w:spacing w:line="360" w:lineRule="auto"/>
              <w:ind w:firstLine="482" w:firstLineChars="200"/>
              <w:jc w:val="left"/>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表</w:t>
            </w:r>
            <w:r>
              <w:rPr>
                <w:rFonts w:hint="default" w:ascii="Times New Roman" w:hAnsi="Times New Roman" w:cs="Times New Roman" w:eastAsiaTheme="minorEastAsia"/>
                <w:b/>
                <w:sz w:val="24"/>
                <w:lang w:val="en-US" w:eastAsia="zh-CN"/>
              </w:rPr>
              <w:t>23</w:t>
            </w:r>
            <w:r>
              <w:rPr>
                <w:rFonts w:hint="default" w:ascii="Times New Roman" w:hAnsi="Times New Roman" w:cs="Times New Roman" w:eastAsiaTheme="minorEastAsia"/>
                <w:b/>
                <w:sz w:val="24"/>
              </w:rPr>
              <w:t xml:space="preserve">  </w:t>
            </w:r>
            <w:r>
              <w:rPr>
                <w:rFonts w:hint="default" w:ascii="Times New Roman" w:hAnsi="Times New Roman" w:cs="Times New Roman" w:eastAsiaTheme="minorEastAsia"/>
                <w:b/>
                <w:sz w:val="24"/>
                <w:lang w:val="en-US" w:eastAsia="zh-CN"/>
              </w:rPr>
              <w:t xml:space="preserve">       </w:t>
            </w:r>
            <w:r>
              <w:rPr>
                <w:rFonts w:hint="default" w:ascii="Times New Roman" w:hAnsi="Times New Roman" w:cs="Times New Roman" w:eastAsiaTheme="minorEastAsia"/>
                <w:b/>
                <w:sz w:val="24"/>
              </w:rPr>
              <w:t xml:space="preserve"> </w:t>
            </w:r>
            <w:r>
              <w:rPr>
                <w:rFonts w:hint="default" w:ascii="Times New Roman" w:hAnsi="Times New Roman" w:cs="Times New Roman" w:eastAsiaTheme="minorEastAsia"/>
                <w:b/>
                <w:sz w:val="24"/>
                <w:lang w:eastAsia="zh-CN"/>
              </w:rPr>
              <w:t>本工程</w:t>
            </w:r>
            <w:r>
              <w:rPr>
                <w:rFonts w:hint="default" w:ascii="Times New Roman" w:hAnsi="Times New Roman" w:cs="Times New Roman" w:eastAsiaTheme="minorEastAsia"/>
                <w:b/>
                <w:sz w:val="24"/>
              </w:rPr>
              <w:t>营运过程产污环节及污染治理一览表</w:t>
            </w: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1276"/>
              <w:gridCol w:w="2645"/>
              <w:gridCol w:w="4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Align w:val="center"/>
                </w:tcPr>
                <w:p>
                  <w:pPr>
                    <w:autoSpaceDE w:val="0"/>
                    <w:autoSpaceDN w:val="0"/>
                    <w:adjustRightInd w:val="0"/>
                    <w:snapToGrid w:val="0"/>
                    <w:spacing w:line="276" w:lineRule="auto"/>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类别</w:t>
                  </w:r>
                </w:p>
              </w:tc>
              <w:tc>
                <w:tcPr>
                  <w:tcW w:w="1276" w:type="dxa"/>
                  <w:vAlign w:val="center"/>
                </w:tcPr>
                <w:p>
                  <w:pPr>
                    <w:autoSpaceDE w:val="0"/>
                    <w:autoSpaceDN w:val="0"/>
                    <w:adjustRightInd w:val="0"/>
                    <w:snapToGrid w:val="0"/>
                    <w:spacing w:line="276" w:lineRule="auto"/>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产污环节</w:t>
                  </w:r>
                </w:p>
              </w:tc>
              <w:tc>
                <w:tcPr>
                  <w:tcW w:w="2645" w:type="dxa"/>
                  <w:vAlign w:val="center"/>
                </w:tcPr>
                <w:p>
                  <w:pPr>
                    <w:autoSpaceDE w:val="0"/>
                    <w:autoSpaceDN w:val="0"/>
                    <w:adjustRightInd w:val="0"/>
                    <w:snapToGrid w:val="0"/>
                    <w:spacing w:line="276" w:lineRule="auto"/>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污染物</w:t>
                  </w:r>
                </w:p>
              </w:tc>
              <w:tc>
                <w:tcPr>
                  <w:tcW w:w="4213" w:type="dxa"/>
                  <w:vAlign w:val="center"/>
                </w:tcPr>
                <w:p>
                  <w:pPr>
                    <w:autoSpaceDE w:val="0"/>
                    <w:autoSpaceDN w:val="0"/>
                    <w:adjustRightInd w:val="0"/>
                    <w:snapToGrid w:val="0"/>
                    <w:spacing w:line="276" w:lineRule="auto"/>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治理措施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Align w:val="center"/>
                </w:tcPr>
                <w:p>
                  <w:pPr>
                    <w:autoSpaceDE w:val="0"/>
                    <w:autoSpaceDN w:val="0"/>
                    <w:adjustRightInd w:val="0"/>
                    <w:snapToGrid w:val="0"/>
                    <w:spacing w:line="276" w:lineRule="auto"/>
                    <w:jc w:val="center"/>
                    <w:rPr>
                      <w:rFonts w:hint="default" w:ascii="Times New Roman" w:hAnsi="Times New Roman" w:cs="Times New Roman" w:eastAsiaTheme="minorEastAsia"/>
                      <w:b w:val="0"/>
                      <w:bCs/>
                      <w:szCs w:val="21"/>
                      <w:lang w:eastAsia="zh-CN"/>
                    </w:rPr>
                  </w:pPr>
                  <w:r>
                    <w:rPr>
                      <w:rFonts w:hint="default" w:ascii="Times New Roman" w:hAnsi="Times New Roman" w:cs="Times New Roman" w:eastAsiaTheme="minorEastAsia"/>
                      <w:b w:val="0"/>
                      <w:bCs/>
                      <w:szCs w:val="21"/>
                      <w:lang w:eastAsia="zh-CN"/>
                    </w:rPr>
                    <w:t>废气</w:t>
                  </w:r>
                </w:p>
              </w:tc>
              <w:tc>
                <w:tcPr>
                  <w:tcW w:w="1276" w:type="dxa"/>
                  <w:vAlign w:val="center"/>
                </w:tcPr>
                <w:p>
                  <w:pPr>
                    <w:autoSpaceDE w:val="0"/>
                    <w:autoSpaceDN w:val="0"/>
                    <w:adjustRightInd w:val="0"/>
                    <w:snapToGrid w:val="0"/>
                    <w:spacing w:line="276" w:lineRule="auto"/>
                    <w:jc w:val="center"/>
                    <w:rPr>
                      <w:rFonts w:hint="default" w:ascii="Times New Roman" w:hAnsi="Times New Roman" w:cs="Times New Roman" w:eastAsiaTheme="minorEastAsia"/>
                      <w:b w:val="0"/>
                      <w:bCs/>
                      <w:szCs w:val="21"/>
                      <w:lang w:eastAsia="zh-CN"/>
                    </w:rPr>
                  </w:pPr>
                  <w:r>
                    <w:rPr>
                      <w:rFonts w:hint="default" w:ascii="Times New Roman" w:hAnsi="Times New Roman" w:cs="Times New Roman" w:eastAsiaTheme="minorEastAsia"/>
                      <w:b w:val="0"/>
                      <w:bCs/>
                      <w:szCs w:val="21"/>
                      <w:lang w:eastAsia="zh-CN"/>
                    </w:rPr>
                    <w:t>燃气锅炉</w:t>
                  </w:r>
                </w:p>
              </w:tc>
              <w:tc>
                <w:tcPr>
                  <w:tcW w:w="2645" w:type="dxa"/>
                  <w:vAlign w:val="center"/>
                </w:tcPr>
                <w:p>
                  <w:pPr>
                    <w:autoSpaceDE w:val="0"/>
                    <w:autoSpaceDN w:val="0"/>
                    <w:adjustRightInd w:val="0"/>
                    <w:snapToGrid w:val="0"/>
                    <w:spacing w:line="276" w:lineRule="auto"/>
                    <w:jc w:val="center"/>
                    <w:rPr>
                      <w:rFonts w:hint="default" w:ascii="Times New Roman" w:hAnsi="Times New Roman" w:cs="Times New Roman" w:eastAsiaTheme="minorEastAsia"/>
                      <w:b w:val="0"/>
                      <w:bCs/>
                      <w:szCs w:val="21"/>
                      <w:lang w:val="en-US" w:eastAsia="zh-CN"/>
                    </w:rPr>
                  </w:pPr>
                  <w:r>
                    <w:rPr>
                      <w:rFonts w:hint="default" w:ascii="Times New Roman" w:hAnsi="Times New Roman" w:cs="Times New Roman" w:eastAsiaTheme="minorEastAsia"/>
                      <w:b w:val="0"/>
                      <w:bCs/>
                      <w:szCs w:val="21"/>
                      <w:lang w:eastAsia="zh-CN"/>
                    </w:rPr>
                    <w:t>颗粒物、</w:t>
                  </w:r>
                  <w:r>
                    <w:rPr>
                      <w:rFonts w:hint="default" w:ascii="Times New Roman" w:hAnsi="Times New Roman" w:cs="Times New Roman" w:eastAsiaTheme="minorEastAsia"/>
                      <w:b w:val="0"/>
                      <w:bCs/>
                      <w:szCs w:val="21"/>
                      <w:lang w:val="en-US" w:eastAsia="zh-CN"/>
                    </w:rPr>
                    <w:t>SO</w:t>
                  </w:r>
                  <w:r>
                    <w:rPr>
                      <w:rFonts w:hint="default" w:ascii="Times New Roman" w:hAnsi="Times New Roman" w:cs="Times New Roman" w:eastAsiaTheme="minorEastAsia"/>
                      <w:b w:val="0"/>
                      <w:bCs/>
                      <w:szCs w:val="21"/>
                      <w:vertAlign w:val="subscript"/>
                      <w:lang w:val="en-US" w:eastAsia="zh-CN"/>
                    </w:rPr>
                    <w:t>2</w:t>
                  </w:r>
                  <w:r>
                    <w:rPr>
                      <w:rFonts w:hint="default" w:ascii="Times New Roman" w:hAnsi="Times New Roman" w:cs="Times New Roman" w:eastAsiaTheme="minorEastAsia"/>
                      <w:b w:val="0"/>
                      <w:bCs/>
                      <w:szCs w:val="21"/>
                      <w:lang w:val="en-US" w:eastAsia="zh-CN"/>
                    </w:rPr>
                    <w:t>、NO</w:t>
                  </w:r>
                  <w:r>
                    <w:rPr>
                      <w:rFonts w:hint="default" w:ascii="Times New Roman" w:hAnsi="Times New Roman" w:cs="Times New Roman" w:eastAsiaTheme="minorEastAsia"/>
                      <w:b w:val="0"/>
                      <w:bCs/>
                      <w:szCs w:val="21"/>
                      <w:vertAlign w:val="subscript"/>
                      <w:lang w:val="en-US" w:eastAsia="zh-CN"/>
                    </w:rPr>
                    <w:t>X</w:t>
                  </w:r>
                </w:p>
              </w:tc>
              <w:tc>
                <w:tcPr>
                  <w:tcW w:w="4213" w:type="dxa"/>
                  <w:vAlign w:val="center"/>
                </w:tcPr>
                <w:p>
                  <w:pPr>
                    <w:autoSpaceDE w:val="0"/>
                    <w:autoSpaceDN w:val="0"/>
                    <w:adjustRightInd w:val="0"/>
                    <w:snapToGrid w:val="0"/>
                    <w:spacing w:line="276" w:lineRule="auto"/>
                    <w:jc w:val="center"/>
                    <w:rPr>
                      <w:rFonts w:hint="default" w:ascii="Times New Roman" w:hAnsi="Times New Roman" w:cs="Times New Roman" w:eastAsiaTheme="minorEastAsia"/>
                      <w:b w:val="0"/>
                      <w:bCs/>
                      <w:szCs w:val="21"/>
                      <w:lang w:eastAsia="zh-CN"/>
                    </w:rPr>
                  </w:pPr>
                  <w:r>
                    <w:rPr>
                      <w:rFonts w:hint="default" w:ascii="Times New Roman" w:hAnsi="Times New Roman" w:cs="Times New Roman" w:eastAsiaTheme="minorEastAsia"/>
                      <w:b w:val="0"/>
                      <w:bCs/>
                      <w:szCs w:val="21"/>
                      <w:lang w:eastAsia="zh-CN"/>
                    </w:rPr>
                    <w:t>低氮</w:t>
                  </w:r>
                  <w:r>
                    <w:rPr>
                      <w:rFonts w:hint="eastAsia" w:cs="Times New Roman" w:eastAsiaTheme="minorEastAsia"/>
                      <w:b w:val="0"/>
                      <w:bCs/>
                      <w:szCs w:val="21"/>
                      <w:lang w:eastAsia="zh-CN"/>
                    </w:rPr>
                    <w:t>燃烧</w:t>
                  </w:r>
                  <w:r>
                    <w:rPr>
                      <w:rFonts w:hint="eastAsia" w:ascii="Times New Roman" w:hAnsi="Times New Roman" w:cs="Times New Roman" w:eastAsiaTheme="minorEastAsia"/>
                      <w:b w:val="0"/>
                      <w:bCs w:val="0"/>
                      <w:kern w:val="0"/>
                      <w:sz w:val="21"/>
                      <w:szCs w:val="21"/>
                      <w:highlight w:val="none"/>
                      <w:u w:val="none"/>
                      <w:vertAlign w:val="baseline"/>
                      <w:lang w:val="en-US" w:eastAsia="zh-CN" w:bidi="ar-SA"/>
                    </w:rPr>
                    <w:t>+15m高排气筒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Align w:val="center"/>
                </w:tcPr>
                <w:p>
                  <w:pPr>
                    <w:autoSpaceDE w:val="0"/>
                    <w:autoSpaceDN w:val="0"/>
                    <w:adjustRightInd w:val="0"/>
                    <w:snapToGrid w:val="0"/>
                    <w:spacing w:line="276"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废水</w:t>
                  </w:r>
                </w:p>
              </w:tc>
              <w:tc>
                <w:tcPr>
                  <w:tcW w:w="1276" w:type="dxa"/>
                  <w:vAlign w:val="center"/>
                </w:tcPr>
                <w:p>
                  <w:pPr>
                    <w:autoSpaceDE w:val="0"/>
                    <w:autoSpaceDN w:val="0"/>
                    <w:adjustRightInd w:val="0"/>
                    <w:snapToGrid w:val="0"/>
                    <w:spacing w:line="276" w:lineRule="auto"/>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val="en-US" w:eastAsia="zh-CN"/>
                    </w:rPr>
                    <w:t>生活污水</w:t>
                  </w:r>
                </w:p>
              </w:tc>
              <w:tc>
                <w:tcPr>
                  <w:tcW w:w="2645" w:type="dxa"/>
                  <w:vAlign w:val="center"/>
                </w:tcPr>
                <w:p>
                  <w:pPr>
                    <w:autoSpaceDE w:val="0"/>
                    <w:autoSpaceDN w:val="0"/>
                    <w:adjustRightInd w:val="0"/>
                    <w:snapToGrid w:val="0"/>
                    <w:spacing w:line="276" w:lineRule="auto"/>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eastAsia="zh-CN"/>
                    </w:rPr>
                    <w:t>COD、BOD</w:t>
                  </w:r>
                  <w:r>
                    <w:rPr>
                      <w:rFonts w:hint="default" w:ascii="Times New Roman" w:hAnsi="Times New Roman" w:cs="Times New Roman" w:eastAsiaTheme="minorEastAsia"/>
                      <w:szCs w:val="21"/>
                      <w:vertAlign w:val="subscript"/>
                      <w:lang w:eastAsia="zh-CN"/>
                    </w:rPr>
                    <w:t>5</w:t>
                  </w:r>
                  <w:r>
                    <w:rPr>
                      <w:rFonts w:hint="default" w:ascii="Times New Roman" w:hAnsi="Times New Roman" w:cs="Times New Roman" w:eastAsiaTheme="minorEastAsia"/>
                      <w:szCs w:val="21"/>
                      <w:lang w:eastAsia="zh-CN"/>
                    </w:rPr>
                    <w:t>、NH</w:t>
                  </w:r>
                  <w:r>
                    <w:rPr>
                      <w:rFonts w:hint="default" w:ascii="Times New Roman" w:hAnsi="Times New Roman" w:cs="Times New Roman" w:eastAsiaTheme="minorEastAsia"/>
                      <w:szCs w:val="21"/>
                      <w:vertAlign w:val="subscript"/>
                      <w:lang w:eastAsia="zh-CN"/>
                    </w:rPr>
                    <w:t>3</w:t>
                  </w:r>
                  <w:r>
                    <w:rPr>
                      <w:rFonts w:hint="default" w:ascii="Times New Roman" w:hAnsi="Times New Roman" w:cs="Times New Roman" w:eastAsiaTheme="minorEastAsia"/>
                      <w:szCs w:val="21"/>
                      <w:lang w:eastAsia="zh-CN"/>
                    </w:rPr>
                    <w:t>-N和SS</w:t>
                  </w:r>
                </w:p>
              </w:tc>
              <w:tc>
                <w:tcPr>
                  <w:tcW w:w="4213" w:type="dxa"/>
                  <w:vAlign w:val="center"/>
                </w:tcPr>
                <w:p>
                  <w:pPr>
                    <w:autoSpaceDE w:val="0"/>
                    <w:autoSpaceDN w:val="0"/>
                    <w:adjustRightInd w:val="0"/>
                    <w:snapToGrid w:val="0"/>
                    <w:spacing w:line="276" w:lineRule="auto"/>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eastAsia="zh-CN"/>
                    </w:rPr>
                    <w:t>本工程无新增人员，由厂区自行调配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Align w:val="center"/>
                </w:tcPr>
                <w:p>
                  <w:pPr>
                    <w:autoSpaceDE w:val="0"/>
                    <w:autoSpaceDN w:val="0"/>
                    <w:adjustRightInd w:val="0"/>
                    <w:snapToGrid w:val="0"/>
                    <w:spacing w:line="276"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噪声</w:t>
                  </w:r>
                </w:p>
              </w:tc>
              <w:tc>
                <w:tcPr>
                  <w:tcW w:w="1276" w:type="dxa"/>
                  <w:vAlign w:val="center"/>
                </w:tcPr>
                <w:p>
                  <w:pPr>
                    <w:autoSpaceDE w:val="0"/>
                    <w:autoSpaceDN w:val="0"/>
                    <w:adjustRightInd w:val="0"/>
                    <w:snapToGrid w:val="0"/>
                    <w:spacing w:line="276" w:lineRule="auto"/>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eastAsia="zh-CN"/>
                    </w:rPr>
                    <w:t>搅拌、切块、拉白、分装、包装工序</w:t>
                  </w:r>
                </w:p>
              </w:tc>
              <w:tc>
                <w:tcPr>
                  <w:tcW w:w="2645" w:type="dxa"/>
                  <w:vAlign w:val="center"/>
                </w:tcPr>
                <w:p>
                  <w:pPr>
                    <w:autoSpaceDE w:val="0"/>
                    <w:autoSpaceDN w:val="0"/>
                    <w:adjustRightInd w:val="0"/>
                    <w:snapToGrid w:val="0"/>
                    <w:spacing w:line="276"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lang w:eastAsia="zh-CN"/>
                    </w:rPr>
                    <w:t>搅拌机、拉白机、切块机、切片机、包装机、封口机</w:t>
                  </w:r>
                  <w:r>
                    <w:rPr>
                      <w:rFonts w:hint="default" w:ascii="Times New Roman" w:hAnsi="Times New Roman" w:cs="Times New Roman" w:eastAsiaTheme="minorEastAsia"/>
                      <w:szCs w:val="21"/>
                    </w:rPr>
                    <w:t>等设备运行噪声</w:t>
                  </w:r>
                </w:p>
              </w:tc>
              <w:tc>
                <w:tcPr>
                  <w:tcW w:w="4213" w:type="dxa"/>
                  <w:vAlign w:val="center"/>
                </w:tcPr>
                <w:p>
                  <w:pPr>
                    <w:autoSpaceDE w:val="0"/>
                    <w:autoSpaceDN w:val="0"/>
                    <w:adjustRightInd w:val="0"/>
                    <w:snapToGrid w:val="0"/>
                    <w:spacing w:line="276"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基础减振+密闭厂房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jc w:val="center"/>
              </w:trPr>
              <w:tc>
                <w:tcPr>
                  <w:tcW w:w="704" w:type="dxa"/>
                  <w:vMerge w:val="restart"/>
                  <w:vAlign w:val="center"/>
                </w:tcPr>
                <w:p>
                  <w:pPr>
                    <w:autoSpaceDE w:val="0"/>
                    <w:autoSpaceDN w:val="0"/>
                    <w:adjustRightInd w:val="0"/>
                    <w:snapToGrid w:val="0"/>
                    <w:spacing w:line="276"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固体废物</w:t>
                  </w:r>
                </w:p>
              </w:tc>
              <w:tc>
                <w:tcPr>
                  <w:tcW w:w="1276" w:type="dxa"/>
                  <w:vAlign w:val="center"/>
                </w:tcPr>
                <w:p>
                  <w:pPr>
                    <w:autoSpaceDE w:val="0"/>
                    <w:autoSpaceDN w:val="0"/>
                    <w:adjustRightInd w:val="0"/>
                    <w:snapToGrid w:val="0"/>
                    <w:spacing w:line="276" w:lineRule="auto"/>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eastAsia="zh-CN"/>
                    </w:rPr>
                    <w:t>拆包工序、溶糖过滤工序</w:t>
                  </w:r>
                </w:p>
              </w:tc>
              <w:tc>
                <w:tcPr>
                  <w:tcW w:w="2645" w:type="dxa"/>
                  <w:vAlign w:val="center"/>
                </w:tcPr>
                <w:p>
                  <w:pPr>
                    <w:autoSpaceDE w:val="0"/>
                    <w:autoSpaceDN w:val="0"/>
                    <w:adjustRightInd w:val="0"/>
                    <w:snapToGrid w:val="0"/>
                    <w:spacing w:line="276" w:lineRule="auto"/>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eastAsia="zh-CN"/>
                    </w:rPr>
                    <w:t>包装桶、包装袋、杂质</w:t>
                  </w:r>
                </w:p>
              </w:tc>
              <w:tc>
                <w:tcPr>
                  <w:tcW w:w="4213" w:type="dxa"/>
                  <w:vAlign w:val="center"/>
                </w:tcPr>
                <w:p>
                  <w:pPr>
                    <w:autoSpaceDE w:val="0"/>
                    <w:autoSpaceDN w:val="0"/>
                    <w:adjustRightInd w:val="0"/>
                    <w:snapToGrid w:val="0"/>
                    <w:spacing w:line="276" w:lineRule="auto"/>
                    <w:jc w:val="left"/>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eastAsia="zh-CN"/>
                    </w:rPr>
                    <w:t>包装桶厂家负责回收；</w:t>
                  </w:r>
                </w:p>
                <w:p>
                  <w:pPr>
                    <w:autoSpaceDE w:val="0"/>
                    <w:autoSpaceDN w:val="0"/>
                    <w:adjustRightInd w:val="0"/>
                    <w:snapToGrid w:val="0"/>
                    <w:spacing w:line="276" w:lineRule="auto"/>
                    <w:jc w:val="left"/>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eastAsia="zh-CN"/>
                    </w:rPr>
                    <w:t>包装袋</w:t>
                  </w:r>
                  <w:r>
                    <w:rPr>
                      <w:rFonts w:hint="default" w:ascii="Times New Roman" w:hAnsi="Times New Roman" w:cs="Times New Roman" w:eastAsiaTheme="minorEastAsia"/>
                      <w:szCs w:val="21"/>
                    </w:rPr>
                    <w:t>收集后存放于一般固废暂存间 （</w:t>
                  </w:r>
                  <w:r>
                    <w:rPr>
                      <w:rFonts w:hint="eastAsia" w:cs="Times New Roman" w:eastAsiaTheme="minorEastAsia"/>
                      <w:szCs w:val="21"/>
                      <w:lang w:val="en-US" w:eastAsia="zh-CN"/>
                    </w:rPr>
                    <w:t>10</w:t>
                  </w:r>
                  <w:r>
                    <w:rPr>
                      <w:rFonts w:hint="default" w:ascii="Times New Roman" w:hAnsi="Times New Roman" w:cs="Times New Roman" w:eastAsiaTheme="minorEastAsia"/>
                      <w:szCs w:val="21"/>
                    </w:rPr>
                    <w:t>m</w:t>
                  </w:r>
                  <w:r>
                    <w:rPr>
                      <w:rFonts w:hint="default" w:ascii="Times New Roman" w:hAnsi="Times New Roman" w:cs="Times New Roman" w:eastAsiaTheme="minorEastAsia"/>
                      <w:szCs w:val="21"/>
                      <w:vertAlign w:val="superscript"/>
                    </w:rPr>
                    <w:t>2</w:t>
                  </w:r>
                  <w:r>
                    <w:rPr>
                      <w:rFonts w:hint="default" w:ascii="Times New Roman" w:hAnsi="Times New Roman" w:cs="Times New Roman" w:eastAsiaTheme="minorEastAsia"/>
                      <w:szCs w:val="21"/>
                    </w:rPr>
                    <w:t>），定期外售</w:t>
                  </w:r>
                  <w:r>
                    <w:rPr>
                      <w:rFonts w:hint="default" w:ascii="Times New Roman" w:hAnsi="Times New Roman" w:cs="Times New Roman" w:eastAsiaTheme="minorEastAsia"/>
                      <w:szCs w:val="21"/>
                      <w:lang w:eastAsia="zh-CN"/>
                    </w:rPr>
                    <w:t>综合利用；</w:t>
                  </w:r>
                </w:p>
                <w:p>
                  <w:pPr>
                    <w:autoSpaceDE w:val="0"/>
                    <w:autoSpaceDN w:val="0"/>
                    <w:adjustRightInd w:val="0"/>
                    <w:snapToGrid w:val="0"/>
                    <w:spacing w:line="276" w:lineRule="auto"/>
                    <w:jc w:val="left"/>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eastAsia="zh-CN"/>
                    </w:rPr>
                    <w:t>杂质收集后用作花肥。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704" w:type="dxa"/>
                  <w:vMerge w:val="continue"/>
                  <w:vAlign w:val="center"/>
                </w:tcPr>
                <w:p>
                  <w:pPr>
                    <w:autoSpaceDE w:val="0"/>
                    <w:autoSpaceDN w:val="0"/>
                    <w:adjustRightInd w:val="0"/>
                    <w:snapToGrid w:val="0"/>
                    <w:spacing w:line="276" w:lineRule="auto"/>
                    <w:ind w:firstLine="505"/>
                    <w:jc w:val="center"/>
                    <w:rPr>
                      <w:rFonts w:hint="default" w:ascii="Times New Roman" w:hAnsi="Times New Roman" w:cs="Times New Roman" w:eastAsiaTheme="minorEastAsia"/>
                      <w:szCs w:val="21"/>
                    </w:rPr>
                  </w:pPr>
                </w:p>
              </w:tc>
              <w:tc>
                <w:tcPr>
                  <w:tcW w:w="1276" w:type="dxa"/>
                  <w:vAlign w:val="center"/>
                </w:tcPr>
                <w:p>
                  <w:pPr>
                    <w:autoSpaceDE w:val="0"/>
                    <w:autoSpaceDN w:val="0"/>
                    <w:adjustRightInd w:val="0"/>
                    <w:snapToGrid w:val="0"/>
                    <w:spacing w:line="276"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职工生活</w:t>
                  </w:r>
                </w:p>
              </w:tc>
              <w:tc>
                <w:tcPr>
                  <w:tcW w:w="2645" w:type="dxa"/>
                  <w:vAlign w:val="center"/>
                </w:tcPr>
                <w:p>
                  <w:pPr>
                    <w:autoSpaceDE w:val="0"/>
                    <w:autoSpaceDN w:val="0"/>
                    <w:adjustRightInd w:val="0"/>
                    <w:snapToGrid w:val="0"/>
                    <w:spacing w:line="276"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生活垃圾</w:t>
                  </w:r>
                </w:p>
              </w:tc>
              <w:tc>
                <w:tcPr>
                  <w:tcW w:w="4213" w:type="dxa"/>
                  <w:vAlign w:val="center"/>
                </w:tcPr>
                <w:p>
                  <w:pPr>
                    <w:autoSpaceDE w:val="0"/>
                    <w:autoSpaceDN w:val="0"/>
                    <w:adjustRightInd w:val="0"/>
                    <w:snapToGrid w:val="0"/>
                    <w:spacing w:line="276" w:lineRule="auto"/>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val="en-US" w:eastAsia="zh-CN"/>
                    </w:rPr>
                    <w:t>本工程无新增人员，由厂区自行调配</w:t>
                  </w:r>
                </w:p>
              </w:tc>
            </w:tr>
          </w:tbl>
          <w:p>
            <w:pPr>
              <w:adjustRightInd w:val="0"/>
              <w:spacing w:line="400" w:lineRule="exact"/>
              <w:rPr>
                <w:rFonts w:hint="default" w:ascii="Times New Roman" w:hAnsi="Times New Roman" w:cs="Times New Roman" w:eastAsiaTheme="minorEastAsia"/>
                <w:bCs/>
                <w:snapToGrid w:val="0"/>
                <w:kern w:val="0"/>
                <w:sz w:val="24"/>
              </w:rPr>
            </w:pPr>
          </w:p>
          <w:p>
            <w:pPr>
              <w:adjustRightInd w:val="0"/>
              <w:spacing w:line="400" w:lineRule="exact"/>
              <w:rPr>
                <w:rFonts w:hint="default" w:ascii="Times New Roman" w:hAnsi="Times New Roman" w:cs="Times New Roman" w:eastAsiaTheme="minorEastAsia"/>
                <w:bCs/>
                <w:snapToGrid w:val="0"/>
                <w:kern w:val="0"/>
                <w:sz w:val="24"/>
              </w:rPr>
            </w:pPr>
          </w:p>
          <w:p>
            <w:pPr>
              <w:adjustRightInd w:val="0"/>
              <w:spacing w:line="400" w:lineRule="exact"/>
              <w:rPr>
                <w:rFonts w:hint="default" w:ascii="Times New Roman" w:hAnsi="Times New Roman" w:cs="Times New Roman" w:eastAsiaTheme="minorEastAsia"/>
                <w:bCs/>
                <w:snapToGrid w:val="0"/>
                <w:kern w:val="0"/>
                <w:sz w:val="24"/>
              </w:rPr>
            </w:pPr>
          </w:p>
        </w:tc>
      </w:tr>
    </w:tbl>
    <w:p>
      <w:pPr>
        <w:spacing w:line="520" w:lineRule="exact"/>
        <w:rPr>
          <w:rFonts w:hint="default" w:ascii="Times New Roman" w:hAnsi="Times New Roman" w:cs="Times New Roman" w:eastAsiaTheme="minorEastAsia"/>
          <w:b/>
          <w:sz w:val="28"/>
          <w:highlight w:val="none"/>
        </w:rPr>
      </w:pPr>
      <w:r>
        <w:rPr>
          <w:rFonts w:hint="default" w:ascii="Times New Roman" w:hAnsi="Times New Roman" w:cs="Times New Roman" w:eastAsiaTheme="minorEastAsia"/>
          <w:b/>
          <w:sz w:val="28"/>
          <w:highlight w:val="none"/>
        </w:rPr>
        <w:t>项目主要污染物产生及预计排放情况</w:t>
      </w:r>
    </w:p>
    <w:tbl>
      <w:tblPr>
        <w:tblStyle w:val="30"/>
        <w:tblW w:w="9035" w:type="dxa"/>
        <w:tblInd w:w="-8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6" w:type="dxa"/>
          <w:bottom w:w="0" w:type="dxa"/>
          <w:right w:w="6" w:type="dxa"/>
        </w:tblCellMar>
      </w:tblPr>
      <w:tblGrid>
        <w:gridCol w:w="1097"/>
        <w:gridCol w:w="1275"/>
        <w:gridCol w:w="1701"/>
        <w:gridCol w:w="2184"/>
        <w:gridCol w:w="27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1020" w:hRule="atLeast"/>
        </w:trPr>
        <w:tc>
          <w:tcPr>
            <w:tcW w:w="1097" w:type="dxa"/>
            <w:tcBorders>
              <w:tl2br w:val="single" w:color="auto" w:sz="6" w:space="0"/>
            </w:tcBorders>
            <w:vAlign w:val="center"/>
          </w:tcPr>
          <w:p>
            <w:pPr>
              <w:spacing w:line="520" w:lineRule="exact"/>
              <w:jc w:val="center"/>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内容</w:t>
            </w:r>
          </w:p>
          <w:p>
            <w:pPr>
              <w:spacing w:line="520" w:lineRule="exact"/>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类型</w:t>
            </w:r>
          </w:p>
        </w:tc>
        <w:tc>
          <w:tcPr>
            <w:tcW w:w="1275" w:type="dxa"/>
            <w:vAlign w:val="center"/>
          </w:tcPr>
          <w:p>
            <w:pPr>
              <w:spacing w:line="520" w:lineRule="exact"/>
              <w:jc w:val="center"/>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排放源</w:t>
            </w:r>
          </w:p>
          <w:p>
            <w:pPr>
              <w:spacing w:line="520" w:lineRule="exact"/>
              <w:jc w:val="center"/>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(编号)</w:t>
            </w:r>
          </w:p>
        </w:tc>
        <w:tc>
          <w:tcPr>
            <w:tcW w:w="1701" w:type="dxa"/>
            <w:vAlign w:val="center"/>
          </w:tcPr>
          <w:p>
            <w:pPr>
              <w:spacing w:line="520" w:lineRule="exact"/>
              <w:jc w:val="center"/>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污染物名称</w:t>
            </w:r>
          </w:p>
        </w:tc>
        <w:tc>
          <w:tcPr>
            <w:tcW w:w="2184" w:type="dxa"/>
            <w:vAlign w:val="center"/>
          </w:tcPr>
          <w:p>
            <w:pPr>
              <w:spacing w:line="520" w:lineRule="exact"/>
              <w:jc w:val="center"/>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处理前产生浓度及产生量</w:t>
            </w:r>
          </w:p>
        </w:tc>
        <w:tc>
          <w:tcPr>
            <w:tcW w:w="2778" w:type="dxa"/>
            <w:vAlign w:val="center"/>
          </w:tcPr>
          <w:p>
            <w:pPr>
              <w:spacing w:line="520" w:lineRule="exact"/>
              <w:jc w:val="center"/>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排放浓度及排放量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624" w:hRule="atLeast"/>
        </w:trPr>
        <w:tc>
          <w:tcPr>
            <w:tcW w:w="1097" w:type="dxa"/>
            <w:vMerge w:val="restart"/>
            <w:vAlign w:val="center"/>
          </w:tcPr>
          <w:p>
            <w:pPr>
              <w:spacing w:line="52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大气污染物</w:t>
            </w:r>
          </w:p>
        </w:tc>
        <w:tc>
          <w:tcPr>
            <w:tcW w:w="1275" w:type="dxa"/>
            <w:vMerge w:val="restart"/>
            <w:vAlign w:val="center"/>
          </w:tcPr>
          <w:p>
            <w:pPr>
              <w:spacing w:line="520" w:lineRule="exact"/>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燃煤锅炉替换成燃气锅炉</w:t>
            </w:r>
          </w:p>
        </w:tc>
        <w:tc>
          <w:tcPr>
            <w:tcW w:w="1701" w:type="dxa"/>
            <w:tcBorders>
              <w:bottom w:val="single" w:color="auto" w:sz="4" w:space="0"/>
            </w:tcBorders>
            <w:vAlign w:val="center"/>
          </w:tcPr>
          <w:p>
            <w:pPr>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eastAsia="zh-CN"/>
              </w:rPr>
              <w:t>颗粒物</w:t>
            </w:r>
          </w:p>
        </w:tc>
        <w:tc>
          <w:tcPr>
            <w:tcW w:w="2184" w:type="dxa"/>
            <w:tcBorders>
              <w:bottom w:val="single" w:color="auto" w:sz="4" w:space="0"/>
              <w:right w:val="single" w:color="auto" w:sz="4" w:space="0"/>
            </w:tcBorders>
            <w:vAlign w:val="center"/>
          </w:tcPr>
          <w:p>
            <w:pPr>
              <w:jc w:val="center"/>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0.007t/a</w:t>
            </w:r>
          </w:p>
        </w:tc>
        <w:tc>
          <w:tcPr>
            <w:tcW w:w="2778" w:type="dxa"/>
            <w:tcBorders>
              <w:left w:val="single" w:color="auto" w:sz="4" w:space="0"/>
              <w:bottom w:val="single" w:color="auto" w:sz="4" w:space="0"/>
            </w:tcBorders>
            <w:vAlign w:val="center"/>
          </w:tcPr>
          <w:p>
            <w:pPr>
              <w:jc w:val="center"/>
              <w:textAlignment w:val="baseline"/>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3.1mg/m</w:t>
            </w:r>
            <w:r>
              <w:rPr>
                <w:rFonts w:hint="default" w:ascii="Times New Roman" w:hAnsi="Times New Roman" w:cs="Times New Roman" w:eastAsiaTheme="minorEastAsia"/>
                <w:sz w:val="24"/>
                <w:szCs w:val="24"/>
                <w:highlight w:val="none"/>
                <w:vertAlign w:val="superscript"/>
                <w:lang w:val="en-US" w:eastAsia="zh-CN"/>
              </w:rPr>
              <w:t>3</w:t>
            </w:r>
            <w:r>
              <w:rPr>
                <w:rFonts w:hint="default" w:ascii="Times New Roman" w:hAnsi="Times New Roman" w:cs="Times New Roman" w:eastAsiaTheme="minorEastAsia"/>
                <w:sz w:val="24"/>
                <w:szCs w:val="24"/>
                <w:highlight w:val="none"/>
                <w:lang w:val="en-US" w:eastAsia="zh-CN"/>
              </w:rPr>
              <w:t>（0.006t/a）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608" w:hRule="atLeast"/>
        </w:trPr>
        <w:tc>
          <w:tcPr>
            <w:tcW w:w="1097" w:type="dxa"/>
            <w:vMerge w:val="continue"/>
            <w:vAlign w:val="center"/>
          </w:tcPr>
          <w:p>
            <w:pPr>
              <w:spacing w:line="520" w:lineRule="exact"/>
              <w:jc w:val="center"/>
              <w:rPr>
                <w:rFonts w:hint="default" w:ascii="Times New Roman" w:hAnsi="Times New Roman" w:cs="Times New Roman" w:eastAsiaTheme="minorEastAsia"/>
                <w:sz w:val="24"/>
                <w:szCs w:val="24"/>
              </w:rPr>
            </w:pPr>
          </w:p>
        </w:tc>
        <w:tc>
          <w:tcPr>
            <w:tcW w:w="1275" w:type="dxa"/>
            <w:vMerge w:val="continue"/>
            <w:vAlign w:val="center"/>
          </w:tcPr>
          <w:p>
            <w:pPr>
              <w:spacing w:line="520" w:lineRule="exact"/>
              <w:jc w:val="center"/>
              <w:rPr>
                <w:rFonts w:hint="default" w:ascii="Times New Roman" w:hAnsi="Times New Roman" w:cs="Times New Roman" w:eastAsiaTheme="minorEastAsia"/>
                <w:sz w:val="24"/>
                <w:szCs w:val="24"/>
              </w:rPr>
            </w:pPr>
          </w:p>
        </w:tc>
        <w:tc>
          <w:tcPr>
            <w:tcW w:w="1701" w:type="dxa"/>
            <w:tcBorders>
              <w:bottom w:val="single" w:color="auto" w:sz="4" w:space="0"/>
            </w:tcBorders>
            <w:vAlign w:val="center"/>
          </w:tcPr>
          <w:p>
            <w:pPr>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SO</w:t>
            </w:r>
            <w:r>
              <w:rPr>
                <w:rFonts w:hint="default" w:ascii="Times New Roman" w:hAnsi="Times New Roman" w:cs="Times New Roman" w:eastAsiaTheme="minorEastAsia"/>
                <w:sz w:val="24"/>
                <w:szCs w:val="24"/>
                <w:vertAlign w:val="subscript"/>
                <w:lang w:val="en-US" w:eastAsia="zh-CN"/>
              </w:rPr>
              <w:t>2</w:t>
            </w:r>
          </w:p>
        </w:tc>
        <w:tc>
          <w:tcPr>
            <w:tcW w:w="2184" w:type="dxa"/>
            <w:tcBorders>
              <w:bottom w:val="single" w:color="auto" w:sz="4" w:space="0"/>
              <w:right w:val="single" w:color="auto" w:sz="4" w:space="0"/>
            </w:tcBorders>
            <w:vAlign w:val="center"/>
          </w:tcPr>
          <w:p>
            <w:pPr>
              <w:jc w:val="center"/>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0.256t/a</w:t>
            </w:r>
          </w:p>
        </w:tc>
        <w:tc>
          <w:tcPr>
            <w:tcW w:w="2778" w:type="dxa"/>
            <w:tcBorders>
              <w:left w:val="single" w:color="auto" w:sz="4" w:space="0"/>
              <w:bottom w:val="single" w:color="auto" w:sz="4" w:space="0"/>
            </w:tcBorders>
            <w:vAlign w:val="center"/>
          </w:tcPr>
          <w:p>
            <w:pPr>
              <w:jc w:val="center"/>
              <w:textAlignment w:val="baseline"/>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3.1mg/m</w:t>
            </w:r>
            <w:r>
              <w:rPr>
                <w:rFonts w:hint="default" w:ascii="Times New Roman" w:hAnsi="Times New Roman" w:cs="Times New Roman" w:eastAsiaTheme="minorEastAsia"/>
                <w:sz w:val="24"/>
                <w:szCs w:val="24"/>
                <w:highlight w:val="none"/>
                <w:vertAlign w:val="superscript"/>
                <w:lang w:val="en-US" w:eastAsia="zh-CN"/>
              </w:rPr>
              <w:t>3</w:t>
            </w:r>
            <w:r>
              <w:rPr>
                <w:rFonts w:hint="default" w:ascii="Times New Roman" w:hAnsi="Times New Roman" w:cs="Times New Roman" w:eastAsiaTheme="minorEastAsia"/>
                <w:sz w:val="24"/>
                <w:szCs w:val="24"/>
                <w:highlight w:val="none"/>
                <w:lang w:val="en-US" w:eastAsia="zh-CN"/>
              </w:rPr>
              <w:t>（0.006t/a）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608" w:hRule="atLeast"/>
        </w:trPr>
        <w:tc>
          <w:tcPr>
            <w:tcW w:w="1097" w:type="dxa"/>
            <w:vMerge w:val="continue"/>
            <w:vAlign w:val="center"/>
          </w:tcPr>
          <w:p>
            <w:pPr>
              <w:spacing w:line="520" w:lineRule="exact"/>
              <w:jc w:val="center"/>
              <w:rPr>
                <w:rFonts w:hint="default" w:ascii="Times New Roman" w:hAnsi="Times New Roman" w:cs="Times New Roman" w:eastAsiaTheme="minorEastAsia"/>
                <w:sz w:val="24"/>
                <w:szCs w:val="24"/>
              </w:rPr>
            </w:pPr>
          </w:p>
        </w:tc>
        <w:tc>
          <w:tcPr>
            <w:tcW w:w="1275" w:type="dxa"/>
            <w:vMerge w:val="continue"/>
            <w:vAlign w:val="center"/>
          </w:tcPr>
          <w:p>
            <w:pPr>
              <w:spacing w:line="520" w:lineRule="exact"/>
              <w:jc w:val="center"/>
              <w:rPr>
                <w:rFonts w:hint="default" w:ascii="Times New Roman" w:hAnsi="Times New Roman" w:cs="Times New Roman" w:eastAsiaTheme="minorEastAsia"/>
                <w:sz w:val="24"/>
                <w:szCs w:val="24"/>
              </w:rPr>
            </w:pPr>
          </w:p>
        </w:tc>
        <w:tc>
          <w:tcPr>
            <w:tcW w:w="1701" w:type="dxa"/>
            <w:tcBorders>
              <w:bottom w:val="single" w:color="auto" w:sz="4" w:space="0"/>
            </w:tcBorders>
            <w:vAlign w:val="center"/>
          </w:tcPr>
          <w:p>
            <w:pPr>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val="en-US" w:eastAsia="zh-CN"/>
              </w:rPr>
              <w:t>NO</w:t>
            </w:r>
            <w:r>
              <w:rPr>
                <w:rFonts w:hint="default" w:ascii="Times New Roman" w:hAnsi="Times New Roman" w:cs="Times New Roman" w:eastAsiaTheme="minorEastAsia"/>
                <w:sz w:val="24"/>
                <w:szCs w:val="24"/>
                <w:vertAlign w:val="subscript"/>
                <w:lang w:val="en-US" w:eastAsia="zh-CN"/>
              </w:rPr>
              <w:t>X</w:t>
            </w:r>
          </w:p>
        </w:tc>
        <w:tc>
          <w:tcPr>
            <w:tcW w:w="2184" w:type="dxa"/>
            <w:tcBorders>
              <w:bottom w:val="single" w:color="auto" w:sz="4" w:space="0"/>
              <w:right w:val="single" w:color="auto" w:sz="4" w:space="0"/>
            </w:tcBorders>
            <w:vAlign w:val="center"/>
          </w:tcPr>
          <w:p>
            <w:pPr>
              <w:jc w:val="center"/>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0.045t/a</w:t>
            </w:r>
          </w:p>
        </w:tc>
        <w:tc>
          <w:tcPr>
            <w:tcW w:w="2778" w:type="dxa"/>
            <w:tcBorders>
              <w:left w:val="single" w:color="auto" w:sz="4" w:space="0"/>
              <w:bottom w:val="single" w:color="auto" w:sz="4" w:space="0"/>
            </w:tcBorders>
            <w:vAlign w:val="center"/>
          </w:tcPr>
          <w:p>
            <w:pPr>
              <w:jc w:val="center"/>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22.0mg/m</w:t>
            </w:r>
            <w:r>
              <w:rPr>
                <w:rFonts w:hint="default" w:ascii="Times New Roman" w:hAnsi="Times New Roman" w:cs="Times New Roman" w:eastAsiaTheme="minorEastAsia"/>
                <w:sz w:val="24"/>
                <w:szCs w:val="24"/>
                <w:vertAlign w:val="superscript"/>
                <w:lang w:val="en-US" w:eastAsia="zh-CN"/>
              </w:rPr>
              <w:t>3</w:t>
            </w:r>
            <w:r>
              <w:rPr>
                <w:rFonts w:hint="default" w:ascii="Times New Roman" w:hAnsi="Times New Roman" w:cs="Times New Roman" w:eastAsiaTheme="minorEastAsia"/>
                <w:sz w:val="24"/>
                <w:szCs w:val="24"/>
                <w:lang w:val="en-US" w:eastAsia="zh-CN"/>
              </w:rPr>
              <w:t>（0.042t/a）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658" w:hRule="atLeast"/>
        </w:trPr>
        <w:tc>
          <w:tcPr>
            <w:tcW w:w="1097" w:type="dxa"/>
            <w:vAlign w:val="center"/>
          </w:tcPr>
          <w:p>
            <w:pPr>
              <w:spacing w:line="52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水污染物</w:t>
            </w:r>
          </w:p>
        </w:tc>
        <w:tc>
          <w:tcPr>
            <w:tcW w:w="1275" w:type="dxa"/>
            <w:vAlign w:val="center"/>
          </w:tcPr>
          <w:p>
            <w:pPr>
              <w:spacing w:line="52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生活污水</w:t>
            </w:r>
          </w:p>
        </w:tc>
        <w:tc>
          <w:tcPr>
            <w:tcW w:w="1701" w:type="dxa"/>
            <w:tcBorders>
              <w:bottom w:val="single" w:color="auto" w:sz="4" w:space="0"/>
            </w:tcBorders>
            <w:vAlign w:val="center"/>
          </w:tcPr>
          <w:p>
            <w:pPr>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废水量</w:t>
            </w:r>
          </w:p>
        </w:tc>
        <w:tc>
          <w:tcPr>
            <w:tcW w:w="2184" w:type="dxa"/>
            <w:tcBorders>
              <w:bottom w:val="single" w:color="auto" w:sz="4" w:space="0"/>
              <w:right w:val="single" w:color="auto" w:sz="4" w:space="0"/>
            </w:tcBorders>
            <w:vAlign w:val="center"/>
          </w:tcPr>
          <w:p>
            <w:pPr>
              <w:jc w:val="center"/>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w:t>
            </w:r>
          </w:p>
        </w:tc>
        <w:tc>
          <w:tcPr>
            <w:tcW w:w="2778" w:type="dxa"/>
            <w:tcBorders>
              <w:left w:val="single" w:color="auto" w:sz="4" w:space="0"/>
              <w:bottom w:val="single" w:color="auto" w:sz="4" w:space="0"/>
            </w:tcBorders>
            <w:vAlign w:val="center"/>
          </w:tcPr>
          <w:p>
            <w:pPr>
              <w:jc w:val="center"/>
              <w:textAlignment w:val="baseline"/>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项目无新增劳动定员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606" w:hRule="atLeast"/>
        </w:trPr>
        <w:tc>
          <w:tcPr>
            <w:tcW w:w="1097" w:type="dxa"/>
            <w:vMerge w:val="restart"/>
            <w:vAlign w:val="center"/>
          </w:tcPr>
          <w:p>
            <w:pPr>
              <w:spacing w:line="52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固体废物</w:t>
            </w:r>
          </w:p>
        </w:tc>
        <w:tc>
          <w:tcPr>
            <w:tcW w:w="1275" w:type="dxa"/>
            <w:vMerge w:val="restart"/>
            <w:vAlign w:val="center"/>
          </w:tcPr>
          <w:p>
            <w:pPr>
              <w:spacing w:line="520" w:lineRule="exact"/>
              <w:jc w:val="center"/>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生产车间</w:t>
            </w:r>
          </w:p>
        </w:tc>
        <w:tc>
          <w:tcPr>
            <w:tcW w:w="1701" w:type="dxa"/>
            <w:vAlign w:val="center"/>
          </w:tcPr>
          <w:p>
            <w:pPr>
              <w:autoSpaceDE w:val="0"/>
              <w:autoSpaceDN w:val="0"/>
              <w:adjustRightInd w:val="0"/>
              <w:jc w:val="center"/>
              <w:rPr>
                <w:rFonts w:hint="default" w:ascii="Times New Roman" w:hAnsi="Times New Roman" w:cs="Times New Roman" w:eastAsiaTheme="minorEastAsia"/>
                <w:kern w:val="0"/>
                <w:sz w:val="24"/>
                <w:szCs w:val="24"/>
                <w:lang w:eastAsia="zh-CN"/>
              </w:rPr>
            </w:pPr>
            <w:r>
              <w:rPr>
                <w:rFonts w:hint="default" w:ascii="Times New Roman" w:hAnsi="Times New Roman" w:cs="Times New Roman" w:eastAsiaTheme="minorEastAsia"/>
                <w:kern w:val="0"/>
                <w:sz w:val="24"/>
                <w:szCs w:val="24"/>
                <w:lang w:eastAsia="zh-CN"/>
              </w:rPr>
              <w:t>废包装桶</w:t>
            </w:r>
          </w:p>
        </w:tc>
        <w:tc>
          <w:tcPr>
            <w:tcW w:w="2184" w:type="dxa"/>
            <w:tcBorders>
              <w:right w:val="single" w:color="auto" w:sz="4" w:space="0"/>
            </w:tcBorders>
            <w:vAlign w:val="center"/>
          </w:tcPr>
          <w:p>
            <w:pPr>
              <w:autoSpaceDE w:val="0"/>
              <w:autoSpaceDN w:val="0"/>
              <w:adjustRightInd w:val="0"/>
              <w:jc w:val="center"/>
              <w:rPr>
                <w:rFonts w:hint="default" w:ascii="Times New Roman" w:hAnsi="Times New Roman" w:cs="Times New Roman" w:eastAsiaTheme="minorEastAsia"/>
                <w:kern w:val="0"/>
                <w:sz w:val="24"/>
                <w:szCs w:val="24"/>
                <w:highlight w:val="none"/>
                <w:lang w:val="en-US" w:eastAsia="zh-CN"/>
              </w:rPr>
            </w:pPr>
            <w:r>
              <w:rPr>
                <w:rFonts w:hint="default" w:ascii="Times New Roman" w:hAnsi="Times New Roman" w:cs="Times New Roman" w:eastAsiaTheme="minorEastAsia"/>
                <w:kern w:val="0"/>
                <w:sz w:val="24"/>
                <w:szCs w:val="24"/>
                <w:highlight w:val="none"/>
                <w:lang w:val="en-US" w:eastAsia="zh-CN"/>
              </w:rPr>
              <w:t>6667个/a</w:t>
            </w:r>
          </w:p>
        </w:tc>
        <w:tc>
          <w:tcPr>
            <w:tcW w:w="2778" w:type="dxa"/>
            <w:tcBorders>
              <w:left w:val="single" w:color="auto" w:sz="4" w:space="0"/>
            </w:tcBorders>
            <w:vAlign w:val="center"/>
          </w:tcPr>
          <w:p>
            <w:pPr>
              <w:autoSpaceDE w:val="0"/>
              <w:autoSpaceDN w:val="0"/>
              <w:adjustRightInd w:val="0"/>
              <w:jc w:val="center"/>
              <w:rPr>
                <w:rFonts w:hint="default" w:ascii="Times New Roman" w:hAnsi="Times New Roman" w:cs="Times New Roman" w:eastAsiaTheme="minorEastAsia"/>
                <w:kern w:val="0"/>
                <w:sz w:val="24"/>
                <w:szCs w:val="24"/>
                <w:lang w:eastAsia="zh-CN"/>
              </w:rPr>
            </w:pPr>
            <w:r>
              <w:rPr>
                <w:rFonts w:hint="default" w:ascii="Times New Roman" w:hAnsi="Times New Roman" w:cs="Times New Roman" w:eastAsiaTheme="minorEastAsia"/>
                <w:kern w:val="0"/>
                <w:sz w:val="24"/>
                <w:szCs w:val="24"/>
                <w:lang w:eastAsia="zh-CN"/>
              </w:rPr>
              <w:t>厂家负责回收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606" w:hRule="atLeast"/>
        </w:trPr>
        <w:tc>
          <w:tcPr>
            <w:tcW w:w="1097" w:type="dxa"/>
            <w:vMerge w:val="continue"/>
            <w:vAlign w:val="center"/>
          </w:tcPr>
          <w:p>
            <w:pPr>
              <w:spacing w:line="520" w:lineRule="exact"/>
              <w:jc w:val="center"/>
              <w:rPr>
                <w:rFonts w:hint="default" w:ascii="Times New Roman" w:hAnsi="Times New Roman" w:cs="Times New Roman" w:eastAsiaTheme="minorEastAsia"/>
                <w:sz w:val="24"/>
                <w:szCs w:val="24"/>
              </w:rPr>
            </w:pPr>
          </w:p>
        </w:tc>
        <w:tc>
          <w:tcPr>
            <w:tcW w:w="1275" w:type="dxa"/>
            <w:vMerge w:val="continue"/>
            <w:vAlign w:val="center"/>
          </w:tcPr>
          <w:p>
            <w:pPr>
              <w:spacing w:line="520" w:lineRule="exact"/>
              <w:jc w:val="center"/>
              <w:textAlignment w:val="baseline"/>
              <w:rPr>
                <w:rFonts w:hint="default" w:ascii="Times New Roman" w:hAnsi="Times New Roman" w:cs="Times New Roman" w:eastAsiaTheme="minorEastAsia"/>
                <w:sz w:val="24"/>
                <w:szCs w:val="24"/>
              </w:rPr>
            </w:pPr>
          </w:p>
        </w:tc>
        <w:tc>
          <w:tcPr>
            <w:tcW w:w="1701" w:type="dxa"/>
            <w:vAlign w:val="center"/>
          </w:tcPr>
          <w:p>
            <w:pPr>
              <w:autoSpaceDE w:val="0"/>
              <w:autoSpaceDN w:val="0"/>
              <w:adjustRightInd w:val="0"/>
              <w:jc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kern w:val="0"/>
                <w:sz w:val="24"/>
                <w:szCs w:val="24"/>
                <w:lang w:eastAsia="zh-CN"/>
              </w:rPr>
              <w:t>废包装袋</w:t>
            </w:r>
          </w:p>
        </w:tc>
        <w:tc>
          <w:tcPr>
            <w:tcW w:w="2184" w:type="dxa"/>
            <w:tcBorders>
              <w:right w:val="single" w:color="auto" w:sz="4" w:space="0"/>
            </w:tcBorders>
            <w:vAlign w:val="center"/>
          </w:tcPr>
          <w:p>
            <w:pPr>
              <w:autoSpaceDE w:val="0"/>
              <w:autoSpaceDN w:val="0"/>
              <w:adjustRightInd w:val="0"/>
              <w:jc w:val="center"/>
              <w:rPr>
                <w:rFonts w:hint="default" w:ascii="Times New Roman" w:hAnsi="Times New Roman" w:cs="Times New Roman" w:eastAsiaTheme="minorEastAsia"/>
                <w:kern w:val="0"/>
                <w:sz w:val="24"/>
                <w:szCs w:val="24"/>
                <w:highlight w:val="none"/>
                <w:lang w:val="en-US" w:eastAsia="zh-CN" w:bidi="ar-SA"/>
              </w:rPr>
            </w:pPr>
            <w:r>
              <w:rPr>
                <w:rFonts w:hint="default" w:ascii="Times New Roman" w:hAnsi="Times New Roman" w:cs="Times New Roman" w:eastAsiaTheme="minorEastAsia"/>
                <w:kern w:val="0"/>
                <w:sz w:val="24"/>
                <w:szCs w:val="24"/>
                <w:highlight w:val="none"/>
                <w:lang w:val="en-US" w:eastAsia="zh-CN"/>
              </w:rPr>
              <w:t>1.062t</w:t>
            </w:r>
            <w:r>
              <w:rPr>
                <w:rFonts w:hint="default" w:ascii="Times New Roman" w:hAnsi="Times New Roman" w:cs="Times New Roman" w:eastAsiaTheme="minorEastAsia"/>
                <w:kern w:val="0"/>
                <w:sz w:val="24"/>
                <w:szCs w:val="24"/>
                <w:highlight w:val="none"/>
              </w:rPr>
              <w:t>/a</w:t>
            </w:r>
          </w:p>
        </w:tc>
        <w:tc>
          <w:tcPr>
            <w:tcW w:w="2778" w:type="dxa"/>
            <w:tcBorders>
              <w:left w:val="single" w:color="auto" w:sz="4" w:space="0"/>
            </w:tcBorders>
            <w:vAlign w:val="center"/>
          </w:tcPr>
          <w:p>
            <w:pPr>
              <w:autoSpaceDE w:val="0"/>
              <w:autoSpaceDN w:val="0"/>
              <w:adjustRightInd w:val="0"/>
              <w:jc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color w:val="000000"/>
                <w:sz w:val="24"/>
                <w:szCs w:val="24"/>
                <w:lang w:eastAsia="zh-CN"/>
              </w:rPr>
              <w:t>废包装袋收集后存放于一般固废暂存间定期外售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656" w:hRule="atLeast"/>
        </w:trPr>
        <w:tc>
          <w:tcPr>
            <w:tcW w:w="1097" w:type="dxa"/>
            <w:vMerge w:val="continue"/>
            <w:vAlign w:val="center"/>
          </w:tcPr>
          <w:p>
            <w:pPr>
              <w:spacing w:line="520" w:lineRule="exact"/>
              <w:jc w:val="center"/>
              <w:rPr>
                <w:rFonts w:hint="default" w:ascii="Times New Roman" w:hAnsi="Times New Roman" w:cs="Times New Roman" w:eastAsiaTheme="minorEastAsia"/>
                <w:sz w:val="24"/>
                <w:szCs w:val="24"/>
              </w:rPr>
            </w:pPr>
          </w:p>
        </w:tc>
        <w:tc>
          <w:tcPr>
            <w:tcW w:w="1275" w:type="dxa"/>
            <w:vMerge w:val="continue"/>
            <w:vAlign w:val="center"/>
          </w:tcPr>
          <w:p>
            <w:pPr>
              <w:spacing w:line="520" w:lineRule="exact"/>
              <w:jc w:val="center"/>
              <w:textAlignment w:val="baseline"/>
              <w:rPr>
                <w:rFonts w:hint="default" w:ascii="Times New Roman" w:hAnsi="Times New Roman" w:cs="Times New Roman" w:eastAsiaTheme="minorEastAsia"/>
                <w:sz w:val="24"/>
                <w:szCs w:val="24"/>
              </w:rPr>
            </w:pPr>
          </w:p>
        </w:tc>
        <w:tc>
          <w:tcPr>
            <w:tcW w:w="1701" w:type="dxa"/>
            <w:vAlign w:val="center"/>
          </w:tcPr>
          <w:p>
            <w:pPr>
              <w:autoSpaceDE w:val="0"/>
              <w:autoSpaceDN w:val="0"/>
              <w:adjustRightInd w:val="0"/>
              <w:jc w:val="center"/>
              <w:rPr>
                <w:rFonts w:hint="default" w:ascii="Times New Roman" w:hAnsi="Times New Roman" w:cs="Times New Roman" w:eastAsiaTheme="minorEastAsia"/>
                <w:kern w:val="0"/>
                <w:sz w:val="24"/>
                <w:szCs w:val="24"/>
                <w:lang w:eastAsia="zh-CN"/>
              </w:rPr>
            </w:pPr>
            <w:r>
              <w:rPr>
                <w:rFonts w:hint="default" w:ascii="Times New Roman" w:hAnsi="Times New Roman" w:cs="Times New Roman" w:eastAsiaTheme="minorEastAsia"/>
                <w:kern w:val="0"/>
                <w:sz w:val="24"/>
                <w:szCs w:val="24"/>
                <w:lang w:eastAsia="zh-CN"/>
              </w:rPr>
              <w:t>杂质</w:t>
            </w:r>
          </w:p>
        </w:tc>
        <w:tc>
          <w:tcPr>
            <w:tcW w:w="2184" w:type="dxa"/>
            <w:tcBorders>
              <w:right w:val="single" w:color="auto" w:sz="4" w:space="0"/>
            </w:tcBorders>
            <w:vAlign w:val="center"/>
          </w:tcPr>
          <w:p>
            <w:pPr>
              <w:autoSpaceDE w:val="0"/>
              <w:autoSpaceDN w:val="0"/>
              <w:adjustRightInd w:val="0"/>
              <w:jc w:val="center"/>
              <w:rPr>
                <w:rFonts w:hint="default" w:ascii="Times New Roman" w:hAnsi="Times New Roman" w:cs="Times New Roman" w:eastAsiaTheme="minorEastAsia"/>
                <w:kern w:val="0"/>
                <w:sz w:val="24"/>
                <w:szCs w:val="24"/>
                <w:highlight w:val="none"/>
                <w:lang w:val="en-US" w:eastAsia="zh-CN"/>
              </w:rPr>
            </w:pPr>
            <w:r>
              <w:rPr>
                <w:rFonts w:hint="default" w:ascii="Times New Roman" w:hAnsi="Times New Roman" w:cs="Times New Roman" w:eastAsiaTheme="minorEastAsia"/>
                <w:kern w:val="0"/>
                <w:sz w:val="24"/>
                <w:szCs w:val="24"/>
                <w:highlight w:val="none"/>
                <w:lang w:val="en-US" w:eastAsia="zh-CN"/>
              </w:rPr>
              <w:t>0.05t/a</w:t>
            </w:r>
          </w:p>
        </w:tc>
        <w:tc>
          <w:tcPr>
            <w:tcW w:w="2778" w:type="dxa"/>
            <w:tcBorders>
              <w:left w:val="single" w:color="auto" w:sz="4" w:space="0"/>
            </w:tcBorders>
            <w:vAlign w:val="center"/>
          </w:tcPr>
          <w:p>
            <w:pPr>
              <w:autoSpaceDE w:val="0"/>
              <w:autoSpaceDN w:val="0"/>
              <w:adjustRightInd w:val="0"/>
              <w:jc w:val="center"/>
              <w:rPr>
                <w:rFonts w:hint="default" w:ascii="Times New Roman" w:hAnsi="Times New Roman" w:cs="Times New Roman" w:eastAsiaTheme="minorEastAsia"/>
                <w:color w:val="000000"/>
                <w:sz w:val="24"/>
                <w:szCs w:val="24"/>
                <w:lang w:eastAsia="zh-CN"/>
              </w:rPr>
            </w:pPr>
            <w:r>
              <w:rPr>
                <w:rFonts w:hint="default" w:ascii="Times New Roman" w:hAnsi="Times New Roman" w:cs="Times New Roman" w:eastAsiaTheme="minorEastAsia"/>
                <w:color w:val="000000"/>
                <w:sz w:val="24"/>
                <w:szCs w:val="24"/>
                <w:lang w:eastAsia="zh-CN"/>
              </w:rPr>
              <w:t>杂质收集后用作花肥。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430" w:hRule="atLeast"/>
        </w:trPr>
        <w:tc>
          <w:tcPr>
            <w:tcW w:w="1097" w:type="dxa"/>
            <w:vMerge w:val="continue"/>
            <w:vAlign w:val="center"/>
          </w:tcPr>
          <w:p>
            <w:pPr>
              <w:spacing w:line="520" w:lineRule="exact"/>
              <w:jc w:val="center"/>
              <w:rPr>
                <w:rFonts w:hint="default" w:ascii="Times New Roman" w:hAnsi="Times New Roman" w:cs="Times New Roman" w:eastAsiaTheme="minorEastAsia"/>
                <w:sz w:val="24"/>
                <w:szCs w:val="24"/>
              </w:rPr>
            </w:pPr>
          </w:p>
        </w:tc>
        <w:tc>
          <w:tcPr>
            <w:tcW w:w="1275" w:type="dxa"/>
            <w:tcBorders>
              <w:top w:val="single" w:color="auto" w:sz="4" w:space="0"/>
              <w:bottom w:val="single" w:color="auto" w:sz="4" w:space="0"/>
            </w:tcBorders>
            <w:vAlign w:val="center"/>
          </w:tcPr>
          <w:p>
            <w:pPr>
              <w:spacing w:line="520" w:lineRule="exact"/>
              <w:jc w:val="center"/>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办公区</w:t>
            </w:r>
          </w:p>
        </w:tc>
        <w:tc>
          <w:tcPr>
            <w:tcW w:w="1701" w:type="dxa"/>
            <w:vAlign w:val="center"/>
          </w:tcPr>
          <w:p>
            <w:pPr>
              <w:spacing w:line="520" w:lineRule="exact"/>
              <w:jc w:val="center"/>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生活垃圾</w:t>
            </w:r>
          </w:p>
        </w:tc>
        <w:tc>
          <w:tcPr>
            <w:tcW w:w="2184" w:type="dxa"/>
            <w:tcBorders>
              <w:right w:val="single" w:color="auto" w:sz="4" w:space="0"/>
            </w:tcBorders>
            <w:vAlign w:val="center"/>
          </w:tcPr>
          <w:p>
            <w:pPr>
              <w:spacing w:line="520" w:lineRule="exact"/>
              <w:jc w:val="center"/>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w:t>
            </w:r>
          </w:p>
        </w:tc>
        <w:tc>
          <w:tcPr>
            <w:tcW w:w="2778" w:type="dxa"/>
            <w:tcBorders>
              <w:top w:val="single" w:color="auto" w:sz="4" w:space="0"/>
              <w:left w:val="single" w:color="auto" w:sz="4" w:space="0"/>
            </w:tcBorders>
            <w:vAlign w:val="center"/>
          </w:tcPr>
          <w:p>
            <w:pPr>
              <w:spacing w:line="520" w:lineRule="exact"/>
              <w:jc w:val="center"/>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项目无新增劳动定员。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1764" w:hRule="atLeast"/>
        </w:trPr>
        <w:tc>
          <w:tcPr>
            <w:tcW w:w="1097" w:type="dxa"/>
            <w:vAlign w:val="center"/>
          </w:tcPr>
          <w:p>
            <w:pPr>
              <w:spacing w:line="52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噪声</w:t>
            </w:r>
          </w:p>
        </w:tc>
        <w:tc>
          <w:tcPr>
            <w:tcW w:w="1275" w:type="dxa"/>
            <w:tcBorders>
              <w:right w:val="single" w:color="auto" w:sz="4" w:space="0"/>
            </w:tcBorders>
            <w:vAlign w:val="center"/>
          </w:tcPr>
          <w:p>
            <w:pPr>
              <w:spacing w:line="520" w:lineRule="exact"/>
              <w:jc w:val="center"/>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生产设备</w:t>
            </w:r>
          </w:p>
        </w:tc>
        <w:tc>
          <w:tcPr>
            <w:tcW w:w="6663" w:type="dxa"/>
            <w:gridSpan w:val="3"/>
            <w:tcBorders>
              <w:left w:val="single" w:color="auto" w:sz="4" w:space="0"/>
            </w:tcBorders>
            <w:vAlign w:val="center"/>
          </w:tcPr>
          <w:p>
            <w:pPr>
              <w:autoSpaceDE w:val="0"/>
              <w:autoSpaceDN w:val="0"/>
              <w:adjustRightInd w:val="0"/>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   </w:t>
            </w:r>
            <w:r>
              <w:rPr>
                <w:rFonts w:hint="default" w:ascii="Times New Roman" w:hAnsi="Times New Roman" w:cs="Times New Roman" w:eastAsiaTheme="minorEastAsia"/>
                <w:kern w:val="0"/>
                <w:sz w:val="24"/>
                <w:szCs w:val="24"/>
              </w:rPr>
              <w:t>项目运营后过程中主要噪声源为</w:t>
            </w:r>
            <w:r>
              <w:rPr>
                <w:rFonts w:hint="default" w:ascii="Times New Roman" w:hAnsi="Times New Roman" w:cs="Times New Roman" w:eastAsiaTheme="minorEastAsia"/>
                <w:sz w:val="24"/>
                <w:lang w:eastAsia="zh-CN"/>
              </w:rPr>
              <w:t>搅拌机、拉白机、切块机、切片机、包装机、封口机</w:t>
            </w:r>
            <w:r>
              <w:rPr>
                <w:rFonts w:hint="default" w:ascii="Times New Roman" w:hAnsi="Times New Roman" w:cs="Times New Roman" w:eastAsiaTheme="minorEastAsia"/>
                <w:kern w:val="0"/>
                <w:sz w:val="24"/>
                <w:szCs w:val="24"/>
              </w:rPr>
              <w:t>等产生的机械噪声，噪声范围为70～80 dB（A）。通过设置减振垫和厂房隔声等措施后，其噪声值可降至45～60dB（A）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1265" w:hRule="atLeast"/>
        </w:trPr>
        <w:tc>
          <w:tcPr>
            <w:tcW w:w="1097" w:type="dxa"/>
            <w:vAlign w:val="center"/>
          </w:tcPr>
          <w:p>
            <w:pPr>
              <w:spacing w:line="52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其他</w:t>
            </w:r>
          </w:p>
        </w:tc>
        <w:tc>
          <w:tcPr>
            <w:tcW w:w="7938" w:type="dxa"/>
            <w:gridSpan w:val="4"/>
            <w:vAlign w:val="center"/>
          </w:tcPr>
          <w:p>
            <w:pPr>
              <w:spacing w:line="52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827" w:hRule="atLeast"/>
        </w:trPr>
        <w:tc>
          <w:tcPr>
            <w:tcW w:w="9035" w:type="dxa"/>
            <w:gridSpan w:val="5"/>
          </w:tcPr>
          <w:p>
            <w:pPr>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主要生态影响(不够时可附另页)</w:t>
            </w:r>
          </w:p>
          <w:p>
            <w:pPr>
              <w:ind w:firstLine="480" w:firstLineChars="200"/>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无。</w:t>
            </w:r>
          </w:p>
          <w:p>
            <w:pPr>
              <w:textAlignment w:val="baseline"/>
              <w:rPr>
                <w:rFonts w:hint="default" w:ascii="Times New Roman" w:hAnsi="Times New Roman" w:cs="Times New Roman" w:eastAsiaTheme="minorEastAsia"/>
                <w:sz w:val="24"/>
                <w:szCs w:val="24"/>
              </w:rPr>
            </w:pPr>
          </w:p>
          <w:p>
            <w:pPr>
              <w:textAlignment w:val="baseline"/>
              <w:rPr>
                <w:rFonts w:hint="default" w:ascii="Times New Roman" w:hAnsi="Times New Roman" w:cs="Times New Roman" w:eastAsiaTheme="minorEastAsia"/>
                <w:sz w:val="24"/>
                <w:szCs w:val="24"/>
              </w:rPr>
            </w:pPr>
          </w:p>
          <w:p>
            <w:pPr>
              <w:textAlignment w:val="baseline"/>
              <w:rPr>
                <w:rFonts w:hint="default" w:ascii="Times New Roman" w:hAnsi="Times New Roman" w:cs="Times New Roman" w:eastAsiaTheme="minorEastAsia"/>
                <w:sz w:val="24"/>
                <w:szCs w:val="24"/>
              </w:rPr>
            </w:pPr>
          </w:p>
          <w:p>
            <w:pPr>
              <w:textAlignment w:val="baseline"/>
              <w:rPr>
                <w:rFonts w:hint="default" w:ascii="Times New Roman" w:hAnsi="Times New Roman" w:cs="Times New Roman" w:eastAsiaTheme="minorEastAsia"/>
                <w:sz w:val="24"/>
                <w:szCs w:val="24"/>
              </w:rPr>
            </w:pPr>
          </w:p>
          <w:p>
            <w:pPr>
              <w:textAlignment w:val="baseline"/>
              <w:rPr>
                <w:rFonts w:hint="default" w:ascii="Times New Roman" w:hAnsi="Times New Roman" w:cs="Times New Roman" w:eastAsiaTheme="minorEastAsia"/>
                <w:sz w:val="24"/>
                <w:szCs w:val="24"/>
              </w:rPr>
            </w:pPr>
          </w:p>
          <w:p>
            <w:pPr>
              <w:textAlignment w:val="baseline"/>
              <w:rPr>
                <w:rFonts w:hint="default" w:ascii="Times New Roman" w:hAnsi="Times New Roman" w:cs="Times New Roman" w:eastAsiaTheme="minorEastAsia"/>
                <w:sz w:val="24"/>
                <w:szCs w:val="24"/>
              </w:rPr>
            </w:pPr>
          </w:p>
          <w:p>
            <w:pPr>
              <w:textAlignment w:val="baseline"/>
              <w:rPr>
                <w:rFonts w:hint="default" w:ascii="Times New Roman" w:hAnsi="Times New Roman" w:cs="Times New Roman" w:eastAsiaTheme="minorEastAsia"/>
                <w:sz w:val="24"/>
                <w:szCs w:val="24"/>
              </w:rPr>
            </w:pPr>
          </w:p>
          <w:p>
            <w:pPr>
              <w:textAlignment w:val="baseline"/>
              <w:rPr>
                <w:rFonts w:hint="default" w:ascii="Times New Roman" w:hAnsi="Times New Roman" w:cs="Times New Roman" w:eastAsiaTheme="minorEastAsia"/>
                <w:sz w:val="24"/>
                <w:szCs w:val="24"/>
              </w:rPr>
            </w:pPr>
          </w:p>
        </w:tc>
      </w:tr>
    </w:tbl>
    <w:p>
      <w:pPr>
        <w:spacing w:line="520" w:lineRule="exact"/>
        <w:rPr>
          <w:rFonts w:hint="default" w:ascii="Times New Roman" w:hAnsi="Times New Roman" w:cs="Times New Roman" w:eastAsiaTheme="minorEastAsia"/>
          <w:b/>
          <w:sz w:val="28"/>
        </w:rPr>
      </w:pPr>
      <w:r>
        <w:rPr>
          <w:rFonts w:hint="default" w:ascii="Times New Roman" w:hAnsi="Times New Roman" w:cs="Times New Roman" w:eastAsiaTheme="minorEastAsia"/>
          <w:b/>
          <w:sz w:val="28"/>
        </w:rPr>
        <w:t>环境影响分析</w:t>
      </w:r>
    </w:p>
    <w:tbl>
      <w:tblPr>
        <w:tblStyle w:val="30"/>
        <w:tblW w:w="9043" w:type="dxa"/>
        <w:tblInd w:w="-1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7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15" w:hRule="atLeast"/>
        </w:trPr>
        <w:tc>
          <w:tcPr>
            <w:tcW w:w="9043" w:type="dxa"/>
            <w:tcBorders>
              <w:bottom w:val="single" w:color="auto" w:sz="6" w:space="0"/>
            </w:tcBorders>
          </w:tcPr>
          <w:p>
            <w:pPr>
              <w:spacing w:line="520" w:lineRule="exact"/>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施工期环境影响简要分析：</w:t>
            </w:r>
          </w:p>
          <w:p>
            <w:pPr>
              <w:spacing w:line="360" w:lineRule="auto"/>
              <w:ind w:firstLine="480" w:firstLineChars="200"/>
              <w:textAlignment w:val="baseline"/>
              <w:rPr>
                <w:rFonts w:hint="default" w:ascii="Times New Roman" w:hAnsi="Times New Roman" w:cs="Times New Roman" w:eastAsiaTheme="minorEastAsia"/>
                <w:sz w:val="24"/>
              </w:rPr>
            </w:pPr>
            <w:r>
              <w:rPr>
                <w:rFonts w:hint="default" w:ascii="Times New Roman" w:hAnsi="Times New Roman" w:cs="Times New Roman" w:eastAsiaTheme="minorEastAsia"/>
                <w:sz w:val="24"/>
                <w:lang w:eastAsia="zh-CN"/>
              </w:rPr>
              <w:t>本工程</w:t>
            </w:r>
            <w:r>
              <w:rPr>
                <w:rFonts w:hint="default" w:ascii="Times New Roman" w:hAnsi="Times New Roman" w:cs="Times New Roman" w:eastAsiaTheme="minorEastAsia"/>
                <w:color w:val="000000"/>
                <w:kern w:val="0"/>
                <w:sz w:val="24"/>
                <w:szCs w:val="24"/>
              </w:rPr>
              <w:t>使用已建成的厂房进行生产</w:t>
            </w:r>
            <w:r>
              <w:rPr>
                <w:rFonts w:hint="default" w:ascii="Times New Roman" w:hAnsi="Times New Roman" w:cs="Times New Roman" w:eastAsiaTheme="minorEastAsia"/>
                <w:sz w:val="24"/>
              </w:rPr>
              <w:t>，项目施工期仅为设备及环保设施的安装，施工期污染主要是噪声，不再进行施工期产污分析。</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466" w:hRule="atLeast"/>
        </w:trPr>
        <w:tc>
          <w:tcPr>
            <w:tcW w:w="9043" w:type="dxa"/>
            <w:tcBorders>
              <w:bottom w:val="single" w:color="auto" w:sz="6" w:space="0"/>
            </w:tcBorders>
          </w:tcPr>
          <w:p>
            <w:pPr>
              <w:spacing w:line="360" w:lineRule="auto"/>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营运期环境影响分析：</w:t>
            </w:r>
          </w:p>
          <w:p>
            <w:pPr>
              <w:autoSpaceDE w:val="0"/>
              <w:autoSpaceDN w:val="0"/>
              <w:adjustRightInd w:val="0"/>
              <w:spacing w:line="360" w:lineRule="auto"/>
              <w:jc w:val="left"/>
              <w:rPr>
                <w:rFonts w:hint="default" w:ascii="Times New Roman" w:hAnsi="Times New Roman" w:cs="Times New Roman" w:eastAsiaTheme="minorEastAsia"/>
                <w:b/>
                <w:kern w:val="0"/>
                <w:sz w:val="24"/>
                <w:szCs w:val="24"/>
              </w:rPr>
            </w:pPr>
            <w:r>
              <w:rPr>
                <w:rFonts w:hint="default" w:ascii="Times New Roman" w:hAnsi="Times New Roman" w:cs="Times New Roman" w:eastAsiaTheme="minorEastAsia"/>
                <w:b/>
                <w:kern w:val="0"/>
                <w:sz w:val="24"/>
                <w:szCs w:val="24"/>
              </w:rPr>
              <w:t>1、大气环境影响分析</w:t>
            </w:r>
          </w:p>
          <w:p>
            <w:pPr>
              <w:autoSpaceDE w:val="0"/>
              <w:autoSpaceDN w:val="0"/>
              <w:adjustRightInd w:val="0"/>
              <w:spacing w:line="360" w:lineRule="auto"/>
              <w:ind w:firstLine="480" w:firstLineChars="200"/>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（1 ）废气</w:t>
            </w:r>
          </w:p>
          <w:p>
            <w:pPr>
              <w:autoSpaceDE w:val="0"/>
              <w:autoSpaceDN w:val="0"/>
              <w:adjustRightInd w:val="0"/>
              <w:spacing w:line="360" w:lineRule="auto"/>
              <w:ind w:firstLine="480" w:firstLineChars="200"/>
              <w:jc w:val="left"/>
              <w:rPr>
                <w:rFonts w:hint="default" w:ascii="Times New Roman" w:hAnsi="Times New Roman" w:cs="Times New Roman" w:eastAsiaTheme="minorEastAsia"/>
                <w:bCs/>
                <w:sz w:val="24"/>
                <w:szCs w:val="24"/>
                <w:vertAlign w:val="baseline"/>
                <w:lang w:val="en-US" w:eastAsia="zh-CN"/>
              </w:rPr>
            </w:pPr>
            <w:r>
              <w:rPr>
                <w:rFonts w:hint="default" w:ascii="Times New Roman" w:hAnsi="Times New Roman" w:cs="Times New Roman" w:eastAsiaTheme="minorEastAsia"/>
                <w:sz w:val="24"/>
                <w:szCs w:val="22"/>
                <w:lang w:eastAsia="zh-CN"/>
              </w:rPr>
              <w:t>本工程</w:t>
            </w:r>
            <w:r>
              <w:rPr>
                <w:rFonts w:hint="default" w:ascii="Times New Roman" w:hAnsi="Times New Roman" w:cs="Times New Roman" w:eastAsiaTheme="minorEastAsia"/>
                <w:sz w:val="24"/>
                <w:szCs w:val="22"/>
              </w:rPr>
              <w:t>运营期过程</w:t>
            </w:r>
            <w:r>
              <w:rPr>
                <w:rFonts w:hint="default" w:ascii="Times New Roman" w:hAnsi="Times New Roman" w:cs="Times New Roman" w:eastAsiaTheme="minorEastAsia"/>
                <w:sz w:val="24"/>
                <w:szCs w:val="22"/>
                <w:lang w:eastAsia="zh-CN"/>
              </w:rPr>
              <w:t>使用</w:t>
            </w:r>
            <w:r>
              <w:rPr>
                <w:rFonts w:hint="default" w:ascii="Times New Roman" w:hAnsi="Times New Roman" w:cs="Times New Roman" w:eastAsiaTheme="minorEastAsia"/>
                <w:sz w:val="24"/>
                <w:szCs w:val="22"/>
                <w:lang w:val="en-US" w:eastAsia="zh-CN"/>
              </w:rPr>
              <w:t>燃气锅炉（型号：WNSI-1.0-Y、Q），燃烧天然气，年使用天然气90000m</w:t>
            </w:r>
            <w:r>
              <w:rPr>
                <w:rFonts w:hint="default" w:ascii="Times New Roman" w:hAnsi="Times New Roman" w:cs="Times New Roman" w:eastAsiaTheme="minorEastAsia"/>
                <w:sz w:val="24"/>
                <w:szCs w:val="22"/>
                <w:vertAlign w:val="superscript"/>
                <w:lang w:val="en-US" w:eastAsia="zh-CN"/>
              </w:rPr>
              <w:t>3</w:t>
            </w:r>
            <w:r>
              <w:rPr>
                <w:rFonts w:hint="default" w:ascii="Times New Roman" w:hAnsi="Times New Roman" w:cs="Times New Roman" w:eastAsiaTheme="minorEastAsia"/>
                <w:sz w:val="24"/>
                <w:szCs w:val="22"/>
                <w:lang w:val="en-US" w:eastAsia="zh-CN"/>
              </w:rPr>
              <w:t>，主要污染物为SO</w:t>
            </w:r>
            <w:r>
              <w:rPr>
                <w:rFonts w:hint="default" w:ascii="Times New Roman" w:hAnsi="Times New Roman" w:cs="Times New Roman" w:eastAsiaTheme="minorEastAsia"/>
                <w:sz w:val="24"/>
                <w:szCs w:val="22"/>
                <w:vertAlign w:val="subscript"/>
                <w:lang w:val="en-US" w:eastAsia="zh-CN"/>
              </w:rPr>
              <w:t>2</w:t>
            </w:r>
            <w:r>
              <w:rPr>
                <w:rFonts w:hint="default" w:ascii="Times New Roman" w:hAnsi="Times New Roman" w:cs="Times New Roman" w:eastAsiaTheme="minorEastAsia"/>
                <w:sz w:val="24"/>
                <w:szCs w:val="22"/>
                <w:lang w:val="en-US" w:eastAsia="zh-CN"/>
              </w:rPr>
              <w:t>、NO</w:t>
            </w:r>
            <w:r>
              <w:rPr>
                <w:rFonts w:hint="default" w:ascii="Times New Roman" w:hAnsi="Times New Roman" w:cs="Times New Roman" w:eastAsiaTheme="minorEastAsia"/>
                <w:sz w:val="24"/>
                <w:szCs w:val="22"/>
                <w:vertAlign w:val="subscript"/>
                <w:lang w:val="en-US" w:eastAsia="zh-CN"/>
              </w:rPr>
              <w:t>X</w:t>
            </w:r>
            <w:r>
              <w:rPr>
                <w:rFonts w:hint="default" w:ascii="Times New Roman" w:hAnsi="Times New Roman" w:cs="Times New Roman" w:eastAsiaTheme="minorEastAsia"/>
                <w:sz w:val="24"/>
                <w:szCs w:val="22"/>
                <w:lang w:val="en-US" w:eastAsia="zh-CN"/>
              </w:rPr>
              <w:t>和颗粒物，该燃气锅炉已经进行于2019年3月20日完成低氮燃烧装置</w:t>
            </w:r>
            <w:r>
              <w:rPr>
                <w:rFonts w:hint="eastAsia" w:ascii="Times New Roman" w:hAnsi="Times New Roman" w:cs="Times New Roman" w:eastAsiaTheme="minorEastAsia"/>
                <w:sz w:val="24"/>
                <w:szCs w:val="22"/>
                <w:lang w:val="en-US" w:eastAsia="zh-CN"/>
              </w:rPr>
              <w:t>+15m高排气筒</w:t>
            </w:r>
            <w:r>
              <w:rPr>
                <w:rFonts w:hint="default" w:ascii="Times New Roman" w:hAnsi="Times New Roman" w:cs="Times New Roman" w:eastAsiaTheme="minorEastAsia"/>
                <w:sz w:val="24"/>
                <w:szCs w:val="22"/>
                <w:lang w:val="en-US" w:eastAsia="zh-CN"/>
              </w:rPr>
              <w:t>改造，</w:t>
            </w:r>
            <w:r>
              <w:rPr>
                <w:rFonts w:hint="default" w:ascii="Times New Roman" w:hAnsi="Times New Roman" w:cs="Times New Roman" w:eastAsiaTheme="minorEastAsia"/>
                <w:sz w:val="24"/>
                <w:szCs w:val="22"/>
                <w:highlight w:val="none"/>
                <w:lang w:val="en-US" w:eastAsia="zh-CN"/>
              </w:rPr>
              <w:t>本工程正常工况下</w:t>
            </w:r>
            <w:r>
              <w:rPr>
                <w:rFonts w:hint="default" w:ascii="Times New Roman" w:hAnsi="Times New Roman" w:cs="Times New Roman" w:eastAsiaTheme="minorEastAsia"/>
                <w:bCs/>
                <w:sz w:val="24"/>
                <w:szCs w:val="24"/>
                <w:vertAlign w:val="baseline"/>
                <w:lang w:val="en-US" w:eastAsia="zh-CN"/>
              </w:rPr>
              <w:t>锅炉燃气废气各污染物排放浓度分别为</w:t>
            </w:r>
            <w:r>
              <w:rPr>
                <w:rFonts w:hint="default" w:ascii="Times New Roman" w:hAnsi="Times New Roman" w:cs="Times New Roman" w:eastAsiaTheme="minorEastAsia"/>
                <w:bCs/>
                <w:sz w:val="24"/>
                <w:szCs w:val="24"/>
                <w:highlight w:val="none"/>
                <w:vertAlign w:val="baseline"/>
                <w:lang w:val="en-US" w:eastAsia="zh-CN"/>
              </w:rPr>
              <w:t>颗粒物3.1mg/m</w:t>
            </w:r>
            <w:r>
              <w:rPr>
                <w:rFonts w:hint="default" w:ascii="Times New Roman" w:hAnsi="Times New Roman" w:cs="Times New Roman" w:eastAsiaTheme="minorEastAsia"/>
                <w:bCs/>
                <w:sz w:val="24"/>
                <w:szCs w:val="24"/>
                <w:highlight w:val="none"/>
                <w:vertAlign w:val="superscript"/>
                <w:lang w:val="en-US" w:eastAsia="zh-CN"/>
              </w:rPr>
              <w:t>3</w:t>
            </w:r>
            <w:r>
              <w:rPr>
                <w:rFonts w:hint="default" w:ascii="Times New Roman" w:hAnsi="Times New Roman" w:cs="Times New Roman" w:eastAsiaTheme="minorEastAsia"/>
                <w:bCs/>
                <w:sz w:val="24"/>
                <w:szCs w:val="24"/>
                <w:highlight w:val="none"/>
                <w:vertAlign w:val="baseline"/>
                <w:lang w:val="en-US" w:eastAsia="zh-CN"/>
              </w:rPr>
              <w:t>、SO</w:t>
            </w:r>
            <w:r>
              <w:rPr>
                <w:rFonts w:hint="default" w:ascii="Times New Roman" w:hAnsi="Times New Roman" w:cs="Times New Roman" w:eastAsiaTheme="minorEastAsia"/>
                <w:bCs/>
                <w:sz w:val="24"/>
                <w:szCs w:val="24"/>
                <w:highlight w:val="none"/>
                <w:vertAlign w:val="subscript"/>
                <w:lang w:val="en-US" w:eastAsia="zh-CN"/>
              </w:rPr>
              <w:t>2</w:t>
            </w:r>
            <w:r>
              <w:rPr>
                <w:rFonts w:hint="default" w:ascii="Times New Roman" w:hAnsi="Times New Roman" w:cs="Times New Roman" w:eastAsiaTheme="minorEastAsia"/>
                <w:bCs/>
                <w:sz w:val="24"/>
                <w:szCs w:val="24"/>
                <w:highlight w:val="none"/>
                <w:vertAlign w:val="baseline"/>
                <w:lang w:val="en-US" w:eastAsia="zh-CN"/>
              </w:rPr>
              <w:t>3.1mg/m</w:t>
            </w:r>
            <w:r>
              <w:rPr>
                <w:rFonts w:hint="default" w:ascii="Times New Roman" w:hAnsi="Times New Roman" w:cs="Times New Roman" w:eastAsiaTheme="minorEastAsia"/>
                <w:bCs/>
                <w:sz w:val="24"/>
                <w:szCs w:val="24"/>
                <w:highlight w:val="none"/>
                <w:vertAlign w:val="superscript"/>
                <w:lang w:val="en-US" w:eastAsia="zh-CN"/>
              </w:rPr>
              <w:t>3</w:t>
            </w:r>
            <w:r>
              <w:rPr>
                <w:rFonts w:hint="default" w:ascii="Times New Roman" w:hAnsi="Times New Roman" w:cs="Times New Roman" w:eastAsiaTheme="minorEastAsia"/>
                <w:bCs/>
                <w:sz w:val="24"/>
                <w:szCs w:val="24"/>
                <w:highlight w:val="none"/>
                <w:vertAlign w:val="baseline"/>
                <w:lang w:val="en-US" w:eastAsia="zh-CN"/>
              </w:rPr>
              <w:t>、NO</w:t>
            </w:r>
            <w:r>
              <w:rPr>
                <w:rFonts w:hint="default" w:ascii="Times New Roman" w:hAnsi="Times New Roman" w:cs="Times New Roman" w:eastAsiaTheme="minorEastAsia"/>
                <w:bCs/>
                <w:sz w:val="24"/>
                <w:szCs w:val="24"/>
                <w:highlight w:val="none"/>
                <w:vertAlign w:val="subscript"/>
                <w:lang w:val="en-US" w:eastAsia="zh-CN"/>
              </w:rPr>
              <w:t>X</w:t>
            </w:r>
            <w:r>
              <w:rPr>
                <w:rFonts w:hint="default" w:ascii="Times New Roman" w:hAnsi="Times New Roman" w:cs="Times New Roman" w:eastAsiaTheme="minorEastAsia"/>
                <w:bCs/>
                <w:sz w:val="24"/>
                <w:szCs w:val="24"/>
                <w:highlight w:val="none"/>
                <w:vertAlign w:val="baseline"/>
                <w:lang w:val="en-US" w:eastAsia="zh-CN"/>
              </w:rPr>
              <w:t>22.0mg/m</w:t>
            </w:r>
            <w:r>
              <w:rPr>
                <w:rFonts w:hint="default" w:ascii="Times New Roman" w:hAnsi="Times New Roman" w:cs="Times New Roman" w:eastAsiaTheme="minorEastAsia"/>
                <w:bCs/>
                <w:sz w:val="24"/>
                <w:szCs w:val="24"/>
                <w:highlight w:val="none"/>
                <w:vertAlign w:val="superscript"/>
                <w:lang w:val="en-US" w:eastAsia="zh-CN"/>
              </w:rPr>
              <w:t>3</w:t>
            </w:r>
            <w:r>
              <w:rPr>
                <w:rFonts w:hint="default" w:ascii="Times New Roman" w:hAnsi="Times New Roman" w:cs="Times New Roman" w:eastAsiaTheme="minorEastAsia"/>
                <w:bCs/>
                <w:sz w:val="24"/>
                <w:szCs w:val="24"/>
                <w:highlight w:val="none"/>
                <w:vertAlign w:val="baseline"/>
                <w:lang w:val="en-US" w:eastAsia="zh-CN"/>
              </w:rPr>
              <w:t>。</w:t>
            </w:r>
            <w:r>
              <w:rPr>
                <w:rFonts w:hint="default" w:ascii="Times New Roman" w:hAnsi="Times New Roman" w:cs="Times New Roman" w:eastAsiaTheme="minorEastAsia"/>
                <w:bCs/>
                <w:sz w:val="24"/>
                <w:szCs w:val="24"/>
                <w:vertAlign w:val="baseline"/>
                <w:lang w:val="en-US" w:eastAsia="zh-CN"/>
              </w:rPr>
              <w:t>同时满足《锅炉大气污染物排放标准》（GB13271-2014）表2燃气锅炉标准（颗粒物20mg/m</w:t>
            </w:r>
            <w:r>
              <w:rPr>
                <w:rFonts w:hint="default" w:ascii="Times New Roman" w:hAnsi="Times New Roman" w:cs="Times New Roman" w:eastAsiaTheme="minorEastAsia"/>
                <w:bCs/>
                <w:sz w:val="24"/>
                <w:szCs w:val="24"/>
                <w:vertAlign w:val="superscript"/>
                <w:lang w:val="en-US" w:eastAsia="zh-CN"/>
              </w:rPr>
              <w:t>3</w:t>
            </w:r>
            <w:r>
              <w:rPr>
                <w:rFonts w:hint="default" w:ascii="Times New Roman" w:hAnsi="Times New Roman" w:cs="Times New Roman" w:eastAsiaTheme="minorEastAsia"/>
                <w:bCs/>
                <w:sz w:val="24"/>
                <w:szCs w:val="24"/>
                <w:vertAlign w:val="baseline"/>
                <w:lang w:val="en-US" w:eastAsia="zh-CN"/>
              </w:rPr>
              <w:t>、SO</w:t>
            </w:r>
            <w:r>
              <w:rPr>
                <w:rFonts w:hint="default" w:ascii="Times New Roman" w:hAnsi="Times New Roman" w:cs="Times New Roman" w:eastAsiaTheme="minorEastAsia"/>
                <w:bCs/>
                <w:sz w:val="24"/>
                <w:szCs w:val="24"/>
                <w:vertAlign w:val="subscript"/>
                <w:lang w:val="en-US" w:eastAsia="zh-CN"/>
              </w:rPr>
              <w:t>2</w:t>
            </w:r>
            <w:r>
              <w:rPr>
                <w:rFonts w:hint="default" w:ascii="Times New Roman" w:hAnsi="Times New Roman" w:cs="Times New Roman" w:eastAsiaTheme="minorEastAsia"/>
                <w:bCs/>
                <w:sz w:val="24"/>
                <w:szCs w:val="24"/>
                <w:vertAlign w:val="baseline"/>
                <w:lang w:val="en-US" w:eastAsia="zh-CN"/>
              </w:rPr>
              <w:t>50mg/m</w:t>
            </w:r>
            <w:r>
              <w:rPr>
                <w:rFonts w:hint="default" w:ascii="Times New Roman" w:hAnsi="Times New Roman" w:cs="Times New Roman" w:eastAsiaTheme="minorEastAsia"/>
                <w:bCs/>
                <w:sz w:val="24"/>
                <w:szCs w:val="24"/>
                <w:vertAlign w:val="superscript"/>
                <w:lang w:val="en-US" w:eastAsia="zh-CN"/>
              </w:rPr>
              <w:t>3</w:t>
            </w:r>
            <w:r>
              <w:rPr>
                <w:rFonts w:hint="default" w:ascii="Times New Roman" w:hAnsi="Times New Roman" w:cs="Times New Roman" w:eastAsiaTheme="minorEastAsia"/>
                <w:bCs/>
                <w:sz w:val="24"/>
                <w:szCs w:val="24"/>
                <w:vertAlign w:val="baseline"/>
                <w:lang w:val="en-US" w:eastAsia="zh-CN"/>
              </w:rPr>
              <w:t>、NO</w:t>
            </w:r>
            <w:r>
              <w:rPr>
                <w:rFonts w:hint="default" w:ascii="Times New Roman" w:hAnsi="Times New Roman" w:cs="Times New Roman" w:eastAsiaTheme="minorEastAsia"/>
                <w:bCs/>
                <w:sz w:val="24"/>
                <w:szCs w:val="24"/>
                <w:vertAlign w:val="subscript"/>
                <w:lang w:val="en-US" w:eastAsia="zh-CN"/>
              </w:rPr>
              <w:t>X</w:t>
            </w:r>
            <w:r>
              <w:rPr>
                <w:rFonts w:hint="default" w:ascii="Times New Roman" w:hAnsi="Times New Roman" w:cs="Times New Roman" w:eastAsiaTheme="minorEastAsia"/>
                <w:bCs/>
                <w:sz w:val="24"/>
                <w:szCs w:val="24"/>
                <w:vertAlign w:val="baseline"/>
                <w:lang w:val="en-US" w:eastAsia="zh-CN"/>
              </w:rPr>
              <w:t>200mg/m</w:t>
            </w:r>
            <w:r>
              <w:rPr>
                <w:rFonts w:hint="default" w:ascii="Times New Roman" w:hAnsi="Times New Roman" w:cs="Times New Roman" w:eastAsiaTheme="minorEastAsia"/>
                <w:bCs/>
                <w:sz w:val="24"/>
                <w:szCs w:val="24"/>
                <w:vertAlign w:val="superscript"/>
                <w:lang w:val="en-US" w:eastAsia="zh-CN"/>
              </w:rPr>
              <w:t>3</w:t>
            </w:r>
            <w:r>
              <w:rPr>
                <w:rFonts w:hint="default" w:ascii="Times New Roman" w:hAnsi="Times New Roman" w:cs="Times New Roman" w:eastAsiaTheme="minorEastAsia"/>
                <w:bCs/>
                <w:sz w:val="24"/>
                <w:szCs w:val="24"/>
                <w:vertAlign w:val="baseline"/>
                <w:lang w:val="en-US" w:eastAsia="zh-CN"/>
              </w:rPr>
              <w:t>）、</w:t>
            </w:r>
            <w:r>
              <w:rPr>
                <w:rFonts w:hint="default" w:ascii="Times New Roman" w:hAnsi="Times New Roman" w:cs="Times New Roman" w:eastAsiaTheme="minorEastAsia"/>
                <w:sz w:val="24"/>
                <w:szCs w:val="22"/>
                <w:lang w:val="en-US" w:eastAsia="zh-CN"/>
              </w:rPr>
              <w:t>《新乡市环境污染防治攻坚指挥部办公室关于印发新乡市加快开展燃气锅炉低氮改造工作实施方案的通知》（新环攻坚办[2019]25号）（</w:t>
            </w:r>
            <w:r>
              <w:rPr>
                <w:rFonts w:hint="default" w:ascii="Times New Roman" w:hAnsi="Times New Roman" w:cs="Times New Roman" w:eastAsiaTheme="minorEastAsia"/>
                <w:i w:val="0"/>
                <w:caps w:val="0"/>
                <w:color w:val="000000"/>
                <w:spacing w:val="0"/>
                <w:sz w:val="24"/>
                <w:szCs w:val="24"/>
              </w:rPr>
              <w:t>烟尘、二氧化硫和氮氧化物排放分别达到5mg/m</w:t>
            </w:r>
            <w:r>
              <w:rPr>
                <w:rFonts w:hint="default" w:ascii="Times New Roman" w:hAnsi="Times New Roman" w:cs="Times New Roman" w:eastAsiaTheme="minorEastAsia"/>
                <w:i w:val="0"/>
                <w:caps w:val="0"/>
                <w:color w:val="000000"/>
                <w:spacing w:val="0"/>
                <w:sz w:val="24"/>
                <w:szCs w:val="24"/>
                <w:vertAlign w:val="superscript"/>
              </w:rPr>
              <w:t>3</w:t>
            </w:r>
            <w:r>
              <w:rPr>
                <w:rFonts w:hint="default" w:ascii="Times New Roman" w:hAnsi="Times New Roman" w:cs="Times New Roman" w:eastAsiaTheme="minorEastAsia"/>
                <w:i w:val="0"/>
                <w:caps w:val="0"/>
                <w:color w:val="000000"/>
                <w:spacing w:val="0"/>
                <w:sz w:val="24"/>
                <w:szCs w:val="24"/>
              </w:rPr>
              <w:t>、10mg/m</w:t>
            </w:r>
            <w:r>
              <w:rPr>
                <w:rFonts w:hint="default" w:ascii="Times New Roman" w:hAnsi="Times New Roman" w:cs="Times New Roman" w:eastAsiaTheme="minorEastAsia"/>
                <w:i w:val="0"/>
                <w:caps w:val="0"/>
                <w:color w:val="000000"/>
                <w:spacing w:val="0"/>
                <w:sz w:val="24"/>
                <w:szCs w:val="24"/>
                <w:vertAlign w:val="superscript"/>
              </w:rPr>
              <w:t>3</w:t>
            </w:r>
            <w:r>
              <w:rPr>
                <w:rFonts w:hint="default" w:ascii="Times New Roman" w:hAnsi="Times New Roman" w:cs="Times New Roman" w:eastAsiaTheme="minorEastAsia"/>
                <w:i w:val="0"/>
                <w:caps w:val="0"/>
                <w:color w:val="000000"/>
                <w:spacing w:val="0"/>
                <w:sz w:val="24"/>
                <w:szCs w:val="24"/>
              </w:rPr>
              <w:t>、30mg/m</w:t>
            </w:r>
            <w:r>
              <w:rPr>
                <w:rFonts w:hint="default" w:ascii="Times New Roman" w:hAnsi="Times New Roman" w:cs="Times New Roman" w:eastAsiaTheme="minorEastAsia"/>
                <w:i w:val="0"/>
                <w:caps w:val="0"/>
                <w:color w:val="000000"/>
                <w:spacing w:val="0"/>
                <w:sz w:val="24"/>
                <w:szCs w:val="24"/>
                <w:vertAlign w:val="superscript"/>
              </w:rPr>
              <w:t>3</w:t>
            </w:r>
            <w:r>
              <w:rPr>
                <w:rFonts w:hint="default" w:ascii="Times New Roman" w:hAnsi="Times New Roman" w:cs="Times New Roman" w:eastAsiaTheme="minorEastAsia"/>
                <w:i w:val="0"/>
                <w:caps w:val="0"/>
                <w:color w:val="000000"/>
                <w:spacing w:val="0"/>
                <w:sz w:val="24"/>
                <w:szCs w:val="24"/>
              </w:rPr>
              <w:t>以下</w:t>
            </w:r>
            <w:r>
              <w:rPr>
                <w:rFonts w:hint="default" w:ascii="Times New Roman" w:hAnsi="Times New Roman" w:cs="Times New Roman" w:eastAsiaTheme="minorEastAsia"/>
                <w:i w:val="0"/>
                <w:caps w:val="0"/>
                <w:color w:val="000000"/>
                <w:spacing w:val="0"/>
                <w:sz w:val="24"/>
                <w:szCs w:val="24"/>
                <w:lang w:eastAsia="zh-CN"/>
              </w:rPr>
              <w:t>）</w:t>
            </w:r>
            <w:r>
              <w:rPr>
                <w:rFonts w:hint="default" w:ascii="Times New Roman" w:hAnsi="Times New Roman" w:cs="Times New Roman" w:eastAsiaTheme="minorEastAsia"/>
                <w:bCs/>
                <w:sz w:val="24"/>
                <w:szCs w:val="24"/>
                <w:vertAlign w:val="baseline"/>
                <w:lang w:val="en-US" w:eastAsia="zh-CN"/>
              </w:rPr>
              <w:t>和《新乡市环境污染防治攻坚战三年行动实施方案(2018—2020年)》（颗粒物、二氧化硫、氮氧化物排放浓度要分别不高于10mg/m</w:t>
            </w:r>
            <w:r>
              <w:rPr>
                <w:rFonts w:hint="default" w:ascii="Times New Roman" w:hAnsi="Times New Roman" w:cs="Times New Roman" w:eastAsiaTheme="minorEastAsia"/>
                <w:bCs/>
                <w:sz w:val="24"/>
                <w:szCs w:val="24"/>
                <w:vertAlign w:val="superscript"/>
                <w:lang w:val="en-US" w:eastAsia="zh-CN"/>
              </w:rPr>
              <w:t>3</w:t>
            </w:r>
            <w:r>
              <w:rPr>
                <w:rFonts w:hint="default" w:ascii="Times New Roman" w:hAnsi="Times New Roman" w:cs="Times New Roman" w:eastAsiaTheme="minorEastAsia"/>
                <w:bCs/>
                <w:sz w:val="24"/>
                <w:szCs w:val="24"/>
                <w:vertAlign w:val="baseline"/>
                <w:lang w:val="en-US" w:eastAsia="zh-CN"/>
              </w:rPr>
              <w:t>、35mg/m</w:t>
            </w:r>
            <w:r>
              <w:rPr>
                <w:rFonts w:hint="default" w:ascii="Times New Roman" w:hAnsi="Times New Roman" w:cs="Times New Roman" w:eastAsiaTheme="minorEastAsia"/>
                <w:bCs/>
                <w:sz w:val="24"/>
                <w:szCs w:val="24"/>
                <w:vertAlign w:val="superscript"/>
                <w:lang w:val="en-US" w:eastAsia="zh-CN"/>
              </w:rPr>
              <w:t>3</w:t>
            </w:r>
            <w:r>
              <w:rPr>
                <w:rFonts w:hint="default" w:ascii="Times New Roman" w:hAnsi="Times New Roman" w:cs="Times New Roman" w:eastAsiaTheme="minorEastAsia"/>
                <w:bCs/>
                <w:sz w:val="24"/>
                <w:szCs w:val="24"/>
                <w:vertAlign w:val="baseline"/>
                <w:lang w:val="en-US" w:eastAsia="zh-CN"/>
              </w:rPr>
              <w:t>、50mg/m</w:t>
            </w:r>
            <w:r>
              <w:rPr>
                <w:rFonts w:hint="default" w:ascii="Times New Roman" w:hAnsi="Times New Roman" w:cs="Times New Roman" w:eastAsiaTheme="minorEastAsia"/>
                <w:bCs/>
                <w:sz w:val="24"/>
                <w:szCs w:val="24"/>
                <w:vertAlign w:val="superscript"/>
                <w:lang w:val="en-US" w:eastAsia="zh-CN"/>
              </w:rPr>
              <w:t>3</w:t>
            </w:r>
            <w:r>
              <w:rPr>
                <w:rFonts w:hint="default" w:ascii="Times New Roman" w:hAnsi="Times New Roman" w:cs="Times New Roman" w:eastAsiaTheme="minorEastAsia"/>
                <w:bCs/>
                <w:sz w:val="24"/>
                <w:szCs w:val="24"/>
                <w:vertAlign w:val="baseline"/>
                <w:lang w:val="en-US" w:eastAsia="zh-CN"/>
              </w:rPr>
              <w:t>）和《河南省2020年大气、水、土壤污染防治攻坚战实施方案》（豫环攻坚办〔2020〕7号）（颗粒物、二氧化硫、氮氧化物排放浓度分别不高于5mg/m</w:t>
            </w:r>
            <w:r>
              <w:rPr>
                <w:rFonts w:hint="default" w:ascii="Times New Roman" w:hAnsi="Times New Roman" w:cs="Times New Roman" w:eastAsiaTheme="minorEastAsia"/>
                <w:bCs/>
                <w:sz w:val="24"/>
                <w:szCs w:val="24"/>
                <w:vertAlign w:val="superscript"/>
                <w:lang w:val="en-US" w:eastAsia="zh-CN"/>
              </w:rPr>
              <w:t>3</w:t>
            </w:r>
            <w:r>
              <w:rPr>
                <w:rFonts w:hint="default" w:ascii="Times New Roman" w:hAnsi="Times New Roman" w:cs="Times New Roman" w:eastAsiaTheme="minorEastAsia"/>
                <w:bCs/>
                <w:sz w:val="24"/>
                <w:szCs w:val="24"/>
                <w:vertAlign w:val="baseline"/>
                <w:lang w:val="en-US" w:eastAsia="zh-CN"/>
              </w:rPr>
              <w:t>、10mg/m</w:t>
            </w:r>
            <w:r>
              <w:rPr>
                <w:rFonts w:hint="default" w:ascii="Times New Roman" w:hAnsi="Times New Roman" w:cs="Times New Roman" w:eastAsiaTheme="minorEastAsia"/>
                <w:bCs/>
                <w:sz w:val="24"/>
                <w:szCs w:val="24"/>
                <w:vertAlign w:val="superscript"/>
                <w:lang w:val="en-US" w:eastAsia="zh-CN"/>
              </w:rPr>
              <w:t>3</w:t>
            </w:r>
            <w:r>
              <w:rPr>
                <w:rFonts w:hint="default" w:ascii="Times New Roman" w:hAnsi="Times New Roman" w:cs="Times New Roman" w:eastAsiaTheme="minorEastAsia"/>
                <w:bCs/>
                <w:sz w:val="24"/>
                <w:szCs w:val="24"/>
                <w:vertAlign w:val="baseline"/>
                <w:lang w:val="en-US" w:eastAsia="zh-CN"/>
              </w:rPr>
              <w:t>、</w:t>
            </w:r>
            <w:r>
              <w:rPr>
                <w:rFonts w:hint="eastAsia" w:ascii="Times New Roman" w:hAnsi="Times New Roman" w:cs="Times New Roman" w:eastAsiaTheme="minorEastAsia"/>
                <w:bCs/>
                <w:sz w:val="24"/>
                <w:szCs w:val="24"/>
                <w:vertAlign w:val="baseline"/>
                <w:lang w:val="en-US" w:eastAsia="zh-CN"/>
              </w:rPr>
              <w:t>3</w:t>
            </w:r>
            <w:r>
              <w:rPr>
                <w:rFonts w:hint="default" w:ascii="Times New Roman" w:hAnsi="Times New Roman" w:cs="Times New Roman" w:eastAsiaTheme="minorEastAsia"/>
                <w:bCs/>
                <w:sz w:val="24"/>
                <w:szCs w:val="24"/>
                <w:vertAlign w:val="baseline"/>
                <w:lang w:val="en-US" w:eastAsia="zh-CN"/>
              </w:rPr>
              <w:t>0mg/m</w:t>
            </w:r>
            <w:r>
              <w:rPr>
                <w:rFonts w:hint="default" w:ascii="Times New Roman" w:hAnsi="Times New Roman" w:cs="Times New Roman" w:eastAsiaTheme="minorEastAsia"/>
                <w:bCs/>
                <w:sz w:val="24"/>
                <w:szCs w:val="24"/>
                <w:vertAlign w:val="superscript"/>
                <w:lang w:val="en-US" w:eastAsia="zh-CN"/>
              </w:rPr>
              <w:t>3</w:t>
            </w:r>
            <w:r>
              <w:rPr>
                <w:rFonts w:hint="default" w:ascii="Times New Roman" w:hAnsi="Times New Roman" w:cs="Times New Roman" w:eastAsiaTheme="minorEastAsia"/>
                <w:bCs/>
                <w:sz w:val="24"/>
                <w:szCs w:val="24"/>
                <w:vertAlign w:val="baseline"/>
                <w:lang w:val="en-US" w:eastAsia="zh-CN"/>
              </w:rPr>
              <w:t>）标准要求。</w:t>
            </w:r>
          </w:p>
          <w:p>
            <w:pPr>
              <w:autoSpaceDE w:val="0"/>
              <w:autoSpaceDN w:val="0"/>
              <w:adjustRightInd w:val="0"/>
              <w:spacing w:line="360" w:lineRule="auto"/>
              <w:jc w:val="left"/>
              <w:rPr>
                <w:rFonts w:hint="default" w:ascii="Times New Roman" w:hAnsi="Times New Roman" w:cs="Times New Roman" w:eastAsiaTheme="minorEastAsia"/>
                <w:b/>
                <w:kern w:val="0"/>
                <w:sz w:val="24"/>
                <w:szCs w:val="24"/>
              </w:rPr>
            </w:pPr>
            <w:r>
              <w:rPr>
                <w:rFonts w:hint="default" w:ascii="Times New Roman" w:hAnsi="Times New Roman" w:cs="Times New Roman" w:eastAsiaTheme="minorEastAsia"/>
                <w:b/>
                <w:kern w:val="0"/>
                <w:sz w:val="24"/>
                <w:szCs w:val="24"/>
              </w:rPr>
              <w:t>2、废水对环境的影响分析</w:t>
            </w:r>
          </w:p>
          <w:p>
            <w:pPr>
              <w:autoSpaceDE w:val="0"/>
              <w:autoSpaceDN w:val="0"/>
              <w:adjustRightInd w:val="0"/>
              <w:spacing w:line="360" w:lineRule="auto"/>
              <w:ind w:firstLine="482" w:firstLineChars="200"/>
              <w:jc w:val="left"/>
              <w:rPr>
                <w:rFonts w:hint="default" w:ascii="Times New Roman" w:hAnsi="Times New Roman" w:cs="Times New Roman" w:eastAsiaTheme="minorEastAsia"/>
                <w:b/>
                <w:kern w:val="0"/>
                <w:sz w:val="24"/>
                <w:szCs w:val="24"/>
              </w:rPr>
            </w:pPr>
            <w:r>
              <w:rPr>
                <w:rFonts w:hint="default" w:ascii="Times New Roman" w:hAnsi="Times New Roman" w:cs="Times New Roman" w:eastAsiaTheme="minorEastAsia"/>
                <w:b/>
                <w:kern w:val="0"/>
                <w:sz w:val="24"/>
                <w:szCs w:val="24"/>
              </w:rPr>
              <w:t xml:space="preserve">2.1 </w:t>
            </w:r>
            <w:r>
              <w:rPr>
                <w:rFonts w:hint="default" w:ascii="Times New Roman" w:hAnsi="Times New Roman" w:cs="Times New Roman" w:eastAsiaTheme="minorEastAsia"/>
                <w:b/>
                <w:kern w:val="0"/>
                <w:sz w:val="24"/>
                <w:szCs w:val="24"/>
                <w:lang w:eastAsia="zh-CN"/>
              </w:rPr>
              <w:t>本工程</w:t>
            </w:r>
            <w:r>
              <w:rPr>
                <w:rFonts w:hint="default" w:ascii="Times New Roman" w:hAnsi="Times New Roman" w:cs="Times New Roman" w:eastAsiaTheme="minorEastAsia"/>
                <w:b/>
                <w:kern w:val="0"/>
                <w:sz w:val="24"/>
                <w:szCs w:val="24"/>
              </w:rPr>
              <w:t>给排水情况</w:t>
            </w:r>
          </w:p>
          <w:p>
            <w:pPr>
              <w:spacing w:line="360" w:lineRule="auto"/>
              <w:ind w:firstLine="480" w:firstLineChars="200"/>
              <w:rPr>
                <w:rFonts w:hint="default" w:ascii="Times New Roman" w:hAnsi="Times New Roman" w:cs="Times New Roman" w:eastAsiaTheme="minorEastAsia"/>
                <w:sz w:val="24"/>
                <w:szCs w:val="22"/>
                <w:lang w:val="en-US" w:eastAsia="zh-CN"/>
              </w:rPr>
            </w:pPr>
            <w:r>
              <w:rPr>
                <w:rFonts w:hint="default" w:ascii="Times New Roman" w:hAnsi="Times New Roman" w:cs="Times New Roman" w:eastAsiaTheme="minorEastAsia"/>
                <w:sz w:val="24"/>
                <w:lang w:eastAsia="zh-CN"/>
              </w:rPr>
              <w:t>生产用水：项目</w:t>
            </w:r>
            <w:r>
              <w:rPr>
                <w:rFonts w:hint="default" w:ascii="Times New Roman" w:hAnsi="Times New Roman" w:cs="Times New Roman" w:eastAsiaTheme="minorEastAsia"/>
                <w:sz w:val="24"/>
                <w:szCs w:val="22"/>
                <w:lang w:eastAsia="zh-CN"/>
              </w:rPr>
              <w:t>冷却槽是通过内部水循环的方式对冷却槽上的半成品糖液进行冷却，达到成糖目的，属于间接接触，无废水产生，冷却水循环使用，不外排。锅炉定期补充软水。根据企业提供的资料，现有工程燃煤锅炉与本工程燃气锅炉每日补充软水量无变化</w:t>
            </w:r>
            <w:r>
              <w:rPr>
                <w:rFonts w:hint="default" w:ascii="Times New Roman" w:hAnsi="Times New Roman" w:cs="Times New Roman" w:eastAsiaTheme="minorEastAsia"/>
                <w:sz w:val="24"/>
                <w:szCs w:val="22"/>
                <w:lang w:val="en-US" w:eastAsia="zh-CN"/>
              </w:rPr>
              <w:t>。</w:t>
            </w:r>
          </w:p>
          <w:p>
            <w:pPr>
              <w:autoSpaceDE w:val="0"/>
              <w:autoSpaceDN w:val="0"/>
              <w:adjustRightInd w:val="0"/>
              <w:spacing w:line="360" w:lineRule="auto"/>
              <w:ind w:firstLine="480" w:firstLineChars="200"/>
              <w:jc w:val="left"/>
              <w:rPr>
                <w:rFonts w:hint="default" w:ascii="Times New Roman" w:hAnsi="Times New Roman" w:cs="Times New Roman" w:eastAsiaTheme="minorEastAsia"/>
                <w:sz w:val="24"/>
                <w:highlight w:val="none"/>
                <w:lang w:eastAsia="zh-CN"/>
              </w:rPr>
            </w:pPr>
            <w:r>
              <w:rPr>
                <w:rFonts w:hint="default" w:ascii="Times New Roman" w:hAnsi="Times New Roman" w:cs="Times New Roman" w:eastAsiaTheme="minorEastAsia"/>
                <w:sz w:val="24"/>
                <w:highlight w:val="none"/>
                <w:lang w:eastAsia="zh-CN"/>
              </w:rPr>
              <w:t>生活用水：本工程需员工</w:t>
            </w:r>
            <w:r>
              <w:rPr>
                <w:rFonts w:hint="default" w:ascii="Times New Roman" w:hAnsi="Times New Roman" w:cs="Times New Roman" w:eastAsiaTheme="minorEastAsia"/>
                <w:sz w:val="24"/>
                <w:highlight w:val="none"/>
                <w:lang w:val="en-US" w:eastAsia="zh-CN"/>
              </w:rPr>
              <w:t>20人</w:t>
            </w:r>
            <w:r>
              <w:rPr>
                <w:rFonts w:hint="default" w:ascii="Times New Roman" w:hAnsi="Times New Roman" w:cs="Times New Roman" w:eastAsiaTheme="minorEastAsia"/>
                <w:sz w:val="24"/>
                <w:highlight w:val="none"/>
                <w:lang w:eastAsia="zh-CN"/>
              </w:rPr>
              <w:t>，由厂区自行调配，不新增劳动定员，人员均不在厂区食宿。项目生活污水经厂区化粪池收集后，定期清掏用于周边农田肥田</w:t>
            </w:r>
            <w:r>
              <w:rPr>
                <w:rFonts w:hint="default" w:ascii="Times New Roman" w:hAnsi="Times New Roman" w:cs="Times New Roman" w:eastAsiaTheme="minorEastAsia"/>
                <w:sz w:val="24"/>
                <w:highlight w:val="none"/>
              </w:rPr>
              <w:t>，</w:t>
            </w:r>
            <w:r>
              <w:rPr>
                <w:rFonts w:hint="default" w:ascii="Times New Roman" w:hAnsi="Times New Roman" w:cs="Times New Roman" w:eastAsiaTheme="minorEastAsia"/>
                <w:sz w:val="24"/>
                <w:highlight w:val="none"/>
                <w:lang w:eastAsia="zh-CN"/>
              </w:rPr>
              <w:t>不外排。</w:t>
            </w:r>
          </w:p>
          <w:p>
            <w:pPr>
              <w:autoSpaceDE w:val="0"/>
              <w:autoSpaceDN w:val="0"/>
              <w:adjustRightInd w:val="0"/>
              <w:spacing w:line="360" w:lineRule="auto"/>
              <w:ind w:firstLine="480" w:firstLineChars="200"/>
              <w:jc w:val="left"/>
              <w:rPr>
                <w:rFonts w:hint="default" w:ascii="Times New Roman" w:hAnsi="Times New Roman" w:cs="Times New Roman" w:eastAsiaTheme="minorEastAsia"/>
                <w:sz w:val="24"/>
                <w:highlight w:val="none"/>
                <w:lang w:eastAsia="zh-CN"/>
              </w:rPr>
            </w:pPr>
            <w:r>
              <w:rPr>
                <w:rFonts w:hint="default" w:ascii="Times New Roman" w:hAnsi="Times New Roman" w:cs="Times New Roman" w:eastAsiaTheme="minorEastAsia"/>
                <w:sz w:val="24"/>
                <w:highlight w:val="none"/>
                <w:lang w:eastAsia="zh-CN"/>
              </w:rPr>
              <w:t>因此，本项目无新增给排水。</w:t>
            </w:r>
          </w:p>
          <w:p>
            <w:pPr>
              <w:autoSpaceDE w:val="0"/>
              <w:autoSpaceDN w:val="0"/>
              <w:adjustRightInd w:val="0"/>
              <w:spacing w:line="360" w:lineRule="auto"/>
              <w:jc w:val="left"/>
              <w:rPr>
                <w:rFonts w:hint="default" w:ascii="Times New Roman" w:hAnsi="Times New Roman" w:cs="Times New Roman" w:eastAsiaTheme="minorEastAsia"/>
                <w:b/>
                <w:kern w:val="0"/>
                <w:sz w:val="24"/>
                <w:szCs w:val="24"/>
              </w:rPr>
            </w:pPr>
            <w:r>
              <w:rPr>
                <w:rFonts w:hint="default" w:ascii="Times New Roman" w:hAnsi="Times New Roman" w:cs="Times New Roman" w:eastAsiaTheme="minorEastAsia"/>
                <w:b/>
                <w:kern w:val="0"/>
                <w:sz w:val="24"/>
                <w:szCs w:val="24"/>
              </w:rPr>
              <w:t>3.噪声对环境的影响分析</w:t>
            </w:r>
          </w:p>
          <w:p>
            <w:pPr>
              <w:spacing w:line="360" w:lineRule="auto"/>
              <w:ind w:firstLine="480" w:firstLineChars="200"/>
              <w:textAlignment w:val="baseline"/>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lang w:eastAsia="zh-CN"/>
              </w:rPr>
              <w:t>本工程</w:t>
            </w:r>
            <w:r>
              <w:rPr>
                <w:rFonts w:hint="default" w:ascii="Times New Roman" w:hAnsi="Times New Roman" w:cs="Times New Roman" w:eastAsiaTheme="minorEastAsia"/>
                <w:kern w:val="0"/>
                <w:sz w:val="24"/>
                <w:szCs w:val="24"/>
              </w:rPr>
              <w:t>产生高噪声的设备有</w:t>
            </w:r>
            <w:r>
              <w:rPr>
                <w:rFonts w:hint="default" w:ascii="Times New Roman" w:hAnsi="Times New Roman" w:cs="Times New Roman" w:eastAsiaTheme="minorEastAsia"/>
                <w:sz w:val="24"/>
                <w:lang w:eastAsia="zh-CN"/>
              </w:rPr>
              <w:t>搅拌机、拉白机、切块机、切片机、包装机、封口机</w:t>
            </w:r>
            <w:r>
              <w:rPr>
                <w:rFonts w:hint="default" w:ascii="Times New Roman" w:hAnsi="Times New Roman" w:cs="Times New Roman" w:eastAsiaTheme="minorEastAsia"/>
                <w:kern w:val="0"/>
                <w:sz w:val="24"/>
                <w:szCs w:val="24"/>
              </w:rPr>
              <w:t>等，通过查阅《环境保护使用数据手册》、《环境工程手册-环境噪声控制卷》和类比同类企业可知，设备噪声强度在</w:t>
            </w:r>
            <w:r>
              <w:rPr>
                <w:rFonts w:hint="default" w:ascii="Times New Roman" w:hAnsi="Times New Roman" w:cs="Times New Roman" w:eastAsiaTheme="minorEastAsia"/>
                <w:kern w:val="0"/>
                <w:sz w:val="24"/>
                <w:szCs w:val="24"/>
                <w:lang w:val="en-US" w:eastAsia="zh-CN"/>
              </w:rPr>
              <w:t>65</w:t>
            </w:r>
            <w:r>
              <w:rPr>
                <w:rFonts w:hint="default" w:ascii="Times New Roman" w:hAnsi="Times New Roman" w:cs="Times New Roman" w:eastAsiaTheme="minorEastAsia"/>
                <w:kern w:val="0"/>
                <w:sz w:val="24"/>
                <w:szCs w:val="24"/>
              </w:rPr>
              <w:t>～</w:t>
            </w:r>
            <w:r>
              <w:rPr>
                <w:rFonts w:hint="default" w:ascii="Times New Roman" w:hAnsi="Times New Roman" w:cs="Times New Roman" w:eastAsiaTheme="minorEastAsia"/>
                <w:kern w:val="0"/>
                <w:sz w:val="24"/>
                <w:szCs w:val="24"/>
                <w:lang w:val="en-US" w:eastAsia="zh-CN"/>
              </w:rPr>
              <w:t>75</w:t>
            </w:r>
            <w:r>
              <w:rPr>
                <w:rFonts w:hint="default" w:ascii="Times New Roman" w:hAnsi="Times New Roman" w:cs="Times New Roman" w:eastAsiaTheme="minorEastAsia"/>
                <w:kern w:val="0"/>
                <w:sz w:val="24"/>
                <w:szCs w:val="24"/>
              </w:rPr>
              <w:t>dB（A）。为防止噪声对周围环境的影响，可采取合理布置各设备，基础减震，设备在昼间工作等措施。经采取相应措施治理并置于密闭车间内后，高噪声设备布置在靠近厂房中心位置，噪声源强明显减弱。项目主要噪声设备、源强及采取措施见表</w:t>
            </w:r>
            <w:r>
              <w:rPr>
                <w:rFonts w:hint="default" w:ascii="Times New Roman" w:hAnsi="Times New Roman" w:cs="Times New Roman" w:eastAsiaTheme="minorEastAsia"/>
                <w:kern w:val="0"/>
                <w:sz w:val="24"/>
                <w:szCs w:val="24"/>
                <w:lang w:val="en-US" w:eastAsia="zh-CN"/>
              </w:rPr>
              <w:t>24</w:t>
            </w:r>
            <w:r>
              <w:rPr>
                <w:rFonts w:hint="default" w:ascii="Times New Roman" w:hAnsi="Times New Roman" w:cs="Times New Roman" w:eastAsiaTheme="minorEastAsia"/>
                <w:kern w:val="0"/>
                <w:sz w:val="24"/>
                <w:szCs w:val="24"/>
              </w:rPr>
              <w:t>。</w:t>
            </w:r>
          </w:p>
          <w:p>
            <w:pPr>
              <w:spacing w:line="360" w:lineRule="auto"/>
              <w:ind w:firstLine="482" w:firstLineChars="200"/>
              <w:textAlignment w:val="baseline"/>
              <w:rPr>
                <w:rFonts w:hint="default" w:ascii="Times New Roman" w:hAnsi="Times New Roman" w:cs="Times New Roman" w:eastAsiaTheme="minorEastAsia"/>
                <w:b/>
                <w:kern w:val="0"/>
                <w:sz w:val="24"/>
                <w:szCs w:val="24"/>
              </w:rPr>
            </w:pPr>
            <w:r>
              <w:rPr>
                <w:rFonts w:hint="default" w:ascii="Times New Roman" w:hAnsi="Times New Roman" w:cs="Times New Roman" w:eastAsiaTheme="minorEastAsia"/>
                <w:b/>
                <w:kern w:val="0"/>
                <w:sz w:val="24"/>
                <w:szCs w:val="24"/>
              </w:rPr>
              <w:t>表</w:t>
            </w:r>
            <w:r>
              <w:rPr>
                <w:rFonts w:hint="default" w:ascii="Times New Roman" w:hAnsi="Times New Roman" w:cs="Times New Roman" w:eastAsiaTheme="minorEastAsia"/>
                <w:b/>
                <w:kern w:val="0"/>
                <w:sz w:val="24"/>
                <w:szCs w:val="24"/>
                <w:lang w:val="en-US" w:eastAsia="zh-CN"/>
              </w:rPr>
              <w:t>24</w:t>
            </w:r>
            <w:r>
              <w:rPr>
                <w:rFonts w:hint="default" w:ascii="Times New Roman" w:hAnsi="Times New Roman" w:cs="Times New Roman" w:eastAsiaTheme="minorEastAsia"/>
                <w:b/>
                <w:kern w:val="0"/>
                <w:sz w:val="24"/>
                <w:szCs w:val="24"/>
              </w:rPr>
              <w:t xml:space="preserve">  主要噪声源强及降噪措施一览表   单位：dB(A)</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809"/>
              <w:gridCol w:w="1279"/>
              <w:gridCol w:w="898"/>
              <w:gridCol w:w="2173"/>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line="360" w:lineRule="auto"/>
                    <w:jc w:val="center"/>
                    <w:textAlignment w:val="baseline"/>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序号</w:t>
                  </w:r>
                </w:p>
              </w:tc>
              <w:tc>
                <w:tcPr>
                  <w:tcW w:w="1809" w:type="dxa"/>
                  <w:vAlign w:val="center"/>
                </w:tcPr>
                <w:p>
                  <w:pPr>
                    <w:spacing w:line="360" w:lineRule="auto"/>
                    <w:jc w:val="center"/>
                    <w:textAlignment w:val="baseline"/>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设备名称</w:t>
                  </w:r>
                </w:p>
              </w:tc>
              <w:tc>
                <w:tcPr>
                  <w:tcW w:w="1279" w:type="dxa"/>
                  <w:vAlign w:val="center"/>
                </w:tcPr>
                <w:p>
                  <w:pPr>
                    <w:spacing w:line="360" w:lineRule="auto"/>
                    <w:jc w:val="center"/>
                    <w:textAlignment w:val="baseline"/>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数量（台）</w:t>
                  </w:r>
                </w:p>
              </w:tc>
              <w:tc>
                <w:tcPr>
                  <w:tcW w:w="898" w:type="dxa"/>
                  <w:vAlign w:val="center"/>
                </w:tcPr>
                <w:p>
                  <w:pPr>
                    <w:spacing w:line="360" w:lineRule="auto"/>
                    <w:jc w:val="center"/>
                    <w:textAlignment w:val="baseline"/>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源强</w:t>
                  </w:r>
                </w:p>
              </w:tc>
              <w:tc>
                <w:tcPr>
                  <w:tcW w:w="2173" w:type="dxa"/>
                  <w:vAlign w:val="center"/>
                </w:tcPr>
                <w:p>
                  <w:pPr>
                    <w:spacing w:line="360" w:lineRule="auto"/>
                    <w:jc w:val="center"/>
                    <w:textAlignment w:val="baseline"/>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采取措施</w:t>
                  </w:r>
                </w:p>
              </w:tc>
              <w:tc>
                <w:tcPr>
                  <w:tcW w:w="1867" w:type="dxa"/>
                  <w:vAlign w:val="center"/>
                </w:tcPr>
                <w:p>
                  <w:pPr>
                    <w:spacing w:line="360" w:lineRule="auto"/>
                    <w:jc w:val="center"/>
                    <w:textAlignment w:val="baseline"/>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降噪结果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line="360" w:lineRule="auto"/>
                    <w:jc w:val="center"/>
                    <w:textAlignment w:val="baseline"/>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1809" w:type="dxa"/>
                  <w:vAlign w:val="center"/>
                </w:tcPr>
                <w:p>
                  <w:pPr>
                    <w:spacing w:line="360" w:lineRule="auto"/>
                    <w:jc w:val="center"/>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snapToGrid w:val="0"/>
                      <w:kern w:val="0"/>
                      <w:szCs w:val="21"/>
                      <w:lang w:eastAsia="zh-CN"/>
                    </w:rPr>
                    <w:t>搅拌机</w:t>
                  </w:r>
                </w:p>
              </w:tc>
              <w:tc>
                <w:tcPr>
                  <w:tcW w:w="1279" w:type="dxa"/>
                  <w:vAlign w:val="center"/>
                </w:tcPr>
                <w:p>
                  <w:pPr>
                    <w:widowControl/>
                    <w:spacing w:line="360" w:lineRule="atLeast"/>
                    <w:jc w:val="center"/>
                    <w:rPr>
                      <w:rFonts w:hint="default" w:ascii="Times New Roman" w:hAnsi="Times New Roman" w:cs="Times New Roman" w:eastAsiaTheme="minorEastAsia"/>
                      <w:kern w:val="0"/>
                      <w:szCs w:val="21"/>
                    </w:rPr>
                  </w:pPr>
                  <w:r>
                    <w:rPr>
                      <w:rFonts w:hint="eastAsia" w:cs="Times New Roman" w:eastAsiaTheme="minorEastAsia"/>
                      <w:kern w:val="0"/>
                      <w:szCs w:val="21"/>
                      <w:lang w:val="en-US" w:eastAsia="zh-CN"/>
                    </w:rPr>
                    <w:t>8</w:t>
                  </w:r>
                  <w:r>
                    <w:rPr>
                      <w:rFonts w:hint="default" w:ascii="Times New Roman" w:hAnsi="Times New Roman" w:cs="Times New Roman" w:eastAsiaTheme="minorEastAsia"/>
                      <w:kern w:val="0"/>
                      <w:szCs w:val="21"/>
                    </w:rPr>
                    <w:t>台</w:t>
                  </w:r>
                </w:p>
              </w:tc>
              <w:tc>
                <w:tcPr>
                  <w:tcW w:w="898" w:type="dxa"/>
                  <w:vAlign w:val="center"/>
                </w:tcPr>
                <w:p>
                  <w:pPr>
                    <w:spacing w:line="360" w:lineRule="auto"/>
                    <w:jc w:val="center"/>
                    <w:textAlignment w:val="baseline"/>
                    <w:rPr>
                      <w:rFonts w:hint="default" w:ascii="Times New Roman" w:hAnsi="Times New Roman" w:cs="Times New Roman" w:eastAsiaTheme="minorEastAsia"/>
                      <w:kern w:val="0"/>
                      <w:szCs w:val="21"/>
                      <w:highlight w:val="none"/>
                      <w:lang w:val="en-US" w:eastAsia="zh-CN"/>
                    </w:rPr>
                  </w:pPr>
                  <w:r>
                    <w:rPr>
                      <w:rFonts w:hint="default" w:ascii="Times New Roman" w:hAnsi="Times New Roman" w:cs="Times New Roman" w:eastAsiaTheme="minorEastAsia"/>
                      <w:kern w:val="0"/>
                      <w:szCs w:val="21"/>
                      <w:highlight w:val="none"/>
                      <w:lang w:val="en-US" w:eastAsia="zh-CN"/>
                    </w:rPr>
                    <w:t>70</w:t>
                  </w:r>
                </w:p>
              </w:tc>
              <w:tc>
                <w:tcPr>
                  <w:tcW w:w="2173" w:type="dxa"/>
                  <w:vMerge w:val="restart"/>
                  <w:vAlign w:val="center"/>
                </w:tcPr>
                <w:p>
                  <w:pPr>
                    <w:spacing w:line="360" w:lineRule="auto"/>
                    <w:jc w:val="center"/>
                    <w:textAlignment w:val="baseline"/>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采取置于封闭厂房内、减振基础、定期维修等措施</w:t>
                  </w:r>
                </w:p>
              </w:tc>
              <w:tc>
                <w:tcPr>
                  <w:tcW w:w="1867" w:type="dxa"/>
                  <w:vAlign w:val="center"/>
                </w:tcPr>
                <w:p>
                  <w:pPr>
                    <w:spacing w:line="360" w:lineRule="auto"/>
                    <w:jc w:val="center"/>
                    <w:textAlignment w:val="baseline"/>
                    <w:rPr>
                      <w:rFonts w:hint="default" w:ascii="Times New Roman" w:hAnsi="Times New Roman" w:cs="Times New Roman" w:eastAsiaTheme="minorEastAsia"/>
                      <w:kern w:val="0"/>
                      <w:szCs w:val="21"/>
                      <w:highlight w:val="none"/>
                      <w:lang w:val="en-US" w:eastAsia="zh-CN"/>
                    </w:rPr>
                  </w:pPr>
                  <w:r>
                    <w:rPr>
                      <w:rFonts w:hint="default" w:ascii="Times New Roman" w:hAnsi="Times New Roman" w:cs="Times New Roman" w:eastAsiaTheme="minorEastAsia"/>
                      <w:kern w:val="0"/>
                      <w:szCs w:val="21"/>
                      <w:highlight w:val="no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line="360" w:lineRule="auto"/>
                    <w:jc w:val="center"/>
                    <w:textAlignment w:val="baseline"/>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1809" w:type="dxa"/>
                  <w:vAlign w:val="center"/>
                </w:tcPr>
                <w:p>
                  <w:pPr>
                    <w:spacing w:line="360" w:lineRule="auto"/>
                    <w:jc w:val="center"/>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snapToGrid w:val="0"/>
                      <w:kern w:val="0"/>
                      <w:szCs w:val="21"/>
                      <w:lang w:eastAsia="zh-CN"/>
                    </w:rPr>
                    <w:t>拉白机</w:t>
                  </w:r>
                </w:p>
              </w:tc>
              <w:tc>
                <w:tcPr>
                  <w:tcW w:w="1279" w:type="dxa"/>
                  <w:vAlign w:val="center"/>
                </w:tcPr>
                <w:p>
                  <w:pPr>
                    <w:widowControl/>
                    <w:spacing w:line="36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2台</w:t>
                  </w:r>
                </w:p>
              </w:tc>
              <w:tc>
                <w:tcPr>
                  <w:tcW w:w="898" w:type="dxa"/>
                  <w:vAlign w:val="center"/>
                </w:tcPr>
                <w:p>
                  <w:pPr>
                    <w:spacing w:line="360" w:lineRule="auto"/>
                    <w:jc w:val="center"/>
                    <w:textAlignment w:val="baseline"/>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75</w:t>
                  </w:r>
                </w:p>
              </w:tc>
              <w:tc>
                <w:tcPr>
                  <w:tcW w:w="2173" w:type="dxa"/>
                  <w:vMerge w:val="continue"/>
                  <w:vAlign w:val="center"/>
                </w:tcPr>
                <w:p>
                  <w:pPr>
                    <w:spacing w:line="360" w:lineRule="auto"/>
                    <w:jc w:val="center"/>
                    <w:textAlignment w:val="baseline"/>
                    <w:rPr>
                      <w:rFonts w:hint="default" w:ascii="Times New Roman" w:hAnsi="Times New Roman" w:cs="Times New Roman" w:eastAsiaTheme="minorEastAsia"/>
                      <w:kern w:val="0"/>
                      <w:szCs w:val="21"/>
                      <w:highlight w:val="none"/>
                    </w:rPr>
                  </w:pPr>
                </w:p>
              </w:tc>
              <w:tc>
                <w:tcPr>
                  <w:tcW w:w="1867" w:type="dxa"/>
                  <w:vAlign w:val="center"/>
                </w:tcPr>
                <w:p>
                  <w:pPr>
                    <w:spacing w:line="360" w:lineRule="auto"/>
                    <w:jc w:val="center"/>
                    <w:textAlignment w:val="baseline"/>
                    <w:rPr>
                      <w:rFonts w:hint="default" w:ascii="Times New Roman" w:hAnsi="Times New Roman" w:cs="Times New Roman" w:eastAsiaTheme="minorEastAsia"/>
                      <w:kern w:val="0"/>
                      <w:szCs w:val="21"/>
                      <w:highlight w:val="none"/>
                      <w:lang w:val="en-US" w:eastAsia="zh-CN"/>
                    </w:rPr>
                  </w:pPr>
                  <w:r>
                    <w:rPr>
                      <w:rFonts w:hint="default" w:ascii="Times New Roman" w:hAnsi="Times New Roman" w:cs="Times New Roman" w:eastAsiaTheme="minorEastAsia"/>
                      <w:kern w:val="0"/>
                      <w:szCs w:val="21"/>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line="360" w:lineRule="auto"/>
                    <w:jc w:val="center"/>
                    <w:textAlignment w:val="baseline"/>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w:t>
                  </w:r>
                </w:p>
              </w:tc>
              <w:tc>
                <w:tcPr>
                  <w:tcW w:w="1809" w:type="dxa"/>
                  <w:vAlign w:val="center"/>
                </w:tcPr>
                <w:p>
                  <w:pPr>
                    <w:spacing w:line="360" w:lineRule="auto"/>
                    <w:jc w:val="center"/>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snapToGrid w:val="0"/>
                      <w:kern w:val="0"/>
                      <w:szCs w:val="21"/>
                      <w:lang w:eastAsia="zh-CN"/>
                    </w:rPr>
                    <w:t>切块机</w:t>
                  </w:r>
                </w:p>
              </w:tc>
              <w:tc>
                <w:tcPr>
                  <w:tcW w:w="1279" w:type="dxa"/>
                  <w:vAlign w:val="center"/>
                </w:tcPr>
                <w:p>
                  <w:pPr>
                    <w:widowControl/>
                    <w:spacing w:line="36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lang w:val="en-US" w:eastAsia="zh-CN"/>
                    </w:rPr>
                    <w:t>2</w:t>
                  </w:r>
                  <w:r>
                    <w:rPr>
                      <w:rFonts w:hint="default" w:ascii="Times New Roman" w:hAnsi="Times New Roman" w:cs="Times New Roman" w:eastAsiaTheme="minorEastAsia"/>
                      <w:kern w:val="0"/>
                      <w:szCs w:val="21"/>
                    </w:rPr>
                    <w:t>台</w:t>
                  </w:r>
                </w:p>
              </w:tc>
              <w:tc>
                <w:tcPr>
                  <w:tcW w:w="898" w:type="dxa"/>
                  <w:vAlign w:val="center"/>
                </w:tcPr>
                <w:p>
                  <w:pPr>
                    <w:spacing w:line="360" w:lineRule="auto"/>
                    <w:jc w:val="center"/>
                    <w:textAlignment w:val="baseline"/>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75</w:t>
                  </w:r>
                </w:p>
              </w:tc>
              <w:tc>
                <w:tcPr>
                  <w:tcW w:w="2173" w:type="dxa"/>
                  <w:vMerge w:val="continue"/>
                  <w:vAlign w:val="center"/>
                </w:tcPr>
                <w:p>
                  <w:pPr>
                    <w:spacing w:line="360" w:lineRule="auto"/>
                    <w:jc w:val="center"/>
                    <w:textAlignment w:val="baseline"/>
                    <w:rPr>
                      <w:rFonts w:hint="default" w:ascii="Times New Roman" w:hAnsi="Times New Roman" w:cs="Times New Roman" w:eastAsiaTheme="minorEastAsia"/>
                      <w:kern w:val="0"/>
                      <w:szCs w:val="21"/>
                      <w:highlight w:val="none"/>
                    </w:rPr>
                  </w:pPr>
                </w:p>
              </w:tc>
              <w:tc>
                <w:tcPr>
                  <w:tcW w:w="1867" w:type="dxa"/>
                  <w:vAlign w:val="center"/>
                </w:tcPr>
                <w:p>
                  <w:pPr>
                    <w:spacing w:line="360" w:lineRule="auto"/>
                    <w:jc w:val="center"/>
                    <w:textAlignment w:val="baseline"/>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line="360" w:lineRule="auto"/>
                    <w:jc w:val="center"/>
                    <w:textAlignment w:val="baseline"/>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w:t>
                  </w:r>
                </w:p>
              </w:tc>
              <w:tc>
                <w:tcPr>
                  <w:tcW w:w="1809" w:type="dxa"/>
                  <w:vAlign w:val="center"/>
                </w:tcPr>
                <w:p>
                  <w:pPr>
                    <w:spacing w:line="360" w:lineRule="auto"/>
                    <w:jc w:val="center"/>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snapToGrid w:val="0"/>
                      <w:kern w:val="0"/>
                      <w:szCs w:val="21"/>
                      <w:lang w:eastAsia="zh-CN"/>
                    </w:rPr>
                    <w:t>切片机</w:t>
                  </w:r>
                </w:p>
              </w:tc>
              <w:tc>
                <w:tcPr>
                  <w:tcW w:w="1279" w:type="dxa"/>
                  <w:vAlign w:val="center"/>
                </w:tcPr>
                <w:p>
                  <w:pPr>
                    <w:widowControl/>
                    <w:spacing w:line="360" w:lineRule="atLeast"/>
                    <w:jc w:val="center"/>
                    <w:rPr>
                      <w:rFonts w:hint="default" w:ascii="Times New Roman" w:hAnsi="Times New Roman" w:cs="Times New Roman" w:eastAsiaTheme="minorEastAsia"/>
                      <w:kern w:val="0"/>
                      <w:szCs w:val="21"/>
                    </w:rPr>
                  </w:pPr>
                  <w:r>
                    <w:rPr>
                      <w:rFonts w:hint="eastAsia" w:cs="Times New Roman" w:eastAsiaTheme="minorEastAsia"/>
                      <w:kern w:val="0"/>
                      <w:szCs w:val="21"/>
                      <w:lang w:val="en-US" w:eastAsia="zh-CN"/>
                    </w:rPr>
                    <w:t>10</w:t>
                  </w:r>
                  <w:r>
                    <w:rPr>
                      <w:rFonts w:hint="default" w:ascii="Times New Roman" w:hAnsi="Times New Roman" w:cs="Times New Roman" w:eastAsiaTheme="minorEastAsia"/>
                      <w:kern w:val="0"/>
                      <w:szCs w:val="21"/>
                    </w:rPr>
                    <w:t>台</w:t>
                  </w:r>
                </w:p>
              </w:tc>
              <w:tc>
                <w:tcPr>
                  <w:tcW w:w="898" w:type="dxa"/>
                  <w:vAlign w:val="center"/>
                </w:tcPr>
                <w:p>
                  <w:pPr>
                    <w:spacing w:line="360" w:lineRule="auto"/>
                    <w:jc w:val="center"/>
                    <w:textAlignment w:val="baseline"/>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75</w:t>
                  </w:r>
                </w:p>
              </w:tc>
              <w:tc>
                <w:tcPr>
                  <w:tcW w:w="2173" w:type="dxa"/>
                  <w:vMerge w:val="continue"/>
                  <w:vAlign w:val="center"/>
                </w:tcPr>
                <w:p>
                  <w:pPr>
                    <w:spacing w:line="360" w:lineRule="auto"/>
                    <w:jc w:val="center"/>
                    <w:textAlignment w:val="baseline"/>
                    <w:rPr>
                      <w:rFonts w:hint="default" w:ascii="Times New Roman" w:hAnsi="Times New Roman" w:cs="Times New Roman" w:eastAsiaTheme="minorEastAsia"/>
                      <w:kern w:val="0"/>
                      <w:szCs w:val="21"/>
                      <w:highlight w:val="none"/>
                    </w:rPr>
                  </w:pPr>
                </w:p>
              </w:tc>
              <w:tc>
                <w:tcPr>
                  <w:tcW w:w="1867" w:type="dxa"/>
                  <w:vAlign w:val="center"/>
                </w:tcPr>
                <w:p>
                  <w:pPr>
                    <w:spacing w:line="360" w:lineRule="auto"/>
                    <w:jc w:val="center"/>
                    <w:textAlignment w:val="baseline"/>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line="360" w:lineRule="auto"/>
                    <w:jc w:val="center"/>
                    <w:textAlignment w:val="baseline"/>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5</w:t>
                  </w:r>
                </w:p>
              </w:tc>
              <w:tc>
                <w:tcPr>
                  <w:tcW w:w="1809" w:type="dxa"/>
                  <w:vAlign w:val="center"/>
                </w:tcPr>
                <w:p>
                  <w:pPr>
                    <w:spacing w:line="360" w:lineRule="auto"/>
                    <w:jc w:val="center"/>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snapToGrid w:val="0"/>
                      <w:kern w:val="0"/>
                      <w:szCs w:val="21"/>
                      <w:lang w:eastAsia="zh-CN"/>
                    </w:rPr>
                    <w:t>包装机</w:t>
                  </w:r>
                </w:p>
              </w:tc>
              <w:tc>
                <w:tcPr>
                  <w:tcW w:w="1279" w:type="dxa"/>
                  <w:vAlign w:val="center"/>
                </w:tcPr>
                <w:p>
                  <w:pPr>
                    <w:widowControl/>
                    <w:spacing w:line="360" w:lineRule="atLeast"/>
                    <w:jc w:val="center"/>
                    <w:rPr>
                      <w:rFonts w:hint="default" w:ascii="Times New Roman" w:hAnsi="Times New Roman" w:cs="Times New Roman" w:eastAsiaTheme="minorEastAsia"/>
                      <w:kern w:val="0"/>
                      <w:szCs w:val="21"/>
                    </w:rPr>
                  </w:pPr>
                  <w:r>
                    <w:rPr>
                      <w:rFonts w:hint="eastAsia" w:cs="Times New Roman" w:eastAsiaTheme="minorEastAsia"/>
                      <w:kern w:val="0"/>
                      <w:szCs w:val="21"/>
                      <w:lang w:val="en-US" w:eastAsia="zh-CN"/>
                    </w:rPr>
                    <w:t>26</w:t>
                  </w:r>
                  <w:r>
                    <w:rPr>
                      <w:rFonts w:hint="default" w:ascii="Times New Roman" w:hAnsi="Times New Roman" w:cs="Times New Roman" w:eastAsiaTheme="minorEastAsia"/>
                      <w:kern w:val="0"/>
                      <w:szCs w:val="21"/>
                    </w:rPr>
                    <w:t>台</w:t>
                  </w:r>
                </w:p>
              </w:tc>
              <w:tc>
                <w:tcPr>
                  <w:tcW w:w="898" w:type="dxa"/>
                  <w:vAlign w:val="center"/>
                </w:tcPr>
                <w:p>
                  <w:pPr>
                    <w:spacing w:line="360" w:lineRule="auto"/>
                    <w:jc w:val="center"/>
                    <w:textAlignment w:val="baseline"/>
                    <w:rPr>
                      <w:rFonts w:hint="default" w:ascii="Times New Roman" w:hAnsi="Times New Roman" w:cs="Times New Roman" w:eastAsiaTheme="minorEastAsia"/>
                      <w:kern w:val="0"/>
                      <w:szCs w:val="21"/>
                      <w:highlight w:val="none"/>
                      <w:lang w:val="en-US" w:eastAsia="zh-CN"/>
                    </w:rPr>
                  </w:pPr>
                  <w:r>
                    <w:rPr>
                      <w:rFonts w:hint="default" w:ascii="Times New Roman" w:hAnsi="Times New Roman" w:cs="Times New Roman" w:eastAsiaTheme="minorEastAsia"/>
                      <w:kern w:val="0"/>
                      <w:szCs w:val="21"/>
                      <w:highlight w:val="none"/>
                      <w:lang w:val="en-US" w:eastAsia="zh-CN"/>
                    </w:rPr>
                    <w:t>65</w:t>
                  </w:r>
                </w:p>
              </w:tc>
              <w:tc>
                <w:tcPr>
                  <w:tcW w:w="2173" w:type="dxa"/>
                  <w:vMerge w:val="continue"/>
                  <w:vAlign w:val="center"/>
                </w:tcPr>
                <w:p>
                  <w:pPr>
                    <w:spacing w:line="360" w:lineRule="auto"/>
                    <w:jc w:val="center"/>
                    <w:textAlignment w:val="baseline"/>
                    <w:rPr>
                      <w:rFonts w:hint="default" w:ascii="Times New Roman" w:hAnsi="Times New Roman" w:cs="Times New Roman" w:eastAsiaTheme="minorEastAsia"/>
                      <w:kern w:val="0"/>
                      <w:szCs w:val="21"/>
                      <w:highlight w:val="none"/>
                    </w:rPr>
                  </w:pPr>
                </w:p>
              </w:tc>
              <w:tc>
                <w:tcPr>
                  <w:tcW w:w="1867" w:type="dxa"/>
                  <w:vAlign w:val="center"/>
                </w:tcPr>
                <w:p>
                  <w:pPr>
                    <w:spacing w:line="360" w:lineRule="auto"/>
                    <w:jc w:val="center"/>
                    <w:textAlignment w:val="baseline"/>
                    <w:rPr>
                      <w:rFonts w:hint="default" w:ascii="Times New Roman" w:hAnsi="Times New Roman" w:cs="Times New Roman" w:eastAsiaTheme="minorEastAsia"/>
                      <w:kern w:val="0"/>
                      <w:szCs w:val="21"/>
                      <w:highlight w:val="none"/>
                      <w:lang w:eastAsia="zh-CN"/>
                    </w:rPr>
                  </w:pPr>
                  <w:r>
                    <w:rPr>
                      <w:rFonts w:hint="default" w:ascii="Times New Roman" w:hAnsi="Times New Roman" w:cs="Times New Roman" w:eastAsiaTheme="minorEastAsia"/>
                      <w:kern w:val="0"/>
                      <w:szCs w:val="21"/>
                      <w:highlight w:val="none"/>
                    </w:rPr>
                    <w:t>4</w:t>
                  </w:r>
                  <w:r>
                    <w:rPr>
                      <w:rFonts w:hint="default" w:ascii="Times New Roman" w:hAnsi="Times New Roman" w:cs="Times New Roman" w:eastAsiaTheme="minorEastAsia"/>
                      <w:kern w:val="0"/>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line="360" w:lineRule="auto"/>
                    <w:jc w:val="center"/>
                    <w:textAlignment w:val="baseline"/>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6</w:t>
                  </w:r>
                </w:p>
              </w:tc>
              <w:tc>
                <w:tcPr>
                  <w:tcW w:w="1809" w:type="dxa"/>
                  <w:vAlign w:val="center"/>
                </w:tcPr>
                <w:p>
                  <w:pPr>
                    <w:spacing w:line="360" w:lineRule="auto"/>
                    <w:jc w:val="center"/>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snapToGrid w:val="0"/>
                      <w:kern w:val="0"/>
                      <w:szCs w:val="21"/>
                      <w:lang w:eastAsia="zh-CN"/>
                    </w:rPr>
                    <w:t>封口机</w:t>
                  </w:r>
                </w:p>
              </w:tc>
              <w:tc>
                <w:tcPr>
                  <w:tcW w:w="1279" w:type="dxa"/>
                  <w:vAlign w:val="center"/>
                </w:tcPr>
                <w:p>
                  <w:pPr>
                    <w:widowControl/>
                    <w:spacing w:line="36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lang w:val="en-US" w:eastAsia="zh-CN"/>
                    </w:rPr>
                    <w:t>20</w:t>
                  </w:r>
                  <w:r>
                    <w:rPr>
                      <w:rFonts w:hint="default" w:ascii="Times New Roman" w:hAnsi="Times New Roman" w:cs="Times New Roman" w:eastAsiaTheme="minorEastAsia"/>
                      <w:kern w:val="0"/>
                      <w:szCs w:val="21"/>
                    </w:rPr>
                    <w:t>台</w:t>
                  </w:r>
                </w:p>
              </w:tc>
              <w:tc>
                <w:tcPr>
                  <w:tcW w:w="898" w:type="dxa"/>
                  <w:vAlign w:val="center"/>
                </w:tcPr>
                <w:p>
                  <w:pPr>
                    <w:spacing w:line="360" w:lineRule="auto"/>
                    <w:jc w:val="center"/>
                    <w:textAlignment w:val="baseline"/>
                    <w:rPr>
                      <w:rFonts w:hint="default" w:ascii="Times New Roman" w:hAnsi="Times New Roman" w:cs="Times New Roman" w:eastAsiaTheme="minorEastAsia"/>
                      <w:kern w:val="0"/>
                      <w:szCs w:val="21"/>
                      <w:highlight w:val="none"/>
                      <w:lang w:val="en-US" w:eastAsia="zh-CN"/>
                    </w:rPr>
                  </w:pPr>
                  <w:r>
                    <w:rPr>
                      <w:rFonts w:hint="default" w:ascii="Times New Roman" w:hAnsi="Times New Roman" w:cs="Times New Roman" w:eastAsiaTheme="minorEastAsia"/>
                      <w:kern w:val="0"/>
                      <w:szCs w:val="21"/>
                      <w:highlight w:val="none"/>
                      <w:lang w:val="en-US" w:eastAsia="zh-CN"/>
                    </w:rPr>
                    <w:t>65</w:t>
                  </w:r>
                </w:p>
              </w:tc>
              <w:tc>
                <w:tcPr>
                  <w:tcW w:w="2173" w:type="dxa"/>
                  <w:vMerge w:val="continue"/>
                  <w:vAlign w:val="center"/>
                </w:tcPr>
                <w:p>
                  <w:pPr>
                    <w:spacing w:line="360" w:lineRule="auto"/>
                    <w:jc w:val="center"/>
                    <w:textAlignment w:val="baseline"/>
                    <w:rPr>
                      <w:rFonts w:hint="default" w:ascii="Times New Roman" w:hAnsi="Times New Roman" w:cs="Times New Roman" w:eastAsiaTheme="minorEastAsia"/>
                      <w:kern w:val="0"/>
                      <w:szCs w:val="21"/>
                      <w:highlight w:val="none"/>
                    </w:rPr>
                  </w:pPr>
                </w:p>
              </w:tc>
              <w:tc>
                <w:tcPr>
                  <w:tcW w:w="1867" w:type="dxa"/>
                  <w:vAlign w:val="center"/>
                </w:tcPr>
                <w:p>
                  <w:pPr>
                    <w:spacing w:line="360" w:lineRule="auto"/>
                    <w:jc w:val="center"/>
                    <w:textAlignment w:val="baseline"/>
                    <w:rPr>
                      <w:rFonts w:hint="default" w:ascii="Times New Roman" w:hAnsi="Times New Roman" w:cs="Times New Roman" w:eastAsiaTheme="minorEastAsia"/>
                      <w:kern w:val="0"/>
                      <w:szCs w:val="21"/>
                      <w:highlight w:val="none"/>
                      <w:lang w:val="en-US" w:eastAsia="zh-CN"/>
                    </w:rPr>
                  </w:pPr>
                  <w:r>
                    <w:rPr>
                      <w:rFonts w:hint="default" w:ascii="Times New Roman" w:hAnsi="Times New Roman" w:cs="Times New Roman" w:eastAsiaTheme="minorEastAsia"/>
                      <w:kern w:val="0"/>
                      <w:szCs w:val="21"/>
                      <w:highlight w:val="none"/>
                      <w:lang w:val="en-US" w:eastAsia="zh-CN"/>
                    </w:rPr>
                    <w:t>40</w:t>
                  </w:r>
                </w:p>
              </w:tc>
            </w:tr>
          </w:tbl>
          <w:p>
            <w:pPr>
              <w:pStyle w:val="23"/>
              <w:adjustRightInd w:val="0"/>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根据</w:t>
            </w:r>
            <w:r>
              <w:rPr>
                <w:rFonts w:hint="default" w:ascii="Times New Roman" w:hAnsi="Times New Roman" w:cs="Times New Roman" w:eastAsiaTheme="minorEastAsia"/>
                <w:sz w:val="24"/>
                <w:lang w:eastAsia="zh-CN"/>
              </w:rPr>
              <w:t>本工程</w:t>
            </w:r>
            <w:r>
              <w:rPr>
                <w:rFonts w:hint="default" w:ascii="Times New Roman" w:hAnsi="Times New Roman" w:cs="Times New Roman" w:eastAsiaTheme="minorEastAsia"/>
                <w:sz w:val="24"/>
              </w:rPr>
              <w:t>主要高噪声设备的分布状况和源强，计算出各声源对预测点的噪声贡献值，然后采用噪声叠加模式进行预测，本次评价噪声预测计算选用HJ2.4-2009《环境影响评价技术导则·声环境》中点声源预测模式进行预测。</w:t>
            </w:r>
          </w:p>
          <w:p>
            <w:pPr>
              <w:pStyle w:val="23"/>
              <w:adjustRightInd w:val="0"/>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①单一点源衰减模式：</w:t>
            </w:r>
          </w:p>
          <w:p>
            <w:pPr>
              <w:pStyle w:val="23"/>
              <w:adjustRightInd w:val="0"/>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object>
                <v:shape id="_x0000_i1025" o:spt="75" type="#_x0000_t75" style="height:20.1pt;width:151.55pt;" o:ole="t" filled="f" o:preferrelative="t" stroked="f" coordsize="21600,21600">
                  <v:path/>
                  <v:fill on="f" focussize="0,0"/>
                  <v:stroke on="f" joinstyle="miter"/>
                  <v:imagedata r:id="rId7" o:title=""/>
                  <o:lock v:ext="edit" aspectratio="t"/>
                  <w10:wrap type="none"/>
                  <w10:anchorlock/>
                </v:shape>
                <o:OLEObject Type="Embed" ProgID="Equations" ShapeID="_x0000_i1025" DrawAspect="Content" ObjectID="_1468075725" r:id="rId6">
                  <o:LockedField>false</o:LockedField>
                </o:OLEObject>
              </w:object>
            </w:r>
            <w:r>
              <w:rPr>
                <w:rFonts w:hint="default" w:ascii="Times New Roman" w:hAnsi="Times New Roman" w:cs="Times New Roman" w:eastAsiaTheme="minorEastAsia"/>
                <w:sz w:val="24"/>
              </w:rPr>
              <w:t xml:space="preserve">    dB(A)</w:t>
            </w:r>
          </w:p>
          <w:p>
            <w:pPr>
              <w:pStyle w:val="23"/>
              <w:adjustRightInd w:val="0"/>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式中：LA(r)-距离声源r米处噪声预测值，dB（A）</w:t>
            </w:r>
          </w:p>
          <w:p>
            <w:pPr>
              <w:pStyle w:val="23"/>
              <w:adjustRightInd w:val="0"/>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 xml:space="preserve">      LA(r0)-距离声源r0米处噪声预测值，dB（A）</w:t>
            </w:r>
          </w:p>
          <w:p>
            <w:pPr>
              <w:pStyle w:val="23"/>
              <w:adjustRightInd w:val="0"/>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 xml:space="preserve">      LA-合成声压级，dB（A）</w:t>
            </w:r>
          </w:p>
          <w:p>
            <w:pPr>
              <w:pStyle w:val="23"/>
              <w:adjustRightInd w:val="0"/>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 xml:space="preserve">      LAi-第i个声压级，dB（A）</w:t>
            </w:r>
          </w:p>
          <w:p>
            <w:pPr>
              <w:pStyle w:val="23"/>
              <w:adjustRightInd w:val="0"/>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 xml:space="preserve">      r0-参照点到声源的距离，m</w:t>
            </w:r>
          </w:p>
          <w:p>
            <w:pPr>
              <w:pStyle w:val="23"/>
              <w:adjustRightInd w:val="0"/>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 xml:space="preserve">      r-预 测点到声源的距离，m</w:t>
            </w:r>
          </w:p>
          <w:p>
            <w:pPr>
              <w:pStyle w:val="23"/>
              <w:adjustRightInd w:val="0"/>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 xml:space="preserve">      △L-墙体隔声，dB（A）</w:t>
            </w:r>
          </w:p>
          <w:p>
            <w:pPr>
              <w:pStyle w:val="23"/>
              <w:adjustRightInd w:val="0"/>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drawing>
                <wp:anchor distT="0" distB="0" distL="114300" distR="114300" simplePos="0" relativeHeight="251705344" behindDoc="0" locked="0" layoutInCell="1" allowOverlap="1">
                  <wp:simplePos x="0" y="0"/>
                  <wp:positionH relativeFrom="column">
                    <wp:posOffset>607695</wp:posOffset>
                  </wp:positionH>
                  <wp:positionV relativeFrom="paragraph">
                    <wp:posOffset>381635</wp:posOffset>
                  </wp:positionV>
                  <wp:extent cx="1676400" cy="431800"/>
                  <wp:effectExtent l="0" t="0" r="0" b="5715"/>
                  <wp:wrapTopAndBottom/>
                  <wp:docPr id="57" name="对象 1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对象 1575"/>
                          <pic:cNvPicPr>
                            <a:picLocks noChangeAspect="1"/>
                          </pic:cNvPicPr>
                        </pic:nvPicPr>
                        <pic:blipFill>
                          <a:blip r:embed="rId8"/>
                          <a:stretch>
                            <a:fillRect/>
                          </a:stretch>
                        </pic:blipFill>
                        <pic:spPr>
                          <a:xfrm>
                            <a:off x="0" y="0"/>
                            <a:ext cx="1676400" cy="431800"/>
                          </a:xfrm>
                          <a:prstGeom prst="rect">
                            <a:avLst/>
                          </a:prstGeom>
                          <a:noFill/>
                          <a:ln>
                            <a:noFill/>
                          </a:ln>
                        </pic:spPr>
                      </pic:pic>
                    </a:graphicData>
                  </a:graphic>
                </wp:anchor>
              </w:drawing>
            </w:r>
            <w:r>
              <w:rPr>
                <w:rFonts w:hint="default" w:ascii="Times New Roman" w:hAnsi="Times New Roman" w:cs="Times New Roman" w:eastAsiaTheme="minorEastAsia"/>
                <w:sz w:val="24"/>
              </w:rPr>
              <w:t>②多个点源共同作用预测点的叠加声级：</w:t>
            </w:r>
          </w:p>
          <w:p>
            <w:pPr>
              <w:pStyle w:val="23"/>
              <w:adjustRightInd w:val="0"/>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式中：</w:t>
            </w:r>
            <w:r>
              <w:rPr>
                <w:rFonts w:hint="default" w:ascii="Times New Roman" w:hAnsi="Times New Roman" w:cs="Times New Roman" w:eastAsiaTheme="minorEastAsia"/>
                <w:sz w:val="24"/>
              </w:rPr>
              <w:object>
                <v:shape id="_x0000_i1026" o:spt="75" type="#_x0000_t75" style="height:20.1pt;width:35.15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rFonts w:hint="default" w:ascii="Times New Roman" w:hAnsi="Times New Roman" w:cs="Times New Roman" w:eastAsiaTheme="minorEastAsia"/>
                <w:sz w:val="24"/>
              </w:rPr>
              <w:t>—— 多个点源的噪声叠加值，dB(A)；</w:t>
            </w:r>
          </w:p>
          <w:p>
            <w:pPr>
              <w:pStyle w:val="23"/>
              <w:adjustRightInd w:val="0"/>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 xml:space="preserve">      </w:t>
            </w:r>
            <w:r>
              <w:rPr>
                <w:rFonts w:hint="default" w:ascii="Times New Roman" w:hAnsi="Times New Roman" w:cs="Times New Roman" w:eastAsiaTheme="minorEastAsia"/>
                <w:sz w:val="24"/>
              </w:rPr>
              <w:object>
                <v:shape id="_x0000_i1027" o:spt="75" type="#_x0000_t75" style="height:20.1pt;width:30.15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rFonts w:hint="default" w:ascii="Times New Roman" w:hAnsi="Times New Roman" w:cs="Times New Roman" w:eastAsiaTheme="minorEastAsia"/>
                <w:sz w:val="24"/>
              </w:rPr>
              <w:t>—— 某个单一点源的声压级，dB(A)</w:t>
            </w:r>
          </w:p>
          <w:p>
            <w:pPr>
              <w:pStyle w:val="23"/>
              <w:spacing w:line="360" w:lineRule="auto"/>
              <w:ind w:right="134" w:rightChars="64"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设备噪声对厂界影响预测分析见下表</w:t>
            </w:r>
            <w:r>
              <w:rPr>
                <w:rFonts w:hint="default" w:ascii="Times New Roman" w:hAnsi="Times New Roman" w:cs="Times New Roman" w:eastAsiaTheme="minorEastAsia"/>
                <w:sz w:val="24"/>
                <w:lang w:val="en-US" w:eastAsia="zh-CN"/>
              </w:rPr>
              <w:t>25</w:t>
            </w:r>
            <w:r>
              <w:rPr>
                <w:rFonts w:hint="default" w:ascii="Times New Roman" w:hAnsi="Times New Roman" w:cs="Times New Roman" w:eastAsiaTheme="minorEastAsia"/>
                <w:sz w:val="24"/>
              </w:rPr>
              <w:t>。</w:t>
            </w:r>
          </w:p>
          <w:p>
            <w:pPr>
              <w:spacing w:line="360" w:lineRule="auto"/>
              <w:ind w:firstLine="482" w:firstLineChars="200"/>
              <w:jc w:val="left"/>
              <w:rPr>
                <w:rFonts w:hint="default" w:ascii="Times New Roman" w:hAnsi="Times New Roman" w:cs="Times New Roman" w:eastAsiaTheme="minorEastAsia"/>
                <w:b/>
                <w:sz w:val="24"/>
                <w:szCs w:val="32"/>
              </w:rPr>
            </w:pPr>
            <w:r>
              <w:rPr>
                <w:rFonts w:hint="default" w:ascii="Times New Roman" w:hAnsi="Times New Roman" w:cs="Times New Roman" w:eastAsiaTheme="minorEastAsia"/>
                <w:b/>
                <w:snapToGrid w:val="0"/>
                <w:kern w:val="28"/>
                <w:sz w:val="24"/>
                <w:szCs w:val="32"/>
              </w:rPr>
              <w:t>表</w:t>
            </w:r>
            <w:r>
              <w:rPr>
                <w:rFonts w:hint="default" w:ascii="Times New Roman" w:hAnsi="Times New Roman" w:cs="Times New Roman" w:eastAsiaTheme="minorEastAsia"/>
                <w:b/>
                <w:snapToGrid w:val="0"/>
                <w:kern w:val="28"/>
                <w:sz w:val="24"/>
                <w:szCs w:val="32"/>
                <w:lang w:val="en-US" w:eastAsia="zh-CN"/>
              </w:rPr>
              <w:t>25</w:t>
            </w:r>
            <w:r>
              <w:rPr>
                <w:rFonts w:hint="default" w:ascii="Times New Roman" w:hAnsi="Times New Roman" w:cs="Times New Roman" w:eastAsiaTheme="minorEastAsia"/>
                <w:b/>
                <w:snapToGrid w:val="0"/>
                <w:kern w:val="28"/>
                <w:sz w:val="24"/>
                <w:szCs w:val="32"/>
              </w:rPr>
              <w:t xml:space="preserve">        产噪设备噪声对厂界及敏感点的影响预测分析     单位dB(A)</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3"/>
              <w:gridCol w:w="1089"/>
              <w:gridCol w:w="1683"/>
              <w:gridCol w:w="847"/>
              <w:gridCol w:w="914"/>
              <w:gridCol w:w="999"/>
              <w:gridCol w:w="899"/>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vAlign w:val="center"/>
                </w:tcPr>
                <w:p>
                  <w:pPr>
                    <w:pStyle w:val="23"/>
                    <w:adjustRightInd w:val="0"/>
                    <w:snapToGrid w:val="0"/>
                    <w:spacing w:after="0" w:line="360" w:lineRule="exact"/>
                    <w:jc w:val="center"/>
                    <w:rPr>
                      <w:rFonts w:hint="default" w:ascii="Times New Roman" w:hAnsi="Times New Roman" w:cs="Times New Roman" w:eastAsiaTheme="minorEastAsia"/>
                      <w:szCs w:val="21"/>
                      <w:lang w:val="en-GB"/>
                    </w:rPr>
                  </w:pPr>
                  <w:r>
                    <w:rPr>
                      <w:rFonts w:hint="default" w:ascii="Times New Roman" w:hAnsi="Times New Roman" w:cs="Times New Roman" w:eastAsiaTheme="minorEastAsia"/>
                      <w:szCs w:val="21"/>
                      <w:lang w:val="en-GB"/>
                    </w:rPr>
                    <w:t>预测点位</w:t>
                  </w:r>
                </w:p>
              </w:tc>
              <w:tc>
                <w:tcPr>
                  <w:tcW w:w="1089" w:type="dxa"/>
                  <w:vAlign w:val="center"/>
                </w:tcPr>
                <w:p>
                  <w:pPr>
                    <w:pStyle w:val="23"/>
                    <w:adjustRightInd w:val="0"/>
                    <w:snapToGrid w:val="0"/>
                    <w:spacing w:after="0" w:line="360" w:lineRule="exact"/>
                    <w:jc w:val="center"/>
                    <w:rPr>
                      <w:rFonts w:hint="default" w:ascii="Times New Roman" w:hAnsi="Times New Roman" w:cs="Times New Roman" w:eastAsiaTheme="minorEastAsia"/>
                      <w:szCs w:val="21"/>
                      <w:lang w:val="en-GB"/>
                    </w:rPr>
                  </w:pPr>
                  <w:r>
                    <w:rPr>
                      <w:rFonts w:hint="default" w:ascii="Times New Roman" w:hAnsi="Times New Roman" w:cs="Times New Roman" w:eastAsiaTheme="minorEastAsia"/>
                      <w:szCs w:val="21"/>
                      <w:lang w:val="en-GB"/>
                    </w:rPr>
                    <w:t>噪声源强</w:t>
                  </w:r>
                </w:p>
              </w:tc>
              <w:tc>
                <w:tcPr>
                  <w:tcW w:w="1683" w:type="dxa"/>
                  <w:vAlign w:val="center"/>
                </w:tcPr>
                <w:p>
                  <w:pPr>
                    <w:pStyle w:val="23"/>
                    <w:adjustRightInd w:val="0"/>
                    <w:snapToGrid w:val="0"/>
                    <w:spacing w:after="0" w:line="360" w:lineRule="exact"/>
                    <w:jc w:val="center"/>
                    <w:rPr>
                      <w:rFonts w:hint="default" w:ascii="Times New Roman" w:hAnsi="Times New Roman" w:cs="Times New Roman" w:eastAsiaTheme="minorEastAsia"/>
                      <w:szCs w:val="21"/>
                      <w:lang w:val="en-GB"/>
                    </w:rPr>
                  </w:pPr>
                  <w:r>
                    <w:rPr>
                      <w:rFonts w:hint="default" w:ascii="Times New Roman" w:hAnsi="Times New Roman" w:cs="Times New Roman" w:eastAsiaTheme="minorEastAsia"/>
                      <w:szCs w:val="21"/>
                      <w:lang w:val="en-GB"/>
                    </w:rPr>
                    <w:t>距厂界距离（m）</w:t>
                  </w:r>
                </w:p>
              </w:tc>
              <w:tc>
                <w:tcPr>
                  <w:tcW w:w="847" w:type="dxa"/>
                  <w:vAlign w:val="center"/>
                </w:tcPr>
                <w:p>
                  <w:pPr>
                    <w:pStyle w:val="23"/>
                    <w:adjustRightInd w:val="0"/>
                    <w:snapToGrid w:val="0"/>
                    <w:spacing w:after="0" w:line="360" w:lineRule="exact"/>
                    <w:jc w:val="center"/>
                    <w:rPr>
                      <w:rFonts w:hint="default" w:ascii="Times New Roman" w:hAnsi="Times New Roman" w:cs="Times New Roman" w:eastAsiaTheme="minorEastAsia"/>
                      <w:szCs w:val="21"/>
                      <w:lang w:val="en-GB"/>
                    </w:rPr>
                  </w:pPr>
                  <w:r>
                    <w:rPr>
                      <w:rFonts w:hint="default" w:ascii="Times New Roman" w:hAnsi="Times New Roman" w:cs="Times New Roman" w:eastAsiaTheme="minorEastAsia"/>
                      <w:szCs w:val="21"/>
                      <w:lang w:val="en-GB"/>
                    </w:rPr>
                    <w:t>贡献值</w:t>
                  </w:r>
                </w:p>
              </w:tc>
              <w:tc>
                <w:tcPr>
                  <w:tcW w:w="914" w:type="dxa"/>
                  <w:vAlign w:val="center"/>
                </w:tcPr>
                <w:p>
                  <w:pPr>
                    <w:pStyle w:val="23"/>
                    <w:adjustRightInd w:val="0"/>
                    <w:snapToGrid w:val="0"/>
                    <w:spacing w:after="0" w:line="360" w:lineRule="exact"/>
                    <w:jc w:val="center"/>
                    <w:rPr>
                      <w:rFonts w:hint="default" w:ascii="Times New Roman" w:hAnsi="Times New Roman" w:cs="Times New Roman" w:eastAsiaTheme="minorEastAsia"/>
                      <w:szCs w:val="21"/>
                      <w:lang w:val="en-GB"/>
                    </w:rPr>
                  </w:pPr>
                  <w:r>
                    <w:rPr>
                      <w:rFonts w:hint="default" w:ascii="Times New Roman" w:hAnsi="Times New Roman" w:cs="Times New Roman" w:eastAsiaTheme="minorEastAsia"/>
                      <w:szCs w:val="21"/>
                      <w:lang w:val="en-GB"/>
                    </w:rPr>
                    <w:t>背景值</w:t>
                  </w:r>
                </w:p>
              </w:tc>
              <w:tc>
                <w:tcPr>
                  <w:tcW w:w="999" w:type="dxa"/>
                  <w:vAlign w:val="center"/>
                </w:tcPr>
                <w:p>
                  <w:pPr>
                    <w:pStyle w:val="23"/>
                    <w:adjustRightInd w:val="0"/>
                    <w:snapToGrid w:val="0"/>
                    <w:spacing w:after="0" w:line="360" w:lineRule="exact"/>
                    <w:jc w:val="center"/>
                    <w:rPr>
                      <w:rFonts w:hint="default" w:ascii="Times New Roman" w:hAnsi="Times New Roman" w:cs="Times New Roman" w:eastAsiaTheme="minorEastAsia"/>
                      <w:szCs w:val="21"/>
                      <w:lang w:val="en-GB"/>
                    </w:rPr>
                  </w:pPr>
                  <w:r>
                    <w:rPr>
                      <w:rFonts w:hint="default" w:ascii="Times New Roman" w:hAnsi="Times New Roman" w:cs="Times New Roman" w:eastAsiaTheme="minorEastAsia"/>
                      <w:szCs w:val="21"/>
                      <w:lang w:val="en-GB"/>
                    </w:rPr>
                    <w:t>预测值</w:t>
                  </w:r>
                </w:p>
              </w:tc>
              <w:tc>
                <w:tcPr>
                  <w:tcW w:w="899" w:type="dxa"/>
                  <w:vAlign w:val="center"/>
                </w:tcPr>
                <w:p>
                  <w:pPr>
                    <w:pStyle w:val="23"/>
                    <w:adjustRightInd w:val="0"/>
                    <w:snapToGrid w:val="0"/>
                    <w:spacing w:after="0" w:line="360" w:lineRule="exact"/>
                    <w:jc w:val="center"/>
                    <w:rPr>
                      <w:rFonts w:hint="default" w:ascii="Times New Roman" w:hAnsi="Times New Roman" w:cs="Times New Roman" w:eastAsiaTheme="minorEastAsia"/>
                      <w:szCs w:val="21"/>
                      <w:lang w:val="en-GB"/>
                    </w:rPr>
                  </w:pPr>
                  <w:r>
                    <w:rPr>
                      <w:rFonts w:hint="default" w:ascii="Times New Roman" w:hAnsi="Times New Roman" w:cs="Times New Roman" w:eastAsiaTheme="minorEastAsia"/>
                      <w:szCs w:val="21"/>
                      <w:lang w:val="en-GB"/>
                    </w:rPr>
                    <w:t>标准值</w:t>
                  </w:r>
                </w:p>
              </w:tc>
              <w:tc>
                <w:tcPr>
                  <w:tcW w:w="1157" w:type="dxa"/>
                  <w:vAlign w:val="center"/>
                </w:tcPr>
                <w:p>
                  <w:pPr>
                    <w:pStyle w:val="23"/>
                    <w:adjustRightInd w:val="0"/>
                    <w:snapToGrid w:val="0"/>
                    <w:spacing w:after="0" w:line="360" w:lineRule="exact"/>
                    <w:jc w:val="center"/>
                    <w:rPr>
                      <w:rFonts w:hint="default" w:ascii="Times New Roman" w:hAnsi="Times New Roman" w:cs="Times New Roman" w:eastAsiaTheme="minorEastAsia"/>
                      <w:szCs w:val="21"/>
                      <w:lang w:val="en-GB"/>
                    </w:rPr>
                  </w:pPr>
                  <w:r>
                    <w:rPr>
                      <w:rFonts w:hint="default" w:ascii="Times New Roman" w:hAnsi="Times New Roman" w:cs="Times New Roman" w:eastAsiaTheme="minorEastAsia"/>
                      <w:szCs w:val="21"/>
                      <w:lang w:val="en-GB"/>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vAlign w:val="center"/>
                </w:tcPr>
                <w:p>
                  <w:pPr>
                    <w:pStyle w:val="23"/>
                    <w:adjustRightInd w:val="0"/>
                    <w:snapToGrid w:val="0"/>
                    <w:spacing w:after="0" w:line="360" w:lineRule="exact"/>
                    <w:jc w:val="center"/>
                    <w:rPr>
                      <w:rFonts w:hint="default" w:ascii="Times New Roman" w:hAnsi="Times New Roman" w:cs="Times New Roman" w:eastAsiaTheme="minorEastAsia"/>
                      <w:szCs w:val="21"/>
                      <w:lang w:val="en-GB"/>
                    </w:rPr>
                  </w:pPr>
                  <w:r>
                    <w:rPr>
                      <w:rFonts w:hint="default" w:ascii="Times New Roman" w:hAnsi="Times New Roman" w:cs="Times New Roman" w:eastAsiaTheme="minorEastAsia"/>
                      <w:szCs w:val="21"/>
                      <w:lang w:val="en-GB"/>
                    </w:rPr>
                    <w:t>东厂界</w:t>
                  </w:r>
                </w:p>
              </w:tc>
              <w:tc>
                <w:tcPr>
                  <w:tcW w:w="1089" w:type="dxa"/>
                  <w:vMerge w:val="restart"/>
                  <w:vAlign w:val="center"/>
                </w:tcPr>
                <w:p>
                  <w:pPr>
                    <w:pStyle w:val="23"/>
                    <w:adjustRightInd w:val="0"/>
                    <w:snapToGrid w:val="0"/>
                    <w:spacing w:after="0" w:line="360" w:lineRule="exact"/>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57.85</w:t>
                  </w:r>
                </w:p>
              </w:tc>
              <w:tc>
                <w:tcPr>
                  <w:tcW w:w="1683" w:type="dxa"/>
                  <w:vAlign w:val="center"/>
                </w:tcPr>
                <w:p>
                  <w:pPr>
                    <w:pStyle w:val="23"/>
                    <w:adjustRightInd w:val="0"/>
                    <w:snapToGrid w:val="0"/>
                    <w:spacing w:after="0" w:line="360" w:lineRule="exact"/>
                    <w:jc w:val="center"/>
                    <w:rPr>
                      <w:rFonts w:hint="default" w:ascii="Times New Roman" w:hAnsi="Times New Roman" w:cs="Times New Roman" w:eastAsiaTheme="minorEastAsia"/>
                      <w:szCs w:val="21"/>
                      <w:highlight w:val="none"/>
                      <w:lang w:val="en-GB"/>
                    </w:rPr>
                  </w:pPr>
                  <w:r>
                    <w:rPr>
                      <w:rFonts w:hint="default" w:ascii="Times New Roman" w:hAnsi="Times New Roman" w:cs="Times New Roman" w:eastAsiaTheme="minorEastAsia"/>
                      <w:szCs w:val="21"/>
                      <w:highlight w:val="none"/>
                      <w:lang w:val="en-GB"/>
                    </w:rPr>
                    <w:t>3</w:t>
                  </w:r>
                </w:p>
              </w:tc>
              <w:tc>
                <w:tcPr>
                  <w:tcW w:w="847" w:type="dxa"/>
                  <w:vAlign w:val="center"/>
                </w:tcPr>
                <w:p>
                  <w:pPr>
                    <w:pStyle w:val="23"/>
                    <w:adjustRightInd w:val="0"/>
                    <w:snapToGrid w:val="0"/>
                    <w:spacing w:after="0" w:line="360" w:lineRule="exact"/>
                    <w:jc w:val="center"/>
                    <w:rPr>
                      <w:rFonts w:hint="default" w:ascii="Times New Roman" w:hAnsi="Times New Roman" w:cs="Times New Roman" w:eastAsiaTheme="minorEastAsia"/>
                      <w:szCs w:val="21"/>
                      <w:highlight w:val="none"/>
                      <w:lang w:val="en-US" w:eastAsia="zh-CN"/>
                    </w:rPr>
                  </w:pPr>
                  <w:r>
                    <w:rPr>
                      <w:rFonts w:hint="default" w:ascii="Times New Roman" w:hAnsi="Times New Roman" w:cs="Times New Roman" w:eastAsiaTheme="minorEastAsia"/>
                      <w:szCs w:val="21"/>
                      <w:highlight w:val="none"/>
                      <w:lang w:val="en-US" w:eastAsia="zh-CN"/>
                    </w:rPr>
                    <w:t>48.31</w:t>
                  </w:r>
                </w:p>
              </w:tc>
              <w:tc>
                <w:tcPr>
                  <w:tcW w:w="914" w:type="dxa"/>
                  <w:vAlign w:val="center"/>
                </w:tcPr>
                <w:p>
                  <w:pPr>
                    <w:pStyle w:val="23"/>
                    <w:adjustRightInd w:val="0"/>
                    <w:snapToGrid w:val="0"/>
                    <w:spacing w:after="0" w:line="360" w:lineRule="exact"/>
                    <w:jc w:val="center"/>
                    <w:rPr>
                      <w:rFonts w:hint="default" w:ascii="Times New Roman" w:hAnsi="Times New Roman" w:cs="Times New Roman" w:eastAsiaTheme="minorEastAsia"/>
                      <w:szCs w:val="21"/>
                      <w:lang w:val="en-GB"/>
                    </w:rPr>
                  </w:pPr>
                  <w:r>
                    <w:rPr>
                      <w:rFonts w:hint="default" w:ascii="Times New Roman" w:hAnsi="Times New Roman" w:cs="Times New Roman" w:eastAsiaTheme="minorEastAsia"/>
                      <w:szCs w:val="21"/>
                      <w:lang w:val="en-GB"/>
                    </w:rPr>
                    <w:t>/</w:t>
                  </w:r>
                </w:p>
              </w:tc>
              <w:tc>
                <w:tcPr>
                  <w:tcW w:w="999" w:type="dxa"/>
                  <w:vAlign w:val="center"/>
                </w:tcPr>
                <w:p>
                  <w:pPr>
                    <w:pStyle w:val="23"/>
                    <w:adjustRightInd w:val="0"/>
                    <w:snapToGrid w:val="0"/>
                    <w:spacing w:after="0" w:line="360" w:lineRule="exact"/>
                    <w:jc w:val="center"/>
                    <w:rPr>
                      <w:rFonts w:hint="default" w:ascii="Times New Roman" w:hAnsi="Times New Roman" w:cs="Times New Roman" w:eastAsiaTheme="minorEastAsia"/>
                      <w:szCs w:val="21"/>
                      <w:lang w:val="en-GB"/>
                    </w:rPr>
                  </w:pPr>
                  <w:r>
                    <w:rPr>
                      <w:rFonts w:hint="default" w:ascii="Times New Roman" w:hAnsi="Times New Roman" w:cs="Times New Roman" w:eastAsiaTheme="minorEastAsia"/>
                      <w:szCs w:val="21"/>
                      <w:lang w:val="en-GB"/>
                    </w:rPr>
                    <w:t>/</w:t>
                  </w:r>
                </w:p>
              </w:tc>
              <w:tc>
                <w:tcPr>
                  <w:tcW w:w="899" w:type="dxa"/>
                  <w:vAlign w:val="center"/>
                </w:tcPr>
                <w:p>
                  <w:pPr>
                    <w:pStyle w:val="23"/>
                    <w:adjustRightInd w:val="0"/>
                    <w:snapToGrid w:val="0"/>
                    <w:spacing w:after="0" w:line="360" w:lineRule="exact"/>
                    <w:jc w:val="center"/>
                    <w:rPr>
                      <w:rFonts w:hint="default" w:ascii="Times New Roman" w:hAnsi="Times New Roman" w:cs="Times New Roman" w:eastAsiaTheme="minorEastAsia"/>
                      <w:szCs w:val="21"/>
                      <w:lang w:val="en-GB"/>
                    </w:rPr>
                  </w:pPr>
                  <w:r>
                    <w:rPr>
                      <w:rFonts w:hint="default" w:ascii="Times New Roman" w:hAnsi="Times New Roman" w:cs="Times New Roman" w:eastAsiaTheme="minorEastAsia"/>
                      <w:szCs w:val="21"/>
                      <w:lang w:val="en-US" w:eastAsia="zh-CN"/>
                    </w:rPr>
                    <w:t>5</w:t>
                  </w:r>
                  <w:r>
                    <w:rPr>
                      <w:rFonts w:hint="default" w:ascii="Times New Roman" w:hAnsi="Times New Roman" w:cs="Times New Roman" w:eastAsiaTheme="minorEastAsia"/>
                      <w:szCs w:val="21"/>
                      <w:lang w:val="en-GB"/>
                    </w:rPr>
                    <w:t>0</w:t>
                  </w:r>
                </w:p>
              </w:tc>
              <w:tc>
                <w:tcPr>
                  <w:tcW w:w="1157" w:type="dxa"/>
                  <w:vAlign w:val="center"/>
                </w:tcPr>
                <w:p>
                  <w:pPr>
                    <w:pStyle w:val="23"/>
                    <w:adjustRightInd w:val="0"/>
                    <w:snapToGrid w:val="0"/>
                    <w:spacing w:after="0" w:line="360" w:lineRule="exact"/>
                    <w:jc w:val="center"/>
                    <w:rPr>
                      <w:rFonts w:hint="default" w:ascii="Times New Roman" w:hAnsi="Times New Roman" w:cs="Times New Roman" w:eastAsiaTheme="minorEastAsia"/>
                      <w:szCs w:val="21"/>
                      <w:lang w:val="en-GB"/>
                    </w:rPr>
                  </w:pPr>
                  <w:r>
                    <w:rPr>
                      <w:rFonts w:hint="default" w:ascii="Times New Roman" w:hAnsi="Times New Roman" w:cs="Times New Roman" w:eastAsiaTheme="minorEastAsia"/>
                      <w:szCs w:val="21"/>
                      <w:lang w:val="en-GB"/>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263" w:type="dxa"/>
                  <w:vAlign w:val="center"/>
                </w:tcPr>
                <w:p>
                  <w:pPr>
                    <w:pStyle w:val="23"/>
                    <w:adjustRightInd w:val="0"/>
                    <w:snapToGrid w:val="0"/>
                    <w:spacing w:after="0" w:line="360" w:lineRule="exact"/>
                    <w:jc w:val="center"/>
                    <w:rPr>
                      <w:rFonts w:hint="default" w:ascii="Times New Roman" w:hAnsi="Times New Roman" w:cs="Times New Roman" w:eastAsiaTheme="minorEastAsia"/>
                      <w:szCs w:val="21"/>
                      <w:lang w:val="en-GB"/>
                    </w:rPr>
                  </w:pPr>
                  <w:r>
                    <w:rPr>
                      <w:rFonts w:hint="default" w:ascii="Times New Roman" w:hAnsi="Times New Roman" w:cs="Times New Roman" w:eastAsiaTheme="minorEastAsia"/>
                      <w:szCs w:val="21"/>
                      <w:lang w:val="en-GB"/>
                    </w:rPr>
                    <w:t>南厂界</w:t>
                  </w:r>
                </w:p>
              </w:tc>
              <w:tc>
                <w:tcPr>
                  <w:tcW w:w="1089" w:type="dxa"/>
                  <w:vMerge w:val="continue"/>
                  <w:vAlign w:val="center"/>
                </w:tcPr>
                <w:p>
                  <w:pPr>
                    <w:pStyle w:val="23"/>
                    <w:adjustRightInd w:val="0"/>
                    <w:snapToGrid w:val="0"/>
                    <w:spacing w:after="0" w:line="360" w:lineRule="exact"/>
                    <w:jc w:val="center"/>
                    <w:rPr>
                      <w:rFonts w:hint="default" w:ascii="Times New Roman" w:hAnsi="Times New Roman" w:cs="Times New Roman" w:eastAsiaTheme="minorEastAsia"/>
                      <w:szCs w:val="21"/>
                      <w:lang w:val="en-GB"/>
                    </w:rPr>
                  </w:pPr>
                </w:p>
              </w:tc>
              <w:tc>
                <w:tcPr>
                  <w:tcW w:w="1683" w:type="dxa"/>
                  <w:vAlign w:val="center"/>
                </w:tcPr>
                <w:p>
                  <w:pPr>
                    <w:pStyle w:val="23"/>
                    <w:adjustRightInd w:val="0"/>
                    <w:snapToGrid w:val="0"/>
                    <w:spacing w:after="0" w:line="360" w:lineRule="exact"/>
                    <w:jc w:val="center"/>
                    <w:rPr>
                      <w:rFonts w:hint="default" w:ascii="Times New Roman" w:hAnsi="Times New Roman" w:cs="Times New Roman" w:eastAsiaTheme="minorEastAsia"/>
                      <w:szCs w:val="21"/>
                      <w:highlight w:val="none"/>
                      <w:lang w:val="en-US" w:eastAsia="zh-CN"/>
                    </w:rPr>
                  </w:pPr>
                  <w:r>
                    <w:rPr>
                      <w:rFonts w:hint="default" w:ascii="Times New Roman" w:hAnsi="Times New Roman" w:cs="Times New Roman" w:eastAsiaTheme="minorEastAsia"/>
                      <w:szCs w:val="21"/>
                      <w:highlight w:val="none"/>
                      <w:lang w:val="en-US" w:eastAsia="zh-CN"/>
                    </w:rPr>
                    <w:t>20</w:t>
                  </w:r>
                </w:p>
              </w:tc>
              <w:tc>
                <w:tcPr>
                  <w:tcW w:w="847" w:type="dxa"/>
                  <w:vAlign w:val="center"/>
                </w:tcPr>
                <w:p>
                  <w:pPr>
                    <w:pStyle w:val="23"/>
                    <w:adjustRightInd w:val="0"/>
                    <w:snapToGrid w:val="0"/>
                    <w:spacing w:after="0" w:line="360" w:lineRule="exact"/>
                    <w:jc w:val="center"/>
                    <w:rPr>
                      <w:rFonts w:hint="default" w:ascii="Times New Roman" w:hAnsi="Times New Roman" w:cs="Times New Roman" w:eastAsiaTheme="minorEastAsia"/>
                      <w:szCs w:val="21"/>
                      <w:highlight w:val="none"/>
                      <w:lang w:val="en-US" w:eastAsia="zh-CN"/>
                    </w:rPr>
                  </w:pPr>
                  <w:r>
                    <w:rPr>
                      <w:rFonts w:hint="default" w:ascii="Times New Roman" w:hAnsi="Times New Roman" w:cs="Times New Roman" w:eastAsiaTheme="minorEastAsia"/>
                      <w:szCs w:val="21"/>
                      <w:highlight w:val="none"/>
                      <w:lang w:val="en-US" w:eastAsia="zh-CN"/>
                    </w:rPr>
                    <w:t>31.83</w:t>
                  </w:r>
                </w:p>
              </w:tc>
              <w:tc>
                <w:tcPr>
                  <w:tcW w:w="914" w:type="dxa"/>
                  <w:vAlign w:val="center"/>
                </w:tcPr>
                <w:p>
                  <w:pPr>
                    <w:pStyle w:val="23"/>
                    <w:adjustRightInd w:val="0"/>
                    <w:snapToGrid w:val="0"/>
                    <w:spacing w:after="0" w:line="360" w:lineRule="exact"/>
                    <w:jc w:val="center"/>
                    <w:rPr>
                      <w:rFonts w:hint="default" w:ascii="Times New Roman" w:hAnsi="Times New Roman" w:cs="Times New Roman" w:eastAsiaTheme="minorEastAsia"/>
                      <w:szCs w:val="21"/>
                      <w:lang w:val="en-GB"/>
                    </w:rPr>
                  </w:pPr>
                  <w:r>
                    <w:rPr>
                      <w:rFonts w:hint="default" w:ascii="Times New Roman" w:hAnsi="Times New Roman" w:cs="Times New Roman" w:eastAsiaTheme="minorEastAsia"/>
                      <w:szCs w:val="21"/>
                      <w:lang w:val="en-GB"/>
                    </w:rPr>
                    <w:t>/</w:t>
                  </w:r>
                </w:p>
              </w:tc>
              <w:tc>
                <w:tcPr>
                  <w:tcW w:w="999" w:type="dxa"/>
                  <w:vAlign w:val="center"/>
                </w:tcPr>
                <w:p>
                  <w:pPr>
                    <w:pStyle w:val="23"/>
                    <w:adjustRightInd w:val="0"/>
                    <w:snapToGrid w:val="0"/>
                    <w:spacing w:after="0" w:line="360" w:lineRule="exact"/>
                    <w:jc w:val="center"/>
                    <w:rPr>
                      <w:rFonts w:hint="default" w:ascii="Times New Roman" w:hAnsi="Times New Roman" w:cs="Times New Roman" w:eastAsiaTheme="minorEastAsia"/>
                      <w:szCs w:val="21"/>
                      <w:lang w:val="en-GB"/>
                    </w:rPr>
                  </w:pPr>
                  <w:r>
                    <w:rPr>
                      <w:rFonts w:hint="default" w:ascii="Times New Roman" w:hAnsi="Times New Roman" w:cs="Times New Roman" w:eastAsiaTheme="minorEastAsia"/>
                      <w:szCs w:val="21"/>
                      <w:lang w:val="en-GB"/>
                    </w:rPr>
                    <w:t>/</w:t>
                  </w:r>
                </w:p>
              </w:tc>
              <w:tc>
                <w:tcPr>
                  <w:tcW w:w="899" w:type="dxa"/>
                  <w:vAlign w:val="center"/>
                </w:tcPr>
                <w:p>
                  <w:pPr>
                    <w:pStyle w:val="23"/>
                    <w:adjustRightInd w:val="0"/>
                    <w:snapToGrid w:val="0"/>
                    <w:spacing w:after="0" w:line="360" w:lineRule="exact"/>
                    <w:jc w:val="center"/>
                    <w:rPr>
                      <w:rFonts w:hint="default" w:ascii="Times New Roman" w:hAnsi="Times New Roman" w:cs="Times New Roman" w:eastAsiaTheme="minorEastAsia"/>
                      <w:szCs w:val="21"/>
                      <w:lang w:val="en-GB"/>
                    </w:rPr>
                  </w:pPr>
                  <w:r>
                    <w:rPr>
                      <w:rFonts w:hint="default" w:ascii="Times New Roman" w:hAnsi="Times New Roman" w:cs="Times New Roman" w:eastAsiaTheme="minorEastAsia"/>
                      <w:szCs w:val="21"/>
                      <w:lang w:val="en-US" w:eastAsia="zh-CN"/>
                    </w:rPr>
                    <w:t>5</w:t>
                  </w:r>
                  <w:r>
                    <w:rPr>
                      <w:rFonts w:hint="default" w:ascii="Times New Roman" w:hAnsi="Times New Roman" w:cs="Times New Roman" w:eastAsiaTheme="minorEastAsia"/>
                      <w:szCs w:val="21"/>
                      <w:lang w:val="en-GB"/>
                    </w:rPr>
                    <w:t>0</w:t>
                  </w:r>
                </w:p>
              </w:tc>
              <w:tc>
                <w:tcPr>
                  <w:tcW w:w="1157" w:type="dxa"/>
                  <w:vAlign w:val="center"/>
                </w:tcPr>
                <w:p>
                  <w:pPr>
                    <w:pStyle w:val="23"/>
                    <w:adjustRightInd w:val="0"/>
                    <w:snapToGrid w:val="0"/>
                    <w:spacing w:after="0" w:line="360" w:lineRule="exact"/>
                    <w:jc w:val="center"/>
                    <w:rPr>
                      <w:rFonts w:hint="default" w:ascii="Times New Roman" w:hAnsi="Times New Roman" w:cs="Times New Roman" w:eastAsiaTheme="minorEastAsia"/>
                      <w:szCs w:val="21"/>
                      <w:lang w:val="en-GB"/>
                    </w:rPr>
                  </w:pPr>
                  <w:r>
                    <w:rPr>
                      <w:rFonts w:hint="default" w:ascii="Times New Roman" w:hAnsi="Times New Roman" w:cs="Times New Roman" w:eastAsiaTheme="minorEastAsia"/>
                      <w:szCs w:val="21"/>
                      <w:lang w:val="en-GB"/>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vAlign w:val="center"/>
                </w:tcPr>
                <w:p>
                  <w:pPr>
                    <w:pStyle w:val="23"/>
                    <w:adjustRightInd w:val="0"/>
                    <w:snapToGrid w:val="0"/>
                    <w:spacing w:after="0" w:line="360" w:lineRule="exact"/>
                    <w:jc w:val="center"/>
                    <w:rPr>
                      <w:rFonts w:hint="default" w:ascii="Times New Roman" w:hAnsi="Times New Roman" w:cs="Times New Roman" w:eastAsiaTheme="minorEastAsia"/>
                      <w:szCs w:val="21"/>
                      <w:lang w:val="en-GB"/>
                    </w:rPr>
                  </w:pPr>
                  <w:r>
                    <w:rPr>
                      <w:rFonts w:hint="default" w:ascii="Times New Roman" w:hAnsi="Times New Roman" w:cs="Times New Roman" w:eastAsiaTheme="minorEastAsia"/>
                      <w:szCs w:val="21"/>
                      <w:lang w:val="en-GB"/>
                    </w:rPr>
                    <w:t>西厂界</w:t>
                  </w:r>
                </w:p>
              </w:tc>
              <w:tc>
                <w:tcPr>
                  <w:tcW w:w="1089" w:type="dxa"/>
                  <w:vMerge w:val="continue"/>
                  <w:vAlign w:val="center"/>
                </w:tcPr>
                <w:p>
                  <w:pPr>
                    <w:pStyle w:val="23"/>
                    <w:adjustRightInd w:val="0"/>
                    <w:snapToGrid w:val="0"/>
                    <w:spacing w:after="0" w:line="360" w:lineRule="exact"/>
                    <w:jc w:val="center"/>
                    <w:rPr>
                      <w:rFonts w:hint="default" w:ascii="Times New Roman" w:hAnsi="Times New Roman" w:cs="Times New Roman" w:eastAsiaTheme="minorEastAsia"/>
                      <w:szCs w:val="21"/>
                      <w:lang w:val="en-GB"/>
                    </w:rPr>
                  </w:pPr>
                </w:p>
              </w:tc>
              <w:tc>
                <w:tcPr>
                  <w:tcW w:w="1683" w:type="dxa"/>
                  <w:vAlign w:val="center"/>
                </w:tcPr>
                <w:p>
                  <w:pPr>
                    <w:pStyle w:val="23"/>
                    <w:adjustRightInd w:val="0"/>
                    <w:snapToGrid w:val="0"/>
                    <w:spacing w:after="0" w:line="360" w:lineRule="exact"/>
                    <w:jc w:val="center"/>
                    <w:rPr>
                      <w:rFonts w:hint="default" w:ascii="Times New Roman" w:hAnsi="Times New Roman" w:cs="Times New Roman" w:eastAsiaTheme="minorEastAsia"/>
                      <w:szCs w:val="21"/>
                      <w:highlight w:val="none"/>
                      <w:lang w:val="en-GB"/>
                    </w:rPr>
                  </w:pPr>
                  <w:r>
                    <w:rPr>
                      <w:rFonts w:hint="default" w:ascii="Times New Roman" w:hAnsi="Times New Roman" w:cs="Times New Roman" w:eastAsiaTheme="minorEastAsia"/>
                      <w:szCs w:val="21"/>
                      <w:highlight w:val="none"/>
                      <w:lang w:val="en-GB"/>
                    </w:rPr>
                    <w:t>3</w:t>
                  </w:r>
                </w:p>
              </w:tc>
              <w:tc>
                <w:tcPr>
                  <w:tcW w:w="847" w:type="dxa"/>
                  <w:vAlign w:val="center"/>
                </w:tcPr>
                <w:p>
                  <w:pPr>
                    <w:pStyle w:val="23"/>
                    <w:adjustRightInd w:val="0"/>
                    <w:snapToGrid w:val="0"/>
                    <w:spacing w:after="0" w:line="360" w:lineRule="exact"/>
                    <w:jc w:val="center"/>
                    <w:rPr>
                      <w:rFonts w:hint="default" w:ascii="Times New Roman" w:hAnsi="Times New Roman" w:cs="Times New Roman" w:eastAsiaTheme="minorEastAsia"/>
                      <w:szCs w:val="21"/>
                      <w:highlight w:val="none"/>
                      <w:lang w:val="en-US" w:eastAsia="zh-CN"/>
                    </w:rPr>
                  </w:pPr>
                  <w:r>
                    <w:rPr>
                      <w:rFonts w:hint="default" w:ascii="Times New Roman" w:hAnsi="Times New Roman" w:cs="Times New Roman" w:eastAsiaTheme="minorEastAsia"/>
                      <w:szCs w:val="21"/>
                      <w:highlight w:val="none"/>
                      <w:lang w:val="en-US" w:eastAsia="zh-CN"/>
                    </w:rPr>
                    <w:t>48.31</w:t>
                  </w:r>
                </w:p>
              </w:tc>
              <w:tc>
                <w:tcPr>
                  <w:tcW w:w="914" w:type="dxa"/>
                  <w:vAlign w:val="center"/>
                </w:tcPr>
                <w:p>
                  <w:pPr>
                    <w:pStyle w:val="23"/>
                    <w:adjustRightInd w:val="0"/>
                    <w:snapToGrid w:val="0"/>
                    <w:spacing w:after="0" w:line="360" w:lineRule="exact"/>
                    <w:jc w:val="center"/>
                    <w:rPr>
                      <w:rFonts w:hint="default" w:ascii="Times New Roman" w:hAnsi="Times New Roman" w:cs="Times New Roman" w:eastAsiaTheme="minorEastAsia"/>
                      <w:szCs w:val="21"/>
                      <w:lang w:val="en-GB"/>
                    </w:rPr>
                  </w:pPr>
                  <w:r>
                    <w:rPr>
                      <w:rFonts w:hint="default" w:ascii="Times New Roman" w:hAnsi="Times New Roman" w:cs="Times New Roman" w:eastAsiaTheme="minorEastAsia"/>
                      <w:szCs w:val="21"/>
                      <w:lang w:val="en-GB"/>
                    </w:rPr>
                    <w:t>/</w:t>
                  </w:r>
                </w:p>
              </w:tc>
              <w:tc>
                <w:tcPr>
                  <w:tcW w:w="999" w:type="dxa"/>
                  <w:vAlign w:val="center"/>
                </w:tcPr>
                <w:p>
                  <w:pPr>
                    <w:pStyle w:val="23"/>
                    <w:adjustRightInd w:val="0"/>
                    <w:snapToGrid w:val="0"/>
                    <w:spacing w:after="0" w:line="360" w:lineRule="exact"/>
                    <w:jc w:val="center"/>
                    <w:rPr>
                      <w:rFonts w:hint="default" w:ascii="Times New Roman" w:hAnsi="Times New Roman" w:cs="Times New Roman" w:eastAsiaTheme="minorEastAsia"/>
                      <w:szCs w:val="21"/>
                      <w:lang w:val="en-GB"/>
                    </w:rPr>
                  </w:pPr>
                  <w:r>
                    <w:rPr>
                      <w:rFonts w:hint="default" w:ascii="Times New Roman" w:hAnsi="Times New Roman" w:cs="Times New Roman" w:eastAsiaTheme="minorEastAsia"/>
                      <w:szCs w:val="21"/>
                      <w:lang w:val="en-GB"/>
                    </w:rPr>
                    <w:t>/</w:t>
                  </w:r>
                </w:p>
              </w:tc>
              <w:tc>
                <w:tcPr>
                  <w:tcW w:w="899" w:type="dxa"/>
                  <w:vAlign w:val="center"/>
                </w:tcPr>
                <w:p>
                  <w:pPr>
                    <w:pStyle w:val="23"/>
                    <w:adjustRightInd w:val="0"/>
                    <w:snapToGrid w:val="0"/>
                    <w:spacing w:after="0" w:line="360" w:lineRule="exact"/>
                    <w:jc w:val="center"/>
                    <w:rPr>
                      <w:rFonts w:hint="default" w:ascii="Times New Roman" w:hAnsi="Times New Roman" w:cs="Times New Roman" w:eastAsiaTheme="minorEastAsia"/>
                      <w:szCs w:val="21"/>
                      <w:lang w:val="en-GB"/>
                    </w:rPr>
                  </w:pPr>
                  <w:r>
                    <w:rPr>
                      <w:rFonts w:hint="default" w:ascii="Times New Roman" w:hAnsi="Times New Roman" w:cs="Times New Roman" w:eastAsiaTheme="minorEastAsia"/>
                      <w:szCs w:val="21"/>
                      <w:lang w:val="en-US" w:eastAsia="zh-CN"/>
                    </w:rPr>
                    <w:t>5</w:t>
                  </w:r>
                  <w:r>
                    <w:rPr>
                      <w:rFonts w:hint="default" w:ascii="Times New Roman" w:hAnsi="Times New Roman" w:cs="Times New Roman" w:eastAsiaTheme="minorEastAsia"/>
                      <w:szCs w:val="21"/>
                      <w:lang w:val="en-GB"/>
                    </w:rPr>
                    <w:t>0</w:t>
                  </w:r>
                </w:p>
              </w:tc>
              <w:tc>
                <w:tcPr>
                  <w:tcW w:w="1157" w:type="dxa"/>
                  <w:vAlign w:val="center"/>
                </w:tcPr>
                <w:p>
                  <w:pPr>
                    <w:pStyle w:val="23"/>
                    <w:adjustRightInd w:val="0"/>
                    <w:snapToGrid w:val="0"/>
                    <w:spacing w:after="0" w:line="360" w:lineRule="exact"/>
                    <w:jc w:val="center"/>
                    <w:rPr>
                      <w:rFonts w:hint="default" w:ascii="Times New Roman" w:hAnsi="Times New Roman" w:cs="Times New Roman" w:eastAsiaTheme="minorEastAsia"/>
                      <w:szCs w:val="21"/>
                      <w:lang w:val="en-GB"/>
                    </w:rPr>
                  </w:pPr>
                  <w:r>
                    <w:rPr>
                      <w:rFonts w:hint="default" w:ascii="Times New Roman" w:hAnsi="Times New Roman" w:cs="Times New Roman" w:eastAsiaTheme="minorEastAsia"/>
                      <w:szCs w:val="21"/>
                      <w:lang w:val="en-GB"/>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vAlign w:val="center"/>
                </w:tcPr>
                <w:p>
                  <w:pPr>
                    <w:pStyle w:val="23"/>
                    <w:adjustRightInd w:val="0"/>
                    <w:snapToGrid w:val="0"/>
                    <w:spacing w:after="0" w:line="360" w:lineRule="exact"/>
                    <w:jc w:val="center"/>
                    <w:rPr>
                      <w:rFonts w:hint="default" w:ascii="Times New Roman" w:hAnsi="Times New Roman" w:cs="Times New Roman" w:eastAsiaTheme="minorEastAsia"/>
                      <w:szCs w:val="21"/>
                      <w:lang w:val="en-GB"/>
                    </w:rPr>
                  </w:pPr>
                  <w:r>
                    <w:rPr>
                      <w:rFonts w:hint="default" w:ascii="Times New Roman" w:hAnsi="Times New Roman" w:cs="Times New Roman" w:eastAsiaTheme="minorEastAsia"/>
                      <w:szCs w:val="21"/>
                      <w:lang w:val="en-GB"/>
                    </w:rPr>
                    <w:t>北厂界</w:t>
                  </w:r>
                </w:p>
              </w:tc>
              <w:tc>
                <w:tcPr>
                  <w:tcW w:w="1089" w:type="dxa"/>
                  <w:vMerge w:val="continue"/>
                  <w:vAlign w:val="center"/>
                </w:tcPr>
                <w:p>
                  <w:pPr>
                    <w:pStyle w:val="23"/>
                    <w:adjustRightInd w:val="0"/>
                    <w:snapToGrid w:val="0"/>
                    <w:spacing w:after="0" w:line="360" w:lineRule="exact"/>
                    <w:jc w:val="center"/>
                    <w:rPr>
                      <w:rFonts w:hint="default" w:ascii="Times New Roman" w:hAnsi="Times New Roman" w:cs="Times New Roman" w:eastAsiaTheme="minorEastAsia"/>
                      <w:szCs w:val="21"/>
                      <w:lang w:val="en-GB"/>
                    </w:rPr>
                  </w:pPr>
                </w:p>
              </w:tc>
              <w:tc>
                <w:tcPr>
                  <w:tcW w:w="1683" w:type="dxa"/>
                  <w:vAlign w:val="center"/>
                </w:tcPr>
                <w:p>
                  <w:pPr>
                    <w:pStyle w:val="23"/>
                    <w:adjustRightInd w:val="0"/>
                    <w:snapToGrid w:val="0"/>
                    <w:spacing w:after="0" w:line="360" w:lineRule="exact"/>
                    <w:jc w:val="center"/>
                    <w:rPr>
                      <w:rFonts w:hint="default" w:ascii="Times New Roman" w:hAnsi="Times New Roman" w:cs="Times New Roman" w:eastAsiaTheme="minorEastAsia"/>
                      <w:szCs w:val="21"/>
                      <w:highlight w:val="none"/>
                      <w:lang w:val="en-GB"/>
                    </w:rPr>
                  </w:pPr>
                  <w:r>
                    <w:rPr>
                      <w:rFonts w:hint="default" w:ascii="Times New Roman" w:hAnsi="Times New Roman" w:cs="Times New Roman" w:eastAsiaTheme="minorEastAsia"/>
                      <w:szCs w:val="21"/>
                      <w:highlight w:val="none"/>
                      <w:lang w:val="en-GB"/>
                    </w:rPr>
                    <w:t>3</w:t>
                  </w:r>
                </w:p>
              </w:tc>
              <w:tc>
                <w:tcPr>
                  <w:tcW w:w="847" w:type="dxa"/>
                  <w:vAlign w:val="center"/>
                </w:tcPr>
                <w:p>
                  <w:pPr>
                    <w:pStyle w:val="23"/>
                    <w:adjustRightInd w:val="0"/>
                    <w:snapToGrid w:val="0"/>
                    <w:spacing w:after="0" w:line="360" w:lineRule="exact"/>
                    <w:jc w:val="center"/>
                    <w:rPr>
                      <w:rFonts w:hint="default" w:ascii="Times New Roman" w:hAnsi="Times New Roman" w:cs="Times New Roman" w:eastAsiaTheme="minorEastAsia"/>
                      <w:szCs w:val="21"/>
                      <w:highlight w:val="none"/>
                      <w:lang w:val="en-US" w:eastAsia="zh-CN"/>
                    </w:rPr>
                  </w:pPr>
                  <w:r>
                    <w:rPr>
                      <w:rFonts w:hint="default" w:ascii="Times New Roman" w:hAnsi="Times New Roman" w:cs="Times New Roman" w:eastAsiaTheme="minorEastAsia"/>
                      <w:szCs w:val="21"/>
                      <w:highlight w:val="none"/>
                      <w:lang w:val="en-US" w:eastAsia="zh-CN"/>
                    </w:rPr>
                    <w:t>48.31</w:t>
                  </w:r>
                </w:p>
              </w:tc>
              <w:tc>
                <w:tcPr>
                  <w:tcW w:w="914" w:type="dxa"/>
                  <w:vAlign w:val="center"/>
                </w:tcPr>
                <w:p>
                  <w:pPr>
                    <w:pStyle w:val="23"/>
                    <w:adjustRightInd w:val="0"/>
                    <w:snapToGrid w:val="0"/>
                    <w:spacing w:after="0" w:line="360" w:lineRule="exact"/>
                    <w:jc w:val="center"/>
                    <w:rPr>
                      <w:rFonts w:hint="default" w:ascii="Times New Roman" w:hAnsi="Times New Roman" w:cs="Times New Roman" w:eastAsiaTheme="minorEastAsia"/>
                      <w:szCs w:val="21"/>
                      <w:lang w:val="en-GB"/>
                    </w:rPr>
                  </w:pPr>
                  <w:r>
                    <w:rPr>
                      <w:rFonts w:hint="default" w:ascii="Times New Roman" w:hAnsi="Times New Roman" w:cs="Times New Roman" w:eastAsiaTheme="minorEastAsia"/>
                      <w:szCs w:val="21"/>
                      <w:lang w:val="en-GB"/>
                    </w:rPr>
                    <w:t>/</w:t>
                  </w:r>
                </w:p>
              </w:tc>
              <w:tc>
                <w:tcPr>
                  <w:tcW w:w="999" w:type="dxa"/>
                  <w:vAlign w:val="center"/>
                </w:tcPr>
                <w:p>
                  <w:pPr>
                    <w:pStyle w:val="23"/>
                    <w:adjustRightInd w:val="0"/>
                    <w:snapToGrid w:val="0"/>
                    <w:spacing w:after="0" w:line="360" w:lineRule="exact"/>
                    <w:jc w:val="center"/>
                    <w:rPr>
                      <w:rFonts w:hint="default" w:ascii="Times New Roman" w:hAnsi="Times New Roman" w:cs="Times New Roman" w:eastAsiaTheme="minorEastAsia"/>
                      <w:szCs w:val="21"/>
                      <w:lang w:val="en-GB"/>
                    </w:rPr>
                  </w:pPr>
                  <w:r>
                    <w:rPr>
                      <w:rFonts w:hint="default" w:ascii="Times New Roman" w:hAnsi="Times New Roman" w:cs="Times New Roman" w:eastAsiaTheme="minorEastAsia"/>
                      <w:szCs w:val="21"/>
                      <w:lang w:val="en-GB"/>
                    </w:rPr>
                    <w:t>/</w:t>
                  </w:r>
                </w:p>
              </w:tc>
              <w:tc>
                <w:tcPr>
                  <w:tcW w:w="899" w:type="dxa"/>
                  <w:vAlign w:val="center"/>
                </w:tcPr>
                <w:p>
                  <w:pPr>
                    <w:pStyle w:val="23"/>
                    <w:adjustRightInd w:val="0"/>
                    <w:snapToGrid w:val="0"/>
                    <w:spacing w:after="0" w:line="360" w:lineRule="exact"/>
                    <w:jc w:val="center"/>
                    <w:rPr>
                      <w:rFonts w:hint="default" w:ascii="Times New Roman" w:hAnsi="Times New Roman" w:cs="Times New Roman" w:eastAsiaTheme="minorEastAsia"/>
                      <w:szCs w:val="21"/>
                      <w:lang w:val="en-GB"/>
                    </w:rPr>
                  </w:pPr>
                  <w:r>
                    <w:rPr>
                      <w:rFonts w:hint="default" w:ascii="Times New Roman" w:hAnsi="Times New Roman" w:cs="Times New Roman" w:eastAsiaTheme="minorEastAsia"/>
                      <w:szCs w:val="21"/>
                      <w:lang w:val="en-US" w:eastAsia="zh-CN"/>
                    </w:rPr>
                    <w:t>5</w:t>
                  </w:r>
                  <w:r>
                    <w:rPr>
                      <w:rFonts w:hint="default" w:ascii="Times New Roman" w:hAnsi="Times New Roman" w:cs="Times New Roman" w:eastAsiaTheme="minorEastAsia"/>
                      <w:szCs w:val="21"/>
                      <w:lang w:val="en-GB"/>
                    </w:rPr>
                    <w:t>0</w:t>
                  </w:r>
                </w:p>
              </w:tc>
              <w:tc>
                <w:tcPr>
                  <w:tcW w:w="1157" w:type="dxa"/>
                  <w:vAlign w:val="center"/>
                </w:tcPr>
                <w:p>
                  <w:pPr>
                    <w:pStyle w:val="23"/>
                    <w:adjustRightInd w:val="0"/>
                    <w:snapToGrid w:val="0"/>
                    <w:spacing w:after="0" w:line="360" w:lineRule="exact"/>
                    <w:jc w:val="center"/>
                    <w:rPr>
                      <w:rFonts w:hint="default" w:ascii="Times New Roman" w:hAnsi="Times New Roman" w:cs="Times New Roman" w:eastAsiaTheme="minorEastAsia"/>
                      <w:szCs w:val="21"/>
                      <w:lang w:val="en-GB"/>
                    </w:rPr>
                  </w:pPr>
                  <w:r>
                    <w:rPr>
                      <w:rFonts w:hint="default" w:ascii="Times New Roman" w:hAnsi="Times New Roman" w:cs="Times New Roman" w:eastAsiaTheme="minorEastAsia"/>
                      <w:szCs w:val="21"/>
                      <w:lang w:val="en-GB"/>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vAlign w:val="center"/>
                </w:tcPr>
                <w:p>
                  <w:pPr>
                    <w:pStyle w:val="23"/>
                    <w:adjustRightInd w:val="0"/>
                    <w:snapToGrid w:val="0"/>
                    <w:spacing w:after="0" w:line="360" w:lineRule="exact"/>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桃园</w:t>
                  </w:r>
                </w:p>
              </w:tc>
              <w:tc>
                <w:tcPr>
                  <w:tcW w:w="1089" w:type="dxa"/>
                  <w:vMerge w:val="continue"/>
                  <w:vAlign w:val="center"/>
                </w:tcPr>
                <w:p>
                  <w:pPr>
                    <w:pStyle w:val="23"/>
                    <w:adjustRightInd w:val="0"/>
                    <w:snapToGrid w:val="0"/>
                    <w:spacing w:after="0" w:line="360" w:lineRule="exact"/>
                    <w:jc w:val="center"/>
                    <w:rPr>
                      <w:rFonts w:hint="default" w:ascii="Times New Roman" w:hAnsi="Times New Roman" w:cs="Times New Roman" w:eastAsiaTheme="minorEastAsia"/>
                      <w:szCs w:val="21"/>
                      <w:lang w:val="en-GB"/>
                    </w:rPr>
                  </w:pPr>
                </w:p>
              </w:tc>
              <w:tc>
                <w:tcPr>
                  <w:tcW w:w="1683" w:type="dxa"/>
                  <w:vAlign w:val="center"/>
                </w:tcPr>
                <w:p>
                  <w:pPr>
                    <w:pStyle w:val="23"/>
                    <w:adjustRightInd w:val="0"/>
                    <w:snapToGrid w:val="0"/>
                    <w:spacing w:after="0" w:line="360" w:lineRule="exact"/>
                    <w:jc w:val="center"/>
                    <w:rPr>
                      <w:rFonts w:hint="default" w:ascii="Times New Roman" w:hAnsi="Times New Roman" w:cs="Times New Roman" w:eastAsiaTheme="minorEastAsia"/>
                      <w:szCs w:val="21"/>
                      <w:highlight w:val="none"/>
                      <w:lang w:val="en-US" w:eastAsia="zh-CN"/>
                    </w:rPr>
                  </w:pPr>
                  <w:r>
                    <w:rPr>
                      <w:rFonts w:hint="default" w:ascii="Times New Roman" w:hAnsi="Times New Roman" w:cs="Times New Roman" w:eastAsiaTheme="minorEastAsia"/>
                      <w:szCs w:val="21"/>
                      <w:highlight w:val="none"/>
                      <w:lang w:val="en-US" w:eastAsia="zh-CN"/>
                    </w:rPr>
                    <w:t>33</w:t>
                  </w:r>
                </w:p>
              </w:tc>
              <w:tc>
                <w:tcPr>
                  <w:tcW w:w="847" w:type="dxa"/>
                  <w:vAlign w:val="center"/>
                </w:tcPr>
                <w:p>
                  <w:pPr>
                    <w:pStyle w:val="23"/>
                    <w:adjustRightInd w:val="0"/>
                    <w:snapToGrid w:val="0"/>
                    <w:spacing w:after="0" w:line="360" w:lineRule="exact"/>
                    <w:jc w:val="center"/>
                    <w:rPr>
                      <w:rFonts w:hint="default" w:ascii="Times New Roman" w:hAnsi="Times New Roman" w:cs="Times New Roman" w:eastAsiaTheme="minorEastAsia"/>
                      <w:szCs w:val="21"/>
                      <w:highlight w:val="none"/>
                      <w:lang w:val="en-US" w:eastAsia="zh-CN"/>
                    </w:rPr>
                  </w:pPr>
                  <w:r>
                    <w:rPr>
                      <w:rFonts w:hint="default" w:ascii="Times New Roman" w:hAnsi="Times New Roman" w:cs="Times New Roman" w:eastAsiaTheme="minorEastAsia"/>
                      <w:szCs w:val="21"/>
                      <w:highlight w:val="none"/>
                      <w:lang w:val="en-US" w:eastAsia="zh-CN"/>
                    </w:rPr>
                    <w:t>27.48</w:t>
                  </w:r>
                </w:p>
              </w:tc>
              <w:tc>
                <w:tcPr>
                  <w:tcW w:w="914" w:type="dxa"/>
                  <w:vAlign w:val="center"/>
                </w:tcPr>
                <w:p>
                  <w:pPr>
                    <w:pStyle w:val="23"/>
                    <w:adjustRightInd w:val="0"/>
                    <w:snapToGrid w:val="0"/>
                    <w:spacing w:after="0" w:line="360" w:lineRule="exact"/>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41.0</w:t>
                  </w:r>
                </w:p>
              </w:tc>
              <w:tc>
                <w:tcPr>
                  <w:tcW w:w="999" w:type="dxa"/>
                  <w:vAlign w:val="center"/>
                </w:tcPr>
                <w:p>
                  <w:pPr>
                    <w:pStyle w:val="23"/>
                    <w:adjustRightInd w:val="0"/>
                    <w:snapToGrid w:val="0"/>
                    <w:spacing w:after="0" w:line="360" w:lineRule="exact"/>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41.19</w:t>
                  </w:r>
                </w:p>
              </w:tc>
              <w:tc>
                <w:tcPr>
                  <w:tcW w:w="899" w:type="dxa"/>
                  <w:vAlign w:val="center"/>
                </w:tcPr>
                <w:p>
                  <w:pPr>
                    <w:pStyle w:val="23"/>
                    <w:adjustRightInd w:val="0"/>
                    <w:snapToGrid w:val="0"/>
                    <w:spacing w:after="0" w:line="360" w:lineRule="exact"/>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50</w:t>
                  </w:r>
                </w:p>
              </w:tc>
              <w:tc>
                <w:tcPr>
                  <w:tcW w:w="1157" w:type="dxa"/>
                  <w:vAlign w:val="center"/>
                </w:tcPr>
                <w:p>
                  <w:pPr>
                    <w:pStyle w:val="23"/>
                    <w:adjustRightInd w:val="0"/>
                    <w:snapToGrid w:val="0"/>
                    <w:spacing w:after="0" w:line="360" w:lineRule="exact"/>
                    <w:jc w:val="center"/>
                    <w:rPr>
                      <w:rFonts w:hint="default" w:ascii="Times New Roman" w:hAnsi="Times New Roman" w:cs="Times New Roman" w:eastAsiaTheme="minorEastAsia"/>
                      <w:szCs w:val="21"/>
                      <w:lang w:val="en-GB" w:eastAsia="zh-CN"/>
                    </w:rPr>
                  </w:pPr>
                  <w:r>
                    <w:rPr>
                      <w:rFonts w:hint="default" w:ascii="Times New Roman" w:hAnsi="Times New Roman" w:cs="Times New Roman" w:eastAsiaTheme="minorEastAsia"/>
                      <w:szCs w:val="21"/>
                      <w:lang w:val="en-GB"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vAlign w:val="center"/>
                </w:tcPr>
                <w:p>
                  <w:pPr>
                    <w:pStyle w:val="23"/>
                    <w:adjustRightInd w:val="0"/>
                    <w:snapToGrid w:val="0"/>
                    <w:spacing w:after="0" w:line="360" w:lineRule="exact"/>
                    <w:jc w:val="center"/>
                    <w:rPr>
                      <w:rFonts w:hint="default" w:ascii="Times New Roman" w:hAnsi="Times New Roman" w:cs="Times New Roman" w:eastAsiaTheme="minorEastAsia"/>
                      <w:szCs w:val="21"/>
                      <w:lang w:val="en-GB"/>
                    </w:rPr>
                  </w:pPr>
                  <w:r>
                    <w:rPr>
                      <w:rFonts w:hint="default" w:ascii="Times New Roman" w:hAnsi="Times New Roman" w:cs="Times New Roman" w:eastAsiaTheme="minorEastAsia"/>
                      <w:szCs w:val="21"/>
                      <w:lang w:val="en-GB"/>
                    </w:rPr>
                    <w:t>合河村</w:t>
                  </w:r>
                </w:p>
              </w:tc>
              <w:tc>
                <w:tcPr>
                  <w:tcW w:w="1089" w:type="dxa"/>
                  <w:vMerge w:val="continue"/>
                  <w:vAlign w:val="center"/>
                </w:tcPr>
                <w:p>
                  <w:pPr>
                    <w:pStyle w:val="23"/>
                    <w:adjustRightInd w:val="0"/>
                    <w:snapToGrid w:val="0"/>
                    <w:spacing w:after="0" w:line="360" w:lineRule="exact"/>
                    <w:jc w:val="center"/>
                    <w:rPr>
                      <w:rFonts w:hint="default" w:ascii="Times New Roman" w:hAnsi="Times New Roman" w:cs="Times New Roman" w:eastAsiaTheme="minorEastAsia"/>
                      <w:szCs w:val="21"/>
                      <w:lang w:val="en-GB"/>
                    </w:rPr>
                  </w:pPr>
                </w:p>
              </w:tc>
              <w:tc>
                <w:tcPr>
                  <w:tcW w:w="1683" w:type="dxa"/>
                  <w:vAlign w:val="center"/>
                </w:tcPr>
                <w:p>
                  <w:pPr>
                    <w:pStyle w:val="23"/>
                    <w:adjustRightInd w:val="0"/>
                    <w:snapToGrid w:val="0"/>
                    <w:spacing w:after="0" w:line="360" w:lineRule="exact"/>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110</w:t>
                  </w:r>
                </w:p>
              </w:tc>
              <w:tc>
                <w:tcPr>
                  <w:tcW w:w="847" w:type="dxa"/>
                  <w:vAlign w:val="center"/>
                </w:tcPr>
                <w:p>
                  <w:pPr>
                    <w:pStyle w:val="23"/>
                    <w:adjustRightInd w:val="0"/>
                    <w:snapToGrid w:val="0"/>
                    <w:spacing w:after="0" w:line="360" w:lineRule="exact"/>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17.02</w:t>
                  </w:r>
                </w:p>
              </w:tc>
              <w:tc>
                <w:tcPr>
                  <w:tcW w:w="914" w:type="dxa"/>
                  <w:vAlign w:val="center"/>
                </w:tcPr>
                <w:p>
                  <w:pPr>
                    <w:pStyle w:val="23"/>
                    <w:adjustRightInd w:val="0"/>
                    <w:snapToGrid w:val="0"/>
                    <w:spacing w:after="0" w:line="360" w:lineRule="exact"/>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41.2</w:t>
                  </w:r>
                </w:p>
              </w:tc>
              <w:tc>
                <w:tcPr>
                  <w:tcW w:w="999" w:type="dxa"/>
                  <w:vAlign w:val="center"/>
                </w:tcPr>
                <w:p>
                  <w:pPr>
                    <w:pStyle w:val="23"/>
                    <w:adjustRightInd w:val="0"/>
                    <w:snapToGrid w:val="0"/>
                    <w:spacing w:after="0" w:line="360" w:lineRule="exact"/>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41.22</w:t>
                  </w:r>
                </w:p>
              </w:tc>
              <w:tc>
                <w:tcPr>
                  <w:tcW w:w="899" w:type="dxa"/>
                  <w:vAlign w:val="center"/>
                </w:tcPr>
                <w:p>
                  <w:pPr>
                    <w:pStyle w:val="23"/>
                    <w:adjustRightInd w:val="0"/>
                    <w:snapToGrid w:val="0"/>
                    <w:spacing w:after="0" w:line="360" w:lineRule="exact"/>
                    <w:jc w:val="center"/>
                    <w:rPr>
                      <w:rFonts w:hint="default" w:ascii="Times New Roman" w:hAnsi="Times New Roman" w:cs="Times New Roman" w:eastAsiaTheme="minorEastAsia"/>
                      <w:szCs w:val="21"/>
                      <w:lang w:val="en-GB"/>
                    </w:rPr>
                  </w:pPr>
                  <w:r>
                    <w:rPr>
                      <w:rFonts w:hint="default" w:ascii="Times New Roman" w:hAnsi="Times New Roman" w:cs="Times New Roman" w:eastAsiaTheme="minorEastAsia"/>
                      <w:szCs w:val="21"/>
                      <w:lang w:val="en-US" w:eastAsia="zh-CN"/>
                    </w:rPr>
                    <w:t>5</w:t>
                  </w:r>
                  <w:r>
                    <w:rPr>
                      <w:rFonts w:hint="default" w:ascii="Times New Roman" w:hAnsi="Times New Roman" w:cs="Times New Roman" w:eastAsiaTheme="minorEastAsia"/>
                      <w:szCs w:val="21"/>
                      <w:lang w:val="en-GB"/>
                    </w:rPr>
                    <w:t>0</w:t>
                  </w:r>
                </w:p>
              </w:tc>
              <w:tc>
                <w:tcPr>
                  <w:tcW w:w="1157" w:type="dxa"/>
                  <w:vAlign w:val="center"/>
                </w:tcPr>
                <w:p>
                  <w:pPr>
                    <w:pStyle w:val="23"/>
                    <w:adjustRightInd w:val="0"/>
                    <w:snapToGrid w:val="0"/>
                    <w:spacing w:after="0" w:line="360" w:lineRule="exact"/>
                    <w:jc w:val="center"/>
                    <w:rPr>
                      <w:rFonts w:hint="default" w:ascii="Times New Roman" w:hAnsi="Times New Roman" w:cs="Times New Roman" w:eastAsiaTheme="minorEastAsia"/>
                      <w:szCs w:val="21"/>
                      <w:lang w:val="en-GB"/>
                    </w:rPr>
                  </w:pPr>
                  <w:r>
                    <w:rPr>
                      <w:rFonts w:hint="default" w:ascii="Times New Roman" w:hAnsi="Times New Roman" w:cs="Times New Roman" w:eastAsiaTheme="minorEastAsia"/>
                      <w:szCs w:val="21"/>
                      <w:lang w:val="en-GB"/>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vAlign w:val="center"/>
                </w:tcPr>
                <w:p>
                  <w:pPr>
                    <w:pStyle w:val="23"/>
                    <w:adjustRightInd w:val="0"/>
                    <w:snapToGrid w:val="0"/>
                    <w:spacing w:after="0" w:line="360" w:lineRule="exact"/>
                    <w:jc w:val="center"/>
                    <w:rPr>
                      <w:rFonts w:hint="default" w:ascii="Times New Roman" w:hAnsi="Times New Roman" w:cs="Times New Roman" w:eastAsiaTheme="minorEastAsia"/>
                      <w:szCs w:val="21"/>
                      <w:lang w:val="en-GB"/>
                    </w:rPr>
                  </w:pPr>
                  <w:r>
                    <w:rPr>
                      <w:rFonts w:hint="default" w:ascii="Times New Roman" w:hAnsi="Times New Roman" w:cs="Times New Roman" w:eastAsiaTheme="minorEastAsia"/>
                      <w:szCs w:val="21"/>
                      <w:lang w:val="en-GB"/>
                    </w:rPr>
                    <w:t>合河中学</w:t>
                  </w:r>
                </w:p>
              </w:tc>
              <w:tc>
                <w:tcPr>
                  <w:tcW w:w="1089" w:type="dxa"/>
                  <w:vMerge w:val="continue"/>
                  <w:vAlign w:val="center"/>
                </w:tcPr>
                <w:p>
                  <w:pPr>
                    <w:pStyle w:val="23"/>
                    <w:adjustRightInd w:val="0"/>
                    <w:snapToGrid w:val="0"/>
                    <w:spacing w:after="0" w:line="360" w:lineRule="exact"/>
                    <w:jc w:val="center"/>
                    <w:rPr>
                      <w:rFonts w:hint="default" w:ascii="Times New Roman" w:hAnsi="Times New Roman" w:cs="Times New Roman" w:eastAsiaTheme="minorEastAsia"/>
                      <w:szCs w:val="21"/>
                      <w:lang w:val="en-GB"/>
                    </w:rPr>
                  </w:pPr>
                </w:p>
              </w:tc>
              <w:tc>
                <w:tcPr>
                  <w:tcW w:w="1683" w:type="dxa"/>
                  <w:vAlign w:val="center"/>
                </w:tcPr>
                <w:p>
                  <w:pPr>
                    <w:pStyle w:val="23"/>
                    <w:adjustRightInd w:val="0"/>
                    <w:snapToGrid w:val="0"/>
                    <w:spacing w:after="0" w:line="360" w:lineRule="exact"/>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110</w:t>
                  </w:r>
                </w:p>
              </w:tc>
              <w:tc>
                <w:tcPr>
                  <w:tcW w:w="847" w:type="dxa"/>
                  <w:vAlign w:val="center"/>
                </w:tcPr>
                <w:p>
                  <w:pPr>
                    <w:pStyle w:val="23"/>
                    <w:adjustRightInd w:val="0"/>
                    <w:snapToGrid w:val="0"/>
                    <w:spacing w:after="0" w:line="360" w:lineRule="exact"/>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17.02</w:t>
                  </w:r>
                </w:p>
              </w:tc>
              <w:tc>
                <w:tcPr>
                  <w:tcW w:w="914" w:type="dxa"/>
                  <w:vAlign w:val="center"/>
                </w:tcPr>
                <w:p>
                  <w:pPr>
                    <w:pStyle w:val="23"/>
                    <w:adjustRightInd w:val="0"/>
                    <w:snapToGrid w:val="0"/>
                    <w:spacing w:after="0" w:line="360" w:lineRule="exact"/>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41.6</w:t>
                  </w:r>
                </w:p>
              </w:tc>
              <w:tc>
                <w:tcPr>
                  <w:tcW w:w="999" w:type="dxa"/>
                  <w:vAlign w:val="center"/>
                </w:tcPr>
                <w:p>
                  <w:pPr>
                    <w:pStyle w:val="23"/>
                    <w:adjustRightInd w:val="0"/>
                    <w:snapToGrid w:val="0"/>
                    <w:spacing w:after="0" w:line="360" w:lineRule="exact"/>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41.62</w:t>
                  </w:r>
                </w:p>
              </w:tc>
              <w:tc>
                <w:tcPr>
                  <w:tcW w:w="899" w:type="dxa"/>
                  <w:vAlign w:val="center"/>
                </w:tcPr>
                <w:p>
                  <w:pPr>
                    <w:pStyle w:val="23"/>
                    <w:adjustRightInd w:val="0"/>
                    <w:snapToGrid w:val="0"/>
                    <w:spacing w:after="0" w:line="360" w:lineRule="exact"/>
                    <w:jc w:val="center"/>
                    <w:rPr>
                      <w:rFonts w:hint="default" w:ascii="Times New Roman" w:hAnsi="Times New Roman" w:cs="Times New Roman" w:eastAsiaTheme="minorEastAsia"/>
                      <w:szCs w:val="21"/>
                      <w:lang w:val="en-GB"/>
                    </w:rPr>
                  </w:pPr>
                  <w:r>
                    <w:rPr>
                      <w:rFonts w:hint="default" w:ascii="Times New Roman" w:hAnsi="Times New Roman" w:cs="Times New Roman" w:eastAsiaTheme="minorEastAsia"/>
                      <w:szCs w:val="21"/>
                      <w:lang w:val="en-US" w:eastAsia="zh-CN"/>
                    </w:rPr>
                    <w:t>5</w:t>
                  </w:r>
                  <w:r>
                    <w:rPr>
                      <w:rFonts w:hint="default" w:ascii="Times New Roman" w:hAnsi="Times New Roman" w:cs="Times New Roman" w:eastAsiaTheme="minorEastAsia"/>
                      <w:szCs w:val="21"/>
                      <w:lang w:val="en-GB"/>
                    </w:rPr>
                    <w:t>0</w:t>
                  </w:r>
                </w:p>
              </w:tc>
              <w:tc>
                <w:tcPr>
                  <w:tcW w:w="1157" w:type="dxa"/>
                  <w:vAlign w:val="center"/>
                </w:tcPr>
                <w:p>
                  <w:pPr>
                    <w:pStyle w:val="23"/>
                    <w:adjustRightInd w:val="0"/>
                    <w:snapToGrid w:val="0"/>
                    <w:spacing w:after="0" w:line="360" w:lineRule="exact"/>
                    <w:jc w:val="center"/>
                    <w:rPr>
                      <w:rFonts w:hint="default" w:ascii="Times New Roman" w:hAnsi="Times New Roman" w:cs="Times New Roman" w:eastAsiaTheme="minorEastAsia"/>
                      <w:szCs w:val="21"/>
                      <w:lang w:val="en-GB"/>
                    </w:rPr>
                  </w:pPr>
                  <w:r>
                    <w:rPr>
                      <w:rFonts w:hint="default" w:ascii="Times New Roman" w:hAnsi="Times New Roman" w:cs="Times New Roman" w:eastAsiaTheme="minorEastAsia"/>
                      <w:szCs w:val="21"/>
                      <w:lang w:val="en-GB"/>
                    </w:rPr>
                    <w:t>达标</w:t>
                  </w:r>
                </w:p>
              </w:tc>
            </w:tr>
          </w:tbl>
          <w:p>
            <w:pPr>
              <w:pStyle w:val="23"/>
              <w:adjustRightInd w:val="0"/>
              <w:snapToGrid w:val="0"/>
              <w:spacing w:line="360" w:lineRule="auto"/>
              <w:ind w:firstLine="480" w:firstLineChars="200"/>
              <w:rPr>
                <w:rFonts w:hint="default" w:ascii="Times New Roman" w:hAnsi="Times New Roman" w:cs="Times New Roman" w:eastAsiaTheme="minorEastAsia"/>
                <w:sz w:val="24"/>
                <w:lang w:val="en-GB"/>
              </w:rPr>
            </w:pPr>
            <w:r>
              <w:rPr>
                <w:rFonts w:hint="default" w:ascii="Times New Roman" w:hAnsi="Times New Roman" w:cs="Times New Roman" w:eastAsiaTheme="minorEastAsia"/>
                <w:sz w:val="24"/>
                <w:lang w:val="en-GB"/>
              </w:rPr>
              <w:t>由上表可知，项目运营期车间设备噪声</w:t>
            </w:r>
            <w:r>
              <w:rPr>
                <w:rFonts w:hint="default" w:ascii="Times New Roman" w:hAnsi="Times New Roman" w:cs="Times New Roman" w:eastAsiaTheme="minorEastAsia"/>
                <w:sz w:val="24"/>
              </w:rPr>
              <w:t>在采取减振及隔声措施</w:t>
            </w:r>
            <w:r>
              <w:rPr>
                <w:rFonts w:hint="default" w:ascii="Times New Roman" w:hAnsi="Times New Roman" w:cs="Times New Roman" w:eastAsiaTheme="minorEastAsia"/>
                <w:sz w:val="24"/>
                <w:lang w:val="en-GB"/>
              </w:rPr>
              <w:t>，再经距离衰减后，对厂界噪声现状贡献值不大，设备各厂界噪声预测值均能达到《工业企业厂界环境噪声排放标准》（GB12348-2008）中的2类标准昼间≤60dB（A）的要求。敏感点声环境预测值能满足声环境质量标准要求。</w:t>
            </w:r>
          </w:p>
          <w:p>
            <w:pPr>
              <w:pStyle w:val="23"/>
              <w:adjustRightInd w:val="0"/>
              <w:snapToGrid w:val="0"/>
              <w:spacing w:line="360" w:lineRule="auto"/>
              <w:ind w:firstLine="480" w:firstLineChars="200"/>
              <w:rPr>
                <w:rFonts w:hint="default" w:ascii="Times New Roman" w:hAnsi="Times New Roman" w:cs="Times New Roman" w:eastAsiaTheme="minorEastAsia"/>
                <w:sz w:val="24"/>
                <w:szCs w:val="32"/>
              </w:rPr>
            </w:pPr>
            <w:r>
              <w:rPr>
                <w:rFonts w:hint="default" w:ascii="Times New Roman" w:hAnsi="Times New Roman" w:cs="Times New Roman" w:eastAsiaTheme="minorEastAsia"/>
                <w:kern w:val="0"/>
                <w:sz w:val="24"/>
                <w:szCs w:val="32"/>
              </w:rPr>
              <w:t>因此</w:t>
            </w:r>
            <w:r>
              <w:rPr>
                <w:rFonts w:hint="default" w:ascii="Times New Roman" w:hAnsi="Times New Roman" w:cs="Times New Roman" w:eastAsiaTheme="minorEastAsia"/>
                <w:sz w:val="24"/>
                <w:szCs w:val="32"/>
              </w:rPr>
              <w:t>经采取上述防治措施后，营运期噪声对周围环境影响较小。</w:t>
            </w:r>
          </w:p>
          <w:p>
            <w:pPr>
              <w:autoSpaceDE w:val="0"/>
              <w:autoSpaceDN w:val="0"/>
              <w:adjustRightInd w:val="0"/>
              <w:spacing w:line="360" w:lineRule="auto"/>
              <w:jc w:val="left"/>
              <w:rPr>
                <w:rFonts w:hint="default" w:ascii="Times New Roman" w:hAnsi="Times New Roman" w:cs="Times New Roman" w:eastAsiaTheme="minorEastAsia"/>
                <w:b/>
                <w:kern w:val="0"/>
                <w:sz w:val="24"/>
                <w:szCs w:val="24"/>
              </w:rPr>
            </w:pPr>
            <w:r>
              <w:rPr>
                <w:rFonts w:hint="default" w:ascii="Times New Roman" w:hAnsi="Times New Roman" w:cs="Times New Roman" w:eastAsiaTheme="minorEastAsia"/>
                <w:b/>
                <w:kern w:val="0"/>
                <w:sz w:val="24"/>
                <w:szCs w:val="24"/>
              </w:rPr>
              <w:t>4.固体废物对环境的影响分析</w:t>
            </w:r>
          </w:p>
          <w:p>
            <w:pPr>
              <w:autoSpaceDE w:val="0"/>
              <w:autoSpaceDN w:val="0"/>
              <w:adjustRightInd w:val="0"/>
              <w:spacing w:line="360" w:lineRule="auto"/>
              <w:ind w:firstLine="480" w:firstLineChars="200"/>
              <w:jc w:val="left"/>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lang w:eastAsia="zh-CN"/>
              </w:rPr>
              <w:t>本工程</w:t>
            </w:r>
            <w:r>
              <w:rPr>
                <w:rFonts w:hint="default" w:ascii="Times New Roman" w:hAnsi="Times New Roman" w:cs="Times New Roman" w:eastAsiaTheme="minorEastAsia"/>
                <w:kern w:val="0"/>
                <w:sz w:val="24"/>
                <w:szCs w:val="24"/>
              </w:rPr>
              <w:t>固体废物主要为一般固体废物，具体包括：</w:t>
            </w:r>
            <w:r>
              <w:rPr>
                <w:rFonts w:hint="default" w:ascii="Times New Roman" w:hAnsi="Times New Roman" w:cs="Times New Roman" w:eastAsiaTheme="minorEastAsia"/>
                <w:kern w:val="0"/>
                <w:sz w:val="24"/>
                <w:szCs w:val="24"/>
                <w:lang w:eastAsia="zh-CN"/>
              </w:rPr>
              <w:t>废包装桶、废包装袋、杂质</w:t>
            </w:r>
            <w:r>
              <w:rPr>
                <w:rFonts w:hint="default" w:ascii="Times New Roman" w:hAnsi="Times New Roman" w:cs="Times New Roman" w:eastAsiaTheme="minorEastAsia"/>
                <w:kern w:val="0"/>
                <w:sz w:val="24"/>
                <w:szCs w:val="24"/>
              </w:rPr>
              <w:t>。</w:t>
            </w:r>
          </w:p>
          <w:p>
            <w:pPr>
              <w:autoSpaceDE w:val="0"/>
              <w:autoSpaceDN w:val="0"/>
              <w:adjustRightInd w:val="0"/>
              <w:spacing w:line="360" w:lineRule="auto"/>
              <w:ind w:firstLine="480" w:firstLineChars="200"/>
              <w:jc w:val="left"/>
              <w:rPr>
                <w:rFonts w:hint="default" w:ascii="Times New Roman" w:hAnsi="Times New Roman" w:cs="Times New Roman" w:eastAsiaTheme="minorEastAsia"/>
                <w:kern w:val="0"/>
                <w:sz w:val="24"/>
                <w:szCs w:val="24"/>
                <w:lang w:eastAsia="zh-CN"/>
              </w:rPr>
            </w:pPr>
            <w:r>
              <w:rPr>
                <w:rFonts w:hint="default" w:ascii="Times New Roman" w:hAnsi="Times New Roman" w:cs="Times New Roman" w:eastAsiaTheme="minorEastAsia"/>
                <w:kern w:val="0"/>
                <w:sz w:val="24"/>
                <w:szCs w:val="24"/>
              </w:rPr>
              <w:t>（1）</w:t>
            </w:r>
            <w:r>
              <w:rPr>
                <w:rFonts w:hint="default" w:ascii="Times New Roman" w:hAnsi="Times New Roman" w:cs="Times New Roman" w:eastAsiaTheme="minorEastAsia"/>
                <w:kern w:val="0"/>
                <w:sz w:val="24"/>
                <w:szCs w:val="24"/>
                <w:lang w:eastAsia="zh-CN"/>
              </w:rPr>
              <w:t>废包装桶</w:t>
            </w:r>
          </w:p>
          <w:p>
            <w:pPr>
              <w:autoSpaceDE w:val="0"/>
              <w:autoSpaceDN w:val="0"/>
              <w:adjustRightInd w:val="0"/>
              <w:spacing w:line="360" w:lineRule="auto"/>
              <w:ind w:firstLine="480" w:firstLineChars="200"/>
              <w:jc w:val="left"/>
              <w:rPr>
                <w:rFonts w:hint="default" w:ascii="Times New Roman" w:hAnsi="Times New Roman" w:cs="Times New Roman" w:eastAsiaTheme="minorEastAsia"/>
                <w:kern w:val="0"/>
                <w:sz w:val="24"/>
                <w:szCs w:val="24"/>
                <w:highlight w:val="none"/>
                <w:lang w:eastAsia="zh-CN"/>
              </w:rPr>
            </w:pPr>
            <w:r>
              <w:rPr>
                <w:rFonts w:hint="default" w:ascii="Times New Roman" w:hAnsi="Times New Roman" w:cs="Times New Roman" w:eastAsiaTheme="minorEastAsia"/>
                <w:kern w:val="0"/>
                <w:sz w:val="24"/>
                <w:szCs w:val="24"/>
                <w:highlight w:val="none"/>
                <w:lang w:eastAsia="zh-CN"/>
              </w:rPr>
              <w:t>本工程麦芽糖浆使用量</w:t>
            </w:r>
            <w:r>
              <w:rPr>
                <w:rFonts w:hint="default" w:ascii="Times New Roman" w:hAnsi="Times New Roman" w:cs="Times New Roman" w:eastAsiaTheme="minorEastAsia"/>
                <w:kern w:val="0"/>
                <w:sz w:val="24"/>
                <w:szCs w:val="24"/>
                <w:highlight w:val="none"/>
                <w:lang w:val="en-US" w:eastAsia="zh-CN"/>
              </w:rPr>
              <w:t>500t/a，每桶麦芽糖浆的量为75kg，年产生废包装桶6667个，属于一般固废，废包装桶收集后存放于一般固废间，由厂家定期负责回收。</w:t>
            </w:r>
          </w:p>
          <w:p>
            <w:pPr>
              <w:autoSpaceDE w:val="0"/>
              <w:autoSpaceDN w:val="0"/>
              <w:adjustRightInd w:val="0"/>
              <w:spacing w:line="360" w:lineRule="auto"/>
              <w:ind w:firstLine="480" w:firstLineChars="200"/>
              <w:jc w:val="left"/>
              <w:rPr>
                <w:rFonts w:hint="default" w:ascii="Times New Roman" w:hAnsi="Times New Roman" w:cs="Times New Roman" w:eastAsiaTheme="minorEastAsia"/>
                <w:kern w:val="0"/>
                <w:sz w:val="24"/>
                <w:szCs w:val="24"/>
                <w:highlight w:val="none"/>
                <w:lang w:eastAsia="zh-CN"/>
              </w:rPr>
            </w:pPr>
            <w:r>
              <w:rPr>
                <w:rFonts w:hint="default" w:ascii="Times New Roman" w:hAnsi="Times New Roman" w:cs="Times New Roman" w:eastAsiaTheme="minorEastAsia"/>
                <w:kern w:val="0"/>
                <w:sz w:val="24"/>
                <w:szCs w:val="24"/>
                <w:highlight w:val="none"/>
                <w:lang w:eastAsia="zh-CN"/>
              </w:rPr>
              <w:t>（</w:t>
            </w:r>
            <w:r>
              <w:rPr>
                <w:rFonts w:hint="default" w:ascii="Times New Roman" w:hAnsi="Times New Roman" w:cs="Times New Roman" w:eastAsiaTheme="minorEastAsia"/>
                <w:kern w:val="0"/>
                <w:sz w:val="24"/>
                <w:szCs w:val="24"/>
                <w:highlight w:val="none"/>
                <w:lang w:val="en-US" w:eastAsia="zh-CN"/>
              </w:rPr>
              <w:t>2</w:t>
            </w:r>
            <w:r>
              <w:rPr>
                <w:rFonts w:hint="default" w:ascii="Times New Roman" w:hAnsi="Times New Roman" w:cs="Times New Roman" w:eastAsiaTheme="minorEastAsia"/>
                <w:kern w:val="0"/>
                <w:sz w:val="24"/>
                <w:szCs w:val="24"/>
                <w:highlight w:val="none"/>
                <w:lang w:eastAsia="zh-CN"/>
              </w:rPr>
              <w:t>）废包装桶</w:t>
            </w:r>
          </w:p>
          <w:p>
            <w:pPr>
              <w:autoSpaceDE w:val="0"/>
              <w:autoSpaceDN w:val="0"/>
              <w:adjustRightInd w:val="0"/>
              <w:spacing w:line="360" w:lineRule="auto"/>
              <w:ind w:firstLine="480" w:firstLineChars="200"/>
              <w:jc w:val="left"/>
              <w:rPr>
                <w:rFonts w:hint="default" w:ascii="Times New Roman" w:hAnsi="Times New Roman" w:cs="Times New Roman" w:eastAsiaTheme="minorEastAsia"/>
                <w:kern w:val="0"/>
                <w:sz w:val="24"/>
                <w:szCs w:val="24"/>
                <w:highlight w:val="none"/>
              </w:rPr>
            </w:pPr>
            <w:r>
              <w:rPr>
                <w:rFonts w:hint="default" w:ascii="Times New Roman" w:hAnsi="Times New Roman" w:cs="Times New Roman" w:eastAsiaTheme="minorEastAsia"/>
                <w:kern w:val="0"/>
                <w:sz w:val="24"/>
                <w:szCs w:val="24"/>
                <w:highlight w:val="none"/>
                <w:lang w:eastAsia="zh-CN"/>
              </w:rPr>
              <w:t>本工程生产过程中年使用白砂糖</w:t>
            </w:r>
            <w:r>
              <w:rPr>
                <w:rFonts w:hint="default" w:ascii="Times New Roman" w:hAnsi="Times New Roman" w:cs="Times New Roman" w:eastAsiaTheme="minorEastAsia"/>
                <w:kern w:val="0"/>
                <w:sz w:val="24"/>
                <w:szCs w:val="24"/>
                <w:highlight w:val="none"/>
                <w:lang w:val="en-US" w:eastAsia="zh-CN"/>
              </w:rPr>
              <w:t>500吨（50kg/袋），淀粉10t/a（50kg/袋），添加剂3t/a（25kg/袋）、干果炒货果脯糖类30t/a（100kg/袋），会产生10620个废包装袋，包装袋按0.1kg/个计算，废包装量产生量为1.062t/a。属于一般固废，收集后存放于</w:t>
            </w:r>
            <w:r>
              <w:rPr>
                <w:rFonts w:hint="default" w:ascii="Times New Roman" w:hAnsi="Times New Roman" w:cs="Times New Roman" w:eastAsiaTheme="minorEastAsia"/>
                <w:kern w:val="0"/>
                <w:sz w:val="24"/>
                <w:szCs w:val="24"/>
                <w:highlight w:val="none"/>
              </w:rPr>
              <w:t>一般固废暂存间，定期外售综合利用。</w:t>
            </w:r>
          </w:p>
          <w:p>
            <w:pPr>
              <w:autoSpaceDE w:val="0"/>
              <w:autoSpaceDN w:val="0"/>
              <w:adjustRightInd w:val="0"/>
              <w:spacing w:line="360" w:lineRule="auto"/>
              <w:ind w:firstLine="480" w:firstLineChars="200"/>
              <w:jc w:val="left"/>
              <w:rPr>
                <w:rFonts w:hint="default" w:ascii="Times New Roman" w:hAnsi="Times New Roman" w:cs="Times New Roman" w:eastAsiaTheme="minorEastAsia"/>
                <w:kern w:val="0"/>
                <w:sz w:val="24"/>
                <w:szCs w:val="24"/>
                <w:highlight w:val="none"/>
                <w:lang w:eastAsia="zh-CN"/>
              </w:rPr>
            </w:pPr>
            <w:r>
              <w:rPr>
                <w:rFonts w:hint="default" w:ascii="Times New Roman" w:hAnsi="Times New Roman" w:cs="Times New Roman" w:eastAsiaTheme="minorEastAsia"/>
                <w:kern w:val="0"/>
                <w:sz w:val="24"/>
                <w:szCs w:val="24"/>
                <w:highlight w:val="none"/>
              </w:rPr>
              <w:t>（</w:t>
            </w:r>
            <w:r>
              <w:rPr>
                <w:rFonts w:hint="default" w:ascii="Times New Roman" w:hAnsi="Times New Roman" w:cs="Times New Roman" w:eastAsiaTheme="minorEastAsia"/>
                <w:kern w:val="0"/>
                <w:sz w:val="24"/>
                <w:szCs w:val="24"/>
                <w:highlight w:val="none"/>
                <w:lang w:val="en-US" w:eastAsia="zh-CN"/>
              </w:rPr>
              <w:t>3</w:t>
            </w:r>
            <w:r>
              <w:rPr>
                <w:rFonts w:hint="default" w:ascii="Times New Roman" w:hAnsi="Times New Roman" w:cs="Times New Roman" w:eastAsiaTheme="minorEastAsia"/>
                <w:kern w:val="0"/>
                <w:sz w:val="24"/>
                <w:szCs w:val="24"/>
                <w:highlight w:val="none"/>
              </w:rPr>
              <w:t>）</w:t>
            </w:r>
            <w:r>
              <w:rPr>
                <w:rFonts w:hint="default" w:ascii="Times New Roman" w:hAnsi="Times New Roman" w:cs="Times New Roman" w:eastAsiaTheme="minorEastAsia"/>
                <w:kern w:val="0"/>
                <w:sz w:val="24"/>
                <w:szCs w:val="24"/>
                <w:highlight w:val="none"/>
                <w:lang w:eastAsia="zh-CN"/>
              </w:rPr>
              <w:t>杂质</w:t>
            </w:r>
          </w:p>
          <w:p>
            <w:pPr>
              <w:autoSpaceDE w:val="0"/>
              <w:autoSpaceDN w:val="0"/>
              <w:adjustRightInd w:val="0"/>
              <w:spacing w:line="360" w:lineRule="auto"/>
              <w:ind w:firstLine="480" w:firstLineChars="200"/>
              <w:jc w:val="left"/>
              <w:rPr>
                <w:rFonts w:hint="default" w:ascii="Times New Roman" w:hAnsi="Times New Roman" w:cs="Times New Roman" w:eastAsiaTheme="minorEastAsia"/>
                <w:kern w:val="0"/>
                <w:sz w:val="24"/>
                <w:szCs w:val="24"/>
                <w:highlight w:val="none"/>
              </w:rPr>
            </w:pPr>
            <w:r>
              <w:rPr>
                <w:rFonts w:hint="default" w:ascii="Times New Roman" w:hAnsi="Times New Roman" w:cs="Times New Roman" w:eastAsiaTheme="minorEastAsia"/>
                <w:kern w:val="0"/>
                <w:sz w:val="24"/>
                <w:szCs w:val="24"/>
                <w:highlight w:val="none"/>
                <w:lang w:eastAsia="zh-CN"/>
              </w:rPr>
              <w:t>本工程在生产过程中有少量没有成型及成型质量不好的糖块，挑选出后，回用到调和工段再利用，在过滤生产工段有极少量杂质产生，根据建设单位提供的信息，杂质的产生量为</w:t>
            </w:r>
            <w:r>
              <w:rPr>
                <w:rFonts w:hint="default" w:ascii="Times New Roman" w:hAnsi="Times New Roman" w:cs="Times New Roman" w:eastAsiaTheme="minorEastAsia"/>
                <w:kern w:val="0"/>
                <w:sz w:val="24"/>
                <w:szCs w:val="24"/>
                <w:highlight w:val="none"/>
                <w:lang w:val="en-US" w:eastAsia="zh-CN"/>
              </w:rPr>
              <w:t>50kg/a。杂质经过收集后用作花肥</w:t>
            </w:r>
            <w:r>
              <w:rPr>
                <w:rFonts w:hint="default" w:ascii="Times New Roman" w:hAnsi="Times New Roman" w:cs="Times New Roman" w:eastAsiaTheme="minorEastAsia"/>
                <w:kern w:val="0"/>
                <w:sz w:val="24"/>
                <w:szCs w:val="24"/>
                <w:highlight w:val="none"/>
              </w:rPr>
              <w:t>。</w:t>
            </w:r>
          </w:p>
          <w:p>
            <w:pPr>
              <w:numPr>
                <w:ilvl w:val="0"/>
                <w:numId w:val="0"/>
              </w:numPr>
              <w:autoSpaceDE w:val="0"/>
              <w:autoSpaceDN w:val="0"/>
              <w:adjustRightInd w:val="0"/>
              <w:spacing w:line="360" w:lineRule="auto"/>
              <w:ind w:leftChars="200"/>
              <w:jc w:val="left"/>
              <w:rPr>
                <w:rFonts w:hint="default" w:ascii="Times New Roman" w:hAnsi="Times New Roman" w:cs="Times New Roman" w:eastAsiaTheme="minorEastAsia"/>
                <w:kern w:val="0"/>
                <w:sz w:val="24"/>
                <w:szCs w:val="24"/>
                <w:highlight w:val="none"/>
                <w:lang w:eastAsia="zh-CN"/>
              </w:rPr>
            </w:pPr>
            <w:r>
              <w:rPr>
                <w:rFonts w:hint="default" w:ascii="Times New Roman" w:hAnsi="Times New Roman" w:cs="Times New Roman" w:eastAsiaTheme="minorEastAsia"/>
                <w:kern w:val="0"/>
                <w:sz w:val="24"/>
                <w:szCs w:val="24"/>
                <w:highlight w:val="none"/>
                <w:lang w:eastAsia="zh-CN"/>
              </w:rPr>
              <w:t>（</w:t>
            </w:r>
            <w:r>
              <w:rPr>
                <w:rFonts w:hint="default" w:ascii="Times New Roman" w:hAnsi="Times New Roman" w:cs="Times New Roman" w:eastAsiaTheme="minorEastAsia"/>
                <w:kern w:val="0"/>
                <w:sz w:val="24"/>
                <w:szCs w:val="24"/>
                <w:highlight w:val="none"/>
                <w:lang w:val="en-US" w:eastAsia="zh-CN"/>
              </w:rPr>
              <w:t>4</w:t>
            </w:r>
            <w:r>
              <w:rPr>
                <w:rFonts w:hint="default" w:ascii="Times New Roman" w:hAnsi="Times New Roman" w:cs="Times New Roman" w:eastAsiaTheme="minorEastAsia"/>
                <w:kern w:val="0"/>
                <w:sz w:val="24"/>
                <w:szCs w:val="24"/>
                <w:highlight w:val="none"/>
                <w:lang w:eastAsia="zh-CN"/>
              </w:rPr>
              <w:t>）生活垃圾</w:t>
            </w:r>
          </w:p>
          <w:p>
            <w:pPr>
              <w:numPr>
                <w:ilvl w:val="0"/>
                <w:numId w:val="0"/>
              </w:numPr>
              <w:autoSpaceDE w:val="0"/>
              <w:autoSpaceDN w:val="0"/>
              <w:adjustRightInd w:val="0"/>
              <w:spacing w:line="360" w:lineRule="auto"/>
              <w:ind w:leftChars="200"/>
              <w:jc w:val="left"/>
              <w:rPr>
                <w:rFonts w:hint="default" w:ascii="Times New Roman" w:hAnsi="Times New Roman" w:cs="Times New Roman" w:eastAsiaTheme="minorEastAsia"/>
                <w:kern w:val="0"/>
                <w:sz w:val="24"/>
                <w:szCs w:val="24"/>
                <w:highlight w:val="none"/>
                <w:lang w:eastAsia="zh-CN"/>
              </w:rPr>
            </w:pPr>
            <w:r>
              <w:rPr>
                <w:rFonts w:hint="default" w:ascii="Times New Roman" w:hAnsi="Times New Roman" w:cs="Times New Roman" w:eastAsiaTheme="minorEastAsia"/>
                <w:snapToGrid w:val="0"/>
                <w:kern w:val="0"/>
                <w:sz w:val="24"/>
                <w:lang w:eastAsia="zh-CN"/>
              </w:rPr>
              <w:t>本工程职工</w:t>
            </w:r>
            <w:r>
              <w:rPr>
                <w:rFonts w:hint="default" w:ascii="Times New Roman" w:hAnsi="Times New Roman" w:cs="Times New Roman" w:eastAsiaTheme="minorEastAsia"/>
                <w:snapToGrid w:val="0"/>
                <w:kern w:val="0"/>
                <w:sz w:val="24"/>
                <w:lang w:val="en-US" w:eastAsia="zh-CN"/>
              </w:rPr>
              <w:t>20人，</w:t>
            </w:r>
            <w:r>
              <w:rPr>
                <w:rFonts w:hint="default" w:ascii="Times New Roman" w:hAnsi="Times New Roman" w:cs="Times New Roman" w:eastAsiaTheme="minorEastAsia"/>
                <w:sz w:val="24"/>
                <w:lang w:eastAsia="zh-CN"/>
              </w:rPr>
              <w:t>人员由厂区自行调配，无新增劳动定员</w:t>
            </w:r>
            <w:r>
              <w:rPr>
                <w:rFonts w:hint="default" w:ascii="Times New Roman" w:hAnsi="Times New Roman" w:cs="Times New Roman" w:eastAsiaTheme="minorEastAsia"/>
                <w:snapToGrid w:val="0"/>
                <w:kern w:val="0"/>
                <w:sz w:val="24"/>
                <w:lang w:eastAsia="zh-CN"/>
              </w:rPr>
              <w:t>。生活垃圾无新增。</w:t>
            </w:r>
          </w:p>
          <w:p>
            <w:pPr>
              <w:autoSpaceDE w:val="0"/>
              <w:autoSpaceDN w:val="0"/>
              <w:adjustRightInd w:val="0"/>
              <w:spacing w:line="360" w:lineRule="auto"/>
              <w:ind w:firstLine="480" w:firstLineChars="200"/>
              <w:jc w:val="left"/>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lang w:eastAsia="zh-CN"/>
              </w:rPr>
              <w:t>本工程</w:t>
            </w:r>
            <w:r>
              <w:rPr>
                <w:rFonts w:hint="default" w:ascii="Times New Roman" w:hAnsi="Times New Roman" w:cs="Times New Roman" w:eastAsiaTheme="minorEastAsia"/>
                <w:kern w:val="0"/>
                <w:sz w:val="24"/>
                <w:szCs w:val="24"/>
              </w:rPr>
              <w:t>各项固废处置情况见表</w:t>
            </w:r>
            <w:r>
              <w:rPr>
                <w:rFonts w:hint="default" w:ascii="Times New Roman" w:hAnsi="Times New Roman" w:cs="Times New Roman" w:eastAsiaTheme="minorEastAsia"/>
                <w:kern w:val="0"/>
                <w:sz w:val="24"/>
                <w:szCs w:val="24"/>
                <w:lang w:val="en-US" w:eastAsia="zh-CN"/>
              </w:rPr>
              <w:t>26</w:t>
            </w:r>
            <w:r>
              <w:rPr>
                <w:rFonts w:hint="default" w:ascii="Times New Roman" w:hAnsi="Times New Roman" w:cs="Times New Roman" w:eastAsiaTheme="minorEastAsia"/>
                <w:kern w:val="0"/>
                <w:sz w:val="24"/>
                <w:szCs w:val="24"/>
              </w:rPr>
              <w:t>。</w:t>
            </w:r>
          </w:p>
          <w:p>
            <w:pPr>
              <w:autoSpaceDE w:val="0"/>
              <w:autoSpaceDN w:val="0"/>
              <w:adjustRightInd w:val="0"/>
              <w:spacing w:line="360" w:lineRule="auto"/>
              <w:ind w:firstLine="482" w:firstLineChars="200"/>
              <w:jc w:val="left"/>
              <w:rPr>
                <w:rFonts w:hint="default" w:ascii="Times New Roman" w:hAnsi="Times New Roman" w:cs="Times New Roman" w:eastAsiaTheme="minorEastAsia"/>
                <w:b/>
                <w:kern w:val="0"/>
                <w:sz w:val="24"/>
                <w:szCs w:val="24"/>
              </w:rPr>
            </w:pPr>
            <w:r>
              <w:rPr>
                <w:rFonts w:hint="default" w:ascii="Times New Roman" w:hAnsi="Times New Roman" w:cs="Times New Roman" w:eastAsiaTheme="minorEastAsia"/>
                <w:b/>
                <w:kern w:val="0"/>
                <w:sz w:val="24"/>
                <w:szCs w:val="24"/>
              </w:rPr>
              <w:t>表</w:t>
            </w:r>
            <w:r>
              <w:rPr>
                <w:rFonts w:hint="default" w:ascii="Times New Roman" w:hAnsi="Times New Roman" w:cs="Times New Roman" w:eastAsiaTheme="minorEastAsia"/>
                <w:b/>
                <w:kern w:val="0"/>
                <w:sz w:val="24"/>
                <w:szCs w:val="24"/>
                <w:lang w:val="en-US" w:eastAsia="zh-CN"/>
              </w:rPr>
              <w:t>26</w:t>
            </w:r>
            <w:r>
              <w:rPr>
                <w:rFonts w:hint="default" w:ascii="Times New Roman" w:hAnsi="Times New Roman" w:cs="Times New Roman" w:eastAsiaTheme="minorEastAsia"/>
                <w:b/>
                <w:kern w:val="0"/>
                <w:sz w:val="24"/>
                <w:szCs w:val="24"/>
              </w:rPr>
              <w:t xml:space="preserve">             固体废物产生及处置情况一览表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885"/>
              <w:gridCol w:w="1520"/>
              <w:gridCol w:w="1089"/>
              <w:gridCol w:w="3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autoSpaceDE w:val="0"/>
                    <w:autoSpaceDN w:val="0"/>
                    <w:adjustRightInd w:val="0"/>
                    <w:spacing w:line="240" w:lineRule="auto"/>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序号</w:t>
                  </w:r>
                </w:p>
              </w:tc>
              <w:tc>
                <w:tcPr>
                  <w:tcW w:w="1885" w:type="dxa"/>
                  <w:vAlign w:val="center"/>
                </w:tcPr>
                <w:p>
                  <w:pPr>
                    <w:autoSpaceDE w:val="0"/>
                    <w:autoSpaceDN w:val="0"/>
                    <w:adjustRightInd w:val="0"/>
                    <w:spacing w:line="240" w:lineRule="auto"/>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废物名称</w:t>
                  </w:r>
                </w:p>
              </w:tc>
              <w:tc>
                <w:tcPr>
                  <w:tcW w:w="1520" w:type="dxa"/>
                  <w:vAlign w:val="center"/>
                </w:tcPr>
                <w:p>
                  <w:pPr>
                    <w:autoSpaceDE w:val="0"/>
                    <w:autoSpaceDN w:val="0"/>
                    <w:adjustRightInd w:val="0"/>
                    <w:spacing w:line="240" w:lineRule="auto"/>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产生量</w:t>
                  </w:r>
                </w:p>
              </w:tc>
              <w:tc>
                <w:tcPr>
                  <w:tcW w:w="1089" w:type="dxa"/>
                  <w:vAlign w:val="center"/>
                </w:tcPr>
                <w:p>
                  <w:pPr>
                    <w:autoSpaceDE w:val="0"/>
                    <w:autoSpaceDN w:val="0"/>
                    <w:adjustRightInd w:val="0"/>
                    <w:spacing w:line="240" w:lineRule="auto"/>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性质</w:t>
                  </w:r>
                </w:p>
              </w:tc>
              <w:tc>
                <w:tcPr>
                  <w:tcW w:w="3583" w:type="dxa"/>
                  <w:vAlign w:val="center"/>
                </w:tcPr>
                <w:p>
                  <w:pPr>
                    <w:autoSpaceDE w:val="0"/>
                    <w:autoSpaceDN w:val="0"/>
                    <w:adjustRightInd w:val="0"/>
                    <w:spacing w:line="240" w:lineRule="auto"/>
                    <w:jc w:val="center"/>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处置去向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autoSpaceDE w:val="0"/>
                    <w:autoSpaceDN w:val="0"/>
                    <w:adjustRightInd w:val="0"/>
                    <w:spacing w:line="240" w:lineRule="auto"/>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1</w:t>
                  </w:r>
                </w:p>
              </w:tc>
              <w:tc>
                <w:tcPr>
                  <w:tcW w:w="1885" w:type="dxa"/>
                  <w:vAlign w:val="center"/>
                </w:tcPr>
                <w:p>
                  <w:pPr>
                    <w:autoSpaceDE w:val="0"/>
                    <w:autoSpaceDN w:val="0"/>
                    <w:adjustRightInd w:val="0"/>
                    <w:spacing w:line="240" w:lineRule="auto"/>
                    <w:jc w:val="center"/>
                    <w:rPr>
                      <w:rFonts w:hint="default" w:ascii="Times New Roman" w:hAnsi="Times New Roman" w:cs="Times New Roman" w:eastAsiaTheme="minorEastAsia"/>
                      <w:kern w:val="0"/>
                      <w:szCs w:val="21"/>
                      <w:lang w:eastAsia="zh-CN"/>
                    </w:rPr>
                  </w:pPr>
                  <w:r>
                    <w:rPr>
                      <w:rFonts w:hint="default" w:ascii="Times New Roman" w:hAnsi="Times New Roman" w:cs="Times New Roman" w:eastAsiaTheme="minorEastAsia"/>
                      <w:kern w:val="0"/>
                      <w:szCs w:val="21"/>
                      <w:lang w:eastAsia="zh-CN"/>
                    </w:rPr>
                    <w:t>废包装桶</w:t>
                  </w:r>
                </w:p>
              </w:tc>
              <w:tc>
                <w:tcPr>
                  <w:tcW w:w="1520" w:type="dxa"/>
                  <w:vAlign w:val="center"/>
                </w:tcPr>
                <w:p>
                  <w:pPr>
                    <w:autoSpaceDE w:val="0"/>
                    <w:autoSpaceDN w:val="0"/>
                    <w:adjustRightInd w:val="0"/>
                    <w:spacing w:line="240" w:lineRule="auto"/>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6667个/a</w:t>
                  </w:r>
                </w:p>
              </w:tc>
              <w:tc>
                <w:tcPr>
                  <w:tcW w:w="1089" w:type="dxa"/>
                  <w:vAlign w:val="center"/>
                </w:tcPr>
                <w:p>
                  <w:pPr>
                    <w:autoSpaceDE w:val="0"/>
                    <w:autoSpaceDN w:val="0"/>
                    <w:adjustRightInd w:val="0"/>
                    <w:spacing w:line="240" w:lineRule="auto"/>
                    <w:jc w:val="center"/>
                    <w:rPr>
                      <w:rFonts w:hint="default" w:ascii="Times New Roman" w:hAnsi="Times New Roman" w:cs="Times New Roman" w:eastAsiaTheme="minorEastAsia"/>
                      <w:kern w:val="0"/>
                      <w:szCs w:val="21"/>
                      <w:lang w:eastAsia="zh-CN"/>
                    </w:rPr>
                  </w:pPr>
                  <w:r>
                    <w:rPr>
                      <w:rFonts w:hint="default" w:ascii="Times New Roman" w:hAnsi="Times New Roman" w:cs="Times New Roman" w:eastAsiaTheme="minorEastAsia"/>
                      <w:kern w:val="0"/>
                      <w:szCs w:val="21"/>
                      <w:lang w:eastAsia="zh-CN"/>
                    </w:rPr>
                    <w:t>一般固废</w:t>
                  </w:r>
                </w:p>
              </w:tc>
              <w:tc>
                <w:tcPr>
                  <w:tcW w:w="3583" w:type="dxa"/>
                  <w:vAlign w:val="center"/>
                </w:tcPr>
                <w:p>
                  <w:pPr>
                    <w:autoSpaceDE w:val="0"/>
                    <w:autoSpaceDN w:val="0"/>
                    <w:adjustRightInd w:val="0"/>
                    <w:spacing w:line="240" w:lineRule="auto"/>
                    <w:jc w:val="center"/>
                    <w:rPr>
                      <w:rFonts w:hint="default" w:ascii="Times New Roman" w:hAnsi="Times New Roman" w:cs="Times New Roman" w:eastAsiaTheme="minorEastAsia"/>
                      <w:kern w:val="0"/>
                      <w:szCs w:val="21"/>
                      <w:lang w:eastAsia="zh-CN"/>
                    </w:rPr>
                  </w:pPr>
                  <w:r>
                    <w:rPr>
                      <w:rFonts w:hint="default" w:ascii="Times New Roman" w:hAnsi="Times New Roman" w:cs="Times New Roman" w:eastAsiaTheme="minorEastAsia"/>
                      <w:kern w:val="0"/>
                      <w:szCs w:val="21"/>
                      <w:lang w:eastAsia="zh-CN"/>
                    </w:rPr>
                    <w:t>暂存于一般固废暂存间，由厂家定期回收。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autoSpaceDE w:val="0"/>
                    <w:autoSpaceDN w:val="0"/>
                    <w:adjustRightInd w:val="0"/>
                    <w:spacing w:line="240" w:lineRule="auto"/>
                    <w:jc w:val="center"/>
                    <w:rPr>
                      <w:rFonts w:hint="default" w:ascii="Times New Roman" w:hAnsi="Times New Roman" w:cs="Times New Roman" w:eastAsiaTheme="minorEastAsia"/>
                      <w:kern w:val="0"/>
                      <w:szCs w:val="21"/>
                      <w:lang w:eastAsia="zh-CN"/>
                    </w:rPr>
                  </w:pPr>
                  <w:r>
                    <w:rPr>
                      <w:rFonts w:hint="default" w:ascii="Times New Roman" w:hAnsi="Times New Roman" w:cs="Times New Roman" w:eastAsiaTheme="minorEastAsia"/>
                      <w:kern w:val="0"/>
                      <w:szCs w:val="21"/>
                      <w:lang w:val="en-US" w:eastAsia="zh-CN"/>
                    </w:rPr>
                    <w:t>2</w:t>
                  </w:r>
                </w:p>
              </w:tc>
              <w:tc>
                <w:tcPr>
                  <w:tcW w:w="1885" w:type="dxa"/>
                  <w:vAlign w:val="center"/>
                </w:tcPr>
                <w:p>
                  <w:pPr>
                    <w:autoSpaceDE w:val="0"/>
                    <w:autoSpaceDN w:val="0"/>
                    <w:adjustRightInd w:val="0"/>
                    <w:spacing w:line="240" w:lineRule="auto"/>
                    <w:jc w:val="center"/>
                    <w:rPr>
                      <w:rFonts w:hint="default" w:ascii="Times New Roman" w:hAnsi="Times New Roman" w:cs="Times New Roman" w:eastAsiaTheme="minorEastAsia"/>
                      <w:kern w:val="0"/>
                      <w:szCs w:val="21"/>
                      <w:lang w:eastAsia="zh-CN"/>
                    </w:rPr>
                  </w:pPr>
                  <w:r>
                    <w:rPr>
                      <w:rFonts w:hint="default" w:ascii="Times New Roman" w:hAnsi="Times New Roman" w:cs="Times New Roman" w:eastAsiaTheme="minorEastAsia"/>
                      <w:kern w:val="0"/>
                      <w:szCs w:val="21"/>
                      <w:lang w:eastAsia="zh-CN"/>
                    </w:rPr>
                    <w:t>废包装袋</w:t>
                  </w:r>
                </w:p>
              </w:tc>
              <w:tc>
                <w:tcPr>
                  <w:tcW w:w="1520" w:type="dxa"/>
                  <w:vAlign w:val="center"/>
                </w:tcPr>
                <w:p>
                  <w:pPr>
                    <w:autoSpaceDE w:val="0"/>
                    <w:autoSpaceDN w:val="0"/>
                    <w:adjustRightInd w:val="0"/>
                    <w:spacing w:line="240" w:lineRule="auto"/>
                    <w:jc w:val="center"/>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lang w:val="en-US" w:eastAsia="zh-CN"/>
                    </w:rPr>
                    <w:t>1.062</w:t>
                  </w:r>
                  <w:r>
                    <w:rPr>
                      <w:rFonts w:hint="default" w:ascii="Times New Roman" w:hAnsi="Times New Roman" w:cs="Times New Roman" w:eastAsiaTheme="minorEastAsia"/>
                      <w:kern w:val="0"/>
                      <w:szCs w:val="21"/>
                      <w:highlight w:val="none"/>
                    </w:rPr>
                    <w:t>/a</w:t>
                  </w:r>
                </w:p>
              </w:tc>
              <w:tc>
                <w:tcPr>
                  <w:tcW w:w="1089" w:type="dxa"/>
                  <w:vAlign w:val="center"/>
                </w:tcPr>
                <w:p>
                  <w:pPr>
                    <w:autoSpaceDE w:val="0"/>
                    <w:autoSpaceDN w:val="0"/>
                    <w:adjustRightInd w:val="0"/>
                    <w:spacing w:line="240" w:lineRule="auto"/>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一般固废</w:t>
                  </w:r>
                </w:p>
              </w:tc>
              <w:tc>
                <w:tcPr>
                  <w:tcW w:w="3583" w:type="dxa"/>
                  <w:vAlign w:val="center"/>
                </w:tcPr>
                <w:p>
                  <w:pPr>
                    <w:autoSpaceDE w:val="0"/>
                    <w:autoSpaceDN w:val="0"/>
                    <w:adjustRightInd w:val="0"/>
                    <w:spacing w:line="240" w:lineRule="auto"/>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暂存于一般固废暂存间，定期外售综合利用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autoSpaceDE w:val="0"/>
                    <w:autoSpaceDN w:val="0"/>
                    <w:adjustRightInd w:val="0"/>
                    <w:spacing w:line="240" w:lineRule="auto"/>
                    <w:jc w:val="center"/>
                    <w:rPr>
                      <w:rFonts w:hint="default" w:ascii="Times New Roman" w:hAnsi="Times New Roman" w:cs="Times New Roman" w:eastAsiaTheme="minorEastAsia"/>
                      <w:kern w:val="0"/>
                      <w:szCs w:val="21"/>
                      <w:lang w:eastAsia="zh-CN"/>
                    </w:rPr>
                  </w:pPr>
                  <w:r>
                    <w:rPr>
                      <w:rFonts w:hint="default" w:ascii="Times New Roman" w:hAnsi="Times New Roman" w:cs="Times New Roman" w:eastAsiaTheme="minorEastAsia"/>
                      <w:kern w:val="0"/>
                      <w:szCs w:val="21"/>
                      <w:lang w:val="en-US" w:eastAsia="zh-CN"/>
                    </w:rPr>
                    <w:t>3</w:t>
                  </w:r>
                </w:p>
              </w:tc>
              <w:tc>
                <w:tcPr>
                  <w:tcW w:w="1885" w:type="dxa"/>
                  <w:vAlign w:val="center"/>
                </w:tcPr>
                <w:p>
                  <w:pPr>
                    <w:autoSpaceDE w:val="0"/>
                    <w:autoSpaceDN w:val="0"/>
                    <w:adjustRightInd w:val="0"/>
                    <w:spacing w:line="240" w:lineRule="auto"/>
                    <w:jc w:val="center"/>
                    <w:rPr>
                      <w:rFonts w:hint="default" w:ascii="Times New Roman" w:hAnsi="Times New Roman" w:cs="Times New Roman" w:eastAsiaTheme="minorEastAsia"/>
                      <w:kern w:val="0"/>
                      <w:szCs w:val="21"/>
                      <w:lang w:eastAsia="zh-CN"/>
                    </w:rPr>
                  </w:pPr>
                  <w:r>
                    <w:rPr>
                      <w:rFonts w:hint="default" w:ascii="Times New Roman" w:hAnsi="Times New Roman" w:cs="Times New Roman" w:eastAsiaTheme="minorEastAsia"/>
                      <w:kern w:val="0"/>
                      <w:szCs w:val="21"/>
                      <w:lang w:eastAsia="zh-CN"/>
                    </w:rPr>
                    <w:t>杂质</w:t>
                  </w:r>
                </w:p>
              </w:tc>
              <w:tc>
                <w:tcPr>
                  <w:tcW w:w="1520" w:type="dxa"/>
                  <w:vAlign w:val="center"/>
                </w:tcPr>
                <w:p>
                  <w:pPr>
                    <w:autoSpaceDE w:val="0"/>
                    <w:autoSpaceDN w:val="0"/>
                    <w:adjustRightInd w:val="0"/>
                    <w:spacing w:line="240" w:lineRule="auto"/>
                    <w:jc w:val="center"/>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lang w:val="en-US" w:eastAsia="zh-CN"/>
                    </w:rPr>
                    <w:t>0.05</w:t>
                  </w:r>
                  <w:r>
                    <w:rPr>
                      <w:rFonts w:hint="default" w:ascii="Times New Roman" w:hAnsi="Times New Roman" w:cs="Times New Roman" w:eastAsiaTheme="minorEastAsia"/>
                      <w:kern w:val="0"/>
                      <w:szCs w:val="21"/>
                      <w:highlight w:val="none"/>
                    </w:rPr>
                    <w:t>t/a</w:t>
                  </w:r>
                </w:p>
              </w:tc>
              <w:tc>
                <w:tcPr>
                  <w:tcW w:w="1089" w:type="dxa"/>
                  <w:vAlign w:val="center"/>
                </w:tcPr>
                <w:p>
                  <w:pPr>
                    <w:autoSpaceDE w:val="0"/>
                    <w:autoSpaceDN w:val="0"/>
                    <w:adjustRightInd w:val="0"/>
                    <w:spacing w:line="240" w:lineRule="auto"/>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一般固废</w:t>
                  </w:r>
                </w:p>
              </w:tc>
              <w:tc>
                <w:tcPr>
                  <w:tcW w:w="3583" w:type="dxa"/>
                  <w:vAlign w:val="center"/>
                </w:tcPr>
                <w:p>
                  <w:pPr>
                    <w:autoSpaceDE w:val="0"/>
                    <w:autoSpaceDN w:val="0"/>
                    <w:adjustRightInd w:val="0"/>
                    <w:spacing w:line="240" w:lineRule="auto"/>
                    <w:jc w:val="center"/>
                    <w:rPr>
                      <w:rFonts w:hint="default" w:ascii="Times New Roman" w:hAnsi="Times New Roman" w:cs="Times New Roman" w:eastAsiaTheme="minorEastAsia"/>
                      <w:kern w:val="0"/>
                      <w:szCs w:val="21"/>
                      <w:lang w:eastAsia="zh-CN"/>
                    </w:rPr>
                  </w:pPr>
                  <w:r>
                    <w:rPr>
                      <w:rFonts w:hint="default" w:ascii="Times New Roman" w:hAnsi="Times New Roman" w:cs="Times New Roman" w:eastAsiaTheme="minorEastAsia"/>
                      <w:kern w:val="0"/>
                      <w:szCs w:val="21"/>
                      <w:lang w:eastAsia="zh-CN"/>
                    </w:rPr>
                    <w:t>收集后用作花肥。</w:t>
                  </w:r>
                </w:p>
              </w:tc>
            </w:tr>
          </w:tbl>
          <w:p>
            <w:pPr>
              <w:autoSpaceDE w:val="0"/>
              <w:autoSpaceDN w:val="0"/>
              <w:adjustRightInd w:val="0"/>
              <w:spacing w:line="360" w:lineRule="auto"/>
              <w:ind w:firstLine="480" w:firstLineChars="200"/>
              <w:jc w:val="left"/>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综上所述，在加强管理并落实好各项污染防治措施和固体废物安全处置措施的前提下，项目产生的固体废物对周围环境的影响较小。</w:t>
            </w:r>
          </w:p>
          <w:p>
            <w:pPr>
              <w:autoSpaceDE w:val="0"/>
              <w:autoSpaceDN w:val="0"/>
              <w:adjustRightInd w:val="0"/>
              <w:spacing w:line="360" w:lineRule="auto"/>
              <w:jc w:val="left"/>
              <w:rPr>
                <w:rFonts w:hint="default" w:ascii="Times New Roman" w:hAnsi="Times New Roman" w:cs="Times New Roman" w:eastAsiaTheme="minorEastAsia"/>
                <w:b/>
                <w:kern w:val="0"/>
                <w:sz w:val="24"/>
                <w:szCs w:val="24"/>
              </w:rPr>
            </w:pPr>
            <w:r>
              <w:rPr>
                <w:rFonts w:hint="default" w:ascii="Times New Roman" w:hAnsi="Times New Roman" w:cs="Times New Roman" w:eastAsiaTheme="minorEastAsia"/>
                <w:b/>
                <w:kern w:val="0"/>
                <w:sz w:val="24"/>
                <w:szCs w:val="24"/>
              </w:rPr>
              <w:t>5、 地下水环境影响分析</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《环境影响评价技术导则 地下水环境》（HJ 610-2016）的一般性原则：根据建设项目对地下水环境影响的程度，结合《建设项目环境影响评价分类管理名录》，将建设项目分为四类。</w:t>
            </w:r>
            <w:r>
              <w:rPr>
                <w:rFonts w:hint="default" w:ascii="Times New Roman" w:hAnsi="Times New Roman" w:cs="Times New Roman" w:eastAsiaTheme="minorEastAsia"/>
                <w:sz w:val="24"/>
              </w:rPr>
              <w:fldChar w:fldCharType="begin"/>
            </w:r>
            <w:r>
              <w:rPr>
                <w:rFonts w:hint="default" w:ascii="Times New Roman" w:hAnsi="Times New Roman" w:cs="Times New Roman" w:eastAsiaTheme="minorEastAsia"/>
                <w:sz w:val="24"/>
              </w:rPr>
              <w:instrText xml:space="preserve"> = 1 \* ROMAN </w:instrText>
            </w:r>
            <w:r>
              <w:rPr>
                <w:rFonts w:hint="default" w:ascii="Times New Roman" w:hAnsi="Times New Roman" w:cs="Times New Roman" w:eastAsiaTheme="minorEastAsia"/>
                <w:sz w:val="24"/>
              </w:rPr>
              <w:fldChar w:fldCharType="separate"/>
            </w:r>
            <w:r>
              <w:rPr>
                <w:rFonts w:hint="default" w:ascii="Times New Roman" w:hAnsi="Times New Roman" w:cs="Times New Roman" w:eastAsiaTheme="minorEastAsia"/>
                <w:sz w:val="24"/>
              </w:rPr>
              <w:t>I</w:t>
            </w:r>
            <w:r>
              <w:rPr>
                <w:rFonts w:hint="default" w:ascii="Times New Roman" w:hAnsi="Times New Roman" w:cs="Times New Roman" w:eastAsiaTheme="minorEastAsia"/>
                <w:sz w:val="24"/>
              </w:rPr>
              <w:fldChar w:fldCharType="end"/>
            </w:r>
            <w:r>
              <w:rPr>
                <w:rFonts w:hint="default" w:ascii="Times New Roman" w:hAnsi="Times New Roman" w:cs="Times New Roman" w:eastAsiaTheme="minorEastAsia"/>
                <w:sz w:val="24"/>
              </w:rPr>
              <w:t>类、</w:t>
            </w:r>
            <w:r>
              <w:rPr>
                <w:rFonts w:hint="default" w:ascii="Times New Roman" w:hAnsi="Times New Roman" w:cs="Times New Roman" w:eastAsiaTheme="minorEastAsia"/>
                <w:sz w:val="24"/>
              </w:rPr>
              <w:fldChar w:fldCharType="begin"/>
            </w:r>
            <w:r>
              <w:rPr>
                <w:rFonts w:hint="default" w:ascii="Times New Roman" w:hAnsi="Times New Roman" w:cs="Times New Roman" w:eastAsiaTheme="minorEastAsia"/>
                <w:sz w:val="24"/>
              </w:rPr>
              <w:instrText xml:space="preserve"> = 2 \* ROMAN </w:instrText>
            </w:r>
            <w:r>
              <w:rPr>
                <w:rFonts w:hint="default" w:ascii="Times New Roman" w:hAnsi="Times New Roman" w:cs="Times New Roman" w:eastAsiaTheme="minorEastAsia"/>
                <w:sz w:val="24"/>
              </w:rPr>
              <w:fldChar w:fldCharType="separate"/>
            </w:r>
            <w:r>
              <w:rPr>
                <w:rFonts w:hint="default" w:ascii="Times New Roman" w:hAnsi="Times New Roman" w:cs="Times New Roman" w:eastAsiaTheme="minorEastAsia"/>
                <w:sz w:val="24"/>
              </w:rPr>
              <w:t>II</w:t>
            </w:r>
            <w:r>
              <w:rPr>
                <w:rFonts w:hint="default" w:ascii="Times New Roman" w:hAnsi="Times New Roman" w:cs="Times New Roman" w:eastAsiaTheme="minorEastAsia"/>
                <w:sz w:val="24"/>
              </w:rPr>
              <w:fldChar w:fldCharType="end"/>
            </w:r>
            <w:r>
              <w:rPr>
                <w:rFonts w:hint="default" w:ascii="Times New Roman" w:hAnsi="Times New Roman" w:cs="Times New Roman" w:eastAsiaTheme="minorEastAsia"/>
                <w:sz w:val="24"/>
              </w:rPr>
              <w:t>类、</w:t>
            </w:r>
            <w:r>
              <w:rPr>
                <w:rFonts w:hint="default" w:ascii="Times New Roman" w:hAnsi="Times New Roman" w:cs="Times New Roman" w:eastAsiaTheme="minorEastAsia"/>
                <w:sz w:val="24"/>
              </w:rPr>
              <w:fldChar w:fldCharType="begin"/>
            </w:r>
            <w:r>
              <w:rPr>
                <w:rFonts w:hint="default" w:ascii="Times New Roman" w:hAnsi="Times New Roman" w:cs="Times New Roman" w:eastAsiaTheme="minorEastAsia"/>
                <w:sz w:val="24"/>
              </w:rPr>
              <w:instrText xml:space="preserve"> = 3 \* ROMAN </w:instrText>
            </w:r>
            <w:r>
              <w:rPr>
                <w:rFonts w:hint="default" w:ascii="Times New Roman" w:hAnsi="Times New Roman" w:cs="Times New Roman" w:eastAsiaTheme="minorEastAsia"/>
                <w:sz w:val="24"/>
              </w:rPr>
              <w:fldChar w:fldCharType="separate"/>
            </w:r>
            <w:r>
              <w:rPr>
                <w:rFonts w:hint="default" w:ascii="Times New Roman" w:hAnsi="Times New Roman" w:cs="Times New Roman" w:eastAsiaTheme="minorEastAsia"/>
                <w:sz w:val="24"/>
              </w:rPr>
              <w:t>III</w:t>
            </w:r>
            <w:r>
              <w:rPr>
                <w:rFonts w:hint="default" w:ascii="Times New Roman" w:hAnsi="Times New Roman" w:cs="Times New Roman" w:eastAsiaTheme="minorEastAsia"/>
                <w:sz w:val="24"/>
              </w:rPr>
              <w:fldChar w:fldCharType="end"/>
            </w:r>
            <w:r>
              <w:rPr>
                <w:rFonts w:hint="default" w:ascii="Times New Roman" w:hAnsi="Times New Roman" w:cs="Times New Roman" w:eastAsiaTheme="minorEastAsia"/>
                <w:sz w:val="24"/>
              </w:rPr>
              <w:t>类建设项目的地下水环境影响评价应执行本标准，</w:t>
            </w:r>
            <w:r>
              <w:rPr>
                <w:rFonts w:hint="default" w:ascii="Times New Roman" w:hAnsi="Times New Roman" w:cs="Times New Roman" w:eastAsiaTheme="minorEastAsia"/>
                <w:sz w:val="24"/>
              </w:rPr>
              <w:fldChar w:fldCharType="begin"/>
            </w:r>
            <w:r>
              <w:rPr>
                <w:rFonts w:hint="default" w:ascii="Times New Roman" w:hAnsi="Times New Roman" w:cs="Times New Roman" w:eastAsiaTheme="minorEastAsia"/>
                <w:sz w:val="24"/>
              </w:rPr>
              <w:instrText xml:space="preserve"> = 4 \* ROMAN </w:instrText>
            </w:r>
            <w:r>
              <w:rPr>
                <w:rFonts w:hint="default" w:ascii="Times New Roman" w:hAnsi="Times New Roman" w:cs="Times New Roman" w:eastAsiaTheme="minorEastAsia"/>
                <w:sz w:val="24"/>
              </w:rPr>
              <w:fldChar w:fldCharType="separate"/>
            </w:r>
            <w:r>
              <w:rPr>
                <w:rFonts w:hint="default" w:ascii="Times New Roman" w:hAnsi="Times New Roman" w:cs="Times New Roman" w:eastAsiaTheme="minorEastAsia"/>
                <w:sz w:val="24"/>
              </w:rPr>
              <w:t>IV</w:t>
            </w:r>
            <w:r>
              <w:rPr>
                <w:rFonts w:hint="default" w:ascii="Times New Roman" w:hAnsi="Times New Roman" w:cs="Times New Roman" w:eastAsiaTheme="minorEastAsia"/>
                <w:sz w:val="24"/>
              </w:rPr>
              <w:fldChar w:fldCharType="end"/>
            </w:r>
            <w:r>
              <w:rPr>
                <w:rFonts w:hint="default" w:ascii="Times New Roman" w:hAnsi="Times New Roman" w:cs="Times New Roman" w:eastAsiaTheme="minorEastAsia"/>
                <w:sz w:val="24"/>
              </w:rPr>
              <w:t>类建设项目不开展地下水环境影响评价。</w:t>
            </w:r>
          </w:p>
          <w:p>
            <w:pPr>
              <w:spacing w:line="52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根据《环境影响评价技术导则 地下水环境》（HJ 610-2016）“附录A 地下水环境影响评价行业分类表”，</w:t>
            </w:r>
            <w:r>
              <w:rPr>
                <w:rFonts w:hint="default" w:ascii="Times New Roman" w:hAnsi="Times New Roman" w:cs="Times New Roman" w:eastAsiaTheme="minorEastAsia"/>
                <w:sz w:val="24"/>
                <w:lang w:eastAsia="zh-CN"/>
              </w:rPr>
              <w:t>本工程</w:t>
            </w:r>
            <w:r>
              <w:rPr>
                <w:rFonts w:hint="default" w:ascii="Times New Roman" w:hAnsi="Times New Roman" w:cs="Times New Roman" w:eastAsiaTheme="minorEastAsia"/>
                <w:sz w:val="24"/>
              </w:rPr>
              <w:t>类别为“</w:t>
            </w:r>
            <w:r>
              <w:rPr>
                <w:rFonts w:hint="default" w:ascii="Times New Roman" w:hAnsi="Times New Roman" w:cs="Times New Roman" w:eastAsiaTheme="minorEastAsia"/>
                <w:sz w:val="24"/>
                <w:lang w:val="en-US" w:eastAsia="zh-CN"/>
              </w:rPr>
              <w:t>N轻工</w:t>
            </w:r>
            <w:r>
              <w:rPr>
                <w:rFonts w:hint="default" w:ascii="Times New Roman" w:hAnsi="Times New Roman" w:cs="Times New Roman" w:eastAsiaTheme="minorEastAsia"/>
                <w:sz w:val="24"/>
              </w:rPr>
              <w:t>”中“</w:t>
            </w:r>
            <w:r>
              <w:rPr>
                <w:rFonts w:hint="default" w:ascii="Times New Roman" w:hAnsi="Times New Roman" w:cs="Times New Roman" w:eastAsiaTheme="minorEastAsia"/>
                <w:sz w:val="24"/>
                <w:lang w:val="en-US" w:eastAsia="zh-CN"/>
              </w:rPr>
              <w:t>97、制糖、糖制品加工</w:t>
            </w:r>
            <w:r>
              <w:rPr>
                <w:rFonts w:hint="default" w:ascii="Times New Roman" w:hAnsi="Times New Roman" w:cs="Times New Roman" w:eastAsiaTheme="minorEastAsia"/>
                <w:sz w:val="24"/>
              </w:rPr>
              <w:t>”的“其它”类，应当编制环境影响报告表，属</w:t>
            </w:r>
            <w:r>
              <w:rPr>
                <w:rFonts w:hint="default" w:ascii="Times New Roman" w:hAnsi="Times New Roman" w:cs="Times New Roman" w:eastAsiaTheme="minorEastAsia"/>
                <w:sz w:val="24"/>
              </w:rPr>
              <w:fldChar w:fldCharType="begin"/>
            </w:r>
            <w:r>
              <w:rPr>
                <w:rFonts w:hint="default" w:ascii="Times New Roman" w:hAnsi="Times New Roman" w:cs="Times New Roman" w:eastAsiaTheme="minorEastAsia"/>
                <w:sz w:val="24"/>
              </w:rPr>
              <w:instrText xml:space="preserve"> = 4 \* ROMAN </w:instrText>
            </w:r>
            <w:r>
              <w:rPr>
                <w:rFonts w:hint="default" w:ascii="Times New Roman" w:hAnsi="Times New Roman" w:cs="Times New Roman" w:eastAsiaTheme="minorEastAsia"/>
                <w:sz w:val="24"/>
              </w:rPr>
              <w:fldChar w:fldCharType="separate"/>
            </w:r>
            <w:r>
              <w:rPr>
                <w:rFonts w:hint="default" w:ascii="Times New Roman" w:hAnsi="Times New Roman" w:cs="Times New Roman" w:eastAsiaTheme="minorEastAsia"/>
                <w:sz w:val="24"/>
              </w:rPr>
              <w:t>IV</w:t>
            </w:r>
            <w:r>
              <w:rPr>
                <w:rFonts w:hint="default" w:ascii="Times New Roman" w:hAnsi="Times New Roman" w:cs="Times New Roman" w:eastAsiaTheme="minorEastAsia"/>
                <w:sz w:val="24"/>
              </w:rPr>
              <w:fldChar w:fldCharType="end"/>
            </w:r>
            <w:r>
              <w:rPr>
                <w:rFonts w:hint="default" w:ascii="Times New Roman" w:hAnsi="Times New Roman" w:cs="Times New Roman" w:eastAsiaTheme="minorEastAsia"/>
                <w:sz w:val="24"/>
              </w:rPr>
              <w:t>类项目。因此，</w:t>
            </w:r>
            <w:r>
              <w:rPr>
                <w:rFonts w:hint="default" w:ascii="Times New Roman" w:hAnsi="Times New Roman" w:cs="Times New Roman" w:eastAsiaTheme="minorEastAsia"/>
                <w:sz w:val="24"/>
                <w:lang w:eastAsia="zh-CN"/>
              </w:rPr>
              <w:t>本工程</w:t>
            </w:r>
            <w:r>
              <w:rPr>
                <w:rFonts w:hint="default" w:ascii="Times New Roman" w:hAnsi="Times New Roman" w:cs="Times New Roman" w:eastAsiaTheme="minorEastAsia"/>
                <w:sz w:val="24"/>
              </w:rPr>
              <w:t>不开展地下水环境影响评价。</w:t>
            </w:r>
          </w:p>
          <w:p>
            <w:pPr>
              <w:autoSpaceDE w:val="0"/>
              <w:autoSpaceDN w:val="0"/>
              <w:adjustRightInd w:val="0"/>
              <w:spacing w:line="360" w:lineRule="auto"/>
              <w:jc w:val="left"/>
              <w:rPr>
                <w:rFonts w:hint="default" w:ascii="Times New Roman" w:hAnsi="Times New Roman" w:cs="Times New Roman" w:eastAsiaTheme="minorEastAsia"/>
                <w:b/>
                <w:kern w:val="0"/>
                <w:sz w:val="24"/>
                <w:szCs w:val="24"/>
              </w:rPr>
            </w:pPr>
            <w:r>
              <w:rPr>
                <w:rFonts w:hint="default" w:ascii="Times New Roman" w:hAnsi="Times New Roman" w:cs="Times New Roman" w:eastAsiaTheme="minorEastAsia"/>
                <w:b/>
                <w:kern w:val="0"/>
                <w:sz w:val="24"/>
                <w:szCs w:val="24"/>
              </w:rPr>
              <w:t>6、 土壤环境影响分析</w:t>
            </w:r>
          </w:p>
          <w:p>
            <w:pPr>
              <w:autoSpaceDE w:val="0"/>
              <w:autoSpaceDN w:val="0"/>
              <w:adjustRightInd w:val="0"/>
              <w:spacing w:line="360" w:lineRule="auto"/>
              <w:ind w:firstLine="480" w:firstLineChars="200"/>
              <w:jc w:val="left"/>
              <w:rPr>
                <w:rFonts w:hint="default" w:ascii="Times New Roman" w:hAnsi="Times New Roman" w:cs="Times New Roman" w:eastAsiaTheme="minorEastAsia"/>
                <w:b/>
                <w:kern w:val="0"/>
                <w:sz w:val="24"/>
                <w:szCs w:val="24"/>
                <w:u w:val="single"/>
              </w:rPr>
            </w:pPr>
            <w:r>
              <w:rPr>
                <w:rFonts w:hint="default" w:ascii="Times New Roman" w:hAnsi="Times New Roman" w:cs="Times New Roman" w:eastAsiaTheme="minorEastAsia"/>
                <w:kern w:val="0"/>
                <w:sz w:val="24"/>
                <w:szCs w:val="24"/>
              </w:rPr>
              <w:t>项目占地面积</w:t>
            </w:r>
            <w:r>
              <w:rPr>
                <w:rFonts w:hint="default" w:ascii="Times New Roman" w:hAnsi="Times New Roman" w:cs="Times New Roman" w:eastAsiaTheme="minorEastAsia"/>
                <w:kern w:val="0"/>
                <w:sz w:val="24"/>
                <w:szCs w:val="24"/>
                <w:lang w:val="en-US" w:eastAsia="zh-CN"/>
              </w:rPr>
              <w:t>66</w:t>
            </w:r>
            <w:r>
              <w:rPr>
                <w:rFonts w:hint="default" w:ascii="Times New Roman" w:hAnsi="Times New Roman" w:cs="Times New Roman" w:eastAsiaTheme="minorEastAsia"/>
                <w:kern w:val="0"/>
                <w:sz w:val="24"/>
                <w:szCs w:val="24"/>
              </w:rPr>
              <w:t>00m</w:t>
            </w:r>
            <w:r>
              <w:rPr>
                <w:rFonts w:hint="default" w:ascii="Times New Roman" w:hAnsi="Times New Roman" w:cs="Times New Roman" w:eastAsiaTheme="minorEastAsia"/>
                <w:kern w:val="0"/>
                <w:sz w:val="24"/>
                <w:szCs w:val="24"/>
                <w:vertAlign w:val="superscript"/>
              </w:rPr>
              <w:t>2</w:t>
            </w:r>
            <w:r>
              <w:rPr>
                <w:rFonts w:hint="default" w:ascii="Times New Roman" w:hAnsi="Times New Roman" w:cs="Times New Roman" w:eastAsiaTheme="minorEastAsia"/>
                <w:kern w:val="0"/>
                <w:sz w:val="24"/>
                <w:szCs w:val="24"/>
              </w:rPr>
              <w:t xml:space="preserve"> ，属于小型（≤5hm</w:t>
            </w:r>
            <w:r>
              <w:rPr>
                <w:rFonts w:hint="default" w:ascii="Times New Roman" w:hAnsi="Times New Roman" w:cs="Times New Roman" w:eastAsiaTheme="minorEastAsia"/>
                <w:kern w:val="0"/>
                <w:sz w:val="24"/>
                <w:szCs w:val="24"/>
                <w:vertAlign w:val="superscript"/>
              </w:rPr>
              <w:t>2</w:t>
            </w:r>
            <w:r>
              <w:rPr>
                <w:rFonts w:hint="default" w:ascii="Times New Roman" w:hAnsi="Times New Roman" w:cs="Times New Roman" w:eastAsiaTheme="minorEastAsia"/>
                <w:kern w:val="0"/>
                <w:sz w:val="24"/>
                <w:szCs w:val="24"/>
              </w:rPr>
              <w:t>）</w:t>
            </w:r>
            <w:r>
              <w:rPr>
                <w:rFonts w:hint="default" w:ascii="Times New Roman" w:hAnsi="Times New Roman" w:cs="Times New Roman" w:eastAsiaTheme="minorEastAsia"/>
                <w:kern w:val="0"/>
                <w:sz w:val="24"/>
                <w:szCs w:val="24"/>
                <w:lang w:eastAsia="zh-CN"/>
              </w:rPr>
              <w:t>，</w:t>
            </w:r>
            <w:r>
              <w:rPr>
                <w:rFonts w:hint="default" w:ascii="Times New Roman" w:hAnsi="Times New Roman" w:cs="Times New Roman" w:eastAsiaTheme="minorEastAsia"/>
                <w:kern w:val="0"/>
                <w:sz w:val="24"/>
                <w:szCs w:val="24"/>
              </w:rPr>
              <w:t>根据《环境影响评价技术导则  土壤环境（试行）》（HJ964-2018）附录A，</w:t>
            </w:r>
            <w:r>
              <w:rPr>
                <w:rFonts w:hint="default" w:ascii="Times New Roman" w:hAnsi="Times New Roman" w:cs="Times New Roman" w:eastAsiaTheme="minorEastAsia"/>
                <w:kern w:val="0"/>
                <w:sz w:val="24"/>
                <w:szCs w:val="24"/>
                <w:lang w:eastAsia="zh-CN"/>
              </w:rPr>
              <w:t>本工程</w:t>
            </w:r>
            <w:r>
              <w:rPr>
                <w:rFonts w:hint="default" w:ascii="Times New Roman" w:hAnsi="Times New Roman" w:cs="Times New Roman" w:eastAsiaTheme="minorEastAsia"/>
                <w:kern w:val="0"/>
                <w:sz w:val="24"/>
                <w:szCs w:val="24"/>
              </w:rPr>
              <w:t>属于 “</w:t>
            </w:r>
            <w:r>
              <w:rPr>
                <w:rFonts w:hint="default" w:ascii="Times New Roman" w:hAnsi="Times New Roman" w:cs="Times New Roman" w:eastAsiaTheme="minorEastAsia"/>
                <w:kern w:val="0"/>
                <w:sz w:val="24"/>
                <w:szCs w:val="24"/>
                <w:lang w:eastAsia="zh-CN"/>
              </w:rPr>
              <w:t>其他行业</w:t>
            </w:r>
            <w:r>
              <w:rPr>
                <w:rFonts w:hint="default" w:ascii="Times New Roman" w:hAnsi="Times New Roman" w:cs="Times New Roman" w:eastAsiaTheme="minorEastAsia"/>
                <w:kern w:val="0"/>
                <w:sz w:val="24"/>
                <w:szCs w:val="24"/>
              </w:rPr>
              <w:t>”，项目类别为</w:t>
            </w:r>
            <w:r>
              <w:rPr>
                <w:rFonts w:hint="default" w:ascii="Times New Roman" w:hAnsi="Times New Roman" w:cs="Times New Roman" w:eastAsiaTheme="minorEastAsia"/>
                <w:sz w:val="24"/>
              </w:rPr>
              <w:fldChar w:fldCharType="begin"/>
            </w:r>
            <w:r>
              <w:rPr>
                <w:rFonts w:hint="default" w:ascii="Times New Roman" w:hAnsi="Times New Roman" w:cs="Times New Roman" w:eastAsiaTheme="minorEastAsia"/>
                <w:sz w:val="24"/>
              </w:rPr>
              <w:instrText xml:space="preserve"> = 4 \* ROMAN </w:instrText>
            </w:r>
            <w:r>
              <w:rPr>
                <w:rFonts w:hint="default" w:ascii="Times New Roman" w:hAnsi="Times New Roman" w:cs="Times New Roman" w:eastAsiaTheme="minorEastAsia"/>
                <w:sz w:val="24"/>
              </w:rPr>
              <w:fldChar w:fldCharType="separate"/>
            </w:r>
            <w:r>
              <w:rPr>
                <w:rFonts w:hint="default" w:ascii="Times New Roman" w:hAnsi="Times New Roman" w:cs="Times New Roman" w:eastAsiaTheme="minorEastAsia"/>
                <w:sz w:val="24"/>
              </w:rPr>
              <w:t>IV</w:t>
            </w:r>
            <w:r>
              <w:rPr>
                <w:rFonts w:hint="default" w:ascii="Times New Roman" w:hAnsi="Times New Roman" w:cs="Times New Roman" w:eastAsiaTheme="minorEastAsia"/>
                <w:sz w:val="24"/>
              </w:rPr>
              <w:fldChar w:fldCharType="end"/>
            </w:r>
            <w:r>
              <w:rPr>
                <w:rFonts w:hint="default" w:ascii="Times New Roman" w:hAnsi="Times New Roman" w:cs="Times New Roman" w:eastAsiaTheme="minorEastAsia"/>
                <w:kern w:val="0"/>
                <w:sz w:val="24"/>
                <w:szCs w:val="24"/>
              </w:rPr>
              <w:t>类；</w:t>
            </w:r>
            <w:r>
              <w:rPr>
                <w:rFonts w:hint="default" w:ascii="Times New Roman" w:hAnsi="Times New Roman" w:cs="Times New Roman" w:eastAsiaTheme="minorEastAsia"/>
                <w:kern w:val="0"/>
                <w:sz w:val="24"/>
                <w:szCs w:val="24"/>
                <w:lang w:eastAsia="zh-CN"/>
              </w:rPr>
              <w:t>根据</w:t>
            </w:r>
            <w:r>
              <w:rPr>
                <w:rFonts w:hint="default" w:ascii="Times New Roman" w:hAnsi="Times New Roman" w:cs="Times New Roman" w:eastAsiaTheme="minorEastAsia"/>
                <w:kern w:val="0"/>
                <w:sz w:val="24"/>
                <w:szCs w:val="24"/>
              </w:rPr>
              <w:t>《环境影响评价技术导则  土壤环境（试行）》（HJ964-2018）</w:t>
            </w:r>
            <w:r>
              <w:rPr>
                <w:rFonts w:hint="default" w:ascii="Times New Roman" w:hAnsi="Times New Roman" w:cs="Times New Roman" w:eastAsiaTheme="minorEastAsia"/>
                <w:kern w:val="0"/>
                <w:sz w:val="24"/>
                <w:szCs w:val="24"/>
                <w:lang w:eastAsia="zh-CN"/>
              </w:rPr>
              <w:t>“</w:t>
            </w:r>
            <w:r>
              <w:rPr>
                <w:rFonts w:hint="default" w:ascii="Times New Roman" w:hAnsi="Times New Roman" w:cs="Times New Roman" w:eastAsiaTheme="minorEastAsia"/>
                <w:kern w:val="0"/>
                <w:sz w:val="24"/>
                <w:szCs w:val="24"/>
                <w:lang w:val="en-US" w:eastAsia="zh-CN"/>
              </w:rPr>
              <w:t>4 总则</w:t>
            </w:r>
            <w:r>
              <w:rPr>
                <w:rFonts w:hint="default" w:ascii="Times New Roman" w:hAnsi="Times New Roman" w:cs="Times New Roman" w:eastAsiaTheme="minorEastAsia"/>
                <w:kern w:val="0"/>
                <w:sz w:val="24"/>
                <w:szCs w:val="24"/>
                <w:lang w:eastAsia="zh-CN"/>
              </w:rPr>
              <w:t>”中“</w:t>
            </w:r>
            <w:r>
              <w:rPr>
                <w:rFonts w:hint="default" w:ascii="Times New Roman" w:hAnsi="Times New Roman" w:cs="Times New Roman" w:eastAsiaTheme="minorEastAsia"/>
                <w:kern w:val="0"/>
                <w:sz w:val="24"/>
                <w:szCs w:val="24"/>
                <w:lang w:val="en-US" w:eastAsia="zh-CN"/>
              </w:rPr>
              <w:t>4.2.2 根据行业特征、工艺特点或规模大小等将建设项目类别分为</w:t>
            </w:r>
            <w:r>
              <w:rPr>
                <w:rFonts w:hint="default" w:ascii="Times New Roman" w:hAnsi="Times New Roman" w:cs="Times New Roman" w:eastAsiaTheme="minorEastAsia"/>
                <w:sz w:val="24"/>
              </w:rPr>
              <w:fldChar w:fldCharType="begin"/>
            </w:r>
            <w:r>
              <w:rPr>
                <w:rFonts w:hint="default" w:ascii="Times New Roman" w:hAnsi="Times New Roman" w:cs="Times New Roman" w:eastAsiaTheme="minorEastAsia"/>
                <w:sz w:val="24"/>
              </w:rPr>
              <w:instrText xml:space="preserve"> = 1 \* ROMAN </w:instrText>
            </w:r>
            <w:r>
              <w:rPr>
                <w:rFonts w:hint="default" w:ascii="Times New Roman" w:hAnsi="Times New Roman" w:cs="Times New Roman" w:eastAsiaTheme="minorEastAsia"/>
                <w:sz w:val="24"/>
              </w:rPr>
              <w:fldChar w:fldCharType="separate"/>
            </w:r>
            <w:r>
              <w:rPr>
                <w:rFonts w:hint="default" w:ascii="Times New Roman" w:hAnsi="Times New Roman" w:cs="Times New Roman" w:eastAsiaTheme="minorEastAsia"/>
                <w:sz w:val="24"/>
              </w:rPr>
              <w:t>I</w:t>
            </w:r>
            <w:r>
              <w:rPr>
                <w:rFonts w:hint="default" w:ascii="Times New Roman" w:hAnsi="Times New Roman" w:cs="Times New Roman" w:eastAsiaTheme="minorEastAsia"/>
                <w:sz w:val="24"/>
              </w:rPr>
              <w:fldChar w:fldCharType="end"/>
            </w:r>
            <w:r>
              <w:rPr>
                <w:rFonts w:hint="default" w:ascii="Times New Roman" w:hAnsi="Times New Roman" w:cs="Times New Roman" w:eastAsiaTheme="minorEastAsia"/>
                <w:sz w:val="24"/>
              </w:rPr>
              <w:t>类、</w:t>
            </w:r>
            <w:r>
              <w:rPr>
                <w:rFonts w:hint="default" w:ascii="Times New Roman" w:hAnsi="Times New Roman" w:cs="Times New Roman" w:eastAsiaTheme="minorEastAsia"/>
                <w:sz w:val="24"/>
              </w:rPr>
              <w:fldChar w:fldCharType="begin"/>
            </w:r>
            <w:r>
              <w:rPr>
                <w:rFonts w:hint="default" w:ascii="Times New Roman" w:hAnsi="Times New Roman" w:cs="Times New Roman" w:eastAsiaTheme="minorEastAsia"/>
                <w:sz w:val="24"/>
              </w:rPr>
              <w:instrText xml:space="preserve"> = 2 \* ROMAN </w:instrText>
            </w:r>
            <w:r>
              <w:rPr>
                <w:rFonts w:hint="default" w:ascii="Times New Roman" w:hAnsi="Times New Roman" w:cs="Times New Roman" w:eastAsiaTheme="minorEastAsia"/>
                <w:sz w:val="24"/>
              </w:rPr>
              <w:fldChar w:fldCharType="separate"/>
            </w:r>
            <w:r>
              <w:rPr>
                <w:rFonts w:hint="default" w:ascii="Times New Roman" w:hAnsi="Times New Roman" w:cs="Times New Roman" w:eastAsiaTheme="minorEastAsia"/>
                <w:sz w:val="24"/>
              </w:rPr>
              <w:t>II</w:t>
            </w:r>
            <w:r>
              <w:rPr>
                <w:rFonts w:hint="default" w:ascii="Times New Roman" w:hAnsi="Times New Roman" w:cs="Times New Roman" w:eastAsiaTheme="minorEastAsia"/>
                <w:sz w:val="24"/>
              </w:rPr>
              <w:fldChar w:fldCharType="end"/>
            </w:r>
            <w:r>
              <w:rPr>
                <w:rFonts w:hint="default" w:ascii="Times New Roman" w:hAnsi="Times New Roman" w:cs="Times New Roman" w:eastAsiaTheme="minorEastAsia"/>
                <w:sz w:val="24"/>
              </w:rPr>
              <w:t>类、</w:t>
            </w:r>
            <w:r>
              <w:rPr>
                <w:rFonts w:hint="default" w:ascii="Times New Roman" w:hAnsi="Times New Roman" w:cs="Times New Roman" w:eastAsiaTheme="minorEastAsia"/>
                <w:sz w:val="24"/>
              </w:rPr>
              <w:fldChar w:fldCharType="begin"/>
            </w:r>
            <w:r>
              <w:rPr>
                <w:rFonts w:hint="default" w:ascii="Times New Roman" w:hAnsi="Times New Roman" w:cs="Times New Roman" w:eastAsiaTheme="minorEastAsia"/>
                <w:sz w:val="24"/>
              </w:rPr>
              <w:instrText xml:space="preserve"> = 3 \* ROMAN </w:instrText>
            </w:r>
            <w:r>
              <w:rPr>
                <w:rFonts w:hint="default" w:ascii="Times New Roman" w:hAnsi="Times New Roman" w:cs="Times New Roman" w:eastAsiaTheme="minorEastAsia"/>
                <w:sz w:val="24"/>
              </w:rPr>
              <w:fldChar w:fldCharType="separate"/>
            </w:r>
            <w:r>
              <w:rPr>
                <w:rFonts w:hint="default" w:ascii="Times New Roman" w:hAnsi="Times New Roman" w:cs="Times New Roman" w:eastAsiaTheme="minorEastAsia"/>
                <w:sz w:val="24"/>
              </w:rPr>
              <w:t>III</w:t>
            </w:r>
            <w:r>
              <w:rPr>
                <w:rFonts w:hint="default" w:ascii="Times New Roman" w:hAnsi="Times New Roman" w:cs="Times New Roman" w:eastAsiaTheme="minorEastAsia"/>
                <w:sz w:val="24"/>
              </w:rPr>
              <w:fldChar w:fldCharType="end"/>
            </w:r>
            <w:r>
              <w:rPr>
                <w:rFonts w:hint="default" w:ascii="Times New Roman" w:hAnsi="Times New Roman" w:cs="Times New Roman" w:eastAsiaTheme="minorEastAsia"/>
                <w:sz w:val="24"/>
              </w:rPr>
              <w:t>类</w:t>
            </w: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sz w:val="24"/>
              </w:rPr>
              <w:fldChar w:fldCharType="begin"/>
            </w:r>
            <w:r>
              <w:rPr>
                <w:rFonts w:hint="default" w:ascii="Times New Roman" w:hAnsi="Times New Roman" w:cs="Times New Roman" w:eastAsiaTheme="minorEastAsia"/>
                <w:sz w:val="24"/>
              </w:rPr>
              <w:instrText xml:space="preserve"> = 4 \* ROMAN </w:instrText>
            </w:r>
            <w:r>
              <w:rPr>
                <w:rFonts w:hint="default" w:ascii="Times New Roman" w:hAnsi="Times New Roman" w:cs="Times New Roman" w:eastAsiaTheme="minorEastAsia"/>
                <w:sz w:val="24"/>
              </w:rPr>
              <w:fldChar w:fldCharType="separate"/>
            </w:r>
            <w:r>
              <w:rPr>
                <w:rFonts w:hint="default" w:ascii="Times New Roman" w:hAnsi="Times New Roman" w:cs="Times New Roman" w:eastAsiaTheme="minorEastAsia"/>
                <w:sz w:val="24"/>
              </w:rPr>
              <w:t>IV</w:t>
            </w:r>
            <w:r>
              <w:rPr>
                <w:rFonts w:hint="default" w:ascii="Times New Roman" w:hAnsi="Times New Roman" w:cs="Times New Roman" w:eastAsiaTheme="minorEastAsia"/>
                <w:sz w:val="24"/>
              </w:rPr>
              <w:fldChar w:fldCharType="end"/>
            </w:r>
            <w:r>
              <w:rPr>
                <w:rFonts w:hint="default" w:ascii="Times New Roman" w:hAnsi="Times New Roman" w:cs="Times New Roman" w:eastAsiaTheme="minorEastAsia"/>
                <w:sz w:val="24"/>
              </w:rPr>
              <w:t>类</w:t>
            </w: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b/>
                <w:bCs/>
                <w:sz w:val="24"/>
                <w:lang w:val="en-US" w:eastAsia="zh-CN"/>
              </w:rPr>
              <w:t>其中</w:t>
            </w:r>
            <w:r>
              <w:rPr>
                <w:rFonts w:hint="default" w:ascii="Times New Roman" w:hAnsi="Times New Roman" w:cs="Times New Roman" w:eastAsiaTheme="minorEastAsia"/>
                <w:b/>
                <w:bCs/>
                <w:sz w:val="24"/>
              </w:rPr>
              <w:fldChar w:fldCharType="begin"/>
            </w:r>
            <w:r>
              <w:rPr>
                <w:rFonts w:hint="default" w:ascii="Times New Roman" w:hAnsi="Times New Roman" w:cs="Times New Roman" w:eastAsiaTheme="minorEastAsia"/>
                <w:b/>
                <w:bCs/>
                <w:sz w:val="24"/>
              </w:rPr>
              <w:instrText xml:space="preserve"> = 4 \* ROMAN </w:instrText>
            </w:r>
            <w:r>
              <w:rPr>
                <w:rFonts w:hint="default" w:ascii="Times New Roman" w:hAnsi="Times New Roman" w:cs="Times New Roman" w:eastAsiaTheme="minorEastAsia"/>
                <w:b/>
                <w:bCs/>
                <w:sz w:val="24"/>
              </w:rPr>
              <w:fldChar w:fldCharType="separate"/>
            </w:r>
            <w:r>
              <w:rPr>
                <w:rFonts w:hint="default" w:ascii="Times New Roman" w:hAnsi="Times New Roman" w:cs="Times New Roman" w:eastAsiaTheme="minorEastAsia"/>
                <w:b/>
                <w:bCs/>
                <w:sz w:val="24"/>
              </w:rPr>
              <w:t>IV</w:t>
            </w:r>
            <w:r>
              <w:rPr>
                <w:rFonts w:hint="default" w:ascii="Times New Roman" w:hAnsi="Times New Roman" w:cs="Times New Roman" w:eastAsiaTheme="minorEastAsia"/>
                <w:b/>
                <w:bCs/>
                <w:sz w:val="24"/>
              </w:rPr>
              <w:fldChar w:fldCharType="end"/>
            </w:r>
            <w:r>
              <w:rPr>
                <w:rFonts w:hint="default" w:ascii="Times New Roman" w:hAnsi="Times New Roman" w:cs="Times New Roman" w:eastAsiaTheme="minorEastAsia"/>
                <w:b/>
                <w:bCs/>
                <w:sz w:val="24"/>
              </w:rPr>
              <w:t>类</w:t>
            </w:r>
            <w:r>
              <w:rPr>
                <w:rFonts w:hint="default" w:ascii="Times New Roman" w:hAnsi="Times New Roman" w:cs="Times New Roman" w:eastAsiaTheme="minorEastAsia"/>
                <w:b/>
                <w:bCs/>
                <w:sz w:val="24"/>
                <w:lang w:eastAsia="zh-CN"/>
              </w:rPr>
              <w:t>建设项目可不开展土壤环境影响评价</w:t>
            </w:r>
            <w:r>
              <w:rPr>
                <w:rFonts w:hint="default" w:ascii="Times New Roman" w:hAnsi="Times New Roman" w:cs="Times New Roman" w:eastAsiaTheme="minorEastAsia"/>
                <w:sz w:val="24"/>
                <w:lang w:eastAsia="zh-CN"/>
              </w:rPr>
              <w:t>；自身为敏感目标的建设项目，可根据需要仅对土壤环境现状进行调查</w:t>
            </w:r>
            <w:r>
              <w:rPr>
                <w:rFonts w:hint="default" w:ascii="Times New Roman" w:hAnsi="Times New Roman" w:cs="Times New Roman" w:eastAsiaTheme="minorEastAsia"/>
                <w:kern w:val="0"/>
                <w:sz w:val="24"/>
                <w:szCs w:val="24"/>
                <w:lang w:eastAsia="zh-CN"/>
              </w:rPr>
              <w:t>”规定。则本工程</w:t>
            </w:r>
            <w:r>
              <w:rPr>
                <w:rFonts w:hint="default" w:ascii="Times New Roman" w:hAnsi="Times New Roman" w:cs="Times New Roman" w:eastAsiaTheme="minorEastAsia"/>
                <w:kern w:val="0"/>
                <w:sz w:val="24"/>
                <w:szCs w:val="24"/>
              </w:rPr>
              <w:t>可不开展土壤环境影响评价工作。</w:t>
            </w:r>
          </w:p>
          <w:p>
            <w:pPr>
              <w:autoSpaceDE w:val="0"/>
              <w:autoSpaceDN w:val="0"/>
              <w:adjustRightInd w:val="0"/>
              <w:spacing w:line="360" w:lineRule="auto"/>
              <w:jc w:val="left"/>
              <w:rPr>
                <w:rFonts w:hint="default" w:ascii="Times New Roman" w:hAnsi="Times New Roman" w:cs="Times New Roman" w:eastAsiaTheme="minorEastAsia"/>
                <w:b/>
                <w:kern w:val="0"/>
                <w:sz w:val="24"/>
                <w:szCs w:val="24"/>
                <w:highlight w:val="none"/>
              </w:rPr>
            </w:pPr>
            <w:r>
              <w:rPr>
                <w:rFonts w:hint="default" w:ascii="Times New Roman" w:hAnsi="Times New Roman" w:cs="Times New Roman" w:eastAsiaTheme="minorEastAsia"/>
                <w:b/>
                <w:kern w:val="0"/>
                <w:sz w:val="24"/>
                <w:szCs w:val="24"/>
              </w:rPr>
              <w:t>7、</w:t>
            </w:r>
            <w:r>
              <w:rPr>
                <w:rFonts w:hint="default" w:ascii="Times New Roman" w:hAnsi="Times New Roman" w:cs="Times New Roman" w:eastAsiaTheme="minorEastAsia"/>
                <w:b/>
                <w:kern w:val="0"/>
                <w:sz w:val="24"/>
                <w:szCs w:val="24"/>
                <w:highlight w:val="none"/>
              </w:rPr>
              <w:t>总量控制指标</w:t>
            </w:r>
          </w:p>
          <w:p>
            <w:pPr>
              <w:spacing w:line="360" w:lineRule="auto"/>
              <w:ind w:firstLine="482"/>
              <w:rPr>
                <w:rFonts w:hint="default" w:ascii="Times New Roman" w:hAnsi="Times New Roman" w:cs="Times New Roman" w:eastAsiaTheme="minorEastAsia"/>
                <w:kern w:val="0"/>
                <w:sz w:val="24"/>
                <w:highlight w:val="none"/>
              </w:rPr>
            </w:pPr>
            <w:r>
              <w:rPr>
                <w:rFonts w:hint="default" w:ascii="Times New Roman" w:hAnsi="Times New Roman" w:cs="Times New Roman" w:eastAsiaTheme="minorEastAsia"/>
                <w:snapToGrid w:val="0"/>
                <w:kern w:val="0"/>
                <w:sz w:val="24"/>
                <w:highlight w:val="none"/>
                <w:lang w:eastAsia="zh-CN"/>
              </w:rPr>
              <w:t>现有工程所用锅炉为燃煤锅炉，</w:t>
            </w:r>
            <w:r>
              <w:rPr>
                <w:rFonts w:hint="default" w:ascii="Times New Roman" w:hAnsi="Times New Roman" w:cs="Times New Roman" w:eastAsiaTheme="minorEastAsia"/>
                <w:sz w:val="24"/>
                <w:highlight w:val="none"/>
                <w:lang w:val="en-US" w:eastAsia="zh-CN"/>
              </w:rPr>
              <w:t>污染物排放量分别为：颗粒物：0.007t/a、SO</w:t>
            </w:r>
            <w:r>
              <w:rPr>
                <w:rFonts w:hint="default" w:ascii="Times New Roman" w:hAnsi="Times New Roman" w:cs="Times New Roman" w:eastAsiaTheme="minorEastAsia"/>
                <w:sz w:val="24"/>
                <w:highlight w:val="none"/>
                <w:vertAlign w:val="subscript"/>
                <w:lang w:val="en-US" w:eastAsia="zh-CN"/>
              </w:rPr>
              <w:t>2</w:t>
            </w:r>
            <w:r>
              <w:rPr>
                <w:rFonts w:hint="default" w:ascii="Times New Roman" w:hAnsi="Times New Roman" w:cs="Times New Roman" w:eastAsiaTheme="minorEastAsia"/>
                <w:sz w:val="24"/>
                <w:highlight w:val="none"/>
                <w:lang w:val="en-US" w:eastAsia="zh-CN"/>
              </w:rPr>
              <w:t>：0.256t/a、NO</w:t>
            </w:r>
            <w:r>
              <w:rPr>
                <w:rFonts w:hint="default" w:ascii="Times New Roman" w:hAnsi="Times New Roman" w:cs="Times New Roman" w:eastAsiaTheme="minorEastAsia"/>
                <w:sz w:val="24"/>
                <w:highlight w:val="none"/>
                <w:vertAlign w:val="subscript"/>
                <w:lang w:val="en-US" w:eastAsia="zh-CN"/>
              </w:rPr>
              <w:t>X</w:t>
            </w:r>
            <w:r>
              <w:rPr>
                <w:rFonts w:hint="default" w:ascii="Times New Roman" w:hAnsi="Times New Roman" w:cs="Times New Roman" w:eastAsiaTheme="minorEastAsia"/>
                <w:sz w:val="24"/>
                <w:highlight w:val="none"/>
                <w:lang w:val="en-US" w:eastAsia="zh-CN"/>
              </w:rPr>
              <w:t>：0.045t/a。</w:t>
            </w:r>
            <w:r>
              <w:rPr>
                <w:rFonts w:hint="default" w:ascii="Times New Roman" w:hAnsi="Times New Roman" w:cs="Times New Roman" w:eastAsiaTheme="minorEastAsia"/>
                <w:snapToGrid w:val="0"/>
                <w:kern w:val="0"/>
                <w:sz w:val="24"/>
                <w:highlight w:val="none"/>
                <w:lang w:eastAsia="zh-CN"/>
              </w:rPr>
              <w:t>本次改建工程所用锅炉为燃气锅炉，污染物排放量为</w:t>
            </w:r>
            <w:r>
              <w:rPr>
                <w:rFonts w:hint="default" w:ascii="Times New Roman" w:hAnsi="Times New Roman" w:cs="Times New Roman" w:eastAsiaTheme="minorEastAsia"/>
                <w:snapToGrid w:val="0"/>
                <w:kern w:val="0"/>
                <w:sz w:val="24"/>
                <w:highlight w:val="none"/>
                <w:lang w:val="en-US" w:eastAsia="zh-CN"/>
              </w:rPr>
              <w:t>颗粒物：0.006t/a、SO</w:t>
            </w:r>
            <w:r>
              <w:rPr>
                <w:rFonts w:hint="default" w:ascii="Times New Roman" w:hAnsi="Times New Roman" w:cs="Times New Roman" w:eastAsiaTheme="minorEastAsia"/>
                <w:snapToGrid w:val="0"/>
                <w:kern w:val="0"/>
                <w:sz w:val="24"/>
                <w:highlight w:val="none"/>
                <w:vertAlign w:val="subscript"/>
                <w:lang w:val="en-US" w:eastAsia="zh-CN"/>
              </w:rPr>
              <w:t>2</w:t>
            </w:r>
            <w:r>
              <w:rPr>
                <w:rFonts w:hint="default" w:ascii="Times New Roman" w:hAnsi="Times New Roman" w:cs="Times New Roman" w:eastAsiaTheme="minorEastAsia"/>
                <w:snapToGrid w:val="0"/>
                <w:kern w:val="0"/>
                <w:sz w:val="24"/>
                <w:highlight w:val="none"/>
                <w:lang w:val="en-US" w:eastAsia="zh-CN"/>
              </w:rPr>
              <w:t>：0.006t/a、NO</w:t>
            </w:r>
            <w:r>
              <w:rPr>
                <w:rFonts w:hint="default" w:ascii="Times New Roman" w:hAnsi="Times New Roman" w:cs="Times New Roman" w:eastAsiaTheme="minorEastAsia"/>
                <w:snapToGrid w:val="0"/>
                <w:kern w:val="0"/>
                <w:sz w:val="24"/>
                <w:highlight w:val="none"/>
                <w:vertAlign w:val="subscript"/>
                <w:lang w:val="en-US" w:eastAsia="zh-CN"/>
              </w:rPr>
              <w:t>X</w:t>
            </w:r>
            <w:r>
              <w:rPr>
                <w:rFonts w:hint="default" w:ascii="Times New Roman" w:hAnsi="Times New Roman" w:cs="Times New Roman" w:eastAsiaTheme="minorEastAsia"/>
                <w:snapToGrid w:val="0"/>
                <w:kern w:val="0"/>
                <w:sz w:val="24"/>
                <w:highlight w:val="none"/>
                <w:lang w:val="en-US" w:eastAsia="zh-CN"/>
              </w:rPr>
              <w:t>：0.042t/a，以新带老削减量颗粒物：0.007t/a、SO</w:t>
            </w:r>
            <w:r>
              <w:rPr>
                <w:rFonts w:hint="default" w:ascii="Times New Roman" w:hAnsi="Times New Roman" w:cs="Times New Roman" w:eastAsiaTheme="minorEastAsia"/>
                <w:snapToGrid w:val="0"/>
                <w:kern w:val="0"/>
                <w:sz w:val="24"/>
                <w:highlight w:val="none"/>
                <w:vertAlign w:val="subscript"/>
                <w:lang w:val="en-US" w:eastAsia="zh-CN"/>
              </w:rPr>
              <w:t>2</w:t>
            </w:r>
            <w:r>
              <w:rPr>
                <w:rFonts w:hint="default" w:ascii="Times New Roman" w:hAnsi="Times New Roman" w:cs="Times New Roman" w:eastAsiaTheme="minorEastAsia"/>
                <w:snapToGrid w:val="0"/>
                <w:kern w:val="0"/>
                <w:sz w:val="24"/>
                <w:highlight w:val="none"/>
                <w:lang w:val="en-US" w:eastAsia="zh-CN"/>
              </w:rPr>
              <w:t>：0.256t/a、NO</w:t>
            </w:r>
            <w:r>
              <w:rPr>
                <w:rFonts w:hint="default" w:ascii="Times New Roman" w:hAnsi="Times New Roman" w:cs="Times New Roman" w:eastAsiaTheme="minorEastAsia"/>
                <w:snapToGrid w:val="0"/>
                <w:kern w:val="0"/>
                <w:sz w:val="24"/>
                <w:highlight w:val="none"/>
                <w:vertAlign w:val="subscript"/>
                <w:lang w:val="en-US" w:eastAsia="zh-CN"/>
              </w:rPr>
              <w:t>X</w:t>
            </w:r>
            <w:r>
              <w:rPr>
                <w:rFonts w:hint="default" w:ascii="Times New Roman" w:hAnsi="Times New Roman" w:cs="Times New Roman" w:eastAsiaTheme="minorEastAsia"/>
                <w:snapToGrid w:val="0"/>
                <w:kern w:val="0"/>
                <w:sz w:val="24"/>
                <w:highlight w:val="none"/>
                <w:lang w:val="en-US" w:eastAsia="zh-CN"/>
              </w:rPr>
              <w:t xml:space="preserve">：0.045t/a。 </w:t>
            </w:r>
            <w:r>
              <w:rPr>
                <w:rFonts w:hint="default" w:ascii="Times New Roman" w:hAnsi="Times New Roman" w:cs="Times New Roman" w:eastAsiaTheme="minorEastAsia"/>
                <w:snapToGrid w:val="0"/>
                <w:kern w:val="0"/>
                <w:sz w:val="24"/>
                <w:highlight w:val="none"/>
                <w:lang w:eastAsia="zh-CN"/>
              </w:rPr>
              <w:t>本工程无</w:t>
            </w:r>
            <w:r>
              <w:rPr>
                <w:rFonts w:hint="default" w:ascii="Times New Roman" w:hAnsi="Times New Roman" w:cs="Times New Roman" w:eastAsiaTheme="minorEastAsia"/>
                <w:kern w:val="0"/>
                <w:sz w:val="24"/>
                <w:highlight w:val="none"/>
              </w:rPr>
              <w:t>生产废水产生，</w:t>
            </w:r>
            <w:r>
              <w:rPr>
                <w:rFonts w:hint="default" w:ascii="Times New Roman" w:hAnsi="Times New Roman" w:cs="Times New Roman" w:eastAsiaTheme="minorEastAsia"/>
                <w:snapToGrid w:val="0"/>
                <w:kern w:val="0"/>
                <w:sz w:val="24"/>
                <w:highlight w:val="none"/>
                <w:lang w:eastAsia="zh-CN"/>
              </w:rPr>
              <w:t>无新增人员，由厂区自行调配，现有工程</w:t>
            </w:r>
            <w:r>
              <w:rPr>
                <w:rFonts w:hint="default" w:ascii="Times New Roman" w:hAnsi="Times New Roman" w:cs="Times New Roman" w:eastAsiaTheme="minorEastAsia"/>
                <w:kern w:val="0"/>
                <w:sz w:val="24"/>
                <w:highlight w:val="none"/>
              </w:rPr>
              <w:t>生活用水，水质简单，</w:t>
            </w:r>
            <w:r>
              <w:rPr>
                <w:rFonts w:hint="default" w:ascii="Times New Roman" w:hAnsi="Times New Roman" w:cs="Times New Roman" w:eastAsiaTheme="minorEastAsia"/>
                <w:kern w:val="0"/>
                <w:sz w:val="24"/>
                <w:highlight w:val="none"/>
                <w:lang w:eastAsia="zh-CN"/>
              </w:rPr>
              <w:t>经</w:t>
            </w:r>
            <w:r>
              <w:rPr>
                <w:rFonts w:hint="default" w:ascii="Times New Roman" w:hAnsi="Times New Roman" w:cs="Times New Roman" w:eastAsiaTheme="minorEastAsia"/>
                <w:kern w:val="0"/>
                <w:sz w:val="24"/>
                <w:highlight w:val="none"/>
              </w:rPr>
              <w:t>厂区化粪池</w:t>
            </w:r>
            <w:r>
              <w:rPr>
                <w:rFonts w:hint="default" w:ascii="Times New Roman" w:hAnsi="Times New Roman" w:cs="Times New Roman" w:eastAsiaTheme="minorEastAsia"/>
                <w:kern w:val="0"/>
                <w:sz w:val="24"/>
                <w:highlight w:val="none"/>
                <w:lang w:eastAsia="zh-CN"/>
              </w:rPr>
              <w:t>收集</w:t>
            </w:r>
            <w:r>
              <w:rPr>
                <w:rFonts w:hint="default" w:ascii="Times New Roman" w:hAnsi="Times New Roman" w:cs="Times New Roman" w:eastAsiaTheme="minorEastAsia"/>
                <w:kern w:val="0"/>
                <w:sz w:val="24"/>
                <w:highlight w:val="none"/>
              </w:rPr>
              <w:t>后定期清掏用于农田肥田。</w:t>
            </w:r>
          </w:p>
          <w:p>
            <w:pPr>
              <w:spacing w:line="360" w:lineRule="auto"/>
              <w:ind w:firstLine="480" w:firstLineChars="200"/>
              <w:rPr>
                <w:rFonts w:hint="default" w:ascii="Times New Roman" w:hAnsi="Times New Roman" w:cs="Times New Roman" w:eastAsiaTheme="minorEastAsia"/>
                <w:b/>
                <w:kern w:val="0"/>
                <w:sz w:val="24"/>
                <w:szCs w:val="24"/>
              </w:rPr>
            </w:pPr>
            <w:r>
              <w:rPr>
                <w:rFonts w:hint="default" w:ascii="Times New Roman" w:hAnsi="Times New Roman" w:cs="Times New Roman" w:eastAsiaTheme="minorEastAsia"/>
                <w:kern w:val="18"/>
                <w:sz w:val="24"/>
                <w:highlight w:val="none"/>
              </w:rPr>
              <w:t>因此</w:t>
            </w:r>
            <w:r>
              <w:rPr>
                <w:rFonts w:hint="default" w:ascii="Times New Roman" w:hAnsi="Times New Roman" w:cs="Times New Roman" w:eastAsiaTheme="minorEastAsia"/>
                <w:kern w:val="18"/>
                <w:sz w:val="24"/>
                <w:highlight w:val="none"/>
                <w:lang w:eastAsia="zh-CN"/>
              </w:rPr>
              <w:t>，本次改建工程</w:t>
            </w:r>
            <w:r>
              <w:rPr>
                <w:rFonts w:hint="default" w:ascii="Times New Roman" w:hAnsi="Times New Roman" w:cs="Times New Roman" w:eastAsiaTheme="minorEastAsia"/>
                <w:kern w:val="18"/>
                <w:sz w:val="24"/>
                <w:highlight w:val="none"/>
              </w:rPr>
              <w:t>总量控制指标</w:t>
            </w:r>
            <w:r>
              <w:rPr>
                <w:rFonts w:hint="default" w:ascii="Times New Roman" w:hAnsi="Times New Roman" w:cs="Times New Roman" w:eastAsiaTheme="minorEastAsia"/>
                <w:snapToGrid w:val="0"/>
                <w:kern w:val="0"/>
                <w:sz w:val="24"/>
                <w:highlight w:val="none"/>
                <w:lang w:val="en-US" w:eastAsia="zh-CN"/>
              </w:rPr>
              <w:t>颗粒物：0.006t/a、SO</w:t>
            </w:r>
            <w:r>
              <w:rPr>
                <w:rFonts w:hint="default" w:ascii="Times New Roman" w:hAnsi="Times New Roman" w:cs="Times New Roman" w:eastAsiaTheme="minorEastAsia"/>
                <w:snapToGrid w:val="0"/>
                <w:kern w:val="0"/>
                <w:sz w:val="24"/>
                <w:highlight w:val="none"/>
                <w:vertAlign w:val="subscript"/>
                <w:lang w:val="en-US" w:eastAsia="zh-CN"/>
              </w:rPr>
              <w:t>2</w:t>
            </w:r>
            <w:r>
              <w:rPr>
                <w:rFonts w:hint="default" w:ascii="Times New Roman" w:hAnsi="Times New Roman" w:cs="Times New Roman" w:eastAsiaTheme="minorEastAsia"/>
                <w:snapToGrid w:val="0"/>
                <w:kern w:val="0"/>
                <w:sz w:val="24"/>
                <w:highlight w:val="none"/>
                <w:lang w:val="en-US" w:eastAsia="zh-CN"/>
              </w:rPr>
              <w:t>：0.006t/a，NO</w:t>
            </w:r>
            <w:r>
              <w:rPr>
                <w:rFonts w:hint="default" w:ascii="Times New Roman" w:hAnsi="Times New Roman" w:cs="Times New Roman" w:eastAsiaTheme="minorEastAsia"/>
                <w:snapToGrid w:val="0"/>
                <w:kern w:val="0"/>
                <w:sz w:val="24"/>
                <w:highlight w:val="none"/>
                <w:vertAlign w:val="subscript"/>
                <w:lang w:val="en-US" w:eastAsia="zh-CN"/>
              </w:rPr>
              <w:t>X</w:t>
            </w:r>
            <w:r>
              <w:rPr>
                <w:rFonts w:hint="default" w:ascii="Times New Roman" w:hAnsi="Times New Roman" w:cs="Times New Roman" w:eastAsiaTheme="minorEastAsia"/>
                <w:snapToGrid w:val="0"/>
                <w:kern w:val="0"/>
                <w:sz w:val="24"/>
                <w:highlight w:val="none"/>
                <w:lang w:val="en-US" w:eastAsia="zh-CN"/>
              </w:rPr>
              <w:t>：0.042t/a</w:t>
            </w:r>
            <w:r>
              <w:rPr>
                <w:rFonts w:hint="default" w:ascii="Times New Roman" w:hAnsi="Times New Roman" w:cs="Times New Roman" w:eastAsiaTheme="minorEastAsia"/>
                <w:kern w:val="18"/>
                <w:sz w:val="24"/>
                <w:highlight w:val="none"/>
              </w:rPr>
              <w:t>。</w:t>
            </w:r>
            <w:r>
              <w:rPr>
                <w:rFonts w:hint="default" w:ascii="Times New Roman" w:hAnsi="Times New Roman" w:cs="Times New Roman" w:eastAsiaTheme="minorEastAsia"/>
                <w:b/>
                <w:kern w:val="0"/>
                <w:sz w:val="24"/>
                <w:szCs w:val="24"/>
              </w:rPr>
              <w:t xml:space="preserve"> </w:t>
            </w:r>
          </w:p>
          <w:p>
            <w:pPr>
              <w:spacing w:line="360" w:lineRule="auto"/>
              <w:rPr>
                <w:rFonts w:hint="default" w:ascii="Times New Roman" w:hAnsi="Times New Roman" w:cs="Times New Roman" w:eastAsiaTheme="minorEastAsia"/>
                <w:b/>
                <w:color w:val="000000"/>
                <w:sz w:val="24"/>
              </w:rPr>
            </w:pPr>
            <w:r>
              <w:rPr>
                <w:rFonts w:hint="default" w:ascii="Times New Roman" w:hAnsi="Times New Roman" w:cs="Times New Roman" w:eastAsiaTheme="minorEastAsia"/>
                <w:b/>
                <w:color w:val="000000"/>
                <w:sz w:val="24"/>
                <w:lang w:val="en-US" w:eastAsia="zh-CN"/>
              </w:rPr>
              <w:t>8、</w:t>
            </w:r>
            <w:r>
              <w:rPr>
                <w:rFonts w:hint="default" w:ascii="Times New Roman" w:hAnsi="Times New Roman" w:cs="Times New Roman" w:eastAsiaTheme="minorEastAsia"/>
                <w:b/>
                <w:color w:val="000000"/>
                <w:sz w:val="24"/>
              </w:rPr>
              <w:t>污染物排放“三本账”</w:t>
            </w:r>
          </w:p>
          <w:p>
            <w:pPr>
              <w:spacing w:line="360" w:lineRule="auto"/>
              <w:ind w:firstLine="480" w:firstLineChars="200"/>
              <w:rPr>
                <w:rFonts w:hint="default" w:ascii="Times New Roman" w:hAnsi="Times New Roman" w:cs="Times New Roman" w:eastAsiaTheme="minorEastAsia"/>
                <w:snapToGrid w:val="0"/>
                <w:kern w:val="0"/>
                <w:sz w:val="24"/>
                <w:highlight w:val="none"/>
                <w:lang w:val="en-US" w:eastAsia="zh-CN"/>
              </w:rPr>
            </w:pPr>
            <w:r>
              <w:rPr>
                <w:rFonts w:hint="default" w:ascii="Times New Roman" w:hAnsi="Times New Roman" w:cs="Times New Roman" w:eastAsiaTheme="minorEastAsia"/>
                <w:sz w:val="24"/>
                <w:highlight w:val="none"/>
                <w:lang w:eastAsia="zh-CN"/>
              </w:rPr>
              <w:t>本项目建设前后，无新增劳动定员，有厂区自行调配，无新增给排水及固体废物。燃煤锅炉改为燃气锅炉给排水量无变化。</w:t>
            </w:r>
            <w:r>
              <w:rPr>
                <w:rFonts w:hint="default" w:ascii="Times New Roman" w:hAnsi="Times New Roman" w:cs="Times New Roman" w:eastAsiaTheme="minorEastAsia"/>
                <w:snapToGrid w:val="0"/>
                <w:kern w:val="0"/>
                <w:sz w:val="24"/>
                <w:highlight w:val="none"/>
                <w:lang w:val="en-US" w:eastAsia="zh-CN"/>
              </w:rPr>
              <w:t xml:space="preserve"> </w:t>
            </w:r>
          </w:p>
          <w:p>
            <w:pPr>
              <w:spacing w:line="360" w:lineRule="auto"/>
              <w:ind w:firstLine="480" w:firstLineChars="200"/>
              <w:rPr>
                <w:rFonts w:hint="default" w:ascii="Times New Roman" w:hAnsi="Times New Roman" w:cs="Times New Roman" w:eastAsiaTheme="minorEastAsia"/>
                <w:color w:val="000000"/>
                <w:sz w:val="24"/>
                <w:highlight w:val="none"/>
              </w:rPr>
            </w:pPr>
            <w:r>
              <w:rPr>
                <w:rFonts w:hint="default" w:ascii="Times New Roman" w:hAnsi="Times New Roman" w:cs="Times New Roman" w:eastAsiaTheme="minorEastAsia"/>
                <w:color w:val="000000"/>
                <w:sz w:val="24"/>
                <w:highlight w:val="none"/>
              </w:rPr>
              <w:t>项目主要污染物产排情况“三本账”一览表，见表</w:t>
            </w:r>
            <w:r>
              <w:rPr>
                <w:rFonts w:hint="default" w:ascii="Times New Roman" w:hAnsi="Times New Roman" w:cs="Times New Roman" w:eastAsiaTheme="minorEastAsia"/>
                <w:color w:val="000000"/>
                <w:sz w:val="24"/>
                <w:highlight w:val="none"/>
                <w:lang w:val="en-US" w:eastAsia="zh-CN"/>
              </w:rPr>
              <w:t>27</w:t>
            </w:r>
            <w:r>
              <w:rPr>
                <w:rFonts w:hint="default" w:ascii="Times New Roman" w:hAnsi="Times New Roman" w:cs="Times New Roman" w:eastAsiaTheme="minorEastAsia"/>
                <w:color w:val="000000"/>
                <w:sz w:val="24"/>
                <w:highlight w:val="none"/>
              </w:rPr>
              <w:t>。</w:t>
            </w:r>
          </w:p>
          <w:p>
            <w:pPr>
              <w:spacing w:line="360" w:lineRule="auto"/>
              <w:ind w:firstLine="482"/>
              <w:rPr>
                <w:rFonts w:hint="default" w:ascii="Times New Roman" w:hAnsi="Times New Roman" w:cs="Times New Roman" w:eastAsiaTheme="minorEastAsia"/>
                <w:b/>
                <w:color w:val="000000"/>
                <w:sz w:val="24"/>
                <w:highlight w:val="none"/>
              </w:rPr>
            </w:pPr>
            <w:r>
              <w:rPr>
                <w:rFonts w:hint="default" w:ascii="Times New Roman" w:hAnsi="Times New Roman" w:cs="Times New Roman" w:eastAsiaTheme="minorEastAsia"/>
                <w:b/>
                <w:color w:val="000000"/>
                <w:sz w:val="24"/>
                <w:highlight w:val="none"/>
              </w:rPr>
              <w:t>表</w:t>
            </w:r>
            <w:r>
              <w:rPr>
                <w:rFonts w:hint="default" w:ascii="Times New Roman" w:hAnsi="Times New Roman" w:cs="Times New Roman" w:eastAsiaTheme="minorEastAsia"/>
                <w:b/>
                <w:color w:val="000000"/>
                <w:sz w:val="24"/>
                <w:highlight w:val="none"/>
                <w:lang w:val="en-US" w:eastAsia="zh-CN"/>
              </w:rPr>
              <w:t xml:space="preserve">27   </w:t>
            </w:r>
            <w:r>
              <w:rPr>
                <w:rFonts w:hint="default" w:ascii="Times New Roman" w:hAnsi="Times New Roman" w:cs="Times New Roman" w:eastAsiaTheme="minorEastAsia"/>
                <w:b/>
                <w:color w:val="000000"/>
                <w:sz w:val="24"/>
                <w:highlight w:val="none"/>
              </w:rPr>
              <w:t>项目主要污染物产排情况“三本账”一览表（单位：t/a）</w:t>
            </w:r>
          </w:p>
          <w:tbl>
            <w:tblPr>
              <w:tblStyle w:val="30"/>
              <w:tblW w:w="855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20"/>
              <w:gridCol w:w="2031"/>
              <w:gridCol w:w="1160"/>
              <w:gridCol w:w="1160"/>
              <w:gridCol w:w="1160"/>
              <w:gridCol w:w="1277"/>
              <w:gridCol w:w="10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8" w:hRule="atLeast"/>
              </w:trPr>
              <w:tc>
                <w:tcPr>
                  <w:tcW w:w="720" w:type="dxa"/>
                  <w:tcBorders>
                    <w:left w:val="nil"/>
                  </w:tcBorders>
                  <w:noWrap w:val="0"/>
                  <w:vAlign w:val="center"/>
                </w:tcPr>
                <w:p>
                  <w:pPr>
                    <w:spacing w:line="520" w:lineRule="exact"/>
                    <w:jc w:val="center"/>
                    <w:rPr>
                      <w:rFonts w:hint="default" w:ascii="Times New Roman" w:hAnsi="Times New Roman" w:cs="Times New Roman" w:eastAsiaTheme="minorEastAsia"/>
                      <w:b/>
                      <w:color w:val="000000"/>
                      <w:szCs w:val="21"/>
                      <w:highlight w:val="none"/>
                    </w:rPr>
                  </w:pPr>
                  <w:r>
                    <w:rPr>
                      <w:rFonts w:hint="default" w:ascii="Times New Roman" w:hAnsi="Times New Roman" w:cs="Times New Roman" w:eastAsiaTheme="minorEastAsia"/>
                      <w:b/>
                      <w:color w:val="000000"/>
                      <w:szCs w:val="21"/>
                      <w:highlight w:val="none"/>
                    </w:rPr>
                    <w:t>类别</w:t>
                  </w:r>
                </w:p>
              </w:tc>
              <w:tc>
                <w:tcPr>
                  <w:tcW w:w="2031" w:type="dxa"/>
                  <w:noWrap w:val="0"/>
                  <w:vAlign w:val="center"/>
                </w:tcPr>
                <w:p>
                  <w:pPr>
                    <w:spacing w:line="520" w:lineRule="exact"/>
                    <w:jc w:val="center"/>
                    <w:rPr>
                      <w:rFonts w:hint="default" w:ascii="Times New Roman" w:hAnsi="Times New Roman" w:cs="Times New Roman" w:eastAsiaTheme="minorEastAsia"/>
                      <w:b/>
                      <w:color w:val="000000"/>
                      <w:szCs w:val="21"/>
                      <w:highlight w:val="none"/>
                    </w:rPr>
                  </w:pPr>
                  <w:r>
                    <w:rPr>
                      <w:rFonts w:hint="default" w:ascii="Times New Roman" w:hAnsi="Times New Roman" w:cs="Times New Roman" w:eastAsiaTheme="minorEastAsia"/>
                      <w:b/>
                      <w:color w:val="000000"/>
                      <w:szCs w:val="21"/>
                      <w:highlight w:val="none"/>
                    </w:rPr>
                    <w:t>污染物</w:t>
                  </w:r>
                </w:p>
              </w:tc>
              <w:tc>
                <w:tcPr>
                  <w:tcW w:w="1160" w:type="dxa"/>
                  <w:noWrap w:val="0"/>
                  <w:vAlign w:val="center"/>
                </w:tcPr>
                <w:p>
                  <w:pPr>
                    <w:spacing w:line="520" w:lineRule="exact"/>
                    <w:jc w:val="center"/>
                    <w:rPr>
                      <w:rFonts w:hint="default" w:ascii="Times New Roman" w:hAnsi="Times New Roman" w:cs="Times New Roman" w:eastAsiaTheme="minorEastAsia"/>
                      <w:b/>
                      <w:color w:val="000000"/>
                      <w:szCs w:val="21"/>
                      <w:highlight w:val="none"/>
                    </w:rPr>
                  </w:pPr>
                  <w:r>
                    <w:rPr>
                      <w:rFonts w:hint="default" w:ascii="Times New Roman" w:hAnsi="Times New Roman" w:cs="Times New Roman" w:eastAsiaTheme="minorEastAsia"/>
                      <w:b/>
                      <w:color w:val="000000"/>
                      <w:szCs w:val="21"/>
                      <w:highlight w:val="none"/>
                    </w:rPr>
                    <w:t>现有工程排放量</w:t>
                  </w:r>
                </w:p>
              </w:tc>
              <w:tc>
                <w:tcPr>
                  <w:tcW w:w="1160" w:type="dxa"/>
                  <w:noWrap w:val="0"/>
                  <w:vAlign w:val="center"/>
                </w:tcPr>
                <w:p>
                  <w:pPr>
                    <w:spacing w:line="520" w:lineRule="exact"/>
                    <w:jc w:val="center"/>
                    <w:rPr>
                      <w:rFonts w:hint="default" w:ascii="Times New Roman" w:hAnsi="Times New Roman" w:cs="Times New Roman" w:eastAsiaTheme="minorEastAsia"/>
                      <w:b/>
                      <w:color w:val="000000"/>
                      <w:szCs w:val="21"/>
                      <w:highlight w:val="none"/>
                    </w:rPr>
                  </w:pPr>
                  <w:r>
                    <w:rPr>
                      <w:rFonts w:hint="default" w:ascii="Times New Roman" w:hAnsi="Times New Roman" w:cs="Times New Roman" w:eastAsiaTheme="minorEastAsia"/>
                      <w:b/>
                      <w:color w:val="000000"/>
                      <w:szCs w:val="21"/>
                      <w:highlight w:val="none"/>
                    </w:rPr>
                    <w:t>本工程排放量</w:t>
                  </w:r>
                </w:p>
              </w:tc>
              <w:tc>
                <w:tcPr>
                  <w:tcW w:w="1160" w:type="dxa"/>
                  <w:noWrap w:val="0"/>
                  <w:vAlign w:val="center"/>
                </w:tcPr>
                <w:p>
                  <w:pPr>
                    <w:spacing w:line="520" w:lineRule="exact"/>
                    <w:jc w:val="center"/>
                    <w:rPr>
                      <w:rFonts w:hint="default" w:ascii="Times New Roman" w:hAnsi="Times New Roman" w:cs="Times New Roman" w:eastAsiaTheme="minorEastAsia"/>
                      <w:b/>
                      <w:color w:val="000000"/>
                      <w:szCs w:val="21"/>
                      <w:highlight w:val="none"/>
                    </w:rPr>
                  </w:pPr>
                  <w:r>
                    <w:rPr>
                      <w:rFonts w:hint="default" w:ascii="Times New Roman" w:hAnsi="Times New Roman" w:cs="Times New Roman" w:eastAsiaTheme="minorEastAsia"/>
                      <w:b/>
                      <w:color w:val="000000"/>
                      <w:szCs w:val="21"/>
                      <w:highlight w:val="none"/>
                    </w:rPr>
                    <w:t>以新带老削减量</w:t>
                  </w:r>
                </w:p>
              </w:tc>
              <w:tc>
                <w:tcPr>
                  <w:tcW w:w="1277" w:type="dxa"/>
                  <w:noWrap w:val="0"/>
                  <w:vAlign w:val="center"/>
                </w:tcPr>
                <w:p>
                  <w:pPr>
                    <w:spacing w:line="520" w:lineRule="exact"/>
                    <w:jc w:val="center"/>
                    <w:rPr>
                      <w:rFonts w:hint="default" w:ascii="Times New Roman" w:hAnsi="Times New Roman" w:cs="Times New Roman" w:eastAsiaTheme="minorEastAsia"/>
                      <w:b/>
                      <w:color w:val="000000"/>
                      <w:szCs w:val="21"/>
                      <w:highlight w:val="none"/>
                    </w:rPr>
                  </w:pPr>
                  <w:r>
                    <w:rPr>
                      <w:rFonts w:hint="default" w:ascii="Times New Roman" w:hAnsi="Times New Roman" w:cs="Times New Roman" w:eastAsiaTheme="minorEastAsia"/>
                      <w:b/>
                      <w:color w:val="000000"/>
                      <w:szCs w:val="21"/>
                      <w:highlight w:val="none"/>
                    </w:rPr>
                    <w:t>本工程完成后排放量</w:t>
                  </w:r>
                </w:p>
              </w:tc>
              <w:tc>
                <w:tcPr>
                  <w:tcW w:w="1043" w:type="dxa"/>
                  <w:tcBorders>
                    <w:right w:val="nil"/>
                  </w:tcBorders>
                  <w:noWrap w:val="0"/>
                  <w:vAlign w:val="center"/>
                </w:tcPr>
                <w:p>
                  <w:pPr>
                    <w:spacing w:line="520" w:lineRule="exact"/>
                    <w:jc w:val="center"/>
                    <w:rPr>
                      <w:rFonts w:hint="default" w:ascii="Times New Roman" w:hAnsi="Times New Roman" w:cs="Times New Roman" w:eastAsiaTheme="minorEastAsia"/>
                      <w:b/>
                      <w:color w:val="000000"/>
                      <w:szCs w:val="21"/>
                      <w:highlight w:val="none"/>
                    </w:rPr>
                  </w:pPr>
                  <w:r>
                    <w:rPr>
                      <w:rFonts w:hint="default" w:ascii="Times New Roman" w:hAnsi="Times New Roman" w:cs="Times New Roman" w:eastAsiaTheme="minorEastAsia"/>
                      <w:b/>
                      <w:color w:val="000000"/>
                      <w:szCs w:val="21"/>
                      <w:highlight w:val="none"/>
                    </w:rPr>
                    <w:t>排放增减量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720" w:type="dxa"/>
                  <w:vMerge w:val="restart"/>
                  <w:tcBorders>
                    <w:left w:val="nil"/>
                  </w:tcBorders>
                  <w:noWrap w:val="0"/>
                  <w:vAlign w:val="center"/>
                </w:tcPr>
                <w:p>
                  <w:pPr>
                    <w:spacing w:line="520" w:lineRule="exact"/>
                    <w:jc w:val="center"/>
                    <w:rPr>
                      <w:rFonts w:hint="default" w:ascii="Times New Roman" w:hAnsi="Times New Roman" w:cs="Times New Roman" w:eastAsiaTheme="minorEastAsia"/>
                      <w:color w:val="000000"/>
                      <w:szCs w:val="21"/>
                      <w:highlight w:val="none"/>
                    </w:rPr>
                  </w:pPr>
                  <w:r>
                    <w:rPr>
                      <w:rFonts w:hint="default" w:ascii="Times New Roman" w:hAnsi="Times New Roman" w:cs="Times New Roman" w:eastAsiaTheme="minorEastAsia"/>
                      <w:color w:val="000000"/>
                      <w:szCs w:val="21"/>
                      <w:highlight w:val="none"/>
                    </w:rPr>
                    <w:t>废气</w:t>
                  </w:r>
                </w:p>
              </w:tc>
              <w:tc>
                <w:tcPr>
                  <w:tcW w:w="2031" w:type="dxa"/>
                  <w:noWrap w:val="0"/>
                  <w:vAlign w:val="center"/>
                </w:tcPr>
                <w:p>
                  <w:pPr>
                    <w:spacing w:line="520" w:lineRule="exact"/>
                    <w:jc w:val="center"/>
                    <w:rPr>
                      <w:rFonts w:hint="default" w:ascii="Times New Roman" w:hAnsi="Times New Roman" w:cs="Times New Roman" w:eastAsiaTheme="minorEastAsia"/>
                      <w:color w:val="000000"/>
                      <w:szCs w:val="21"/>
                      <w:highlight w:val="none"/>
                      <w:lang w:eastAsia="zh-CN"/>
                    </w:rPr>
                  </w:pPr>
                  <w:r>
                    <w:rPr>
                      <w:rFonts w:hint="default" w:ascii="Times New Roman" w:hAnsi="Times New Roman" w:cs="Times New Roman" w:eastAsiaTheme="minorEastAsia"/>
                      <w:color w:val="000000"/>
                      <w:szCs w:val="21"/>
                      <w:highlight w:val="none"/>
                      <w:lang w:eastAsia="zh-CN"/>
                    </w:rPr>
                    <w:t>颗粒物</w:t>
                  </w:r>
                </w:p>
              </w:tc>
              <w:tc>
                <w:tcPr>
                  <w:tcW w:w="1160" w:type="dxa"/>
                  <w:noWrap w:val="0"/>
                  <w:vAlign w:val="center"/>
                </w:tcPr>
                <w:p>
                  <w:pPr>
                    <w:spacing w:line="520" w:lineRule="exact"/>
                    <w:jc w:val="center"/>
                    <w:rPr>
                      <w:rFonts w:hint="default" w:ascii="Times New Roman" w:hAnsi="Times New Roman" w:cs="Times New Roman" w:eastAsiaTheme="minorEastAsia"/>
                      <w:color w:val="000000"/>
                      <w:szCs w:val="21"/>
                      <w:highlight w:val="none"/>
                      <w:lang w:val="en-US" w:eastAsia="zh-CN"/>
                    </w:rPr>
                  </w:pPr>
                  <w:r>
                    <w:rPr>
                      <w:rFonts w:hint="default" w:ascii="Times New Roman" w:hAnsi="Times New Roman" w:cs="Times New Roman" w:eastAsiaTheme="minorEastAsia"/>
                      <w:color w:val="000000"/>
                      <w:szCs w:val="21"/>
                      <w:highlight w:val="none"/>
                      <w:lang w:val="en-US" w:eastAsia="zh-CN"/>
                    </w:rPr>
                    <w:t>0.007</w:t>
                  </w:r>
                </w:p>
              </w:tc>
              <w:tc>
                <w:tcPr>
                  <w:tcW w:w="1160" w:type="dxa"/>
                  <w:noWrap w:val="0"/>
                  <w:vAlign w:val="center"/>
                </w:tcPr>
                <w:p>
                  <w:pPr>
                    <w:spacing w:line="520" w:lineRule="exact"/>
                    <w:jc w:val="center"/>
                    <w:rPr>
                      <w:rFonts w:hint="default" w:ascii="Times New Roman" w:hAnsi="Times New Roman" w:cs="Times New Roman" w:eastAsiaTheme="minorEastAsia"/>
                      <w:color w:val="000000"/>
                      <w:szCs w:val="21"/>
                      <w:highlight w:val="none"/>
                      <w:lang w:val="en-US" w:eastAsia="zh-CN"/>
                    </w:rPr>
                  </w:pPr>
                  <w:r>
                    <w:rPr>
                      <w:rFonts w:hint="default" w:ascii="Times New Roman" w:hAnsi="Times New Roman" w:cs="Times New Roman" w:eastAsiaTheme="minorEastAsia"/>
                      <w:color w:val="000000"/>
                      <w:szCs w:val="21"/>
                      <w:highlight w:val="none"/>
                      <w:lang w:val="en-US" w:eastAsia="zh-CN"/>
                    </w:rPr>
                    <w:t>0.006</w:t>
                  </w:r>
                </w:p>
              </w:tc>
              <w:tc>
                <w:tcPr>
                  <w:tcW w:w="1160" w:type="dxa"/>
                  <w:noWrap w:val="0"/>
                  <w:vAlign w:val="center"/>
                </w:tcPr>
                <w:p>
                  <w:pPr>
                    <w:spacing w:line="520" w:lineRule="exact"/>
                    <w:jc w:val="center"/>
                    <w:rPr>
                      <w:rFonts w:hint="default" w:ascii="Times New Roman" w:hAnsi="Times New Roman" w:cs="Times New Roman" w:eastAsiaTheme="minorEastAsia"/>
                      <w:color w:val="000000"/>
                      <w:szCs w:val="21"/>
                      <w:highlight w:val="none"/>
                      <w:lang w:val="en-US" w:eastAsia="zh-CN"/>
                    </w:rPr>
                  </w:pPr>
                  <w:r>
                    <w:rPr>
                      <w:rFonts w:hint="default" w:ascii="Times New Roman" w:hAnsi="Times New Roman" w:cs="Times New Roman" w:eastAsiaTheme="minorEastAsia"/>
                      <w:color w:val="000000"/>
                      <w:szCs w:val="21"/>
                      <w:highlight w:val="none"/>
                      <w:lang w:val="en-US" w:eastAsia="zh-CN"/>
                    </w:rPr>
                    <w:t>0.007</w:t>
                  </w:r>
                </w:p>
              </w:tc>
              <w:tc>
                <w:tcPr>
                  <w:tcW w:w="1277" w:type="dxa"/>
                  <w:noWrap w:val="0"/>
                  <w:vAlign w:val="center"/>
                </w:tcPr>
                <w:p>
                  <w:pPr>
                    <w:spacing w:line="520" w:lineRule="exact"/>
                    <w:jc w:val="center"/>
                    <w:rPr>
                      <w:rFonts w:hint="default" w:ascii="Times New Roman" w:hAnsi="Times New Roman" w:cs="Times New Roman" w:eastAsiaTheme="minorEastAsia"/>
                      <w:color w:val="000000"/>
                      <w:szCs w:val="21"/>
                      <w:highlight w:val="none"/>
                      <w:lang w:val="en-US" w:eastAsia="zh-CN"/>
                    </w:rPr>
                  </w:pPr>
                  <w:r>
                    <w:rPr>
                      <w:rFonts w:hint="default" w:ascii="Times New Roman" w:hAnsi="Times New Roman" w:cs="Times New Roman" w:eastAsiaTheme="minorEastAsia"/>
                      <w:color w:val="000000"/>
                      <w:szCs w:val="21"/>
                      <w:highlight w:val="none"/>
                      <w:lang w:val="en-US" w:eastAsia="zh-CN"/>
                    </w:rPr>
                    <w:t>0.006</w:t>
                  </w:r>
                </w:p>
              </w:tc>
              <w:tc>
                <w:tcPr>
                  <w:tcW w:w="1043" w:type="dxa"/>
                  <w:tcBorders>
                    <w:right w:val="nil"/>
                  </w:tcBorders>
                  <w:noWrap w:val="0"/>
                  <w:vAlign w:val="center"/>
                </w:tcPr>
                <w:p>
                  <w:pPr>
                    <w:spacing w:line="520" w:lineRule="exact"/>
                    <w:jc w:val="center"/>
                    <w:rPr>
                      <w:rFonts w:hint="default" w:ascii="Times New Roman" w:hAnsi="Times New Roman" w:cs="Times New Roman" w:eastAsiaTheme="minorEastAsia"/>
                      <w:color w:val="000000"/>
                      <w:szCs w:val="21"/>
                      <w:highlight w:val="none"/>
                      <w:lang w:eastAsia="zh-CN"/>
                    </w:rPr>
                  </w:pPr>
                  <w:r>
                    <w:rPr>
                      <w:rFonts w:hint="default" w:ascii="Times New Roman" w:hAnsi="Times New Roman" w:cs="Times New Roman" w:eastAsiaTheme="minorEastAsia"/>
                      <w:color w:val="000000"/>
                      <w:szCs w:val="21"/>
                      <w:highlight w:val="none"/>
                    </w:rPr>
                    <w:t>-0.00</w:t>
                  </w:r>
                  <w:r>
                    <w:rPr>
                      <w:rFonts w:hint="default" w:ascii="Times New Roman" w:hAnsi="Times New Roman" w:cs="Times New Roman" w:eastAsiaTheme="minorEastAsia"/>
                      <w:color w:val="000000"/>
                      <w:szCs w:val="21"/>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720" w:type="dxa"/>
                  <w:vMerge w:val="continue"/>
                  <w:tcBorders>
                    <w:left w:val="nil"/>
                  </w:tcBorders>
                  <w:noWrap w:val="0"/>
                  <w:vAlign w:val="center"/>
                </w:tcPr>
                <w:p>
                  <w:pPr>
                    <w:spacing w:line="520" w:lineRule="exact"/>
                    <w:jc w:val="center"/>
                    <w:rPr>
                      <w:rFonts w:hint="default" w:ascii="Times New Roman" w:hAnsi="Times New Roman" w:cs="Times New Roman" w:eastAsiaTheme="minorEastAsia"/>
                      <w:color w:val="000000"/>
                      <w:szCs w:val="21"/>
                      <w:highlight w:val="none"/>
                    </w:rPr>
                  </w:pPr>
                </w:p>
              </w:tc>
              <w:tc>
                <w:tcPr>
                  <w:tcW w:w="2031" w:type="dxa"/>
                  <w:noWrap w:val="0"/>
                  <w:vAlign w:val="center"/>
                </w:tcPr>
                <w:p>
                  <w:pPr>
                    <w:spacing w:line="520" w:lineRule="exact"/>
                    <w:jc w:val="center"/>
                    <w:rPr>
                      <w:rFonts w:hint="default" w:ascii="Times New Roman" w:hAnsi="Times New Roman" w:cs="Times New Roman" w:eastAsiaTheme="minorEastAsia"/>
                      <w:color w:val="000000"/>
                      <w:szCs w:val="21"/>
                      <w:highlight w:val="none"/>
                      <w:lang w:val="en-US" w:eastAsia="zh-CN"/>
                    </w:rPr>
                  </w:pPr>
                  <w:r>
                    <w:rPr>
                      <w:rFonts w:hint="default" w:ascii="Times New Roman" w:hAnsi="Times New Roman" w:cs="Times New Roman" w:eastAsiaTheme="minorEastAsia"/>
                      <w:color w:val="000000"/>
                      <w:szCs w:val="21"/>
                      <w:highlight w:val="none"/>
                      <w:lang w:val="en-US" w:eastAsia="zh-CN"/>
                    </w:rPr>
                    <w:t>SO</w:t>
                  </w:r>
                  <w:r>
                    <w:rPr>
                      <w:rFonts w:hint="default" w:ascii="Times New Roman" w:hAnsi="Times New Roman" w:cs="Times New Roman" w:eastAsiaTheme="minorEastAsia"/>
                      <w:color w:val="000000"/>
                      <w:szCs w:val="21"/>
                      <w:highlight w:val="none"/>
                      <w:vertAlign w:val="subscript"/>
                      <w:lang w:val="en-US" w:eastAsia="zh-CN"/>
                    </w:rPr>
                    <w:t>2</w:t>
                  </w:r>
                </w:p>
              </w:tc>
              <w:tc>
                <w:tcPr>
                  <w:tcW w:w="1160" w:type="dxa"/>
                  <w:noWrap w:val="0"/>
                  <w:vAlign w:val="center"/>
                </w:tcPr>
                <w:p>
                  <w:pPr>
                    <w:spacing w:line="520" w:lineRule="exact"/>
                    <w:jc w:val="center"/>
                    <w:rPr>
                      <w:rFonts w:hint="default" w:ascii="Times New Roman" w:hAnsi="Times New Roman" w:cs="Times New Roman" w:eastAsiaTheme="minorEastAsia"/>
                      <w:color w:val="000000"/>
                      <w:szCs w:val="21"/>
                      <w:highlight w:val="none"/>
                      <w:lang w:val="en-US" w:eastAsia="zh-CN"/>
                    </w:rPr>
                  </w:pPr>
                  <w:r>
                    <w:rPr>
                      <w:rFonts w:hint="default" w:ascii="Times New Roman" w:hAnsi="Times New Roman" w:cs="Times New Roman" w:eastAsiaTheme="minorEastAsia"/>
                      <w:color w:val="000000"/>
                      <w:szCs w:val="21"/>
                      <w:highlight w:val="none"/>
                      <w:lang w:val="en-US" w:eastAsia="zh-CN"/>
                    </w:rPr>
                    <w:t>0.256</w:t>
                  </w:r>
                </w:p>
              </w:tc>
              <w:tc>
                <w:tcPr>
                  <w:tcW w:w="1160" w:type="dxa"/>
                  <w:noWrap w:val="0"/>
                  <w:vAlign w:val="center"/>
                </w:tcPr>
                <w:p>
                  <w:pPr>
                    <w:spacing w:line="520" w:lineRule="exact"/>
                    <w:jc w:val="center"/>
                    <w:rPr>
                      <w:rFonts w:hint="default" w:ascii="Times New Roman" w:hAnsi="Times New Roman" w:cs="Times New Roman" w:eastAsiaTheme="minorEastAsia"/>
                      <w:color w:val="000000"/>
                      <w:szCs w:val="21"/>
                      <w:highlight w:val="none"/>
                      <w:lang w:val="en-US" w:eastAsia="zh-CN"/>
                    </w:rPr>
                  </w:pPr>
                  <w:r>
                    <w:rPr>
                      <w:rFonts w:hint="default" w:ascii="Times New Roman" w:hAnsi="Times New Roman" w:cs="Times New Roman" w:eastAsiaTheme="minorEastAsia"/>
                      <w:color w:val="000000"/>
                      <w:szCs w:val="21"/>
                      <w:highlight w:val="none"/>
                      <w:lang w:val="en-US" w:eastAsia="zh-CN"/>
                    </w:rPr>
                    <w:t>0.006</w:t>
                  </w:r>
                </w:p>
              </w:tc>
              <w:tc>
                <w:tcPr>
                  <w:tcW w:w="1160" w:type="dxa"/>
                  <w:noWrap w:val="0"/>
                  <w:vAlign w:val="center"/>
                </w:tcPr>
                <w:p>
                  <w:pPr>
                    <w:spacing w:line="520" w:lineRule="exact"/>
                    <w:jc w:val="center"/>
                    <w:rPr>
                      <w:rFonts w:hint="default" w:ascii="Times New Roman" w:hAnsi="Times New Roman" w:cs="Times New Roman" w:eastAsiaTheme="minorEastAsia"/>
                      <w:color w:val="000000"/>
                      <w:szCs w:val="21"/>
                      <w:highlight w:val="none"/>
                      <w:lang w:val="en-US" w:eastAsia="zh-CN"/>
                    </w:rPr>
                  </w:pPr>
                  <w:r>
                    <w:rPr>
                      <w:rFonts w:hint="default" w:ascii="Times New Roman" w:hAnsi="Times New Roman" w:cs="Times New Roman" w:eastAsiaTheme="minorEastAsia"/>
                      <w:color w:val="000000"/>
                      <w:szCs w:val="21"/>
                      <w:highlight w:val="none"/>
                      <w:lang w:val="en-US" w:eastAsia="zh-CN"/>
                    </w:rPr>
                    <w:t>0.256</w:t>
                  </w:r>
                </w:p>
              </w:tc>
              <w:tc>
                <w:tcPr>
                  <w:tcW w:w="1277" w:type="dxa"/>
                  <w:noWrap w:val="0"/>
                  <w:vAlign w:val="center"/>
                </w:tcPr>
                <w:p>
                  <w:pPr>
                    <w:spacing w:line="520" w:lineRule="exact"/>
                    <w:jc w:val="center"/>
                    <w:rPr>
                      <w:rFonts w:hint="default" w:ascii="Times New Roman" w:hAnsi="Times New Roman" w:cs="Times New Roman" w:eastAsiaTheme="minorEastAsia"/>
                      <w:color w:val="000000"/>
                      <w:szCs w:val="21"/>
                      <w:highlight w:val="none"/>
                      <w:lang w:val="en-US" w:eastAsia="zh-CN"/>
                    </w:rPr>
                  </w:pPr>
                  <w:r>
                    <w:rPr>
                      <w:rFonts w:hint="default" w:ascii="Times New Roman" w:hAnsi="Times New Roman" w:cs="Times New Roman" w:eastAsiaTheme="minorEastAsia"/>
                      <w:color w:val="000000"/>
                      <w:szCs w:val="21"/>
                      <w:highlight w:val="none"/>
                      <w:lang w:val="en-US" w:eastAsia="zh-CN"/>
                    </w:rPr>
                    <w:t>0.006</w:t>
                  </w:r>
                </w:p>
              </w:tc>
              <w:tc>
                <w:tcPr>
                  <w:tcW w:w="1043" w:type="dxa"/>
                  <w:tcBorders>
                    <w:right w:val="nil"/>
                  </w:tcBorders>
                  <w:noWrap w:val="0"/>
                  <w:vAlign w:val="center"/>
                </w:tcPr>
                <w:p>
                  <w:pPr>
                    <w:spacing w:line="520" w:lineRule="exact"/>
                    <w:jc w:val="center"/>
                    <w:rPr>
                      <w:rFonts w:hint="default" w:ascii="Times New Roman" w:hAnsi="Times New Roman" w:cs="Times New Roman" w:eastAsiaTheme="minorEastAsia"/>
                      <w:color w:val="000000"/>
                      <w:szCs w:val="21"/>
                      <w:highlight w:val="none"/>
                      <w:lang w:val="en-US" w:eastAsia="zh-CN"/>
                    </w:rPr>
                  </w:pPr>
                  <w:r>
                    <w:rPr>
                      <w:rFonts w:hint="default" w:ascii="Times New Roman" w:hAnsi="Times New Roman" w:cs="Times New Roman" w:eastAsiaTheme="minorEastAsia"/>
                      <w:color w:val="000000"/>
                      <w:szCs w:val="21"/>
                      <w:highlight w:val="none"/>
                      <w:lang w:val="en-US" w:eastAsia="zh-CN"/>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 w:hRule="atLeast"/>
              </w:trPr>
              <w:tc>
                <w:tcPr>
                  <w:tcW w:w="720" w:type="dxa"/>
                  <w:vMerge w:val="continue"/>
                  <w:tcBorders>
                    <w:left w:val="nil"/>
                  </w:tcBorders>
                  <w:noWrap w:val="0"/>
                  <w:vAlign w:val="center"/>
                </w:tcPr>
                <w:p>
                  <w:pPr>
                    <w:spacing w:line="520" w:lineRule="exact"/>
                    <w:jc w:val="center"/>
                    <w:rPr>
                      <w:rFonts w:hint="default" w:ascii="Times New Roman" w:hAnsi="Times New Roman" w:cs="Times New Roman" w:eastAsiaTheme="minorEastAsia"/>
                      <w:color w:val="000000"/>
                      <w:szCs w:val="21"/>
                      <w:highlight w:val="none"/>
                    </w:rPr>
                  </w:pPr>
                </w:p>
              </w:tc>
              <w:tc>
                <w:tcPr>
                  <w:tcW w:w="2031" w:type="dxa"/>
                  <w:noWrap w:val="0"/>
                  <w:vAlign w:val="center"/>
                </w:tcPr>
                <w:p>
                  <w:pPr>
                    <w:spacing w:line="520" w:lineRule="exact"/>
                    <w:jc w:val="center"/>
                    <w:rPr>
                      <w:rFonts w:hint="default" w:ascii="Times New Roman" w:hAnsi="Times New Roman" w:cs="Times New Roman" w:eastAsiaTheme="minorEastAsia"/>
                      <w:color w:val="000000"/>
                      <w:szCs w:val="21"/>
                      <w:highlight w:val="none"/>
                      <w:lang w:val="en-US" w:eastAsia="zh-CN"/>
                    </w:rPr>
                  </w:pPr>
                  <w:r>
                    <w:rPr>
                      <w:rFonts w:hint="default" w:ascii="Times New Roman" w:hAnsi="Times New Roman" w:cs="Times New Roman" w:eastAsiaTheme="minorEastAsia"/>
                      <w:color w:val="000000"/>
                      <w:szCs w:val="21"/>
                      <w:highlight w:val="none"/>
                      <w:lang w:val="en-US" w:eastAsia="zh-CN"/>
                    </w:rPr>
                    <w:t>NO</w:t>
                  </w:r>
                  <w:r>
                    <w:rPr>
                      <w:rFonts w:hint="default" w:ascii="Times New Roman" w:hAnsi="Times New Roman" w:cs="Times New Roman" w:eastAsiaTheme="minorEastAsia"/>
                      <w:color w:val="000000"/>
                      <w:szCs w:val="21"/>
                      <w:highlight w:val="none"/>
                      <w:vertAlign w:val="subscript"/>
                      <w:lang w:val="en-US" w:eastAsia="zh-CN"/>
                    </w:rPr>
                    <w:t>X</w:t>
                  </w:r>
                </w:p>
              </w:tc>
              <w:tc>
                <w:tcPr>
                  <w:tcW w:w="1160" w:type="dxa"/>
                  <w:noWrap w:val="0"/>
                  <w:vAlign w:val="center"/>
                </w:tcPr>
                <w:p>
                  <w:pPr>
                    <w:spacing w:line="520" w:lineRule="exact"/>
                    <w:jc w:val="center"/>
                    <w:rPr>
                      <w:rFonts w:hint="default" w:ascii="Times New Roman" w:hAnsi="Times New Roman" w:cs="Times New Roman" w:eastAsiaTheme="minorEastAsia"/>
                      <w:color w:val="000000"/>
                      <w:szCs w:val="21"/>
                      <w:highlight w:val="none"/>
                      <w:lang w:val="en-US" w:eastAsia="zh-CN"/>
                    </w:rPr>
                  </w:pPr>
                  <w:r>
                    <w:rPr>
                      <w:rFonts w:hint="default" w:ascii="Times New Roman" w:hAnsi="Times New Roman" w:cs="Times New Roman" w:eastAsiaTheme="minorEastAsia"/>
                      <w:color w:val="000000"/>
                      <w:szCs w:val="21"/>
                      <w:highlight w:val="none"/>
                      <w:lang w:val="en-US" w:eastAsia="zh-CN"/>
                    </w:rPr>
                    <w:t>0.045</w:t>
                  </w:r>
                </w:p>
              </w:tc>
              <w:tc>
                <w:tcPr>
                  <w:tcW w:w="1160" w:type="dxa"/>
                  <w:noWrap w:val="0"/>
                  <w:vAlign w:val="center"/>
                </w:tcPr>
                <w:p>
                  <w:pPr>
                    <w:spacing w:line="520" w:lineRule="exact"/>
                    <w:jc w:val="center"/>
                    <w:rPr>
                      <w:rFonts w:hint="default" w:ascii="Times New Roman" w:hAnsi="Times New Roman" w:cs="Times New Roman" w:eastAsiaTheme="minorEastAsia"/>
                      <w:color w:val="000000"/>
                      <w:szCs w:val="21"/>
                      <w:highlight w:val="none"/>
                      <w:lang w:val="en-US" w:eastAsia="zh-CN"/>
                    </w:rPr>
                  </w:pPr>
                  <w:r>
                    <w:rPr>
                      <w:rFonts w:hint="default" w:ascii="Times New Roman" w:hAnsi="Times New Roman" w:cs="Times New Roman" w:eastAsiaTheme="minorEastAsia"/>
                      <w:color w:val="000000"/>
                      <w:szCs w:val="21"/>
                      <w:highlight w:val="none"/>
                      <w:lang w:val="en-US" w:eastAsia="zh-CN"/>
                    </w:rPr>
                    <w:t>0.042</w:t>
                  </w:r>
                </w:p>
              </w:tc>
              <w:tc>
                <w:tcPr>
                  <w:tcW w:w="1160" w:type="dxa"/>
                  <w:noWrap w:val="0"/>
                  <w:vAlign w:val="center"/>
                </w:tcPr>
                <w:p>
                  <w:pPr>
                    <w:spacing w:line="520" w:lineRule="exact"/>
                    <w:jc w:val="center"/>
                    <w:rPr>
                      <w:rFonts w:hint="default" w:ascii="Times New Roman" w:hAnsi="Times New Roman" w:cs="Times New Roman" w:eastAsiaTheme="minorEastAsia"/>
                      <w:color w:val="000000"/>
                      <w:szCs w:val="21"/>
                      <w:highlight w:val="none"/>
                      <w:lang w:val="en-US" w:eastAsia="zh-CN"/>
                    </w:rPr>
                  </w:pPr>
                  <w:r>
                    <w:rPr>
                      <w:rFonts w:hint="default" w:ascii="Times New Roman" w:hAnsi="Times New Roman" w:cs="Times New Roman" w:eastAsiaTheme="minorEastAsia"/>
                      <w:color w:val="000000"/>
                      <w:szCs w:val="21"/>
                      <w:highlight w:val="none"/>
                      <w:lang w:val="en-US" w:eastAsia="zh-CN"/>
                    </w:rPr>
                    <w:t>0.045</w:t>
                  </w:r>
                </w:p>
              </w:tc>
              <w:tc>
                <w:tcPr>
                  <w:tcW w:w="1277" w:type="dxa"/>
                  <w:noWrap w:val="0"/>
                  <w:vAlign w:val="center"/>
                </w:tcPr>
                <w:p>
                  <w:pPr>
                    <w:spacing w:line="520" w:lineRule="exact"/>
                    <w:jc w:val="center"/>
                    <w:rPr>
                      <w:rFonts w:hint="default" w:ascii="Times New Roman" w:hAnsi="Times New Roman" w:cs="Times New Roman" w:eastAsiaTheme="minorEastAsia"/>
                      <w:color w:val="000000"/>
                      <w:szCs w:val="21"/>
                      <w:highlight w:val="none"/>
                      <w:lang w:val="en-US" w:eastAsia="zh-CN"/>
                    </w:rPr>
                  </w:pPr>
                  <w:r>
                    <w:rPr>
                      <w:rFonts w:hint="default" w:ascii="Times New Roman" w:hAnsi="Times New Roman" w:cs="Times New Roman" w:eastAsiaTheme="minorEastAsia"/>
                      <w:color w:val="000000"/>
                      <w:szCs w:val="21"/>
                      <w:highlight w:val="none"/>
                      <w:lang w:val="en-US" w:eastAsia="zh-CN"/>
                    </w:rPr>
                    <w:t>0.042</w:t>
                  </w:r>
                </w:p>
              </w:tc>
              <w:tc>
                <w:tcPr>
                  <w:tcW w:w="1043" w:type="dxa"/>
                  <w:tcBorders>
                    <w:right w:val="nil"/>
                  </w:tcBorders>
                  <w:noWrap w:val="0"/>
                  <w:vAlign w:val="center"/>
                </w:tcPr>
                <w:p>
                  <w:pPr>
                    <w:spacing w:line="520" w:lineRule="exact"/>
                    <w:jc w:val="center"/>
                    <w:rPr>
                      <w:rFonts w:hint="default" w:ascii="Times New Roman" w:hAnsi="Times New Roman" w:cs="Times New Roman" w:eastAsiaTheme="minorEastAsia"/>
                      <w:color w:val="000000"/>
                      <w:szCs w:val="21"/>
                      <w:highlight w:val="none"/>
                      <w:lang w:val="en-US" w:eastAsia="zh-CN"/>
                    </w:rPr>
                  </w:pPr>
                  <w:r>
                    <w:rPr>
                      <w:rFonts w:hint="default" w:ascii="Times New Roman" w:hAnsi="Times New Roman" w:cs="Times New Roman" w:eastAsiaTheme="minorEastAsia"/>
                      <w:color w:val="000000"/>
                      <w:szCs w:val="21"/>
                      <w:highlight w:val="none"/>
                    </w:rPr>
                    <w:t>-0.0</w:t>
                  </w:r>
                  <w:r>
                    <w:rPr>
                      <w:rFonts w:hint="default" w:ascii="Times New Roman" w:hAnsi="Times New Roman" w:cs="Times New Roman" w:eastAsiaTheme="minorEastAsia"/>
                      <w:color w:val="000000"/>
                      <w:szCs w:val="21"/>
                      <w:highlight w:val="none"/>
                      <w:lang w:val="en-US" w:eastAsia="zh-CN"/>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720" w:type="dxa"/>
                  <w:tcBorders>
                    <w:left w:val="nil"/>
                  </w:tcBorders>
                  <w:noWrap w:val="0"/>
                  <w:vAlign w:val="center"/>
                </w:tcPr>
                <w:p>
                  <w:pPr>
                    <w:spacing w:line="520" w:lineRule="exact"/>
                    <w:jc w:val="center"/>
                    <w:rPr>
                      <w:rFonts w:hint="default" w:ascii="Times New Roman" w:hAnsi="Times New Roman" w:cs="Times New Roman" w:eastAsiaTheme="minorEastAsia"/>
                      <w:color w:val="000000"/>
                      <w:szCs w:val="21"/>
                      <w:highlight w:val="none"/>
                    </w:rPr>
                  </w:pPr>
                  <w:r>
                    <w:rPr>
                      <w:rFonts w:hint="default" w:ascii="Times New Roman" w:hAnsi="Times New Roman" w:cs="Times New Roman" w:eastAsiaTheme="minorEastAsia"/>
                      <w:color w:val="000000"/>
                      <w:szCs w:val="21"/>
                      <w:highlight w:val="none"/>
                    </w:rPr>
                    <w:t>废水</w:t>
                  </w:r>
                </w:p>
              </w:tc>
              <w:tc>
                <w:tcPr>
                  <w:tcW w:w="2031" w:type="dxa"/>
                  <w:noWrap w:val="0"/>
                  <w:vAlign w:val="center"/>
                </w:tcPr>
                <w:p>
                  <w:pPr>
                    <w:spacing w:line="520" w:lineRule="exact"/>
                    <w:jc w:val="center"/>
                    <w:rPr>
                      <w:rFonts w:hint="default" w:ascii="Times New Roman" w:hAnsi="Times New Roman" w:cs="Times New Roman" w:eastAsiaTheme="minorEastAsia"/>
                      <w:color w:val="000000"/>
                      <w:szCs w:val="21"/>
                      <w:highlight w:val="none"/>
                    </w:rPr>
                  </w:pPr>
                  <w:r>
                    <w:rPr>
                      <w:rFonts w:hint="default" w:ascii="Times New Roman" w:hAnsi="Times New Roman" w:cs="Times New Roman" w:eastAsiaTheme="minorEastAsia"/>
                      <w:color w:val="000000"/>
                      <w:szCs w:val="21"/>
                      <w:highlight w:val="none"/>
                    </w:rPr>
                    <w:t>生活污水</w:t>
                  </w:r>
                </w:p>
              </w:tc>
              <w:tc>
                <w:tcPr>
                  <w:tcW w:w="1160" w:type="dxa"/>
                  <w:noWrap w:val="0"/>
                  <w:vAlign w:val="center"/>
                </w:tcPr>
                <w:p>
                  <w:pPr>
                    <w:spacing w:line="520" w:lineRule="exact"/>
                    <w:jc w:val="center"/>
                    <w:rPr>
                      <w:rFonts w:hint="default" w:ascii="Times New Roman" w:hAnsi="Times New Roman" w:cs="Times New Roman" w:eastAsiaTheme="minorEastAsia"/>
                      <w:color w:val="000000"/>
                      <w:szCs w:val="21"/>
                      <w:highlight w:val="none"/>
                    </w:rPr>
                  </w:pPr>
                  <w:r>
                    <w:rPr>
                      <w:rFonts w:hint="default" w:ascii="Times New Roman" w:hAnsi="Times New Roman" w:cs="Times New Roman" w:eastAsiaTheme="minorEastAsia"/>
                      <w:color w:val="000000"/>
                      <w:szCs w:val="21"/>
                      <w:highlight w:val="none"/>
                    </w:rPr>
                    <w:t>0</w:t>
                  </w:r>
                </w:p>
              </w:tc>
              <w:tc>
                <w:tcPr>
                  <w:tcW w:w="1160" w:type="dxa"/>
                  <w:noWrap w:val="0"/>
                  <w:vAlign w:val="center"/>
                </w:tcPr>
                <w:p>
                  <w:pPr>
                    <w:spacing w:line="520" w:lineRule="exact"/>
                    <w:jc w:val="center"/>
                    <w:rPr>
                      <w:rFonts w:hint="default" w:ascii="Times New Roman" w:hAnsi="Times New Roman" w:cs="Times New Roman" w:eastAsiaTheme="minorEastAsia"/>
                      <w:color w:val="000000"/>
                      <w:szCs w:val="21"/>
                      <w:highlight w:val="none"/>
                    </w:rPr>
                  </w:pPr>
                  <w:r>
                    <w:rPr>
                      <w:rFonts w:hint="default" w:ascii="Times New Roman" w:hAnsi="Times New Roman" w:cs="Times New Roman" w:eastAsiaTheme="minorEastAsia"/>
                      <w:color w:val="000000"/>
                      <w:szCs w:val="21"/>
                      <w:highlight w:val="none"/>
                    </w:rPr>
                    <w:t>0</w:t>
                  </w:r>
                </w:p>
              </w:tc>
              <w:tc>
                <w:tcPr>
                  <w:tcW w:w="1160" w:type="dxa"/>
                  <w:noWrap w:val="0"/>
                  <w:vAlign w:val="center"/>
                </w:tcPr>
                <w:p>
                  <w:pPr>
                    <w:spacing w:line="520" w:lineRule="exact"/>
                    <w:jc w:val="center"/>
                    <w:rPr>
                      <w:rFonts w:hint="default" w:ascii="Times New Roman" w:hAnsi="Times New Roman" w:cs="Times New Roman" w:eastAsiaTheme="minorEastAsia"/>
                      <w:color w:val="000000"/>
                      <w:szCs w:val="21"/>
                      <w:highlight w:val="none"/>
                    </w:rPr>
                  </w:pPr>
                  <w:r>
                    <w:rPr>
                      <w:rFonts w:hint="default" w:ascii="Times New Roman" w:hAnsi="Times New Roman" w:cs="Times New Roman" w:eastAsiaTheme="minorEastAsia"/>
                      <w:color w:val="000000"/>
                      <w:szCs w:val="21"/>
                      <w:highlight w:val="none"/>
                    </w:rPr>
                    <w:t>0</w:t>
                  </w:r>
                </w:p>
              </w:tc>
              <w:tc>
                <w:tcPr>
                  <w:tcW w:w="1277" w:type="dxa"/>
                  <w:noWrap w:val="0"/>
                  <w:vAlign w:val="center"/>
                </w:tcPr>
                <w:p>
                  <w:pPr>
                    <w:spacing w:line="520" w:lineRule="exact"/>
                    <w:jc w:val="center"/>
                    <w:rPr>
                      <w:rFonts w:hint="default" w:ascii="Times New Roman" w:hAnsi="Times New Roman" w:cs="Times New Roman" w:eastAsiaTheme="minorEastAsia"/>
                      <w:color w:val="000000"/>
                      <w:szCs w:val="21"/>
                      <w:highlight w:val="none"/>
                    </w:rPr>
                  </w:pPr>
                  <w:r>
                    <w:rPr>
                      <w:rFonts w:hint="default" w:ascii="Times New Roman" w:hAnsi="Times New Roman" w:cs="Times New Roman" w:eastAsiaTheme="minorEastAsia"/>
                      <w:color w:val="000000"/>
                      <w:szCs w:val="21"/>
                      <w:highlight w:val="none"/>
                    </w:rPr>
                    <w:t>0</w:t>
                  </w:r>
                </w:p>
              </w:tc>
              <w:tc>
                <w:tcPr>
                  <w:tcW w:w="1043" w:type="dxa"/>
                  <w:tcBorders>
                    <w:right w:val="nil"/>
                  </w:tcBorders>
                  <w:noWrap w:val="0"/>
                  <w:vAlign w:val="center"/>
                </w:tcPr>
                <w:p>
                  <w:pPr>
                    <w:spacing w:line="520" w:lineRule="exact"/>
                    <w:jc w:val="center"/>
                    <w:rPr>
                      <w:rFonts w:hint="default" w:ascii="Times New Roman" w:hAnsi="Times New Roman" w:cs="Times New Roman" w:eastAsiaTheme="minorEastAsia"/>
                      <w:color w:val="000000"/>
                      <w:szCs w:val="21"/>
                      <w:highlight w:val="none"/>
                    </w:rPr>
                  </w:pPr>
                  <w:r>
                    <w:rPr>
                      <w:rFonts w:hint="default" w:ascii="Times New Roman" w:hAnsi="Times New Roman" w:cs="Times New Roman" w:eastAsiaTheme="minorEastAsia"/>
                      <w:color w:val="000000"/>
                      <w:szCs w:val="21"/>
                      <w:highlight w:val="non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720" w:type="dxa"/>
                  <w:vMerge w:val="restart"/>
                  <w:tcBorders>
                    <w:left w:val="nil"/>
                  </w:tcBorders>
                  <w:noWrap w:val="0"/>
                  <w:vAlign w:val="center"/>
                </w:tcPr>
                <w:p>
                  <w:pPr>
                    <w:spacing w:line="520" w:lineRule="exact"/>
                    <w:jc w:val="center"/>
                    <w:rPr>
                      <w:rFonts w:hint="default" w:ascii="Times New Roman" w:hAnsi="Times New Roman" w:cs="Times New Roman" w:eastAsiaTheme="minorEastAsia"/>
                      <w:color w:val="000000"/>
                      <w:szCs w:val="21"/>
                      <w:highlight w:val="none"/>
                    </w:rPr>
                  </w:pPr>
                  <w:r>
                    <w:rPr>
                      <w:rFonts w:hint="default" w:ascii="Times New Roman" w:hAnsi="Times New Roman" w:cs="Times New Roman" w:eastAsiaTheme="minorEastAsia"/>
                      <w:color w:val="000000"/>
                      <w:szCs w:val="21"/>
                      <w:highlight w:val="none"/>
                    </w:rPr>
                    <w:t>固体废物</w:t>
                  </w:r>
                </w:p>
              </w:tc>
              <w:tc>
                <w:tcPr>
                  <w:tcW w:w="2031" w:type="dxa"/>
                  <w:noWrap w:val="0"/>
                  <w:vAlign w:val="center"/>
                </w:tcPr>
                <w:p>
                  <w:pPr>
                    <w:spacing w:line="520" w:lineRule="exact"/>
                    <w:jc w:val="center"/>
                    <w:rPr>
                      <w:rFonts w:hint="default" w:ascii="Times New Roman" w:hAnsi="Times New Roman" w:cs="Times New Roman" w:eastAsiaTheme="minorEastAsia"/>
                      <w:color w:val="000000"/>
                      <w:szCs w:val="21"/>
                      <w:highlight w:val="none"/>
                    </w:rPr>
                  </w:pPr>
                  <w:r>
                    <w:rPr>
                      <w:rFonts w:hint="default" w:ascii="Times New Roman" w:hAnsi="Times New Roman" w:cs="Times New Roman" w:eastAsiaTheme="minorEastAsia"/>
                      <w:color w:val="000000"/>
                      <w:szCs w:val="21"/>
                      <w:highlight w:val="none"/>
                    </w:rPr>
                    <w:t>废包装袋</w:t>
                  </w:r>
                </w:p>
              </w:tc>
              <w:tc>
                <w:tcPr>
                  <w:tcW w:w="1160" w:type="dxa"/>
                  <w:noWrap w:val="0"/>
                  <w:vAlign w:val="center"/>
                </w:tcPr>
                <w:p>
                  <w:pPr>
                    <w:spacing w:line="520" w:lineRule="exact"/>
                    <w:jc w:val="center"/>
                    <w:rPr>
                      <w:rFonts w:hint="default" w:ascii="Times New Roman" w:hAnsi="Times New Roman" w:cs="Times New Roman" w:eastAsiaTheme="minorEastAsia"/>
                      <w:color w:val="000000"/>
                      <w:szCs w:val="21"/>
                      <w:highlight w:val="none"/>
                    </w:rPr>
                  </w:pPr>
                  <w:r>
                    <w:rPr>
                      <w:rFonts w:hint="default" w:ascii="Times New Roman" w:hAnsi="Times New Roman" w:cs="Times New Roman" w:eastAsiaTheme="minorEastAsia"/>
                      <w:color w:val="000000"/>
                      <w:szCs w:val="21"/>
                      <w:highlight w:val="none"/>
                    </w:rPr>
                    <w:t>0</w:t>
                  </w:r>
                </w:p>
              </w:tc>
              <w:tc>
                <w:tcPr>
                  <w:tcW w:w="1160" w:type="dxa"/>
                  <w:noWrap w:val="0"/>
                  <w:vAlign w:val="center"/>
                </w:tcPr>
                <w:p>
                  <w:pPr>
                    <w:spacing w:line="520" w:lineRule="exact"/>
                    <w:jc w:val="center"/>
                    <w:rPr>
                      <w:rFonts w:hint="default" w:ascii="Times New Roman" w:hAnsi="Times New Roman" w:cs="Times New Roman" w:eastAsiaTheme="minorEastAsia"/>
                      <w:color w:val="000000"/>
                      <w:szCs w:val="21"/>
                      <w:highlight w:val="none"/>
                    </w:rPr>
                  </w:pPr>
                  <w:r>
                    <w:rPr>
                      <w:rFonts w:hint="default" w:ascii="Times New Roman" w:hAnsi="Times New Roman" w:cs="Times New Roman" w:eastAsiaTheme="minorEastAsia"/>
                      <w:color w:val="000000"/>
                      <w:szCs w:val="21"/>
                      <w:highlight w:val="none"/>
                    </w:rPr>
                    <w:t>0</w:t>
                  </w:r>
                </w:p>
              </w:tc>
              <w:tc>
                <w:tcPr>
                  <w:tcW w:w="1160" w:type="dxa"/>
                  <w:noWrap w:val="0"/>
                  <w:vAlign w:val="center"/>
                </w:tcPr>
                <w:p>
                  <w:pPr>
                    <w:spacing w:line="520" w:lineRule="exact"/>
                    <w:jc w:val="center"/>
                    <w:rPr>
                      <w:rFonts w:hint="default" w:ascii="Times New Roman" w:hAnsi="Times New Roman" w:cs="Times New Roman" w:eastAsiaTheme="minorEastAsia"/>
                      <w:color w:val="000000"/>
                      <w:szCs w:val="21"/>
                      <w:highlight w:val="none"/>
                    </w:rPr>
                  </w:pPr>
                  <w:r>
                    <w:rPr>
                      <w:rFonts w:hint="default" w:ascii="Times New Roman" w:hAnsi="Times New Roman" w:cs="Times New Roman" w:eastAsiaTheme="minorEastAsia"/>
                      <w:color w:val="000000"/>
                      <w:szCs w:val="21"/>
                      <w:highlight w:val="none"/>
                    </w:rPr>
                    <w:t>0</w:t>
                  </w:r>
                </w:p>
              </w:tc>
              <w:tc>
                <w:tcPr>
                  <w:tcW w:w="1277" w:type="dxa"/>
                  <w:noWrap w:val="0"/>
                  <w:vAlign w:val="center"/>
                </w:tcPr>
                <w:p>
                  <w:pPr>
                    <w:spacing w:line="520" w:lineRule="exact"/>
                    <w:jc w:val="center"/>
                    <w:rPr>
                      <w:rFonts w:hint="default" w:ascii="Times New Roman" w:hAnsi="Times New Roman" w:cs="Times New Roman" w:eastAsiaTheme="minorEastAsia"/>
                      <w:color w:val="000000"/>
                      <w:szCs w:val="21"/>
                      <w:highlight w:val="none"/>
                    </w:rPr>
                  </w:pPr>
                  <w:r>
                    <w:rPr>
                      <w:rFonts w:hint="default" w:ascii="Times New Roman" w:hAnsi="Times New Roman" w:cs="Times New Roman" w:eastAsiaTheme="minorEastAsia"/>
                      <w:color w:val="000000"/>
                      <w:szCs w:val="21"/>
                      <w:highlight w:val="none"/>
                    </w:rPr>
                    <w:t>0</w:t>
                  </w:r>
                </w:p>
              </w:tc>
              <w:tc>
                <w:tcPr>
                  <w:tcW w:w="1043" w:type="dxa"/>
                  <w:tcBorders>
                    <w:right w:val="nil"/>
                  </w:tcBorders>
                  <w:noWrap w:val="0"/>
                  <w:vAlign w:val="center"/>
                </w:tcPr>
                <w:p>
                  <w:pPr>
                    <w:spacing w:line="520" w:lineRule="exact"/>
                    <w:jc w:val="center"/>
                    <w:rPr>
                      <w:rFonts w:hint="default" w:ascii="Times New Roman" w:hAnsi="Times New Roman" w:cs="Times New Roman" w:eastAsiaTheme="minorEastAsia"/>
                      <w:color w:val="000000"/>
                      <w:szCs w:val="21"/>
                      <w:highlight w:val="none"/>
                    </w:rPr>
                  </w:pPr>
                  <w:r>
                    <w:rPr>
                      <w:rFonts w:hint="default" w:ascii="Times New Roman" w:hAnsi="Times New Roman" w:cs="Times New Roman" w:eastAsiaTheme="minorEastAsia"/>
                      <w:color w:val="000000"/>
                      <w:szCs w:val="21"/>
                      <w:highlight w:val="non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 w:hRule="atLeast"/>
              </w:trPr>
              <w:tc>
                <w:tcPr>
                  <w:tcW w:w="720" w:type="dxa"/>
                  <w:vMerge w:val="continue"/>
                  <w:tcBorders>
                    <w:left w:val="nil"/>
                  </w:tcBorders>
                  <w:noWrap w:val="0"/>
                  <w:vAlign w:val="center"/>
                </w:tcPr>
                <w:p>
                  <w:pPr>
                    <w:spacing w:line="520" w:lineRule="exact"/>
                    <w:jc w:val="center"/>
                    <w:rPr>
                      <w:rFonts w:hint="default" w:ascii="Times New Roman" w:hAnsi="Times New Roman" w:cs="Times New Roman" w:eastAsiaTheme="minorEastAsia"/>
                      <w:color w:val="000000"/>
                      <w:szCs w:val="21"/>
                      <w:highlight w:val="none"/>
                    </w:rPr>
                  </w:pPr>
                </w:p>
              </w:tc>
              <w:tc>
                <w:tcPr>
                  <w:tcW w:w="2031" w:type="dxa"/>
                  <w:noWrap w:val="0"/>
                  <w:vAlign w:val="center"/>
                </w:tcPr>
                <w:p>
                  <w:pPr>
                    <w:spacing w:line="520" w:lineRule="exact"/>
                    <w:jc w:val="center"/>
                    <w:rPr>
                      <w:rFonts w:hint="default" w:ascii="Times New Roman" w:hAnsi="Times New Roman" w:cs="Times New Roman" w:eastAsiaTheme="minorEastAsia"/>
                      <w:color w:val="000000"/>
                      <w:szCs w:val="21"/>
                      <w:highlight w:val="none"/>
                    </w:rPr>
                  </w:pPr>
                  <w:r>
                    <w:rPr>
                      <w:rFonts w:hint="default" w:ascii="Times New Roman" w:hAnsi="Times New Roman" w:cs="Times New Roman" w:eastAsiaTheme="minorEastAsia"/>
                      <w:color w:val="000000"/>
                      <w:szCs w:val="21"/>
                      <w:highlight w:val="none"/>
                    </w:rPr>
                    <w:t>生活垃圾</w:t>
                  </w:r>
                </w:p>
              </w:tc>
              <w:tc>
                <w:tcPr>
                  <w:tcW w:w="1160" w:type="dxa"/>
                  <w:noWrap w:val="0"/>
                  <w:vAlign w:val="center"/>
                </w:tcPr>
                <w:p>
                  <w:pPr>
                    <w:spacing w:line="520" w:lineRule="exact"/>
                    <w:jc w:val="center"/>
                    <w:rPr>
                      <w:rFonts w:hint="default" w:ascii="Times New Roman" w:hAnsi="Times New Roman" w:cs="Times New Roman" w:eastAsiaTheme="minorEastAsia"/>
                      <w:color w:val="000000"/>
                      <w:szCs w:val="21"/>
                      <w:highlight w:val="none"/>
                    </w:rPr>
                  </w:pPr>
                  <w:r>
                    <w:rPr>
                      <w:rFonts w:hint="default" w:ascii="Times New Roman" w:hAnsi="Times New Roman" w:cs="Times New Roman" w:eastAsiaTheme="minorEastAsia"/>
                      <w:color w:val="000000"/>
                      <w:szCs w:val="21"/>
                      <w:highlight w:val="none"/>
                    </w:rPr>
                    <w:t>0</w:t>
                  </w:r>
                </w:p>
              </w:tc>
              <w:tc>
                <w:tcPr>
                  <w:tcW w:w="1160" w:type="dxa"/>
                  <w:noWrap w:val="0"/>
                  <w:vAlign w:val="center"/>
                </w:tcPr>
                <w:p>
                  <w:pPr>
                    <w:spacing w:line="520" w:lineRule="exact"/>
                    <w:jc w:val="center"/>
                    <w:rPr>
                      <w:rFonts w:hint="default" w:ascii="Times New Roman" w:hAnsi="Times New Roman" w:cs="Times New Roman" w:eastAsiaTheme="minorEastAsia"/>
                      <w:color w:val="000000"/>
                      <w:szCs w:val="21"/>
                      <w:highlight w:val="none"/>
                    </w:rPr>
                  </w:pPr>
                  <w:r>
                    <w:rPr>
                      <w:rFonts w:hint="default" w:ascii="Times New Roman" w:hAnsi="Times New Roman" w:cs="Times New Roman" w:eastAsiaTheme="minorEastAsia"/>
                      <w:color w:val="000000"/>
                      <w:szCs w:val="21"/>
                      <w:highlight w:val="none"/>
                    </w:rPr>
                    <w:t>0</w:t>
                  </w:r>
                </w:p>
              </w:tc>
              <w:tc>
                <w:tcPr>
                  <w:tcW w:w="1160" w:type="dxa"/>
                  <w:noWrap w:val="0"/>
                  <w:vAlign w:val="center"/>
                </w:tcPr>
                <w:p>
                  <w:pPr>
                    <w:spacing w:line="520" w:lineRule="exact"/>
                    <w:jc w:val="center"/>
                    <w:rPr>
                      <w:rFonts w:hint="default" w:ascii="Times New Roman" w:hAnsi="Times New Roman" w:cs="Times New Roman" w:eastAsiaTheme="minorEastAsia"/>
                      <w:color w:val="000000"/>
                      <w:szCs w:val="21"/>
                      <w:highlight w:val="none"/>
                    </w:rPr>
                  </w:pPr>
                  <w:r>
                    <w:rPr>
                      <w:rFonts w:hint="default" w:ascii="Times New Roman" w:hAnsi="Times New Roman" w:cs="Times New Roman" w:eastAsiaTheme="minorEastAsia"/>
                      <w:color w:val="000000"/>
                      <w:szCs w:val="21"/>
                      <w:highlight w:val="none"/>
                    </w:rPr>
                    <w:t>0</w:t>
                  </w:r>
                </w:p>
              </w:tc>
              <w:tc>
                <w:tcPr>
                  <w:tcW w:w="1277" w:type="dxa"/>
                  <w:noWrap w:val="0"/>
                  <w:vAlign w:val="center"/>
                </w:tcPr>
                <w:p>
                  <w:pPr>
                    <w:spacing w:line="520" w:lineRule="exact"/>
                    <w:jc w:val="center"/>
                    <w:rPr>
                      <w:rFonts w:hint="default" w:ascii="Times New Roman" w:hAnsi="Times New Roman" w:cs="Times New Roman" w:eastAsiaTheme="minorEastAsia"/>
                      <w:color w:val="000000"/>
                      <w:szCs w:val="21"/>
                      <w:highlight w:val="none"/>
                    </w:rPr>
                  </w:pPr>
                  <w:r>
                    <w:rPr>
                      <w:rFonts w:hint="default" w:ascii="Times New Roman" w:hAnsi="Times New Roman" w:cs="Times New Roman" w:eastAsiaTheme="minorEastAsia"/>
                      <w:color w:val="000000"/>
                      <w:szCs w:val="21"/>
                      <w:highlight w:val="none"/>
                    </w:rPr>
                    <w:t>0</w:t>
                  </w:r>
                </w:p>
              </w:tc>
              <w:tc>
                <w:tcPr>
                  <w:tcW w:w="1043" w:type="dxa"/>
                  <w:tcBorders>
                    <w:right w:val="nil"/>
                  </w:tcBorders>
                  <w:noWrap w:val="0"/>
                  <w:vAlign w:val="center"/>
                </w:tcPr>
                <w:p>
                  <w:pPr>
                    <w:spacing w:line="520" w:lineRule="exact"/>
                    <w:jc w:val="center"/>
                    <w:rPr>
                      <w:rFonts w:hint="default" w:ascii="Times New Roman" w:hAnsi="Times New Roman" w:cs="Times New Roman" w:eastAsiaTheme="minorEastAsia"/>
                      <w:color w:val="000000"/>
                      <w:szCs w:val="21"/>
                      <w:highlight w:val="none"/>
                    </w:rPr>
                  </w:pPr>
                  <w:r>
                    <w:rPr>
                      <w:rFonts w:hint="default" w:ascii="Times New Roman" w:hAnsi="Times New Roman" w:cs="Times New Roman" w:eastAsiaTheme="minorEastAsia"/>
                      <w:color w:val="000000"/>
                      <w:szCs w:val="21"/>
                      <w:highlight w:val="none"/>
                    </w:rPr>
                    <w:t>0</w:t>
                  </w:r>
                </w:p>
              </w:tc>
            </w:tr>
          </w:tbl>
          <w:p>
            <w:pPr>
              <w:spacing w:line="360" w:lineRule="auto"/>
              <w:rPr>
                <w:rFonts w:hint="default" w:ascii="Times New Roman" w:hAnsi="Times New Roman" w:cs="Times New Roman" w:eastAsiaTheme="minorEastAsia"/>
                <w:b/>
                <w:kern w:val="0"/>
                <w:sz w:val="24"/>
                <w:szCs w:val="24"/>
              </w:rPr>
            </w:pPr>
            <w:r>
              <w:rPr>
                <w:rFonts w:hint="default" w:ascii="Times New Roman" w:hAnsi="Times New Roman" w:cs="Times New Roman" w:eastAsiaTheme="minorEastAsia"/>
                <w:b/>
                <w:kern w:val="0"/>
                <w:sz w:val="24"/>
                <w:szCs w:val="24"/>
                <w:lang w:val="en-US" w:eastAsia="zh-CN" w:bidi="ar-SA"/>
              </w:rPr>
              <w:t>9、</w:t>
            </w:r>
            <w:r>
              <w:rPr>
                <w:rFonts w:hint="default" w:ascii="Times New Roman" w:hAnsi="Times New Roman" w:cs="Times New Roman" w:eastAsiaTheme="minorEastAsia"/>
                <w:b/>
                <w:kern w:val="0"/>
                <w:sz w:val="24"/>
                <w:szCs w:val="24"/>
              </w:rPr>
              <w:t>排污口规范化设置及营运期环境管理要求</w:t>
            </w:r>
          </w:p>
          <w:p>
            <w:pPr>
              <w:autoSpaceDE w:val="0"/>
              <w:autoSpaceDN w:val="0"/>
              <w:adjustRightInd w:val="0"/>
              <w:spacing w:line="360" w:lineRule="auto"/>
              <w:ind w:firstLine="480" w:firstLineChars="200"/>
              <w:jc w:val="left"/>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（1）排污口规范化设置</w:t>
            </w:r>
          </w:p>
          <w:p>
            <w:pPr>
              <w:autoSpaceDE w:val="0"/>
              <w:autoSpaceDN w:val="0"/>
              <w:adjustRightInd w:val="0"/>
              <w:spacing w:line="360" w:lineRule="auto"/>
              <w:ind w:firstLine="480" w:firstLineChars="200"/>
              <w:jc w:val="left"/>
              <w:rPr>
                <w:rFonts w:hint="default" w:ascii="Times New Roman" w:hAnsi="Times New Roman" w:cs="Times New Roman" w:eastAsiaTheme="minorEastAsia"/>
                <w:kern w:val="0"/>
                <w:sz w:val="24"/>
                <w:szCs w:val="24"/>
                <w:lang w:eastAsia="zh-CN"/>
              </w:rPr>
            </w:pPr>
            <w:r>
              <w:rPr>
                <w:rFonts w:hint="default" w:ascii="Times New Roman" w:hAnsi="Times New Roman" w:cs="Times New Roman" w:eastAsiaTheme="minorEastAsia"/>
                <w:kern w:val="0"/>
                <w:sz w:val="24"/>
                <w:szCs w:val="24"/>
                <w:lang w:eastAsia="zh-CN"/>
              </w:rPr>
              <w:t>本工程生产过程中使用燃气锅炉，锅炉废气按照规范设置检测点位，定期对废气进行监测。</w:t>
            </w:r>
          </w:p>
          <w:p>
            <w:pPr>
              <w:autoSpaceDE w:val="0"/>
              <w:autoSpaceDN w:val="0"/>
              <w:adjustRightInd w:val="0"/>
              <w:spacing w:line="360" w:lineRule="auto"/>
              <w:ind w:firstLine="480" w:firstLineChars="200"/>
              <w:jc w:val="left"/>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（2）营运期环境管理要求</w:t>
            </w:r>
          </w:p>
          <w:p>
            <w:pPr>
              <w:autoSpaceDE w:val="0"/>
              <w:autoSpaceDN w:val="0"/>
              <w:adjustRightInd w:val="0"/>
              <w:spacing w:line="360" w:lineRule="auto"/>
              <w:ind w:firstLine="480" w:firstLineChars="200"/>
              <w:jc w:val="left"/>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本次环评对运营期管理提出以下要求：</w:t>
            </w:r>
          </w:p>
          <w:p>
            <w:pPr>
              <w:autoSpaceDE w:val="0"/>
              <w:autoSpaceDN w:val="0"/>
              <w:adjustRightInd w:val="0"/>
              <w:spacing w:line="360" w:lineRule="auto"/>
              <w:ind w:firstLine="480" w:firstLineChars="200"/>
              <w:jc w:val="left"/>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①严格执行各项生产及环境管理制度，保证生产的正常进行；</w:t>
            </w:r>
          </w:p>
          <w:p>
            <w:pPr>
              <w:autoSpaceDE w:val="0"/>
              <w:autoSpaceDN w:val="0"/>
              <w:adjustRightInd w:val="0"/>
              <w:spacing w:line="360" w:lineRule="auto"/>
              <w:ind w:firstLine="480" w:firstLineChars="200"/>
              <w:jc w:val="left"/>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② 对环保设施定期进行检查、维护；</w:t>
            </w:r>
          </w:p>
          <w:p>
            <w:pPr>
              <w:autoSpaceDE w:val="0"/>
              <w:autoSpaceDN w:val="0"/>
              <w:adjustRightInd w:val="0"/>
              <w:spacing w:line="360" w:lineRule="auto"/>
              <w:ind w:firstLine="480" w:firstLineChars="200"/>
              <w:jc w:val="left"/>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③不断加强技术培训，组织企业内部之间的技术交流，提高业务水平，保持企业内部职工素质稳定；</w:t>
            </w:r>
          </w:p>
          <w:p>
            <w:pPr>
              <w:autoSpaceDE w:val="0"/>
              <w:autoSpaceDN w:val="0"/>
              <w:adjustRightInd w:val="0"/>
              <w:spacing w:line="360" w:lineRule="auto"/>
              <w:ind w:firstLine="480" w:firstLineChars="200"/>
              <w:jc w:val="left"/>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④重视群众监督作用，提高企业职工环境意识，鼓励职工及外部人员对生产状况提出意见，并通过积极吸收宝贵意见，提高企业环境管理水平；</w:t>
            </w:r>
          </w:p>
          <w:p>
            <w:pPr>
              <w:autoSpaceDE w:val="0"/>
              <w:autoSpaceDN w:val="0"/>
              <w:adjustRightInd w:val="0"/>
              <w:spacing w:line="360" w:lineRule="auto"/>
              <w:ind w:firstLine="480" w:firstLineChars="200"/>
              <w:jc w:val="left"/>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（3）营运期环境监测计划</w:t>
            </w:r>
          </w:p>
          <w:p>
            <w:pPr>
              <w:autoSpaceDE w:val="0"/>
              <w:autoSpaceDN w:val="0"/>
              <w:adjustRightInd w:val="0"/>
              <w:spacing w:line="360" w:lineRule="auto"/>
              <w:ind w:firstLine="480" w:firstLineChars="200"/>
              <w:jc w:val="left"/>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根据</w:t>
            </w:r>
            <w:r>
              <w:rPr>
                <w:rFonts w:hint="default" w:ascii="Times New Roman" w:hAnsi="Times New Roman" w:cs="Times New Roman" w:eastAsiaTheme="minorEastAsia"/>
                <w:kern w:val="0"/>
                <w:sz w:val="24"/>
                <w:szCs w:val="24"/>
                <w:lang w:eastAsia="zh-CN"/>
              </w:rPr>
              <w:t>本工程</w:t>
            </w:r>
            <w:r>
              <w:rPr>
                <w:rFonts w:hint="default" w:ascii="Times New Roman" w:hAnsi="Times New Roman" w:cs="Times New Roman" w:eastAsiaTheme="minorEastAsia"/>
                <w:kern w:val="0"/>
                <w:sz w:val="24"/>
                <w:szCs w:val="24"/>
              </w:rPr>
              <w:t>污染源排放情况，应建立环境监测计划，定期监测项目污染物排放情况和周围环境质量状况，并及时将监测结果反馈给环保负责人。从人员编制、经济效益和监测质量等多方面考虑，将常规环境监测工作委托</w:t>
            </w:r>
            <w:r>
              <w:rPr>
                <w:rFonts w:hint="default" w:ascii="Times New Roman" w:hAnsi="Times New Roman" w:cs="Times New Roman" w:eastAsiaTheme="minorEastAsia"/>
                <w:kern w:val="0"/>
                <w:sz w:val="24"/>
                <w:szCs w:val="24"/>
                <w:lang w:eastAsia="zh-CN"/>
              </w:rPr>
              <w:t>有资质的检测单位</w:t>
            </w:r>
            <w:r>
              <w:rPr>
                <w:rFonts w:hint="default" w:ascii="Times New Roman" w:hAnsi="Times New Roman" w:cs="Times New Roman" w:eastAsiaTheme="minorEastAsia"/>
                <w:kern w:val="0"/>
                <w:sz w:val="24"/>
                <w:szCs w:val="24"/>
              </w:rPr>
              <w:t>承担。</w:t>
            </w:r>
          </w:p>
          <w:p>
            <w:pPr>
              <w:autoSpaceDE w:val="0"/>
              <w:autoSpaceDN w:val="0"/>
              <w:adjustRightInd w:val="0"/>
              <w:spacing w:line="360" w:lineRule="auto"/>
              <w:ind w:firstLine="480" w:firstLineChars="200"/>
              <w:jc w:val="left"/>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环境监测计划如下表：</w:t>
            </w:r>
          </w:p>
          <w:p>
            <w:pPr>
              <w:autoSpaceDE w:val="0"/>
              <w:autoSpaceDN w:val="0"/>
              <w:adjustRightInd w:val="0"/>
              <w:spacing w:line="360" w:lineRule="auto"/>
              <w:jc w:val="left"/>
              <w:rPr>
                <w:rFonts w:hint="default" w:ascii="Times New Roman" w:hAnsi="Times New Roman" w:cs="Times New Roman" w:eastAsiaTheme="minorEastAsia"/>
                <w:b/>
                <w:kern w:val="0"/>
                <w:sz w:val="24"/>
                <w:szCs w:val="24"/>
              </w:rPr>
            </w:pPr>
            <w:r>
              <w:rPr>
                <w:rFonts w:hint="default" w:ascii="Times New Roman" w:hAnsi="Times New Roman" w:cs="Times New Roman" w:eastAsiaTheme="minorEastAsia"/>
                <w:kern w:val="0"/>
                <w:sz w:val="24"/>
                <w:szCs w:val="24"/>
              </w:rPr>
              <w:t xml:space="preserve">    </w:t>
            </w:r>
            <w:r>
              <w:rPr>
                <w:rFonts w:hint="default" w:ascii="Times New Roman" w:hAnsi="Times New Roman" w:cs="Times New Roman" w:eastAsiaTheme="minorEastAsia"/>
                <w:b/>
                <w:kern w:val="0"/>
                <w:sz w:val="24"/>
                <w:szCs w:val="24"/>
              </w:rPr>
              <w:t>表</w:t>
            </w:r>
            <w:r>
              <w:rPr>
                <w:rFonts w:hint="default" w:ascii="Times New Roman" w:hAnsi="Times New Roman" w:cs="Times New Roman" w:eastAsiaTheme="minorEastAsia"/>
                <w:b/>
                <w:kern w:val="0"/>
                <w:sz w:val="24"/>
                <w:szCs w:val="24"/>
                <w:lang w:val="en-US" w:eastAsia="zh-CN"/>
              </w:rPr>
              <w:t>28</w:t>
            </w:r>
            <w:r>
              <w:rPr>
                <w:rFonts w:hint="default" w:ascii="Times New Roman" w:hAnsi="Times New Roman" w:cs="Times New Roman" w:eastAsiaTheme="minorEastAsia"/>
                <w:b/>
                <w:kern w:val="0"/>
                <w:sz w:val="24"/>
                <w:szCs w:val="24"/>
              </w:rPr>
              <w:t xml:space="preserve">               项目运营期环境监测计划</w:t>
            </w:r>
          </w:p>
          <w:tbl>
            <w:tblPr>
              <w:tblStyle w:val="31"/>
              <w:tblW w:w="8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062"/>
              <w:gridCol w:w="1916"/>
              <w:gridCol w:w="2334"/>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75" w:type="dxa"/>
                  <w:vAlign w:val="center"/>
                </w:tcPr>
                <w:p>
                  <w:pPr>
                    <w:autoSpaceDE w:val="0"/>
                    <w:autoSpaceDN w:val="0"/>
                    <w:adjustRightInd w:val="0"/>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类别</w:t>
                  </w:r>
                </w:p>
              </w:tc>
              <w:tc>
                <w:tcPr>
                  <w:tcW w:w="2062" w:type="dxa"/>
                  <w:vAlign w:val="center"/>
                </w:tcPr>
                <w:p>
                  <w:pPr>
                    <w:autoSpaceDE w:val="0"/>
                    <w:autoSpaceDN w:val="0"/>
                    <w:adjustRightInd w:val="0"/>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监测因子</w:t>
                  </w:r>
                </w:p>
              </w:tc>
              <w:tc>
                <w:tcPr>
                  <w:tcW w:w="1916" w:type="dxa"/>
                  <w:vAlign w:val="center"/>
                </w:tcPr>
                <w:p>
                  <w:pPr>
                    <w:autoSpaceDE w:val="0"/>
                    <w:autoSpaceDN w:val="0"/>
                    <w:adjustRightInd w:val="0"/>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监测点位</w:t>
                  </w:r>
                </w:p>
              </w:tc>
              <w:tc>
                <w:tcPr>
                  <w:tcW w:w="2334" w:type="dxa"/>
                  <w:vAlign w:val="center"/>
                </w:tcPr>
                <w:p>
                  <w:pPr>
                    <w:autoSpaceDE w:val="0"/>
                    <w:autoSpaceDN w:val="0"/>
                    <w:adjustRightInd w:val="0"/>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监测频率</w:t>
                  </w:r>
                </w:p>
              </w:tc>
              <w:tc>
                <w:tcPr>
                  <w:tcW w:w="1564" w:type="dxa"/>
                  <w:vAlign w:val="center"/>
                </w:tcPr>
                <w:p>
                  <w:pPr>
                    <w:autoSpaceDE w:val="0"/>
                    <w:autoSpaceDN w:val="0"/>
                    <w:adjustRightInd w:val="0"/>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监测单位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75" w:type="dxa"/>
                  <w:vMerge w:val="restart"/>
                  <w:vAlign w:val="center"/>
                </w:tcPr>
                <w:p>
                  <w:pPr>
                    <w:autoSpaceDE w:val="0"/>
                    <w:autoSpaceDN w:val="0"/>
                    <w:adjustRightInd w:val="0"/>
                    <w:jc w:val="center"/>
                    <w:rPr>
                      <w:rFonts w:hint="default" w:ascii="Times New Roman" w:hAnsi="Times New Roman" w:cs="Times New Roman" w:eastAsiaTheme="minorEastAsia"/>
                      <w:kern w:val="0"/>
                      <w:szCs w:val="21"/>
                      <w:lang w:eastAsia="zh-CN"/>
                    </w:rPr>
                  </w:pPr>
                  <w:r>
                    <w:rPr>
                      <w:rFonts w:hint="default" w:ascii="Times New Roman" w:hAnsi="Times New Roman" w:cs="Times New Roman" w:eastAsiaTheme="minorEastAsia"/>
                      <w:kern w:val="0"/>
                      <w:szCs w:val="21"/>
                      <w:lang w:eastAsia="zh-CN"/>
                    </w:rPr>
                    <w:t>废气</w:t>
                  </w:r>
                </w:p>
              </w:tc>
              <w:tc>
                <w:tcPr>
                  <w:tcW w:w="2062" w:type="dxa"/>
                  <w:vAlign w:val="center"/>
                </w:tcPr>
                <w:p>
                  <w:pPr>
                    <w:autoSpaceDE w:val="0"/>
                    <w:autoSpaceDN w:val="0"/>
                    <w:adjustRightInd w:val="0"/>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eastAsia="zh-CN"/>
                    </w:rPr>
                    <w:t>颗粒物、</w:t>
                  </w:r>
                  <w:r>
                    <w:rPr>
                      <w:rFonts w:hint="default" w:ascii="Times New Roman" w:hAnsi="Times New Roman" w:cs="Times New Roman" w:eastAsiaTheme="minorEastAsia"/>
                      <w:kern w:val="0"/>
                      <w:szCs w:val="21"/>
                      <w:lang w:val="en-US" w:eastAsia="zh-CN"/>
                    </w:rPr>
                    <w:t>SO</w:t>
                  </w:r>
                  <w:r>
                    <w:rPr>
                      <w:rFonts w:hint="default" w:ascii="Times New Roman" w:hAnsi="Times New Roman" w:cs="Times New Roman" w:eastAsiaTheme="minorEastAsia"/>
                      <w:kern w:val="0"/>
                      <w:szCs w:val="21"/>
                      <w:vertAlign w:val="subscript"/>
                      <w:lang w:val="en-US" w:eastAsia="zh-CN"/>
                    </w:rPr>
                    <w:t>2</w:t>
                  </w:r>
                </w:p>
              </w:tc>
              <w:tc>
                <w:tcPr>
                  <w:tcW w:w="1916" w:type="dxa"/>
                  <w:vAlign w:val="center"/>
                </w:tcPr>
                <w:p>
                  <w:pPr>
                    <w:autoSpaceDE w:val="0"/>
                    <w:autoSpaceDN w:val="0"/>
                    <w:adjustRightInd w:val="0"/>
                    <w:jc w:val="center"/>
                    <w:rPr>
                      <w:rFonts w:hint="default" w:ascii="Times New Roman" w:hAnsi="Times New Roman" w:cs="Times New Roman" w:eastAsiaTheme="minorEastAsia"/>
                      <w:kern w:val="0"/>
                      <w:szCs w:val="21"/>
                      <w:lang w:eastAsia="zh-CN"/>
                    </w:rPr>
                  </w:pPr>
                  <w:r>
                    <w:rPr>
                      <w:rFonts w:hint="default" w:ascii="Times New Roman" w:hAnsi="Times New Roman" w:cs="Times New Roman" w:eastAsiaTheme="minorEastAsia"/>
                      <w:kern w:val="0"/>
                      <w:szCs w:val="21"/>
                      <w:lang w:eastAsia="zh-CN"/>
                    </w:rPr>
                    <w:t>低氮燃烧装置进气、排气口</w:t>
                  </w:r>
                </w:p>
              </w:tc>
              <w:tc>
                <w:tcPr>
                  <w:tcW w:w="2334" w:type="dxa"/>
                  <w:vAlign w:val="center"/>
                </w:tcPr>
                <w:p>
                  <w:pPr>
                    <w:autoSpaceDE w:val="0"/>
                    <w:autoSpaceDN w:val="0"/>
                    <w:adjustRightInd w:val="0"/>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每年1次</w:t>
                  </w:r>
                </w:p>
              </w:tc>
              <w:tc>
                <w:tcPr>
                  <w:tcW w:w="1564" w:type="dxa"/>
                  <w:vMerge w:val="restart"/>
                  <w:vAlign w:val="center"/>
                </w:tcPr>
                <w:p>
                  <w:pPr>
                    <w:autoSpaceDE w:val="0"/>
                    <w:autoSpaceDN w:val="0"/>
                    <w:adjustRightInd w:val="0"/>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委托监测单位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75" w:type="dxa"/>
                  <w:vMerge w:val="continue"/>
                  <w:vAlign w:val="center"/>
                </w:tcPr>
                <w:p>
                  <w:pPr>
                    <w:autoSpaceDE w:val="0"/>
                    <w:autoSpaceDN w:val="0"/>
                    <w:adjustRightInd w:val="0"/>
                    <w:jc w:val="center"/>
                    <w:rPr>
                      <w:rFonts w:hint="default" w:ascii="Times New Roman" w:hAnsi="Times New Roman" w:cs="Times New Roman" w:eastAsiaTheme="minorEastAsia"/>
                      <w:kern w:val="0"/>
                      <w:szCs w:val="21"/>
                      <w:lang w:eastAsia="zh-CN"/>
                    </w:rPr>
                  </w:pPr>
                </w:p>
              </w:tc>
              <w:tc>
                <w:tcPr>
                  <w:tcW w:w="2062" w:type="dxa"/>
                  <w:vAlign w:val="center"/>
                </w:tcPr>
                <w:p>
                  <w:pPr>
                    <w:autoSpaceDE w:val="0"/>
                    <w:autoSpaceDN w:val="0"/>
                    <w:adjustRightInd w:val="0"/>
                    <w:jc w:val="center"/>
                    <w:rPr>
                      <w:rFonts w:hint="default" w:ascii="Times New Roman" w:hAnsi="Times New Roman" w:cs="Times New Roman" w:eastAsiaTheme="minorEastAsia"/>
                      <w:kern w:val="0"/>
                      <w:szCs w:val="21"/>
                      <w:lang w:eastAsia="zh-CN"/>
                    </w:rPr>
                  </w:pPr>
                  <w:r>
                    <w:rPr>
                      <w:rFonts w:hint="default" w:ascii="Times New Roman" w:hAnsi="Times New Roman" w:cs="Times New Roman" w:eastAsiaTheme="minorEastAsia"/>
                      <w:kern w:val="0"/>
                      <w:szCs w:val="21"/>
                      <w:lang w:val="en-US" w:eastAsia="zh-CN"/>
                    </w:rPr>
                    <w:t>NO</w:t>
                  </w:r>
                  <w:r>
                    <w:rPr>
                      <w:rFonts w:hint="default" w:ascii="Times New Roman" w:hAnsi="Times New Roman" w:cs="Times New Roman" w:eastAsiaTheme="minorEastAsia"/>
                      <w:kern w:val="0"/>
                      <w:szCs w:val="21"/>
                      <w:vertAlign w:val="subscript"/>
                      <w:lang w:val="en-US" w:eastAsia="zh-CN"/>
                    </w:rPr>
                    <w:t>X</w:t>
                  </w:r>
                </w:p>
              </w:tc>
              <w:tc>
                <w:tcPr>
                  <w:tcW w:w="1916" w:type="dxa"/>
                  <w:vAlign w:val="center"/>
                </w:tcPr>
                <w:p>
                  <w:pPr>
                    <w:autoSpaceDE w:val="0"/>
                    <w:autoSpaceDN w:val="0"/>
                    <w:adjustRightInd w:val="0"/>
                    <w:jc w:val="center"/>
                    <w:rPr>
                      <w:rFonts w:hint="default" w:ascii="Times New Roman" w:hAnsi="Times New Roman" w:cs="Times New Roman" w:eastAsiaTheme="minorEastAsia"/>
                      <w:kern w:val="0"/>
                      <w:szCs w:val="21"/>
                      <w:lang w:eastAsia="zh-CN"/>
                    </w:rPr>
                  </w:pPr>
                  <w:r>
                    <w:rPr>
                      <w:rFonts w:hint="default" w:ascii="Times New Roman" w:hAnsi="Times New Roman" w:cs="Times New Roman" w:eastAsiaTheme="minorEastAsia"/>
                      <w:kern w:val="0"/>
                      <w:szCs w:val="21"/>
                      <w:lang w:eastAsia="zh-CN"/>
                    </w:rPr>
                    <w:t>低氮燃烧装置进气、排气口</w:t>
                  </w:r>
                </w:p>
              </w:tc>
              <w:tc>
                <w:tcPr>
                  <w:tcW w:w="2334" w:type="dxa"/>
                  <w:vAlign w:val="center"/>
                </w:tcPr>
                <w:p>
                  <w:pPr>
                    <w:autoSpaceDE w:val="0"/>
                    <w:autoSpaceDN w:val="0"/>
                    <w:adjustRightInd w:val="0"/>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每月1次</w:t>
                  </w:r>
                </w:p>
              </w:tc>
              <w:tc>
                <w:tcPr>
                  <w:tcW w:w="1564" w:type="dxa"/>
                  <w:vMerge w:val="continue"/>
                  <w:vAlign w:val="center"/>
                </w:tcPr>
                <w:p>
                  <w:pPr>
                    <w:autoSpaceDE w:val="0"/>
                    <w:autoSpaceDN w:val="0"/>
                    <w:adjustRightInd w:val="0"/>
                    <w:jc w:val="center"/>
                    <w:rPr>
                      <w:rFonts w:hint="default" w:ascii="Times New Roman" w:hAnsi="Times New Roman" w:cs="Times New Roman"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75" w:type="dxa"/>
                  <w:vAlign w:val="center"/>
                </w:tcPr>
                <w:p>
                  <w:pPr>
                    <w:autoSpaceDE w:val="0"/>
                    <w:autoSpaceDN w:val="0"/>
                    <w:adjustRightInd w:val="0"/>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噪声</w:t>
                  </w:r>
                </w:p>
              </w:tc>
              <w:tc>
                <w:tcPr>
                  <w:tcW w:w="2062" w:type="dxa"/>
                  <w:vAlign w:val="center"/>
                </w:tcPr>
                <w:p>
                  <w:pPr>
                    <w:autoSpaceDE w:val="0"/>
                    <w:autoSpaceDN w:val="0"/>
                    <w:adjustRightInd w:val="0"/>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等效A声级</w:t>
                  </w:r>
                </w:p>
              </w:tc>
              <w:tc>
                <w:tcPr>
                  <w:tcW w:w="1916" w:type="dxa"/>
                  <w:vAlign w:val="center"/>
                </w:tcPr>
                <w:p>
                  <w:pPr>
                    <w:autoSpaceDE w:val="0"/>
                    <w:autoSpaceDN w:val="0"/>
                    <w:adjustRightInd w:val="0"/>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厂界噪声</w:t>
                  </w:r>
                </w:p>
              </w:tc>
              <w:tc>
                <w:tcPr>
                  <w:tcW w:w="2334" w:type="dxa"/>
                  <w:vAlign w:val="center"/>
                </w:tcPr>
                <w:p>
                  <w:pPr>
                    <w:autoSpaceDE w:val="0"/>
                    <w:autoSpaceDN w:val="0"/>
                    <w:adjustRightInd w:val="0"/>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每</w:t>
                  </w:r>
                  <w:r>
                    <w:rPr>
                      <w:rFonts w:hint="default" w:ascii="Times New Roman" w:hAnsi="Times New Roman" w:cs="Times New Roman" w:eastAsiaTheme="minorEastAsia"/>
                      <w:kern w:val="0"/>
                      <w:szCs w:val="21"/>
                      <w:lang w:eastAsia="zh-CN"/>
                    </w:rPr>
                    <w:t>季度</w:t>
                  </w:r>
                  <w:r>
                    <w:rPr>
                      <w:rFonts w:hint="default" w:ascii="Times New Roman" w:hAnsi="Times New Roman" w:cs="Times New Roman" w:eastAsiaTheme="minorEastAsia"/>
                      <w:kern w:val="0"/>
                      <w:szCs w:val="21"/>
                    </w:rPr>
                    <w:t>1次</w:t>
                  </w:r>
                </w:p>
              </w:tc>
              <w:tc>
                <w:tcPr>
                  <w:tcW w:w="1564" w:type="dxa"/>
                  <w:vMerge w:val="continue"/>
                  <w:vAlign w:val="center"/>
                </w:tcPr>
                <w:p>
                  <w:pPr>
                    <w:autoSpaceDE w:val="0"/>
                    <w:autoSpaceDN w:val="0"/>
                    <w:adjustRightInd w:val="0"/>
                    <w:jc w:val="center"/>
                    <w:rPr>
                      <w:rFonts w:hint="default" w:ascii="Times New Roman" w:hAnsi="Times New Roman" w:cs="Times New Roman" w:eastAsiaTheme="minorEastAsia"/>
                      <w:kern w:val="0"/>
                      <w:szCs w:val="21"/>
                    </w:rPr>
                  </w:pPr>
                </w:p>
              </w:tc>
            </w:tr>
          </w:tbl>
          <w:p>
            <w:pPr>
              <w:autoSpaceDE w:val="0"/>
              <w:autoSpaceDN w:val="0"/>
              <w:adjustRightInd w:val="0"/>
              <w:spacing w:line="360" w:lineRule="auto"/>
              <w:jc w:val="left"/>
              <w:rPr>
                <w:rFonts w:hint="default" w:ascii="Times New Roman" w:hAnsi="Times New Roman" w:cs="Times New Roman" w:eastAsiaTheme="minorEastAsia"/>
                <w:b/>
                <w:kern w:val="0"/>
                <w:sz w:val="24"/>
                <w:szCs w:val="24"/>
              </w:rPr>
            </w:pPr>
            <w:r>
              <w:rPr>
                <w:rFonts w:hint="default" w:ascii="Times New Roman" w:hAnsi="Times New Roman" w:cs="Times New Roman" w:eastAsiaTheme="minorEastAsia"/>
                <w:b/>
                <w:kern w:val="0"/>
                <w:sz w:val="24"/>
                <w:szCs w:val="24"/>
                <w:lang w:val="en-US" w:eastAsia="zh-CN"/>
              </w:rPr>
              <w:t>10</w:t>
            </w:r>
            <w:r>
              <w:rPr>
                <w:rFonts w:hint="default" w:ascii="Times New Roman" w:hAnsi="Times New Roman" w:cs="Times New Roman" w:eastAsiaTheme="minorEastAsia"/>
                <w:b/>
                <w:kern w:val="0"/>
                <w:sz w:val="24"/>
                <w:szCs w:val="24"/>
              </w:rPr>
              <w:t>、 项目选址可行性分析</w:t>
            </w:r>
          </w:p>
          <w:p>
            <w:pPr>
              <w:autoSpaceDE w:val="0"/>
              <w:autoSpaceDN w:val="0"/>
              <w:adjustRightInd w:val="0"/>
              <w:spacing w:line="360" w:lineRule="auto"/>
              <w:ind w:firstLine="480" w:firstLineChars="200"/>
              <w:jc w:val="left"/>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 xml:space="preserve">（1） </w:t>
            </w:r>
            <w:r>
              <w:rPr>
                <w:rFonts w:hint="default" w:ascii="Times New Roman" w:hAnsi="Times New Roman" w:cs="Times New Roman" w:eastAsiaTheme="minorEastAsia"/>
                <w:kern w:val="0"/>
                <w:sz w:val="24"/>
                <w:szCs w:val="24"/>
                <w:lang w:eastAsia="zh-CN"/>
              </w:rPr>
              <w:t>本工程</w:t>
            </w:r>
            <w:r>
              <w:rPr>
                <w:rFonts w:hint="default" w:ascii="Times New Roman" w:hAnsi="Times New Roman" w:cs="Times New Roman" w:eastAsiaTheme="minorEastAsia"/>
                <w:kern w:val="0"/>
                <w:sz w:val="24"/>
                <w:szCs w:val="24"/>
              </w:rPr>
              <w:t>在现有厂房内进行建设。根据合河乡土地利用总体规划（见附图3），</w:t>
            </w:r>
            <w:r>
              <w:rPr>
                <w:rFonts w:hint="default" w:ascii="Times New Roman" w:hAnsi="Times New Roman" w:cs="Times New Roman" w:eastAsiaTheme="minorEastAsia"/>
                <w:kern w:val="0"/>
                <w:sz w:val="24"/>
                <w:szCs w:val="24"/>
                <w:lang w:eastAsia="zh-CN"/>
              </w:rPr>
              <w:t>本工程</w:t>
            </w:r>
            <w:r>
              <w:rPr>
                <w:rFonts w:hint="default" w:ascii="Times New Roman" w:hAnsi="Times New Roman" w:cs="Times New Roman" w:eastAsiaTheme="minorEastAsia"/>
                <w:kern w:val="0"/>
                <w:sz w:val="24"/>
                <w:szCs w:val="24"/>
              </w:rPr>
              <w:t>用地性质为建设用地，满足规划要求。</w:t>
            </w:r>
          </w:p>
          <w:p>
            <w:pPr>
              <w:widowControl/>
              <w:adjustRightInd w:val="0"/>
              <w:snapToGrid w:val="0"/>
              <w:spacing w:line="360" w:lineRule="auto"/>
              <w:ind w:firstLine="480" w:firstLineChars="200"/>
              <w:jc w:val="left"/>
              <w:rPr>
                <w:rFonts w:hint="default" w:ascii="Times New Roman" w:hAnsi="Times New Roman" w:cs="Times New Roman" w:eastAsiaTheme="minorEastAsia"/>
                <w:color w:val="000000"/>
                <w:sz w:val="24"/>
              </w:rPr>
            </w:pPr>
            <w:r>
              <w:rPr>
                <w:rFonts w:hint="default" w:ascii="Times New Roman" w:hAnsi="Times New Roman" w:cs="Times New Roman" w:eastAsiaTheme="minorEastAsia"/>
                <w:kern w:val="0"/>
                <w:sz w:val="24"/>
                <w:szCs w:val="24"/>
              </w:rPr>
              <w:t>（2）</w:t>
            </w:r>
            <w:r>
              <w:rPr>
                <w:rFonts w:hint="default" w:ascii="Times New Roman" w:hAnsi="Times New Roman" w:cs="Times New Roman" w:eastAsiaTheme="minorEastAsia"/>
                <w:color w:val="000000"/>
                <w:sz w:val="24"/>
              </w:rPr>
              <w:t>根据环境影响评价分析结果，项目无生产废水产生，</w:t>
            </w:r>
            <w:r>
              <w:rPr>
                <w:rFonts w:hint="default" w:ascii="Times New Roman" w:hAnsi="Times New Roman" w:cs="Times New Roman" w:eastAsiaTheme="minorEastAsia"/>
                <w:color w:val="000000"/>
                <w:sz w:val="24"/>
                <w:lang w:eastAsia="zh-CN"/>
              </w:rPr>
              <w:t>项目无新增人员，由厂区自由调配，无新增劳动定员。废包装袋收集后定期外售，杂质收集后用作花肥</w:t>
            </w:r>
            <w:r>
              <w:rPr>
                <w:rFonts w:hint="default" w:ascii="Times New Roman" w:hAnsi="Times New Roman" w:cs="Times New Roman" w:eastAsiaTheme="minorEastAsia"/>
                <w:color w:val="000000"/>
                <w:sz w:val="24"/>
              </w:rPr>
              <w:t>；项目营运过程中产生的各项污染物均能够得到合理地处理和处置，对周围环境影响较小。</w:t>
            </w:r>
          </w:p>
          <w:p>
            <w:pPr>
              <w:autoSpaceDE w:val="0"/>
              <w:autoSpaceDN w:val="0"/>
              <w:adjustRightInd w:val="0"/>
              <w:spacing w:line="360" w:lineRule="auto"/>
              <w:ind w:firstLine="480" w:firstLineChars="200"/>
              <w:jc w:val="left"/>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经以上分析，实施以上措施及建议后，从环保角度分析，</w:t>
            </w:r>
            <w:r>
              <w:rPr>
                <w:rFonts w:hint="default" w:ascii="Times New Roman" w:hAnsi="Times New Roman" w:cs="Times New Roman" w:eastAsiaTheme="minorEastAsia"/>
                <w:color w:val="000000"/>
                <w:sz w:val="24"/>
                <w:lang w:eastAsia="zh-CN"/>
              </w:rPr>
              <w:t>本工程</w:t>
            </w:r>
            <w:r>
              <w:rPr>
                <w:rFonts w:hint="default" w:ascii="Times New Roman" w:hAnsi="Times New Roman" w:cs="Times New Roman" w:eastAsiaTheme="minorEastAsia"/>
                <w:color w:val="000000"/>
                <w:sz w:val="24"/>
              </w:rPr>
              <w:t>选址可行。</w:t>
            </w:r>
          </w:p>
          <w:p>
            <w:pPr>
              <w:autoSpaceDE w:val="0"/>
              <w:autoSpaceDN w:val="0"/>
              <w:adjustRightInd w:val="0"/>
              <w:spacing w:line="360" w:lineRule="auto"/>
              <w:jc w:val="left"/>
              <w:rPr>
                <w:rFonts w:hint="default" w:ascii="Times New Roman" w:hAnsi="Times New Roman" w:cs="Times New Roman" w:eastAsiaTheme="minorEastAsia"/>
                <w:b/>
                <w:kern w:val="0"/>
                <w:sz w:val="24"/>
                <w:szCs w:val="24"/>
              </w:rPr>
            </w:pPr>
            <w:r>
              <w:rPr>
                <w:rFonts w:hint="default" w:ascii="Times New Roman" w:hAnsi="Times New Roman" w:cs="Times New Roman" w:eastAsiaTheme="minorEastAsia"/>
                <w:b/>
                <w:kern w:val="0"/>
                <w:sz w:val="24"/>
                <w:szCs w:val="24"/>
              </w:rPr>
              <w:t>1</w:t>
            </w:r>
            <w:r>
              <w:rPr>
                <w:rFonts w:hint="default" w:ascii="Times New Roman" w:hAnsi="Times New Roman" w:cs="Times New Roman" w:eastAsiaTheme="minorEastAsia"/>
                <w:b/>
                <w:kern w:val="0"/>
                <w:sz w:val="24"/>
                <w:szCs w:val="24"/>
                <w:lang w:val="en-US" w:eastAsia="zh-CN"/>
              </w:rPr>
              <w:t>1</w:t>
            </w:r>
            <w:r>
              <w:rPr>
                <w:rFonts w:hint="default" w:ascii="Times New Roman" w:hAnsi="Times New Roman" w:cs="Times New Roman" w:eastAsiaTheme="minorEastAsia"/>
                <w:b/>
                <w:kern w:val="0"/>
                <w:sz w:val="24"/>
                <w:szCs w:val="24"/>
              </w:rPr>
              <w:t>、项目周边环境相容性分析</w:t>
            </w:r>
          </w:p>
          <w:p>
            <w:pPr>
              <w:spacing w:line="360" w:lineRule="auto"/>
              <w:ind w:firstLine="480" w:firstLineChars="200"/>
              <w:jc w:val="left"/>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sz w:val="24"/>
                <w:lang w:eastAsia="zh-CN"/>
              </w:rPr>
              <w:t>本工程</w:t>
            </w:r>
            <w:r>
              <w:rPr>
                <w:rFonts w:hint="default" w:ascii="Times New Roman" w:hAnsi="Times New Roman" w:cs="Times New Roman" w:eastAsiaTheme="minorEastAsia"/>
                <w:sz w:val="24"/>
              </w:rPr>
              <w:t>位于</w:t>
            </w:r>
            <w:r>
              <w:rPr>
                <w:rFonts w:hint="default" w:ascii="Times New Roman" w:hAnsi="Times New Roman" w:cs="Times New Roman" w:eastAsiaTheme="minorEastAsia"/>
                <w:sz w:val="24"/>
                <w:lang w:eastAsia="zh-CN"/>
              </w:rPr>
              <w:t>新乡市新乡县合河乡前村工业区</w:t>
            </w:r>
            <w:r>
              <w:rPr>
                <w:rFonts w:hint="default" w:ascii="Times New Roman" w:hAnsi="Times New Roman" w:cs="Times New Roman" w:eastAsiaTheme="minorEastAsia"/>
                <w:sz w:val="24"/>
              </w:rPr>
              <w:t>，</w:t>
            </w:r>
            <w:r>
              <w:rPr>
                <w:rStyle w:val="115"/>
                <w:rFonts w:hint="default" w:ascii="Times New Roman" w:hAnsi="Times New Roman" w:cs="Times New Roman" w:eastAsiaTheme="minorEastAsia"/>
              </w:rPr>
              <w:t>占地面积</w:t>
            </w:r>
            <w:r>
              <w:rPr>
                <w:rStyle w:val="115"/>
                <w:rFonts w:hint="default" w:ascii="Times New Roman" w:hAnsi="Times New Roman" w:cs="Times New Roman" w:eastAsiaTheme="minorEastAsia"/>
                <w:lang w:val="en-US" w:eastAsia="zh-CN"/>
              </w:rPr>
              <w:t>66</w:t>
            </w:r>
            <w:r>
              <w:rPr>
                <w:rStyle w:val="115"/>
                <w:rFonts w:hint="default" w:ascii="Times New Roman" w:hAnsi="Times New Roman" w:cs="Times New Roman" w:eastAsiaTheme="minorEastAsia"/>
              </w:rPr>
              <w:t>00m</w:t>
            </w:r>
            <w:r>
              <w:rPr>
                <w:rStyle w:val="115"/>
                <w:rFonts w:hint="default" w:ascii="Times New Roman" w:hAnsi="Times New Roman" w:cs="Times New Roman" w:eastAsiaTheme="minorEastAsia"/>
                <w:vertAlign w:val="superscript"/>
              </w:rPr>
              <w:t>2</w:t>
            </w:r>
            <w:r>
              <w:rPr>
                <w:rFonts w:hint="default" w:ascii="Times New Roman" w:hAnsi="Times New Roman" w:cs="Times New Roman" w:eastAsiaTheme="minorEastAsia"/>
              </w:rPr>
              <w:t>，</w:t>
            </w:r>
            <w:r>
              <w:rPr>
                <w:rFonts w:hint="default" w:ascii="Times New Roman" w:hAnsi="Times New Roman" w:cs="Times New Roman" w:eastAsiaTheme="minorEastAsia"/>
                <w:sz w:val="24"/>
              </w:rPr>
              <w:t>使用现有</w:t>
            </w:r>
            <w:r>
              <w:rPr>
                <w:rFonts w:hint="default" w:ascii="Times New Roman" w:hAnsi="Times New Roman" w:cs="Times New Roman" w:eastAsiaTheme="minorEastAsia"/>
                <w:sz w:val="24"/>
                <w:lang w:eastAsia="zh-CN"/>
              </w:rPr>
              <w:t>厂房</w:t>
            </w:r>
            <w:r>
              <w:rPr>
                <w:rFonts w:hint="default" w:ascii="Times New Roman" w:hAnsi="Times New Roman" w:cs="Times New Roman" w:eastAsiaTheme="minorEastAsia"/>
                <w:sz w:val="24"/>
              </w:rPr>
              <w:t>进行建设。</w:t>
            </w:r>
            <w:r>
              <w:rPr>
                <w:rFonts w:hint="default" w:ascii="Times New Roman" w:hAnsi="Times New Roman" w:cs="Times New Roman" w:eastAsiaTheme="minorEastAsia"/>
                <w:sz w:val="24"/>
                <w:highlight w:val="none"/>
              </w:rPr>
              <w:t>厂区</w:t>
            </w:r>
            <w:r>
              <w:rPr>
                <w:rFonts w:hint="default" w:ascii="Times New Roman" w:hAnsi="Times New Roman" w:cs="Times New Roman" w:eastAsiaTheme="minorEastAsia"/>
                <w:sz w:val="24"/>
                <w:highlight w:val="none"/>
                <w:lang w:eastAsia="zh-CN"/>
              </w:rPr>
              <w:t>北</w:t>
            </w:r>
            <w:r>
              <w:rPr>
                <w:rFonts w:hint="default" w:ascii="Times New Roman" w:hAnsi="Times New Roman" w:cs="Times New Roman" w:eastAsiaTheme="minorEastAsia"/>
                <w:sz w:val="24"/>
                <w:highlight w:val="none"/>
              </w:rPr>
              <w:t>侧为</w:t>
            </w:r>
            <w:r>
              <w:rPr>
                <w:rFonts w:hint="default" w:ascii="Times New Roman" w:hAnsi="Times New Roman" w:cs="Times New Roman" w:eastAsiaTheme="minorEastAsia"/>
                <w:sz w:val="24"/>
                <w:highlight w:val="none"/>
                <w:lang w:eastAsia="zh-CN"/>
              </w:rPr>
              <w:t>耕地</w:t>
            </w:r>
            <w:r>
              <w:rPr>
                <w:rFonts w:hint="default" w:ascii="Times New Roman" w:hAnsi="Times New Roman" w:cs="Times New Roman" w:eastAsiaTheme="minorEastAsia"/>
                <w:sz w:val="24"/>
                <w:highlight w:val="none"/>
              </w:rPr>
              <w:t>；</w:t>
            </w:r>
            <w:r>
              <w:rPr>
                <w:rFonts w:hint="default" w:ascii="Times New Roman" w:hAnsi="Times New Roman" w:cs="Times New Roman" w:eastAsiaTheme="minorEastAsia"/>
                <w:sz w:val="24"/>
                <w:highlight w:val="none"/>
                <w:lang w:eastAsia="zh-CN"/>
              </w:rPr>
              <w:t>西侧</w:t>
            </w:r>
            <w:r>
              <w:rPr>
                <w:rFonts w:hint="default" w:ascii="Times New Roman" w:hAnsi="Times New Roman" w:cs="Times New Roman" w:eastAsiaTheme="minorEastAsia"/>
                <w:sz w:val="24"/>
                <w:highlight w:val="none"/>
              </w:rPr>
              <w:t>为</w:t>
            </w:r>
            <w:r>
              <w:rPr>
                <w:rFonts w:hint="default" w:ascii="Times New Roman" w:hAnsi="Times New Roman" w:cs="Times New Roman" w:eastAsiaTheme="minorEastAsia"/>
                <w:sz w:val="24"/>
                <w:highlight w:val="none"/>
                <w:lang w:eastAsia="zh-CN"/>
              </w:rPr>
              <w:t>闲置车间</w:t>
            </w:r>
            <w:r>
              <w:rPr>
                <w:rFonts w:hint="default" w:ascii="Times New Roman" w:hAnsi="Times New Roman" w:cs="Times New Roman" w:eastAsiaTheme="minorEastAsia"/>
                <w:sz w:val="24"/>
                <w:highlight w:val="none"/>
              </w:rPr>
              <w:t>；南侧为村镇道路（胡纬线），隔路为卫河；项目</w:t>
            </w:r>
            <w:r>
              <w:rPr>
                <w:rFonts w:hint="default" w:ascii="Times New Roman" w:hAnsi="Times New Roman" w:cs="Times New Roman" w:eastAsiaTheme="minorEastAsia"/>
                <w:sz w:val="24"/>
                <w:highlight w:val="none"/>
                <w:lang w:eastAsia="zh-CN"/>
              </w:rPr>
              <w:t>东南</w:t>
            </w:r>
            <w:r>
              <w:rPr>
                <w:rFonts w:hint="default" w:ascii="Times New Roman" w:hAnsi="Times New Roman" w:cs="Times New Roman" w:eastAsiaTheme="minorEastAsia"/>
                <w:sz w:val="24"/>
                <w:highlight w:val="none"/>
              </w:rPr>
              <w:t>侧为河南煜晟过滤器有限公司；项目</w:t>
            </w:r>
            <w:r>
              <w:rPr>
                <w:rFonts w:hint="default" w:ascii="Times New Roman" w:hAnsi="Times New Roman" w:cs="Times New Roman" w:eastAsiaTheme="minorEastAsia"/>
                <w:sz w:val="24"/>
                <w:highlight w:val="none"/>
                <w:lang w:eastAsia="zh-CN"/>
              </w:rPr>
              <w:t>东</w:t>
            </w:r>
            <w:r>
              <w:rPr>
                <w:rFonts w:hint="default" w:ascii="Times New Roman" w:hAnsi="Times New Roman" w:cs="Times New Roman" w:eastAsiaTheme="minorEastAsia"/>
                <w:sz w:val="24"/>
                <w:highlight w:val="none"/>
              </w:rPr>
              <w:t>侧</w:t>
            </w:r>
            <w:r>
              <w:rPr>
                <w:rFonts w:hint="default" w:ascii="Times New Roman" w:hAnsi="Times New Roman" w:cs="Times New Roman" w:eastAsiaTheme="minorEastAsia"/>
                <w:sz w:val="24"/>
                <w:highlight w:val="none"/>
                <w:lang w:eastAsia="zh-CN"/>
              </w:rPr>
              <w:t>紧邻</w:t>
            </w:r>
            <w:r>
              <w:rPr>
                <w:rFonts w:hint="default" w:ascii="Times New Roman" w:hAnsi="Times New Roman" w:cs="Times New Roman" w:eastAsiaTheme="minorEastAsia"/>
                <w:sz w:val="24"/>
                <w:highlight w:val="none"/>
              </w:rPr>
              <w:t>学峰食品厂</w:t>
            </w:r>
            <w:r>
              <w:rPr>
                <w:rFonts w:hint="default" w:ascii="Times New Roman" w:hAnsi="Times New Roman" w:cs="Times New Roman" w:eastAsiaTheme="minorEastAsia"/>
                <w:sz w:val="24"/>
              </w:rPr>
              <w:t>。</w:t>
            </w:r>
            <w:r>
              <w:rPr>
                <w:rFonts w:hint="default" w:ascii="Times New Roman" w:hAnsi="Times New Roman" w:cs="Times New Roman" w:eastAsiaTheme="minorEastAsia"/>
                <w:sz w:val="24"/>
                <w:highlight w:val="none"/>
                <w:lang w:eastAsia="zh-CN"/>
              </w:rPr>
              <w:t>本工程</w:t>
            </w:r>
            <w:r>
              <w:rPr>
                <w:rFonts w:hint="default" w:ascii="Times New Roman" w:hAnsi="Times New Roman" w:cs="Times New Roman" w:eastAsiaTheme="minorEastAsia"/>
                <w:sz w:val="24"/>
              </w:rPr>
              <w:t>与周边企业</w:t>
            </w:r>
            <w:r>
              <w:rPr>
                <w:rFonts w:hint="default" w:ascii="Times New Roman" w:hAnsi="Times New Roman" w:cs="Times New Roman" w:eastAsiaTheme="minorEastAsia"/>
                <w:sz w:val="24"/>
                <w:szCs w:val="24"/>
              </w:rPr>
              <w:t>生产不冲突</w:t>
            </w:r>
            <w:r>
              <w:rPr>
                <w:rFonts w:hint="default" w:ascii="Times New Roman" w:hAnsi="Times New Roman" w:cs="Times New Roman" w:eastAsiaTheme="minorEastAsia"/>
                <w:kern w:val="0"/>
                <w:sz w:val="24"/>
                <w:szCs w:val="24"/>
              </w:rPr>
              <w:t>。因此</w:t>
            </w:r>
            <w:r>
              <w:rPr>
                <w:rFonts w:hint="default" w:ascii="Times New Roman" w:hAnsi="Times New Roman" w:cs="Times New Roman" w:eastAsiaTheme="minorEastAsia"/>
                <w:kern w:val="0"/>
                <w:sz w:val="24"/>
                <w:szCs w:val="24"/>
                <w:lang w:eastAsia="zh-CN"/>
              </w:rPr>
              <w:t>本工程</w:t>
            </w:r>
            <w:r>
              <w:rPr>
                <w:rFonts w:hint="default" w:ascii="Times New Roman" w:hAnsi="Times New Roman" w:cs="Times New Roman" w:eastAsiaTheme="minorEastAsia"/>
                <w:kern w:val="0"/>
                <w:sz w:val="24"/>
                <w:szCs w:val="24"/>
              </w:rPr>
              <w:t>与周围环境相容。</w:t>
            </w:r>
          </w:p>
          <w:p>
            <w:pPr>
              <w:snapToGrid w:val="0"/>
              <w:spacing w:line="360" w:lineRule="auto"/>
              <w:jc w:val="left"/>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1</w:t>
            </w:r>
            <w:r>
              <w:rPr>
                <w:rFonts w:hint="default" w:ascii="Times New Roman" w:hAnsi="Times New Roman" w:cs="Times New Roman" w:eastAsiaTheme="minorEastAsia"/>
                <w:b/>
                <w:sz w:val="24"/>
                <w:szCs w:val="24"/>
                <w:lang w:val="en-US" w:eastAsia="zh-CN"/>
              </w:rPr>
              <w:t>2</w:t>
            </w:r>
            <w:r>
              <w:rPr>
                <w:rFonts w:hint="default" w:ascii="Times New Roman" w:hAnsi="Times New Roman" w:cs="Times New Roman" w:eastAsiaTheme="minorEastAsia"/>
                <w:b/>
                <w:sz w:val="24"/>
                <w:szCs w:val="24"/>
              </w:rPr>
              <w:t>、 污染物排放清单</w:t>
            </w:r>
          </w:p>
          <w:p>
            <w:pPr>
              <w:snapToGrid w:val="0"/>
              <w:spacing w:line="360" w:lineRule="auto"/>
              <w:ind w:firstLine="480" w:firstLineChars="200"/>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eastAsia="zh-CN"/>
              </w:rPr>
              <w:t>本工程</w:t>
            </w:r>
            <w:r>
              <w:rPr>
                <w:rFonts w:hint="default" w:ascii="Times New Roman" w:hAnsi="Times New Roman" w:cs="Times New Roman" w:eastAsiaTheme="minorEastAsia"/>
                <w:sz w:val="24"/>
                <w:szCs w:val="24"/>
              </w:rPr>
              <w:t>污染物排放清单见表</w:t>
            </w:r>
            <w:r>
              <w:rPr>
                <w:rFonts w:hint="default" w:ascii="Times New Roman" w:hAnsi="Times New Roman" w:cs="Times New Roman" w:eastAsiaTheme="minorEastAsia"/>
                <w:sz w:val="24"/>
                <w:szCs w:val="24"/>
                <w:lang w:val="en-US" w:eastAsia="zh-CN"/>
              </w:rPr>
              <w:t>29</w:t>
            </w:r>
            <w:r>
              <w:rPr>
                <w:rFonts w:hint="default" w:ascii="Times New Roman" w:hAnsi="Times New Roman" w:cs="Times New Roman" w:eastAsiaTheme="minorEastAsia"/>
                <w:sz w:val="24"/>
                <w:szCs w:val="24"/>
              </w:rPr>
              <w:t>。</w:t>
            </w:r>
          </w:p>
          <w:p>
            <w:pPr>
              <w:snapToGrid w:val="0"/>
              <w:spacing w:line="360" w:lineRule="auto"/>
              <w:ind w:firstLine="482" w:firstLineChars="200"/>
              <w:jc w:val="left"/>
              <w:rPr>
                <w:rFonts w:hint="default" w:ascii="Times New Roman" w:hAnsi="Times New Roman" w:cs="Times New Roman" w:eastAsiaTheme="minorEastAsia"/>
                <w:b/>
                <w:color w:val="000000"/>
                <w:sz w:val="24"/>
                <w:szCs w:val="24"/>
              </w:rPr>
            </w:pPr>
            <w:r>
              <w:rPr>
                <w:rFonts w:hint="default" w:ascii="Times New Roman" w:hAnsi="Times New Roman" w:cs="Times New Roman" w:eastAsiaTheme="minorEastAsia"/>
                <w:b/>
                <w:color w:val="000000"/>
                <w:sz w:val="24"/>
                <w:szCs w:val="24"/>
              </w:rPr>
              <w:t>表</w:t>
            </w:r>
            <w:r>
              <w:rPr>
                <w:rFonts w:hint="default" w:ascii="Times New Roman" w:hAnsi="Times New Roman" w:cs="Times New Roman" w:eastAsiaTheme="minorEastAsia"/>
                <w:b/>
                <w:color w:val="000000"/>
                <w:sz w:val="24"/>
                <w:szCs w:val="24"/>
                <w:lang w:val="en-US" w:eastAsia="zh-CN"/>
              </w:rPr>
              <w:t>29</w:t>
            </w:r>
            <w:r>
              <w:rPr>
                <w:rFonts w:hint="default" w:ascii="Times New Roman" w:hAnsi="Times New Roman" w:cs="Times New Roman" w:eastAsiaTheme="minorEastAsia"/>
                <w:b/>
                <w:color w:val="000000"/>
                <w:sz w:val="24"/>
                <w:szCs w:val="24"/>
              </w:rPr>
              <w:t xml:space="preserve">              </w:t>
            </w:r>
            <w:r>
              <w:rPr>
                <w:rFonts w:hint="default" w:ascii="Times New Roman" w:hAnsi="Times New Roman" w:cs="Times New Roman" w:eastAsiaTheme="minorEastAsia"/>
                <w:b/>
                <w:color w:val="000000"/>
                <w:sz w:val="24"/>
                <w:szCs w:val="24"/>
                <w:lang w:eastAsia="zh-CN"/>
              </w:rPr>
              <w:t>本工程</w:t>
            </w:r>
            <w:r>
              <w:rPr>
                <w:rFonts w:hint="default" w:ascii="Times New Roman" w:hAnsi="Times New Roman" w:cs="Times New Roman" w:eastAsiaTheme="minorEastAsia"/>
                <w:b/>
                <w:color w:val="000000"/>
                <w:sz w:val="24"/>
                <w:szCs w:val="24"/>
              </w:rPr>
              <w:t>污染物排放清单</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3"/>
              <w:gridCol w:w="1127"/>
              <w:gridCol w:w="2658"/>
              <w:gridCol w:w="1672"/>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shd w:val="clear" w:color="auto" w:fill="auto"/>
                  <w:vAlign w:val="center"/>
                </w:tcPr>
                <w:p>
                  <w:pPr>
                    <w:jc w:val="center"/>
                    <w:rPr>
                      <w:rFonts w:hint="default" w:ascii="Times New Roman" w:hAnsi="Times New Roman" w:cs="Times New Roman" w:eastAsiaTheme="minorEastAsia"/>
                      <w:b/>
                      <w:bCs/>
                      <w:szCs w:val="21"/>
                    </w:rPr>
                  </w:pPr>
                  <w:r>
                    <w:rPr>
                      <w:rFonts w:hint="default" w:ascii="Times New Roman" w:hAnsi="Times New Roman" w:cs="Times New Roman" w:eastAsiaTheme="minorEastAsia"/>
                      <w:b/>
                      <w:bCs/>
                      <w:szCs w:val="21"/>
                    </w:rPr>
                    <w:t>工程组成</w:t>
                  </w:r>
                </w:p>
              </w:tc>
              <w:tc>
                <w:tcPr>
                  <w:tcW w:w="1127" w:type="dxa"/>
                  <w:shd w:val="clear" w:color="auto" w:fill="auto"/>
                  <w:vAlign w:val="center"/>
                </w:tcPr>
                <w:p>
                  <w:pPr>
                    <w:jc w:val="center"/>
                    <w:rPr>
                      <w:rFonts w:hint="default" w:ascii="Times New Roman" w:hAnsi="Times New Roman" w:cs="Times New Roman" w:eastAsiaTheme="minorEastAsia"/>
                      <w:b/>
                      <w:bCs/>
                      <w:szCs w:val="21"/>
                    </w:rPr>
                  </w:pPr>
                  <w:r>
                    <w:rPr>
                      <w:rFonts w:hint="default" w:ascii="Times New Roman" w:hAnsi="Times New Roman" w:cs="Times New Roman" w:eastAsiaTheme="minorEastAsia"/>
                      <w:b/>
                      <w:bCs/>
                      <w:szCs w:val="21"/>
                    </w:rPr>
                    <w:t>原辅材料</w:t>
                  </w:r>
                </w:p>
              </w:tc>
              <w:tc>
                <w:tcPr>
                  <w:tcW w:w="2658" w:type="dxa"/>
                  <w:shd w:val="clear" w:color="auto" w:fill="auto"/>
                  <w:vAlign w:val="center"/>
                </w:tcPr>
                <w:p>
                  <w:pPr>
                    <w:jc w:val="center"/>
                    <w:rPr>
                      <w:rFonts w:hint="default" w:ascii="Times New Roman" w:hAnsi="Times New Roman" w:cs="Times New Roman" w:eastAsiaTheme="minorEastAsia"/>
                      <w:b/>
                      <w:bCs/>
                      <w:szCs w:val="21"/>
                    </w:rPr>
                  </w:pPr>
                  <w:r>
                    <w:rPr>
                      <w:rFonts w:hint="default" w:ascii="Times New Roman" w:hAnsi="Times New Roman" w:cs="Times New Roman" w:eastAsiaTheme="minorEastAsia"/>
                      <w:b/>
                      <w:bCs/>
                      <w:szCs w:val="21"/>
                    </w:rPr>
                    <w:t>环保设施</w:t>
                  </w:r>
                </w:p>
              </w:tc>
              <w:tc>
                <w:tcPr>
                  <w:tcW w:w="1672" w:type="dxa"/>
                  <w:shd w:val="clear" w:color="auto" w:fill="auto"/>
                  <w:vAlign w:val="center"/>
                </w:tcPr>
                <w:p>
                  <w:pPr>
                    <w:jc w:val="center"/>
                    <w:rPr>
                      <w:rFonts w:hint="default" w:ascii="Times New Roman" w:hAnsi="Times New Roman" w:cs="Times New Roman" w:eastAsiaTheme="minorEastAsia"/>
                      <w:b/>
                      <w:bCs/>
                      <w:szCs w:val="21"/>
                    </w:rPr>
                  </w:pPr>
                  <w:r>
                    <w:rPr>
                      <w:rFonts w:hint="default" w:ascii="Times New Roman" w:hAnsi="Times New Roman" w:cs="Times New Roman" w:eastAsiaTheme="minorEastAsia"/>
                      <w:b/>
                      <w:bCs/>
                      <w:szCs w:val="21"/>
                    </w:rPr>
                    <w:t>排放的污染物</w:t>
                  </w:r>
                </w:p>
              </w:tc>
              <w:tc>
                <w:tcPr>
                  <w:tcW w:w="1647" w:type="dxa"/>
                  <w:shd w:val="clear" w:color="auto" w:fill="auto"/>
                  <w:vAlign w:val="center"/>
                </w:tcPr>
                <w:p>
                  <w:pPr>
                    <w:jc w:val="center"/>
                    <w:rPr>
                      <w:rFonts w:hint="default" w:ascii="Times New Roman" w:hAnsi="Times New Roman" w:cs="Times New Roman" w:eastAsiaTheme="minorEastAsia"/>
                      <w:b/>
                      <w:bCs/>
                      <w:szCs w:val="21"/>
                    </w:rPr>
                  </w:pPr>
                  <w:r>
                    <w:rPr>
                      <w:rFonts w:hint="default" w:ascii="Times New Roman" w:hAnsi="Times New Roman" w:cs="Times New Roman" w:eastAsiaTheme="minorEastAsia"/>
                      <w:b/>
                      <w:bCs/>
                      <w:szCs w:val="21"/>
                    </w:rPr>
                    <w:t>总量指标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shd w:val="clear" w:color="auto" w:fill="auto"/>
                  <w:vAlign w:val="center"/>
                </w:tcPr>
                <w:p>
                  <w:pPr>
                    <w:snapToGrid w:val="0"/>
                    <w:jc w:val="left"/>
                    <w:rPr>
                      <w:rFonts w:hint="default" w:ascii="Times New Roman" w:hAnsi="Times New Roman" w:cs="Times New Roman" w:eastAsiaTheme="minorEastAsia"/>
                      <w:color w:val="000000"/>
                      <w:szCs w:val="21"/>
                      <w:highlight w:val="none"/>
                      <w:lang w:eastAsia="zh-CN"/>
                    </w:rPr>
                  </w:pPr>
                  <w:r>
                    <w:rPr>
                      <w:rFonts w:hint="default" w:ascii="Times New Roman" w:hAnsi="Times New Roman" w:cs="Times New Roman" w:eastAsiaTheme="minorEastAsia"/>
                      <w:kern w:val="0"/>
                      <w:szCs w:val="21"/>
                      <w:highlight w:val="none"/>
                    </w:rPr>
                    <w:t>该项目使用现有厂房</w:t>
                  </w:r>
                  <w:r>
                    <w:rPr>
                      <w:rFonts w:hint="default" w:ascii="Times New Roman" w:hAnsi="Times New Roman" w:cs="Times New Roman" w:eastAsiaTheme="minorEastAsia"/>
                      <w:kern w:val="0"/>
                      <w:szCs w:val="21"/>
                      <w:highlight w:val="none"/>
                      <w:lang w:val="en-US" w:eastAsia="zh-CN"/>
                    </w:rPr>
                    <w:t>4000</w:t>
                  </w:r>
                  <w:r>
                    <w:rPr>
                      <w:rFonts w:hint="default" w:ascii="Times New Roman" w:hAnsi="Times New Roman" w:cs="Times New Roman" w:eastAsiaTheme="minorEastAsia"/>
                      <w:kern w:val="0"/>
                      <w:szCs w:val="21"/>
                      <w:highlight w:val="none"/>
                    </w:rPr>
                    <w:t>平方米，共分4部分：办公室、生产车间</w:t>
                  </w:r>
                  <w:r>
                    <w:rPr>
                      <w:rFonts w:hint="default" w:ascii="Times New Roman" w:hAnsi="Times New Roman" w:cs="Times New Roman" w:eastAsiaTheme="minorEastAsia"/>
                      <w:kern w:val="0"/>
                      <w:szCs w:val="21"/>
                      <w:highlight w:val="none"/>
                      <w:lang w:eastAsia="zh-CN"/>
                    </w:rPr>
                    <w:t>、包装车间</w:t>
                  </w:r>
                  <w:r>
                    <w:rPr>
                      <w:rFonts w:hint="default" w:ascii="Times New Roman" w:hAnsi="Times New Roman" w:cs="Times New Roman" w:eastAsiaTheme="minorEastAsia"/>
                      <w:kern w:val="0"/>
                      <w:szCs w:val="21"/>
                      <w:highlight w:val="none"/>
                    </w:rPr>
                    <w:t>和</w:t>
                  </w:r>
                  <w:r>
                    <w:rPr>
                      <w:rFonts w:hint="default" w:ascii="Times New Roman" w:hAnsi="Times New Roman" w:cs="Times New Roman" w:eastAsiaTheme="minorEastAsia"/>
                      <w:kern w:val="0"/>
                      <w:szCs w:val="21"/>
                      <w:highlight w:val="none"/>
                      <w:lang w:eastAsia="zh-CN"/>
                    </w:rPr>
                    <w:t>仓库等</w:t>
                  </w:r>
                </w:p>
              </w:tc>
              <w:tc>
                <w:tcPr>
                  <w:tcW w:w="1127" w:type="dxa"/>
                  <w:shd w:val="clear" w:color="auto" w:fill="auto"/>
                  <w:vAlign w:val="center"/>
                </w:tcPr>
                <w:p>
                  <w:pPr>
                    <w:snapToGrid w:val="0"/>
                    <w:jc w:val="center"/>
                    <w:rPr>
                      <w:rFonts w:hint="default" w:ascii="Times New Roman" w:hAnsi="Times New Roman" w:cs="Times New Roman" w:eastAsiaTheme="minorEastAsia"/>
                      <w:color w:val="000000"/>
                      <w:szCs w:val="21"/>
                      <w:highlight w:val="none"/>
                      <w:lang w:eastAsia="zh-CN"/>
                    </w:rPr>
                  </w:pPr>
                  <w:r>
                    <w:rPr>
                      <w:rFonts w:hint="default" w:ascii="Times New Roman" w:hAnsi="Times New Roman" w:cs="Times New Roman" w:eastAsiaTheme="minorEastAsia"/>
                      <w:szCs w:val="21"/>
                      <w:highlight w:val="none"/>
                    </w:rPr>
                    <w:t>原料：</w:t>
                  </w:r>
                  <w:r>
                    <w:rPr>
                      <w:rFonts w:hint="default" w:ascii="Times New Roman" w:hAnsi="Times New Roman" w:cs="Times New Roman" w:eastAsiaTheme="minorEastAsia"/>
                      <w:bCs/>
                      <w:szCs w:val="21"/>
                      <w:highlight w:val="none"/>
                      <w:lang w:eastAsia="zh-CN"/>
                    </w:rPr>
                    <w:t>白砂糖、麦芽糖浆、食品添加剂、干货等</w:t>
                  </w:r>
                </w:p>
              </w:tc>
              <w:tc>
                <w:tcPr>
                  <w:tcW w:w="2658" w:type="dxa"/>
                  <w:shd w:val="clear" w:color="auto" w:fill="auto"/>
                  <w:vAlign w:val="center"/>
                </w:tcPr>
                <w:p>
                  <w:pPr>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 xml:space="preserve">废气治理措施： </w:t>
                  </w:r>
                </w:p>
                <w:p>
                  <w:pPr>
                    <w:jc w:val="left"/>
                    <w:rPr>
                      <w:rFonts w:hint="default" w:ascii="Times New Roman" w:hAnsi="Times New Roman" w:cs="Times New Roman" w:eastAsiaTheme="minorEastAsia"/>
                      <w:szCs w:val="21"/>
                      <w:highlight w:val="none"/>
                      <w:lang w:eastAsia="zh-CN"/>
                    </w:rPr>
                  </w:pPr>
                  <w:r>
                    <w:rPr>
                      <w:rFonts w:hint="default" w:ascii="Times New Roman" w:hAnsi="Times New Roman" w:cs="Times New Roman" w:eastAsiaTheme="minorEastAsia"/>
                      <w:szCs w:val="21"/>
                      <w:highlight w:val="none"/>
                      <w:lang w:eastAsia="zh-CN"/>
                    </w:rPr>
                    <w:t>本工程燃气锅炉废气经低氮燃烧</w:t>
                  </w:r>
                  <w:r>
                    <w:rPr>
                      <w:rFonts w:hint="eastAsia" w:ascii="Times New Roman" w:hAnsi="Times New Roman" w:cs="Times New Roman" w:eastAsiaTheme="minorEastAsia"/>
                      <w:b w:val="0"/>
                      <w:bCs w:val="0"/>
                      <w:kern w:val="0"/>
                      <w:sz w:val="21"/>
                      <w:szCs w:val="21"/>
                      <w:highlight w:val="none"/>
                      <w:u w:val="none"/>
                      <w:vertAlign w:val="baseline"/>
                      <w:lang w:val="en-US" w:eastAsia="zh-CN" w:bidi="ar-SA"/>
                    </w:rPr>
                    <w:t>+15m高排气筒</w:t>
                  </w:r>
                  <w:r>
                    <w:rPr>
                      <w:rFonts w:hint="default" w:ascii="Times New Roman" w:hAnsi="Times New Roman" w:cs="Times New Roman" w:eastAsiaTheme="minorEastAsia"/>
                      <w:szCs w:val="21"/>
                      <w:highlight w:val="none"/>
                      <w:lang w:eastAsia="zh-CN"/>
                    </w:rPr>
                    <w:t>设施改造。</w:t>
                  </w:r>
                </w:p>
                <w:p>
                  <w:pPr>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废水治理措施：</w:t>
                  </w:r>
                  <w:r>
                    <w:rPr>
                      <w:rFonts w:hint="default" w:ascii="Times New Roman" w:hAnsi="Times New Roman" w:cs="Times New Roman" w:eastAsiaTheme="minorEastAsia"/>
                      <w:szCs w:val="21"/>
                      <w:highlight w:val="none"/>
                      <w:lang w:eastAsia="zh-CN"/>
                    </w:rPr>
                    <w:t>本工程生产无新增给排水。本工程无新增劳动定员，由厂区自行调配，无新增人员给排水。</w:t>
                  </w:r>
                </w:p>
                <w:p>
                  <w:pPr>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固废治理措施：</w:t>
                  </w:r>
                  <w:r>
                    <w:rPr>
                      <w:rFonts w:hint="default" w:ascii="Times New Roman" w:hAnsi="Times New Roman" w:cs="Times New Roman" w:eastAsiaTheme="minorEastAsia"/>
                      <w:szCs w:val="21"/>
                      <w:highlight w:val="none"/>
                      <w:lang w:eastAsia="zh-CN"/>
                    </w:rPr>
                    <w:t>废包装袋收集后</w:t>
                  </w:r>
                  <w:r>
                    <w:rPr>
                      <w:rFonts w:hint="default" w:ascii="Times New Roman" w:hAnsi="Times New Roman" w:cs="Times New Roman" w:eastAsiaTheme="minorEastAsia"/>
                      <w:szCs w:val="21"/>
                      <w:highlight w:val="none"/>
                    </w:rPr>
                    <w:t>定期外售综合利用；</w:t>
                  </w:r>
                  <w:r>
                    <w:rPr>
                      <w:rFonts w:hint="default" w:ascii="Times New Roman" w:hAnsi="Times New Roman" w:cs="Times New Roman" w:eastAsiaTheme="minorEastAsia"/>
                      <w:szCs w:val="21"/>
                      <w:highlight w:val="none"/>
                      <w:lang w:eastAsia="zh-CN"/>
                    </w:rPr>
                    <w:t>杂质收集后用作花肥</w:t>
                  </w:r>
                  <w:r>
                    <w:rPr>
                      <w:rFonts w:hint="default" w:ascii="Times New Roman" w:hAnsi="Times New Roman" w:cs="Times New Roman" w:eastAsiaTheme="minorEastAsia"/>
                      <w:szCs w:val="21"/>
                      <w:highlight w:val="none"/>
                    </w:rPr>
                    <w:t>。</w:t>
                  </w:r>
                </w:p>
                <w:p>
                  <w:pPr>
                    <w:snapToGrid w:val="0"/>
                    <w:jc w:val="left"/>
                    <w:rPr>
                      <w:rFonts w:hint="default" w:ascii="Times New Roman" w:hAnsi="Times New Roman" w:cs="Times New Roman" w:eastAsiaTheme="minorEastAsia"/>
                      <w:color w:val="000000"/>
                      <w:szCs w:val="21"/>
                      <w:highlight w:val="none"/>
                    </w:rPr>
                  </w:pPr>
                  <w:r>
                    <w:rPr>
                      <w:rFonts w:hint="default" w:ascii="Times New Roman" w:hAnsi="Times New Roman" w:cs="Times New Roman" w:eastAsiaTheme="minorEastAsia"/>
                      <w:szCs w:val="21"/>
                      <w:highlight w:val="none"/>
                    </w:rPr>
                    <w:t>噪声治理措施：安装减振减振基础、厂房隔声、定期维修。</w:t>
                  </w:r>
                </w:p>
              </w:tc>
              <w:tc>
                <w:tcPr>
                  <w:tcW w:w="1672" w:type="dxa"/>
                  <w:shd w:val="clear" w:color="auto" w:fill="auto"/>
                  <w:vAlign w:val="center"/>
                </w:tcPr>
                <w:p>
                  <w:pPr>
                    <w:snapToGrid w:val="0"/>
                    <w:jc w:val="left"/>
                    <w:rPr>
                      <w:rFonts w:hint="default" w:ascii="Times New Roman" w:hAnsi="Times New Roman" w:cs="Times New Roman" w:eastAsiaTheme="minorEastAsia"/>
                      <w:szCs w:val="21"/>
                      <w:highlight w:val="none"/>
                      <w:lang w:val="en-US" w:eastAsia="zh-CN"/>
                    </w:rPr>
                  </w:pPr>
                  <w:r>
                    <w:rPr>
                      <w:rFonts w:hint="default" w:ascii="Times New Roman" w:hAnsi="Times New Roman" w:cs="Times New Roman" w:eastAsiaTheme="minorEastAsia"/>
                      <w:szCs w:val="21"/>
                      <w:highlight w:val="none"/>
                      <w:lang w:eastAsia="zh-CN"/>
                    </w:rPr>
                    <w:t>锅炉废气：颗粒物、</w:t>
                  </w:r>
                  <w:r>
                    <w:rPr>
                      <w:rFonts w:hint="default" w:ascii="Times New Roman" w:hAnsi="Times New Roman" w:cs="Times New Roman" w:eastAsiaTheme="minorEastAsia"/>
                      <w:szCs w:val="21"/>
                      <w:highlight w:val="none"/>
                      <w:lang w:val="en-US" w:eastAsia="zh-CN"/>
                    </w:rPr>
                    <w:t>SO</w:t>
                  </w:r>
                  <w:r>
                    <w:rPr>
                      <w:rFonts w:hint="default" w:ascii="Times New Roman" w:hAnsi="Times New Roman" w:cs="Times New Roman" w:eastAsiaTheme="minorEastAsia"/>
                      <w:szCs w:val="21"/>
                      <w:highlight w:val="none"/>
                      <w:vertAlign w:val="subscript"/>
                      <w:lang w:val="en-US" w:eastAsia="zh-CN"/>
                    </w:rPr>
                    <w:t>2</w:t>
                  </w:r>
                  <w:r>
                    <w:rPr>
                      <w:rFonts w:hint="default" w:ascii="Times New Roman" w:hAnsi="Times New Roman" w:cs="Times New Roman" w:eastAsiaTheme="minorEastAsia"/>
                      <w:szCs w:val="21"/>
                      <w:highlight w:val="none"/>
                      <w:lang w:val="en-US" w:eastAsia="zh-CN"/>
                    </w:rPr>
                    <w:t>、NO</w:t>
                  </w:r>
                  <w:r>
                    <w:rPr>
                      <w:rFonts w:hint="default" w:ascii="Times New Roman" w:hAnsi="Times New Roman" w:cs="Times New Roman" w:eastAsiaTheme="minorEastAsia"/>
                      <w:szCs w:val="21"/>
                      <w:highlight w:val="none"/>
                      <w:vertAlign w:val="subscript"/>
                      <w:lang w:val="en-US" w:eastAsia="zh-CN"/>
                    </w:rPr>
                    <w:t>X</w:t>
                  </w:r>
                  <w:r>
                    <w:rPr>
                      <w:rFonts w:hint="default" w:ascii="Times New Roman" w:hAnsi="Times New Roman" w:cs="Times New Roman" w:eastAsiaTheme="minorEastAsia"/>
                      <w:szCs w:val="21"/>
                      <w:highlight w:val="none"/>
                      <w:lang w:val="en-US" w:eastAsia="zh-CN"/>
                    </w:rPr>
                    <w:t>；</w:t>
                  </w:r>
                </w:p>
                <w:p>
                  <w:pPr>
                    <w:snapToGrid w:val="0"/>
                    <w:jc w:val="left"/>
                    <w:rPr>
                      <w:rFonts w:hint="default" w:ascii="Times New Roman" w:hAnsi="Times New Roman" w:cs="Times New Roman" w:eastAsiaTheme="minorEastAsia"/>
                      <w:color w:val="000000"/>
                      <w:szCs w:val="21"/>
                      <w:highlight w:val="none"/>
                    </w:rPr>
                  </w:pPr>
                  <w:r>
                    <w:rPr>
                      <w:rFonts w:hint="default" w:ascii="Times New Roman" w:hAnsi="Times New Roman" w:cs="Times New Roman" w:eastAsiaTheme="minorEastAsia"/>
                      <w:szCs w:val="21"/>
                      <w:highlight w:val="none"/>
                    </w:rPr>
                    <w:t>废水：</w:t>
                  </w:r>
                  <w:r>
                    <w:rPr>
                      <w:rFonts w:hint="default" w:ascii="Times New Roman" w:hAnsi="Times New Roman" w:cs="Times New Roman" w:eastAsiaTheme="minorEastAsia"/>
                      <w:szCs w:val="21"/>
                      <w:highlight w:val="none"/>
                      <w:lang w:eastAsia="zh-CN"/>
                    </w:rPr>
                    <w:t>无新增生产废水，无新增生活废水。</w:t>
                  </w:r>
                </w:p>
              </w:tc>
              <w:tc>
                <w:tcPr>
                  <w:tcW w:w="1647" w:type="dxa"/>
                  <w:shd w:val="clear" w:color="auto" w:fill="auto"/>
                  <w:vAlign w:val="center"/>
                </w:tcPr>
                <w:p>
                  <w:pPr>
                    <w:jc w:val="center"/>
                    <w:rPr>
                      <w:rFonts w:hint="default" w:ascii="Times New Roman" w:hAnsi="Times New Roman" w:cs="Times New Roman" w:eastAsiaTheme="minorEastAsia"/>
                      <w:color w:val="000000"/>
                      <w:szCs w:val="21"/>
                      <w:highlight w:val="yellow"/>
                    </w:rPr>
                  </w:pPr>
                  <w:r>
                    <w:rPr>
                      <w:rFonts w:hint="default" w:ascii="Times New Roman" w:hAnsi="Times New Roman" w:cs="Times New Roman" w:eastAsiaTheme="minorEastAsia"/>
                      <w:kern w:val="18"/>
                      <w:sz w:val="21"/>
                      <w:szCs w:val="21"/>
                      <w:highlight w:val="none"/>
                      <w:lang w:eastAsia="zh-CN"/>
                    </w:rPr>
                    <w:t>本工程</w:t>
                  </w:r>
                  <w:r>
                    <w:rPr>
                      <w:rFonts w:hint="default" w:ascii="Times New Roman" w:hAnsi="Times New Roman" w:cs="Times New Roman" w:eastAsiaTheme="minorEastAsia"/>
                      <w:kern w:val="18"/>
                      <w:sz w:val="21"/>
                      <w:szCs w:val="21"/>
                      <w:highlight w:val="none"/>
                    </w:rPr>
                    <w:t>总量控制指标</w:t>
                  </w:r>
                  <w:r>
                    <w:rPr>
                      <w:rFonts w:hint="default" w:ascii="Times New Roman" w:hAnsi="Times New Roman" w:cs="Times New Roman" w:eastAsiaTheme="minorEastAsia"/>
                      <w:snapToGrid w:val="0"/>
                      <w:kern w:val="0"/>
                      <w:sz w:val="21"/>
                      <w:szCs w:val="21"/>
                      <w:highlight w:val="none"/>
                      <w:lang w:val="en-US" w:eastAsia="zh-CN"/>
                    </w:rPr>
                    <w:t>颗粒物：0.006t/a、SO</w:t>
                  </w:r>
                  <w:r>
                    <w:rPr>
                      <w:rFonts w:hint="default" w:ascii="Times New Roman" w:hAnsi="Times New Roman" w:cs="Times New Roman" w:eastAsiaTheme="minorEastAsia"/>
                      <w:snapToGrid w:val="0"/>
                      <w:kern w:val="0"/>
                      <w:sz w:val="21"/>
                      <w:szCs w:val="21"/>
                      <w:highlight w:val="none"/>
                      <w:vertAlign w:val="subscript"/>
                      <w:lang w:val="en-US" w:eastAsia="zh-CN"/>
                    </w:rPr>
                    <w:t>2</w:t>
                  </w:r>
                  <w:r>
                    <w:rPr>
                      <w:rFonts w:hint="default" w:ascii="Times New Roman" w:hAnsi="Times New Roman" w:cs="Times New Roman" w:eastAsiaTheme="minorEastAsia"/>
                      <w:snapToGrid w:val="0"/>
                      <w:kern w:val="0"/>
                      <w:sz w:val="21"/>
                      <w:szCs w:val="21"/>
                      <w:highlight w:val="none"/>
                      <w:lang w:val="en-US" w:eastAsia="zh-CN"/>
                    </w:rPr>
                    <w:t>：0.006t/a，NO</w:t>
                  </w:r>
                  <w:r>
                    <w:rPr>
                      <w:rFonts w:hint="default" w:ascii="Times New Roman" w:hAnsi="Times New Roman" w:cs="Times New Roman" w:eastAsiaTheme="minorEastAsia"/>
                      <w:snapToGrid w:val="0"/>
                      <w:kern w:val="0"/>
                      <w:sz w:val="21"/>
                      <w:szCs w:val="21"/>
                      <w:highlight w:val="none"/>
                      <w:vertAlign w:val="subscript"/>
                      <w:lang w:val="en-US" w:eastAsia="zh-CN"/>
                    </w:rPr>
                    <w:t>X</w:t>
                  </w:r>
                  <w:r>
                    <w:rPr>
                      <w:rFonts w:hint="default" w:ascii="Times New Roman" w:hAnsi="Times New Roman" w:cs="Times New Roman" w:eastAsiaTheme="minorEastAsia"/>
                      <w:snapToGrid w:val="0"/>
                      <w:kern w:val="0"/>
                      <w:sz w:val="21"/>
                      <w:szCs w:val="21"/>
                      <w:highlight w:val="none"/>
                      <w:lang w:val="en-US" w:eastAsia="zh-CN"/>
                    </w:rPr>
                    <w:t>：0.042t/a</w:t>
                  </w:r>
                  <w:r>
                    <w:rPr>
                      <w:rFonts w:hint="default" w:ascii="Times New Roman" w:hAnsi="Times New Roman" w:cs="Times New Roman" w:eastAsiaTheme="minorEastAsia"/>
                      <w:kern w:val="18"/>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840" w:type="dxa"/>
                  <w:gridSpan w:val="2"/>
                  <w:shd w:val="clear" w:color="auto" w:fill="auto"/>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污染物排放分时段要求</w:t>
                  </w:r>
                </w:p>
              </w:tc>
              <w:tc>
                <w:tcPr>
                  <w:tcW w:w="2658" w:type="dxa"/>
                  <w:shd w:val="clear" w:color="auto" w:fill="auto"/>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highlight w:val="none"/>
                    </w:rPr>
                    <w:t>执行的</w:t>
                  </w:r>
                  <w:r>
                    <w:rPr>
                      <w:rFonts w:hint="default" w:ascii="Times New Roman" w:hAnsi="Times New Roman" w:cs="Times New Roman" w:eastAsiaTheme="minorEastAsia"/>
                      <w:szCs w:val="21"/>
                      <w:highlight w:val="none"/>
                      <w:lang w:eastAsia="zh-CN"/>
                    </w:rPr>
                    <w:t>排放</w:t>
                  </w:r>
                  <w:r>
                    <w:rPr>
                      <w:rFonts w:hint="default" w:ascii="Times New Roman" w:hAnsi="Times New Roman" w:cs="Times New Roman" w:eastAsiaTheme="minorEastAsia"/>
                      <w:szCs w:val="21"/>
                      <w:highlight w:val="none"/>
                    </w:rPr>
                    <w:t>标准</w:t>
                  </w:r>
                </w:p>
              </w:tc>
              <w:tc>
                <w:tcPr>
                  <w:tcW w:w="3319" w:type="dxa"/>
                  <w:gridSpan w:val="2"/>
                  <w:shd w:val="clear" w:color="auto" w:fill="auto"/>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环境风险防范措施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shd w:val="clear" w:color="auto" w:fill="auto"/>
                  <w:vAlign w:val="center"/>
                </w:tcPr>
                <w:p>
                  <w:pPr>
                    <w:snapToGrid w:val="0"/>
                    <w:jc w:val="center"/>
                    <w:rPr>
                      <w:rFonts w:hint="default" w:ascii="Times New Roman" w:hAnsi="Times New Roman" w:cs="Times New Roman" w:eastAsiaTheme="minorEastAsia"/>
                      <w:color w:val="000000"/>
                      <w:szCs w:val="21"/>
                      <w:lang w:eastAsia="zh-CN"/>
                    </w:rPr>
                  </w:pPr>
                  <w:r>
                    <w:rPr>
                      <w:rFonts w:hint="default" w:ascii="Times New Roman" w:hAnsi="Times New Roman" w:cs="Times New Roman" w:eastAsiaTheme="minorEastAsia"/>
                      <w:spacing w:val="-2"/>
                      <w:szCs w:val="21"/>
                      <w:lang w:val="en-US" w:eastAsia="zh-CN"/>
                    </w:rPr>
                    <w:t>/</w:t>
                  </w:r>
                </w:p>
              </w:tc>
              <w:tc>
                <w:tcPr>
                  <w:tcW w:w="2658" w:type="dxa"/>
                  <w:shd w:val="clear" w:color="auto" w:fill="auto"/>
                  <w:vAlign w:val="center"/>
                </w:tcPr>
                <w:p>
                  <w:pPr>
                    <w:autoSpaceDE w:val="0"/>
                    <w:autoSpaceDN w:val="0"/>
                    <w:adjustRightInd w:val="0"/>
                    <w:spacing w:line="240" w:lineRule="auto"/>
                    <w:jc w:val="left"/>
                    <w:rPr>
                      <w:rFonts w:hint="default" w:ascii="Times New Roman" w:hAnsi="Times New Roman" w:cs="Times New Roman" w:eastAsiaTheme="minorEastAsia"/>
                      <w:bCs/>
                      <w:sz w:val="21"/>
                      <w:szCs w:val="21"/>
                      <w:vertAlign w:val="baseline"/>
                      <w:lang w:val="en-US" w:eastAsia="zh-CN"/>
                    </w:rPr>
                  </w:pPr>
                  <w:r>
                    <w:rPr>
                      <w:rFonts w:hint="default" w:ascii="Times New Roman" w:hAnsi="Times New Roman" w:cs="Times New Roman" w:eastAsiaTheme="minorEastAsia"/>
                      <w:bCs/>
                      <w:sz w:val="21"/>
                      <w:szCs w:val="21"/>
                      <w:vertAlign w:val="baseline"/>
                      <w:lang w:val="en-US" w:eastAsia="zh-CN"/>
                    </w:rPr>
                    <w:t>满足《锅炉大气污染物排放标准》（GB13271-2014）表2燃气锅炉标准（颗粒物20mg/m</w:t>
                  </w:r>
                  <w:r>
                    <w:rPr>
                      <w:rFonts w:hint="default" w:ascii="Times New Roman" w:hAnsi="Times New Roman" w:cs="Times New Roman" w:eastAsiaTheme="minorEastAsia"/>
                      <w:bCs/>
                      <w:sz w:val="21"/>
                      <w:szCs w:val="21"/>
                      <w:vertAlign w:val="superscript"/>
                      <w:lang w:val="en-US" w:eastAsia="zh-CN"/>
                    </w:rPr>
                    <w:t>3</w:t>
                  </w:r>
                  <w:r>
                    <w:rPr>
                      <w:rFonts w:hint="default" w:ascii="Times New Roman" w:hAnsi="Times New Roman" w:cs="Times New Roman" w:eastAsiaTheme="minorEastAsia"/>
                      <w:bCs/>
                      <w:sz w:val="21"/>
                      <w:szCs w:val="21"/>
                      <w:vertAlign w:val="baseline"/>
                      <w:lang w:val="en-US" w:eastAsia="zh-CN"/>
                    </w:rPr>
                    <w:t>、SO</w:t>
                  </w:r>
                  <w:r>
                    <w:rPr>
                      <w:rFonts w:hint="default" w:ascii="Times New Roman" w:hAnsi="Times New Roman" w:cs="Times New Roman" w:eastAsiaTheme="minorEastAsia"/>
                      <w:bCs/>
                      <w:sz w:val="21"/>
                      <w:szCs w:val="21"/>
                      <w:vertAlign w:val="subscript"/>
                      <w:lang w:val="en-US" w:eastAsia="zh-CN"/>
                    </w:rPr>
                    <w:t>2</w:t>
                  </w:r>
                  <w:r>
                    <w:rPr>
                      <w:rFonts w:hint="default" w:ascii="Times New Roman" w:hAnsi="Times New Roman" w:cs="Times New Roman" w:eastAsiaTheme="minorEastAsia"/>
                      <w:bCs/>
                      <w:sz w:val="21"/>
                      <w:szCs w:val="21"/>
                      <w:vertAlign w:val="baseline"/>
                      <w:lang w:val="en-US" w:eastAsia="zh-CN"/>
                    </w:rPr>
                    <w:t>50mg/m</w:t>
                  </w:r>
                  <w:r>
                    <w:rPr>
                      <w:rFonts w:hint="default" w:ascii="Times New Roman" w:hAnsi="Times New Roman" w:cs="Times New Roman" w:eastAsiaTheme="minorEastAsia"/>
                      <w:bCs/>
                      <w:sz w:val="21"/>
                      <w:szCs w:val="21"/>
                      <w:vertAlign w:val="superscript"/>
                      <w:lang w:val="en-US" w:eastAsia="zh-CN"/>
                    </w:rPr>
                    <w:t>3</w:t>
                  </w:r>
                  <w:r>
                    <w:rPr>
                      <w:rFonts w:hint="default" w:ascii="Times New Roman" w:hAnsi="Times New Roman" w:cs="Times New Roman" w:eastAsiaTheme="minorEastAsia"/>
                      <w:bCs/>
                      <w:sz w:val="21"/>
                      <w:szCs w:val="21"/>
                      <w:vertAlign w:val="baseline"/>
                      <w:lang w:val="en-US" w:eastAsia="zh-CN"/>
                    </w:rPr>
                    <w:t>、NO</w:t>
                  </w:r>
                  <w:r>
                    <w:rPr>
                      <w:rFonts w:hint="default" w:ascii="Times New Roman" w:hAnsi="Times New Roman" w:cs="Times New Roman" w:eastAsiaTheme="minorEastAsia"/>
                      <w:bCs/>
                      <w:sz w:val="21"/>
                      <w:szCs w:val="21"/>
                      <w:vertAlign w:val="subscript"/>
                      <w:lang w:val="en-US" w:eastAsia="zh-CN"/>
                    </w:rPr>
                    <w:t>X</w:t>
                  </w:r>
                  <w:r>
                    <w:rPr>
                      <w:rFonts w:hint="default" w:ascii="Times New Roman" w:hAnsi="Times New Roman" w:cs="Times New Roman" w:eastAsiaTheme="minorEastAsia"/>
                      <w:bCs/>
                      <w:sz w:val="21"/>
                      <w:szCs w:val="21"/>
                      <w:vertAlign w:val="baseline"/>
                      <w:lang w:val="en-US" w:eastAsia="zh-CN"/>
                    </w:rPr>
                    <w:t>200mg/m</w:t>
                  </w:r>
                  <w:r>
                    <w:rPr>
                      <w:rFonts w:hint="default" w:ascii="Times New Roman" w:hAnsi="Times New Roman" w:cs="Times New Roman" w:eastAsiaTheme="minorEastAsia"/>
                      <w:bCs/>
                      <w:sz w:val="21"/>
                      <w:szCs w:val="21"/>
                      <w:vertAlign w:val="superscript"/>
                      <w:lang w:val="en-US" w:eastAsia="zh-CN"/>
                    </w:rPr>
                    <w:t>3</w:t>
                  </w:r>
                  <w:r>
                    <w:rPr>
                      <w:rFonts w:hint="default" w:ascii="Times New Roman" w:hAnsi="Times New Roman" w:cs="Times New Roman" w:eastAsiaTheme="minorEastAsia"/>
                      <w:bCs/>
                      <w:sz w:val="21"/>
                      <w:szCs w:val="21"/>
                      <w:vertAlign w:val="baseline"/>
                      <w:lang w:val="en-US" w:eastAsia="zh-CN"/>
                    </w:rPr>
                    <w:t>）；</w:t>
                  </w:r>
                </w:p>
                <w:p>
                  <w:pPr>
                    <w:autoSpaceDE w:val="0"/>
                    <w:autoSpaceDN w:val="0"/>
                    <w:adjustRightInd w:val="0"/>
                    <w:spacing w:line="240" w:lineRule="auto"/>
                    <w:jc w:val="left"/>
                    <w:rPr>
                      <w:rFonts w:hint="default" w:ascii="Times New Roman" w:hAnsi="Times New Roman" w:cs="Times New Roman" w:eastAsiaTheme="minorEastAsia"/>
                      <w:bCs/>
                      <w:sz w:val="21"/>
                      <w:szCs w:val="21"/>
                      <w:vertAlign w:val="baseline"/>
                      <w:lang w:val="en-US" w:eastAsia="zh-CN"/>
                    </w:rPr>
                  </w:pPr>
                  <w:r>
                    <w:rPr>
                      <w:rFonts w:hint="default" w:ascii="Times New Roman" w:hAnsi="Times New Roman" w:cs="Times New Roman" w:eastAsiaTheme="minorEastAsia"/>
                      <w:bCs/>
                      <w:sz w:val="21"/>
                      <w:szCs w:val="21"/>
                      <w:vertAlign w:val="baseline"/>
                      <w:lang w:val="en-US" w:eastAsia="zh-CN"/>
                    </w:rPr>
                    <w:t>《新乡市环境污染防治攻坚战三年行动实施方案(2018—2020年)》（颗粒物、二氧化硫、氮氧化物排放浓度要分别不高于10mg/m</w:t>
                  </w:r>
                  <w:r>
                    <w:rPr>
                      <w:rFonts w:hint="default" w:ascii="Times New Roman" w:hAnsi="Times New Roman" w:cs="Times New Roman" w:eastAsiaTheme="minorEastAsia"/>
                      <w:bCs/>
                      <w:sz w:val="21"/>
                      <w:szCs w:val="21"/>
                      <w:vertAlign w:val="superscript"/>
                      <w:lang w:val="en-US" w:eastAsia="zh-CN"/>
                    </w:rPr>
                    <w:t>3</w:t>
                  </w:r>
                  <w:r>
                    <w:rPr>
                      <w:rFonts w:hint="default" w:ascii="Times New Roman" w:hAnsi="Times New Roman" w:cs="Times New Roman" w:eastAsiaTheme="minorEastAsia"/>
                      <w:bCs/>
                      <w:sz w:val="21"/>
                      <w:szCs w:val="21"/>
                      <w:vertAlign w:val="baseline"/>
                      <w:lang w:val="en-US" w:eastAsia="zh-CN"/>
                    </w:rPr>
                    <w:t>、35mg/m</w:t>
                  </w:r>
                  <w:r>
                    <w:rPr>
                      <w:rFonts w:hint="default" w:ascii="Times New Roman" w:hAnsi="Times New Roman" w:cs="Times New Roman" w:eastAsiaTheme="minorEastAsia"/>
                      <w:bCs/>
                      <w:sz w:val="21"/>
                      <w:szCs w:val="21"/>
                      <w:vertAlign w:val="superscript"/>
                      <w:lang w:val="en-US" w:eastAsia="zh-CN"/>
                    </w:rPr>
                    <w:t>3</w:t>
                  </w:r>
                  <w:r>
                    <w:rPr>
                      <w:rFonts w:hint="default" w:ascii="Times New Roman" w:hAnsi="Times New Roman" w:cs="Times New Roman" w:eastAsiaTheme="minorEastAsia"/>
                      <w:bCs/>
                      <w:sz w:val="21"/>
                      <w:szCs w:val="21"/>
                      <w:vertAlign w:val="baseline"/>
                      <w:lang w:val="en-US" w:eastAsia="zh-CN"/>
                    </w:rPr>
                    <w:t>、50mg/m</w:t>
                  </w:r>
                  <w:r>
                    <w:rPr>
                      <w:rFonts w:hint="default" w:ascii="Times New Roman" w:hAnsi="Times New Roman" w:cs="Times New Roman" w:eastAsiaTheme="minorEastAsia"/>
                      <w:bCs/>
                      <w:sz w:val="21"/>
                      <w:szCs w:val="21"/>
                      <w:vertAlign w:val="superscript"/>
                      <w:lang w:val="en-US" w:eastAsia="zh-CN"/>
                    </w:rPr>
                    <w:t>3</w:t>
                  </w:r>
                  <w:r>
                    <w:rPr>
                      <w:rFonts w:hint="default" w:ascii="Times New Roman" w:hAnsi="Times New Roman" w:cs="Times New Roman" w:eastAsiaTheme="minorEastAsia"/>
                      <w:bCs/>
                      <w:sz w:val="21"/>
                      <w:szCs w:val="21"/>
                      <w:vertAlign w:val="baseline"/>
                      <w:lang w:val="en-US" w:eastAsia="zh-CN"/>
                    </w:rPr>
                    <w:t>）；</w:t>
                  </w:r>
                </w:p>
                <w:p>
                  <w:pPr>
                    <w:autoSpaceDE w:val="0"/>
                    <w:autoSpaceDN w:val="0"/>
                    <w:adjustRightInd w:val="0"/>
                    <w:spacing w:line="240" w:lineRule="auto"/>
                    <w:jc w:val="left"/>
                    <w:rPr>
                      <w:rFonts w:hint="default" w:ascii="Times New Roman" w:hAnsi="Times New Roman" w:cs="Times New Roman" w:eastAsiaTheme="minorEastAsia"/>
                      <w:bCs/>
                      <w:sz w:val="21"/>
                      <w:szCs w:val="21"/>
                      <w:vertAlign w:val="baseline"/>
                      <w:lang w:val="en-US" w:eastAsia="zh-CN"/>
                    </w:rPr>
                  </w:pPr>
                  <w:r>
                    <w:rPr>
                      <w:rFonts w:hint="default" w:ascii="Times New Roman" w:hAnsi="Times New Roman" w:cs="Times New Roman" w:eastAsiaTheme="minorEastAsia"/>
                      <w:bCs/>
                      <w:sz w:val="21"/>
                      <w:szCs w:val="21"/>
                      <w:vertAlign w:val="baseline"/>
                      <w:lang w:val="en-US" w:eastAsia="zh-CN"/>
                    </w:rPr>
                    <w:t>《河南省2020年大气、水、土壤污染防治攻坚战实施方案》（豫环攻坚办〔2020〕7号）（颗粒物、二氧化硫、氮氧化物排放浓度分别不高于5mg/m</w:t>
                  </w:r>
                  <w:r>
                    <w:rPr>
                      <w:rFonts w:hint="default" w:ascii="Times New Roman" w:hAnsi="Times New Roman" w:cs="Times New Roman" w:eastAsiaTheme="minorEastAsia"/>
                      <w:bCs/>
                      <w:sz w:val="21"/>
                      <w:szCs w:val="21"/>
                      <w:vertAlign w:val="superscript"/>
                      <w:lang w:val="en-US" w:eastAsia="zh-CN"/>
                    </w:rPr>
                    <w:t>3</w:t>
                  </w:r>
                  <w:r>
                    <w:rPr>
                      <w:rFonts w:hint="default" w:ascii="Times New Roman" w:hAnsi="Times New Roman" w:cs="Times New Roman" w:eastAsiaTheme="minorEastAsia"/>
                      <w:bCs/>
                      <w:sz w:val="21"/>
                      <w:szCs w:val="21"/>
                      <w:vertAlign w:val="baseline"/>
                      <w:lang w:val="en-US" w:eastAsia="zh-CN"/>
                    </w:rPr>
                    <w:t>、10mg/m</w:t>
                  </w:r>
                  <w:r>
                    <w:rPr>
                      <w:rFonts w:hint="default" w:ascii="Times New Roman" w:hAnsi="Times New Roman" w:cs="Times New Roman" w:eastAsiaTheme="minorEastAsia"/>
                      <w:bCs/>
                      <w:sz w:val="21"/>
                      <w:szCs w:val="21"/>
                      <w:vertAlign w:val="superscript"/>
                      <w:lang w:val="en-US" w:eastAsia="zh-CN"/>
                    </w:rPr>
                    <w:t>3</w:t>
                  </w:r>
                  <w:r>
                    <w:rPr>
                      <w:rFonts w:hint="default" w:ascii="Times New Roman" w:hAnsi="Times New Roman" w:cs="Times New Roman" w:eastAsiaTheme="minorEastAsia"/>
                      <w:bCs/>
                      <w:sz w:val="21"/>
                      <w:szCs w:val="21"/>
                      <w:vertAlign w:val="baseline"/>
                      <w:lang w:val="en-US" w:eastAsia="zh-CN"/>
                    </w:rPr>
                    <w:t>、30mg/m</w:t>
                  </w:r>
                  <w:r>
                    <w:rPr>
                      <w:rFonts w:hint="default" w:ascii="Times New Roman" w:hAnsi="Times New Roman" w:cs="Times New Roman" w:eastAsiaTheme="minorEastAsia"/>
                      <w:bCs/>
                      <w:sz w:val="21"/>
                      <w:szCs w:val="21"/>
                      <w:vertAlign w:val="superscript"/>
                      <w:lang w:val="en-US" w:eastAsia="zh-CN"/>
                    </w:rPr>
                    <w:t>3</w:t>
                  </w:r>
                  <w:r>
                    <w:rPr>
                      <w:rFonts w:hint="default" w:ascii="Times New Roman" w:hAnsi="Times New Roman" w:cs="Times New Roman" w:eastAsiaTheme="minorEastAsia"/>
                      <w:bCs/>
                      <w:sz w:val="21"/>
                      <w:szCs w:val="21"/>
                      <w:vertAlign w:val="baseline"/>
                      <w:lang w:val="en-US" w:eastAsia="zh-CN"/>
                    </w:rPr>
                    <w:t>）标准要求。</w:t>
                  </w:r>
                </w:p>
                <w:p>
                  <w:pPr>
                    <w:autoSpaceDE w:val="0"/>
                    <w:autoSpaceDN w:val="0"/>
                    <w:adjustRightInd w:val="0"/>
                    <w:spacing w:line="240" w:lineRule="auto"/>
                    <w:jc w:val="left"/>
                    <w:rPr>
                      <w:rFonts w:hint="default" w:ascii="Times New Roman" w:hAnsi="Times New Roman" w:cs="Times New Roman" w:eastAsiaTheme="minorEastAsia"/>
                      <w:bCs/>
                      <w:sz w:val="21"/>
                      <w:szCs w:val="21"/>
                      <w:vertAlign w:val="baseline"/>
                      <w:lang w:val="en-US" w:eastAsia="zh-CN"/>
                    </w:rPr>
                  </w:pPr>
                  <w:r>
                    <w:rPr>
                      <w:rFonts w:hint="default" w:ascii="Times New Roman" w:hAnsi="Times New Roman" w:cs="Times New Roman" w:eastAsiaTheme="minorEastAsia"/>
                      <w:sz w:val="21"/>
                      <w:szCs w:val="21"/>
                      <w:lang w:val="en-US" w:eastAsia="zh-CN"/>
                    </w:rPr>
                    <w:t>《新乡市环境污染防治攻坚指挥部办公室关于印发新乡市加快开展燃气锅炉低氮改造工作实施方案的通知》（新环攻坚办[2019]25号）（</w:t>
                  </w:r>
                  <w:r>
                    <w:rPr>
                      <w:rFonts w:hint="default" w:ascii="Times New Roman" w:hAnsi="Times New Roman" w:cs="Times New Roman" w:eastAsiaTheme="minorEastAsia"/>
                      <w:i w:val="0"/>
                      <w:caps w:val="0"/>
                      <w:color w:val="000000"/>
                      <w:spacing w:val="0"/>
                      <w:sz w:val="21"/>
                      <w:szCs w:val="21"/>
                    </w:rPr>
                    <w:t>烟尘、二氧化硫和氮氧化物排放分别达到5mg/m</w:t>
                  </w:r>
                  <w:r>
                    <w:rPr>
                      <w:rFonts w:hint="default" w:ascii="Times New Roman" w:hAnsi="Times New Roman" w:cs="Times New Roman" w:eastAsiaTheme="minorEastAsia"/>
                      <w:i w:val="0"/>
                      <w:caps w:val="0"/>
                      <w:color w:val="000000"/>
                      <w:spacing w:val="0"/>
                      <w:sz w:val="21"/>
                      <w:szCs w:val="21"/>
                      <w:vertAlign w:val="superscript"/>
                    </w:rPr>
                    <w:t>3</w:t>
                  </w:r>
                  <w:r>
                    <w:rPr>
                      <w:rFonts w:hint="default" w:ascii="Times New Roman" w:hAnsi="Times New Roman" w:cs="Times New Roman" w:eastAsiaTheme="minorEastAsia"/>
                      <w:i w:val="0"/>
                      <w:caps w:val="0"/>
                      <w:color w:val="000000"/>
                      <w:spacing w:val="0"/>
                      <w:sz w:val="21"/>
                      <w:szCs w:val="21"/>
                    </w:rPr>
                    <w:t>、10mg/m</w:t>
                  </w:r>
                  <w:r>
                    <w:rPr>
                      <w:rFonts w:hint="default" w:ascii="Times New Roman" w:hAnsi="Times New Roman" w:cs="Times New Roman" w:eastAsiaTheme="minorEastAsia"/>
                      <w:i w:val="0"/>
                      <w:caps w:val="0"/>
                      <w:color w:val="000000"/>
                      <w:spacing w:val="0"/>
                      <w:sz w:val="21"/>
                      <w:szCs w:val="21"/>
                      <w:vertAlign w:val="superscript"/>
                    </w:rPr>
                    <w:t>3</w:t>
                  </w:r>
                  <w:r>
                    <w:rPr>
                      <w:rFonts w:hint="default" w:ascii="Times New Roman" w:hAnsi="Times New Roman" w:cs="Times New Roman" w:eastAsiaTheme="minorEastAsia"/>
                      <w:i w:val="0"/>
                      <w:caps w:val="0"/>
                      <w:color w:val="000000"/>
                      <w:spacing w:val="0"/>
                      <w:sz w:val="21"/>
                      <w:szCs w:val="21"/>
                    </w:rPr>
                    <w:t>、30mg/m</w:t>
                  </w:r>
                  <w:r>
                    <w:rPr>
                      <w:rFonts w:hint="default" w:ascii="Times New Roman" w:hAnsi="Times New Roman" w:cs="Times New Roman" w:eastAsiaTheme="minorEastAsia"/>
                      <w:i w:val="0"/>
                      <w:caps w:val="0"/>
                      <w:color w:val="000000"/>
                      <w:spacing w:val="0"/>
                      <w:sz w:val="21"/>
                      <w:szCs w:val="21"/>
                      <w:vertAlign w:val="superscript"/>
                    </w:rPr>
                    <w:t>3</w:t>
                  </w:r>
                  <w:r>
                    <w:rPr>
                      <w:rFonts w:hint="default" w:ascii="Times New Roman" w:hAnsi="Times New Roman" w:cs="Times New Roman" w:eastAsiaTheme="minorEastAsia"/>
                      <w:i w:val="0"/>
                      <w:caps w:val="0"/>
                      <w:color w:val="000000"/>
                      <w:spacing w:val="0"/>
                      <w:sz w:val="21"/>
                      <w:szCs w:val="21"/>
                    </w:rPr>
                    <w:t>以下</w:t>
                  </w:r>
                  <w:r>
                    <w:rPr>
                      <w:rFonts w:hint="default" w:ascii="Times New Roman" w:hAnsi="Times New Roman" w:cs="Times New Roman" w:eastAsiaTheme="minorEastAsia"/>
                      <w:i w:val="0"/>
                      <w:caps w:val="0"/>
                      <w:color w:val="000000"/>
                      <w:spacing w:val="0"/>
                      <w:sz w:val="21"/>
                      <w:szCs w:val="21"/>
                      <w:lang w:eastAsia="zh-CN"/>
                    </w:rPr>
                    <w:t>）</w:t>
                  </w:r>
                </w:p>
              </w:tc>
              <w:tc>
                <w:tcPr>
                  <w:tcW w:w="3319" w:type="dxa"/>
                  <w:gridSpan w:val="2"/>
                  <w:shd w:val="clear" w:color="auto" w:fill="auto"/>
                  <w:vAlign w:val="center"/>
                </w:tcPr>
                <w:p>
                  <w:pPr>
                    <w:snapToGrid w:val="0"/>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szCs w:val="21"/>
                    </w:rPr>
                    <w:t>/</w:t>
                  </w:r>
                </w:p>
              </w:tc>
            </w:tr>
          </w:tbl>
          <w:p>
            <w:pPr>
              <w:autoSpaceDE w:val="0"/>
              <w:autoSpaceDN w:val="0"/>
              <w:adjustRightInd w:val="0"/>
              <w:spacing w:line="360" w:lineRule="auto"/>
              <w:jc w:val="left"/>
              <w:rPr>
                <w:rFonts w:hint="default" w:ascii="Times New Roman" w:hAnsi="Times New Roman" w:cs="Times New Roman" w:eastAsiaTheme="minorEastAsia"/>
                <w:b/>
                <w:kern w:val="0"/>
                <w:sz w:val="24"/>
                <w:szCs w:val="24"/>
              </w:rPr>
            </w:pPr>
            <w:r>
              <w:rPr>
                <w:rFonts w:hint="default" w:ascii="Times New Roman" w:hAnsi="Times New Roman" w:cs="Times New Roman" w:eastAsiaTheme="minorEastAsia"/>
                <w:b/>
                <w:kern w:val="0"/>
                <w:sz w:val="24"/>
                <w:szCs w:val="24"/>
              </w:rPr>
              <w:t>13、 环保投资</w:t>
            </w:r>
          </w:p>
          <w:p>
            <w:pPr>
              <w:autoSpaceDE w:val="0"/>
              <w:autoSpaceDN w:val="0"/>
              <w:adjustRightInd w:val="0"/>
              <w:spacing w:line="360" w:lineRule="auto"/>
              <w:ind w:firstLine="470" w:firstLineChars="196"/>
              <w:jc w:val="left"/>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lang w:eastAsia="zh-CN"/>
              </w:rPr>
              <w:t>本工程</w:t>
            </w:r>
            <w:r>
              <w:rPr>
                <w:rFonts w:hint="default" w:ascii="Times New Roman" w:hAnsi="Times New Roman" w:cs="Times New Roman" w:eastAsiaTheme="minorEastAsia"/>
                <w:kern w:val="0"/>
                <w:sz w:val="24"/>
                <w:szCs w:val="24"/>
              </w:rPr>
              <w:t>环保投资情况见表</w:t>
            </w:r>
            <w:r>
              <w:rPr>
                <w:rFonts w:hint="default" w:ascii="Times New Roman" w:hAnsi="Times New Roman" w:cs="Times New Roman" w:eastAsiaTheme="minorEastAsia"/>
                <w:kern w:val="0"/>
                <w:sz w:val="24"/>
                <w:szCs w:val="24"/>
                <w:lang w:val="en-US" w:eastAsia="zh-CN"/>
              </w:rPr>
              <w:t>30</w:t>
            </w:r>
            <w:r>
              <w:rPr>
                <w:rFonts w:hint="default" w:ascii="Times New Roman" w:hAnsi="Times New Roman" w:cs="Times New Roman" w:eastAsiaTheme="minorEastAsia"/>
                <w:kern w:val="0"/>
                <w:sz w:val="24"/>
                <w:szCs w:val="24"/>
              </w:rPr>
              <w:t>。</w:t>
            </w:r>
          </w:p>
          <w:p>
            <w:pPr>
              <w:autoSpaceDE w:val="0"/>
              <w:autoSpaceDN w:val="0"/>
              <w:adjustRightInd w:val="0"/>
              <w:spacing w:line="360" w:lineRule="auto"/>
              <w:ind w:firstLine="472" w:firstLineChars="196"/>
              <w:jc w:val="left"/>
              <w:rPr>
                <w:rFonts w:hint="default" w:ascii="Times New Roman" w:hAnsi="Times New Roman" w:cs="Times New Roman" w:eastAsiaTheme="minorEastAsia"/>
                <w:b/>
                <w:kern w:val="0"/>
                <w:sz w:val="24"/>
                <w:szCs w:val="24"/>
              </w:rPr>
            </w:pPr>
            <w:r>
              <w:rPr>
                <w:rFonts w:hint="default" w:ascii="Times New Roman" w:hAnsi="Times New Roman" w:cs="Times New Roman" w:eastAsiaTheme="minorEastAsia"/>
                <w:b/>
                <w:kern w:val="0"/>
                <w:sz w:val="24"/>
                <w:szCs w:val="24"/>
              </w:rPr>
              <w:t>表</w:t>
            </w:r>
            <w:r>
              <w:rPr>
                <w:rFonts w:hint="default" w:ascii="Times New Roman" w:hAnsi="Times New Roman" w:cs="Times New Roman" w:eastAsiaTheme="minorEastAsia"/>
                <w:b/>
                <w:kern w:val="0"/>
                <w:sz w:val="24"/>
                <w:szCs w:val="24"/>
                <w:lang w:val="en-US" w:eastAsia="zh-CN"/>
              </w:rPr>
              <w:t>30</w:t>
            </w:r>
            <w:r>
              <w:rPr>
                <w:rFonts w:hint="default" w:ascii="Times New Roman" w:hAnsi="Times New Roman" w:cs="Times New Roman" w:eastAsiaTheme="minorEastAsia"/>
                <w:b/>
                <w:kern w:val="0"/>
                <w:sz w:val="24"/>
                <w:szCs w:val="24"/>
              </w:rPr>
              <w:t xml:space="preserve">            </w:t>
            </w:r>
            <w:r>
              <w:rPr>
                <w:rFonts w:hint="default" w:ascii="Times New Roman" w:hAnsi="Times New Roman" w:cs="Times New Roman" w:eastAsiaTheme="minorEastAsia"/>
                <w:b/>
                <w:kern w:val="0"/>
                <w:sz w:val="24"/>
                <w:szCs w:val="24"/>
                <w:lang w:eastAsia="zh-CN"/>
              </w:rPr>
              <w:t>本工程</w:t>
            </w:r>
            <w:r>
              <w:rPr>
                <w:rFonts w:hint="default" w:ascii="Times New Roman" w:hAnsi="Times New Roman" w:cs="Times New Roman" w:eastAsiaTheme="minorEastAsia"/>
                <w:b/>
                <w:kern w:val="0"/>
                <w:sz w:val="24"/>
                <w:szCs w:val="24"/>
              </w:rPr>
              <w:t>环保投资情况一览表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693"/>
              <w:gridCol w:w="1775"/>
              <w:gridCol w:w="4225"/>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5" w:type="dxa"/>
                  <w:gridSpan w:val="3"/>
                  <w:vAlign w:val="center"/>
                </w:tcPr>
                <w:p>
                  <w:pPr>
                    <w:autoSpaceDE w:val="0"/>
                    <w:autoSpaceDN w:val="0"/>
                    <w:adjustRightInd w:val="0"/>
                    <w:spacing w:line="276" w:lineRule="auto"/>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污染源</w:t>
                  </w:r>
                </w:p>
              </w:tc>
              <w:tc>
                <w:tcPr>
                  <w:tcW w:w="4225" w:type="dxa"/>
                  <w:vAlign w:val="center"/>
                </w:tcPr>
                <w:p>
                  <w:pPr>
                    <w:autoSpaceDE w:val="0"/>
                    <w:autoSpaceDN w:val="0"/>
                    <w:adjustRightInd w:val="0"/>
                    <w:spacing w:line="276" w:lineRule="auto"/>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采取的治理措施</w:t>
                  </w:r>
                </w:p>
              </w:tc>
              <w:tc>
                <w:tcPr>
                  <w:tcW w:w="1383" w:type="dxa"/>
                  <w:vAlign w:val="center"/>
                </w:tcPr>
                <w:p>
                  <w:pPr>
                    <w:autoSpaceDE w:val="0"/>
                    <w:autoSpaceDN w:val="0"/>
                    <w:adjustRightInd w:val="0"/>
                    <w:spacing w:line="276" w:lineRule="auto"/>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投资额</w:t>
                  </w:r>
                </w:p>
                <w:p>
                  <w:pPr>
                    <w:autoSpaceDE w:val="0"/>
                    <w:autoSpaceDN w:val="0"/>
                    <w:adjustRightInd w:val="0"/>
                    <w:spacing w:line="276" w:lineRule="auto"/>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autoSpaceDE w:val="0"/>
                    <w:autoSpaceDN w:val="0"/>
                    <w:adjustRightInd w:val="0"/>
                    <w:spacing w:line="276" w:lineRule="auto"/>
                    <w:jc w:val="center"/>
                    <w:rPr>
                      <w:rFonts w:hint="default" w:ascii="Times New Roman" w:hAnsi="Times New Roman" w:cs="Times New Roman" w:eastAsiaTheme="minorEastAsia"/>
                      <w:kern w:val="0"/>
                      <w:szCs w:val="21"/>
                      <w:lang w:eastAsia="zh-CN"/>
                    </w:rPr>
                  </w:pPr>
                  <w:r>
                    <w:rPr>
                      <w:rFonts w:hint="default" w:ascii="Times New Roman" w:hAnsi="Times New Roman" w:cs="Times New Roman" w:eastAsiaTheme="minorEastAsia"/>
                      <w:kern w:val="0"/>
                      <w:szCs w:val="21"/>
                      <w:lang w:eastAsia="zh-CN"/>
                    </w:rPr>
                    <w:t>废气</w:t>
                  </w:r>
                </w:p>
              </w:tc>
              <w:tc>
                <w:tcPr>
                  <w:tcW w:w="2468" w:type="dxa"/>
                  <w:gridSpan w:val="2"/>
                  <w:vAlign w:val="center"/>
                </w:tcPr>
                <w:p>
                  <w:pPr>
                    <w:autoSpaceDE w:val="0"/>
                    <w:autoSpaceDN w:val="0"/>
                    <w:adjustRightInd w:val="0"/>
                    <w:spacing w:line="276" w:lineRule="auto"/>
                    <w:jc w:val="center"/>
                    <w:rPr>
                      <w:rFonts w:hint="default" w:ascii="Times New Roman" w:hAnsi="Times New Roman" w:cs="Times New Roman" w:eastAsiaTheme="minorEastAsia"/>
                      <w:kern w:val="0"/>
                      <w:szCs w:val="21"/>
                      <w:lang w:eastAsia="zh-CN"/>
                    </w:rPr>
                  </w:pPr>
                  <w:r>
                    <w:rPr>
                      <w:rFonts w:hint="default" w:ascii="Times New Roman" w:hAnsi="Times New Roman" w:cs="Times New Roman" w:eastAsiaTheme="minorEastAsia"/>
                      <w:kern w:val="0"/>
                      <w:szCs w:val="21"/>
                      <w:lang w:eastAsia="zh-CN"/>
                    </w:rPr>
                    <w:t>燃气锅炉</w:t>
                  </w:r>
                </w:p>
              </w:tc>
              <w:tc>
                <w:tcPr>
                  <w:tcW w:w="4225" w:type="dxa"/>
                  <w:vAlign w:val="center"/>
                </w:tcPr>
                <w:p>
                  <w:pPr>
                    <w:autoSpaceDE w:val="0"/>
                    <w:autoSpaceDN w:val="0"/>
                    <w:adjustRightInd w:val="0"/>
                    <w:spacing w:line="276" w:lineRule="auto"/>
                    <w:jc w:val="center"/>
                    <w:rPr>
                      <w:rFonts w:hint="default" w:ascii="Times New Roman" w:hAnsi="Times New Roman" w:cs="Times New Roman" w:eastAsiaTheme="minorEastAsia"/>
                      <w:kern w:val="0"/>
                      <w:szCs w:val="21"/>
                      <w:lang w:eastAsia="zh-CN"/>
                    </w:rPr>
                  </w:pPr>
                  <w:r>
                    <w:rPr>
                      <w:rFonts w:hint="default" w:ascii="Times New Roman" w:hAnsi="Times New Roman" w:cs="Times New Roman" w:eastAsiaTheme="minorEastAsia"/>
                      <w:kern w:val="0"/>
                      <w:szCs w:val="21"/>
                      <w:lang w:eastAsia="zh-CN"/>
                    </w:rPr>
                    <w:t>低氮燃烧装置</w:t>
                  </w:r>
                  <w:r>
                    <w:rPr>
                      <w:rFonts w:hint="eastAsia" w:ascii="Times New Roman" w:hAnsi="Times New Roman" w:cs="Times New Roman" w:eastAsiaTheme="minorEastAsia"/>
                      <w:b w:val="0"/>
                      <w:bCs w:val="0"/>
                      <w:kern w:val="0"/>
                      <w:sz w:val="21"/>
                      <w:szCs w:val="21"/>
                      <w:highlight w:val="none"/>
                      <w:u w:val="none"/>
                      <w:vertAlign w:val="baseline"/>
                      <w:lang w:val="en-US" w:eastAsia="zh-CN" w:bidi="ar-SA"/>
                    </w:rPr>
                    <w:t>+15m高排气筒</w:t>
                  </w:r>
                </w:p>
              </w:tc>
              <w:tc>
                <w:tcPr>
                  <w:tcW w:w="1383" w:type="dxa"/>
                  <w:vAlign w:val="center"/>
                </w:tcPr>
                <w:p>
                  <w:pPr>
                    <w:autoSpaceDE w:val="0"/>
                    <w:autoSpaceDN w:val="0"/>
                    <w:adjustRightInd w:val="0"/>
                    <w:spacing w:line="276" w:lineRule="auto"/>
                    <w:jc w:val="center"/>
                    <w:rPr>
                      <w:rFonts w:hint="default" w:ascii="Times New Roman" w:hAnsi="Times New Roman" w:cs="Times New Roman" w:eastAsiaTheme="minorEastAsia"/>
                      <w:kern w:val="0"/>
                      <w:szCs w:val="21"/>
                      <w:lang w:eastAsia="zh-CN"/>
                    </w:rPr>
                  </w:pPr>
                  <w:r>
                    <w:rPr>
                      <w:rFonts w:hint="default" w:ascii="Times New Roman" w:hAnsi="Times New Roman" w:cs="Times New Roman" w:eastAsiaTheme="minorEastAsia"/>
                      <w:kern w:val="0"/>
                      <w:szCs w:val="21"/>
                      <w:lang w:eastAsia="zh-CN"/>
                    </w:rPr>
                    <w:t>已完成改造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autoSpaceDE w:val="0"/>
                    <w:autoSpaceDN w:val="0"/>
                    <w:adjustRightInd w:val="0"/>
                    <w:spacing w:line="276" w:lineRule="auto"/>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rPr>
                    <w:t>废水</w:t>
                  </w:r>
                </w:p>
              </w:tc>
              <w:tc>
                <w:tcPr>
                  <w:tcW w:w="2468" w:type="dxa"/>
                  <w:gridSpan w:val="2"/>
                  <w:vAlign w:val="center"/>
                </w:tcPr>
                <w:p>
                  <w:pPr>
                    <w:autoSpaceDE w:val="0"/>
                    <w:autoSpaceDN w:val="0"/>
                    <w:adjustRightInd w:val="0"/>
                    <w:spacing w:line="276" w:lineRule="auto"/>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rPr>
                    <w:t>生活污水</w:t>
                  </w:r>
                </w:p>
              </w:tc>
              <w:tc>
                <w:tcPr>
                  <w:tcW w:w="4225" w:type="dxa"/>
                  <w:vAlign w:val="center"/>
                </w:tcPr>
                <w:p>
                  <w:pPr>
                    <w:autoSpaceDE w:val="0"/>
                    <w:autoSpaceDN w:val="0"/>
                    <w:adjustRightInd w:val="0"/>
                    <w:spacing w:line="276" w:lineRule="auto"/>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eastAsia="zh-CN"/>
                    </w:rPr>
                    <w:t>本工程无新增劳动定员，给排水无增加。</w:t>
                  </w:r>
                </w:p>
              </w:tc>
              <w:tc>
                <w:tcPr>
                  <w:tcW w:w="1383" w:type="dxa"/>
                  <w:vAlign w:val="center"/>
                </w:tcPr>
                <w:p>
                  <w:pPr>
                    <w:autoSpaceDE w:val="0"/>
                    <w:autoSpaceDN w:val="0"/>
                    <w:adjustRightInd w:val="0"/>
                    <w:spacing w:line="276" w:lineRule="auto"/>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autoSpaceDE w:val="0"/>
                    <w:autoSpaceDN w:val="0"/>
                    <w:adjustRightInd w:val="0"/>
                    <w:spacing w:line="276" w:lineRule="auto"/>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噪声</w:t>
                  </w:r>
                </w:p>
              </w:tc>
              <w:tc>
                <w:tcPr>
                  <w:tcW w:w="2468" w:type="dxa"/>
                  <w:gridSpan w:val="2"/>
                  <w:vAlign w:val="center"/>
                </w:tcPr>
                <w:p>
                  <w:pPr>
                    <w:autoSpaceDE w:val="0"/>
                    <w:autoSpaceDN w:val="0"/>
                    <w:adjustRightInd w:val="0"/>
                    <w:spacing w:line="276" w:lineRule="auto"/>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生产设备噪声</w:t>
                  </w:r>
                </w:p>
              </w:tc>
              <w:tc>
                <w:tcPr>
                  <w:tcW w:w="4225" w:type="dxa"/>
                  <w:vAlign w:val="center"/>
                </w:tcPr>
                <w:p>
                  <w:pPr>
                    <w:autoSpaceDE w:val="0"/>
                    <w:autoSpaceDN w:val="0"/>
                    <w:adjustRightInd w:val="0"/>
                    <w:spacing w:line="276" w:lineRule="auto"/>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减振基础、厂房隔声</w:t>
                  </w:r>
                </w:p>
              </w:tc>
              <w:tc>
                <w:tcPr>
                  <w:tcW w:w="1383" w:type="dxa"/>
                  <w:vAlign w:val="center"/>
                </w:tcPr>
                <w:p>
                  <w:pPr>
                    <w:autoSpaceDE w:val="0"/>
                    <w:autoSpaceDN w:val="0"/>
                    <w:adjustRightInd w:val="0"/>
                    <w:spacing w:line="276" w:lineRule="auto"/>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lang w:val="en-US" w:eastAsia="zh-CN"/>
                    </w:rPr>
                    <w:t>2</w:t>
                  </w:r>
                  <w:r>
                    <w:rPr>
                      <w:rFonts w:hint="default" w:ascii="Times New Roman" w:hAnsi="Times New Roman" w:cs="Times New Roman" w:eastAsiaTheme="minorEastAsia"/>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697" w:type="dxa"/>
                  <w:vAlign w:val="center"/>
                </w:tcPr>
                <w:p>
                  <w:pPr>
                    <w:autoSpaceDE w:val="0"/>
                    <w:autoSpaceDN w:val="0"/>
                    <w:adjustRightInd w:val="0"/>
                    <w:spacing w:line="276" w:lineRule="auto"/>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固废</w:t>
                  </w:r>
                </w:p>
              </w:tc>
              <w:tc>
                <w:tcPr>
                  <w:tcW w:w="693" w:type="dxa"/>
                  <w:vAlign w:val="center"/>
                </w:tcPr>
                <w:p>
                  <w:pPr>
                    <w:autoSpaceDE w:val="0"/>
                    <w:autoSpaceDN w:val="0"/>
                    <w:adjustRightInd w:val="0"/>
                    <w:spacing w:line="276" w:lineRule="auto"/>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一般固废</w:t>
                  </w:r>
                </w:p>
              </w:tc>
              <w:tc>
                <w:tcPr>
                  <w:tcW w:w="1775" w:type="dxa"/>
                  <w:vAlign w:val="center"/>
                </w:tcPr>
                <w:p>
                  <w:pPr>
                    <w:autoSpaceDE w:val="0"/>
                    <w:autoSpaceDN w:val="0"/>
                    <w:adjustRightInd w:val="0"/>
                    <w:spacing w:line="276" w:lineRule="auto"/>
                    <w:jc w:val="center"/>
                    <w:rPr>
                      <w:rFonts w:hint="default" w:ascii="Times New Roman" w:hAnsi="Times New Roman" w:cs="Times New Roman" w:eastAsiaTheme="minorEastAsia"/>
                      <w:kern w:val="0"/>
                      <w:szCs w:val="21"/>
                      <w:lang w:eastAsia="zh-CN"/>
                    </w:rPr>
                  </w:pPr>
                  <w:r>
                    <w:rPr>
                      <w:rFonts w:hint="default" w:ascii="Times New Roman" w:hAnsi="Times New Roman" w:cs="Times New Roman" w:eastAsiaTheme="minorEastAsia"/>
                      <w:kern w:val="0"/>
                      <w:szCs w:val="21"/>
                      <w:lang w:eastAsia="zh-CN"/>
                    </w:rPr>
                    <w:t>废包装桶、废包装袋、杂质</w:t>
                  </w:r>
                </w:p>
              </w:tc>
              <w:tc>
                <w:tcPr>
                  <w:tcW w:w="4225" w:type="dxa"/>
                  <w:vAlign w:val="center"/>
                </w:tcPr>
                <w:p>
                  <w:pPr>
                    <w:autoSpaceDE w:val="0"/>
                    <w:autoSpaceDN w:val="0"/>
                    <w:adjustRightInd w:val="0"/>
                    <w:spacing w:line="276" w:lineRule="auto"/>
                    <w:jc w:val="center"/>
                    <w:rPr>
                      <w:rFonts w:hint="default" w:ascii="Times New Roman" w:hAnsi="Times New Roman" w:cs="Times New Roman" w:eastAsiaTheme="minorEastAsia"/>
                      <w:kern w:val="0"/>
                      <w:szCs w:val="21"/>
                      <w:lang w:eastAsia="zh-CN"/>
                    </w:rPr>
                  </w:pPr>
                  <w:r>
                    <w:rPr>
                      <w:rFonts w:hint="default" w:ascii="Times New Roman" w:hAnsi="Times New Roman" w:cs="Times New Roman" w:eastAsiaTheme="minorEastAsia"/>
                      <w:kern w:val="0"/>
                      <w:szCs w:val="21"/>
                    </w:rPr>
                    <w:t>设置1座</w:t>
                  </w:r>
                  <w:r>
                    <w:rPr>
                      <w:rFonts w:hint="default" w:ascii="Times New Roman" w:hAnsi="Times New Roman" w:cs="Times New Roman" w:eastAsiaTheme="minorEastAsia"/>
                      <w:kern w:val="0"/>
                      <w:szCs w:val="21"/>
                      <w:lang w:val="en-US" w:eastAsia="zh-CN"/>
                    </w:rPr>
                    <w:t>10</w:t>
                  </w:r>
                  <w:r>
                    <w:rPr>
                      <w:rFonts w:hint="default" w:ascii="Times New Roman" w:hAnsi="Times New Roman" w:cs="Times New Roman" w:eastAsiaTheme="minorEastAsia"/>
                      <w:kern w:val="0"/>
                      <w:szCs w:val="21"/>
                    </w:rPr>
                    <w:t>m</w:t>
                  </w:r>
                  <w:r>
                    <w:rPr>
                      <w:rFonts w:hint="default" w:ascii="Times New Roman" w:hAnsi="Times New Roman" w:cs="Times New Roman" w:eastAsiaTheme="minorEastAsia"/>
                      <w:kern w:val="0"/>
                      <w:szCs w:val="21"/>
                      <w:vertAlign w:val="superscript"/>
                    </w:rPr>
                    <w:t>2</w:t>
                  </w:r>
                  <w:r>
                    <w:rPr>
                      <w:rFonts w:hint="default" w:ascii="Times New Roman" w:hAnsi="Times New Roman" w:cs="Times New Roman" w:eastAsiaTheme="minorEastAsia"/>
                      <w:kern w:val="0"/>
                      <w:szCs w:val="21"/>
                    </w:rPr>
                    <w:t>一般固废暂存间，分类收集，</w:t>
                  </w:r>
                  <w:r>
                    <w:rPr>
                      <w:rFonts w:hint="default" w:ascii="Times New Roman" w:hAnsi="Times New Roman" w:cs="Times New Roman" w:eastAsiaTheme="minorEastAsia"/>
                      <w:kern w:val="0"/>
                      <w:szCs w:val="21"/>
                      <w:lang w:eastAsia="zh-CN"/>
                    </w:rPr>
                    <w:t>废包装桶由厂家定期回收；废包装袋</w:t>
                  </w:r>
                  <w:r>
                    <w:rPr>
                      <w:rFonts w:hint="default" w:ascii="Times New Roman" w:hAnsi="Times New Roman" w:cs="Times New Roman" w:eastAsiaTheme="minorEastAsia"/>
                      <w:kern w:val="0"/>
                      <w:szCs w:val="21"/>
                    </w:rPr>
                    <w:t>定期外售综合利用</w:t>
                  </w:r>
                  <w:r>
                    <w:rPr>
                      <w:rFonts w:hint="default" w:ascii="Times New Roman" w:hAnsi="Times New Roman" w:cs="Times New Roman" w:eastAsiaTheme="minorEastAsia"/>
                      <w:kern w:val="0"/>
                      <w:szCs w:val="21"/>
                      <w:lang w:eastAsia="zh-CN"/>
                    </w:rPr>
                    <w:t>；杂质收集后用作花肥。</w:t>
                  </w:r>
                </w:p>
              </w:tc>
              <w:tc>
                <w:tcPr>
                  <w:tcW w:w="1383" w:type="dxa"/>
                  <w:vAlign w:val="center"/>
                </w:tcPr>
                <w:p>
                  <w:pPr>
                    <w:autoSpaceDE w:val="0"/>
                    <w:autoSpaceDN w:val="0"/>
                    <w:adjustRightInd w:val="0"/>
                    <w:spacing w:line="276" w:lineRule="auto"/>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5" w:type="dxa"/>
                  <w:gridSpan w:val="3"/>
                  <w:vAlign w:val="center"/>
                </w:tcPr>
                <w:p>
                  <w:pPr>
                    <w:autoSpaceDE w:val="0"/>
                    <w:autoSpaceDN w:val="0"/>
                    <w:adjustRightInd w:val="0"/>
                    <w:spacing w:line="276" w:lineRule="auto"/>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合计</w:t>
                  </w:r>
                </w:p>
              </w:tc>
              <w:tc>
                <w:tcPr>
                  <w:tcW w:w="4225" w:type="dxa"/>
                  <w:vAlign w:val="center"/>
                </w:tcPr>
                <w:p>
                  <w:pPr>
                    <w:autoSpaceDE w:val="0"/>
                    <w:autoSpaceDN w:val="0"/>
                    <w:adjustRightInd w:val="0"/>
                    <w:spacing w:line="276" w:lineRule="auto"/>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1383" w:type="dxa"/>
                  <w:vAlign w:val="center"/>
                </w:tcPr>
                <w:p>
                  <w:pPr>
                    <w:autoSpaceDE w:val="0"/>
                    <w:autoSpaceDN w:val="0"/>
                    <w:adjustRightInd w:val="0"/>
                    <w:spacing w:line="276" w:lineRule="auto"/>
                    <w:jc w:val="center"/>
                    <w:rPr>
                      <w:rFonts w:hint="default" w:ascii="Times New Roman" w:hAnsi="Times New Roman" w:cs="Times New Roman" w:eastAsiaTheme="minorEastAsia"/>
                      <w:kern w:val="0"/>
                      <w:szCs w:val="21"/>
                      <w:lang w:val="en-US" w:eastAsia="zh-CN"/>
                    </w:rPr>
                  </w:pPr>
                  <w:r>
                    <w:rPr>
                      <w:rFonts w:hint="eastAsia" w:cs="Times New Roman" w:eastAsiaTheme="minorEastAsia"/>
                      <w:kern w:val="0"/>
                      <w:szCs w:val="21"/>
                      <w:lang w:val="en-US" w:eastAsia="zh-CN"/>
                    </w:rPr>
                    <w:t>2</w:t>
                  </w:r>
                  <w:r>
                    <w:rPr>
                      <w:rFonts w:hint="default" w:ascii="Times New Roman" w:hAnsi="Times New Roman" w:cs="Times New Roman" w:eastAsiaTheme="minorEastAsia"/>
                      <w:kern w:val="0"/>
                      <w:szCs w:val="21"/>
                      <w:lang w:val="en-US" w:eastAsia="zh-CN"/>
                    </w:rPr>
                    <w:t>.2</w:t>
                  </w:r>
                </w:p>
              </w:tc>
            </w:tr>
          </w:tbl>
          <w:p>
            <w:pPr>
              <w:autoSpaceDE w:val="0"/>
              <w:autoSpaceDN w:val="0"/>
              <w:adjustRightInd w:val="0"/>
              <w:spacing w:line="360" w:lineRule="auto"/>
              <w:ind w:firstLine="480" w:firstLineChars="200"/>
              <w:jc w:val="left"/>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lang w:eastAsia="zh-CN"/>
              </w:rPr>
              <w:t>本工程</w:t>
            </w:r>
            <w:r>
              <w:rPr>
                <w:rFonts w:hint="default" w:ascii="Times New Roman" w:hAnsi="Times New Roman" w:cs="Times New Roman" w:eastAsiaTheme="minorEastAsia"/>
                <w:kern w:val="0"/>
                <w:sz w:val="24"/>
                <w:szCs w:val="24"/>
              </w:rPr>
              <w:t>总投资</w:t>
            </w:r>
            <w:r>
              <w:rPr>
                <w:rFonts w:hint="default" w:ascii="Times New Roman" w:hAnsi="Times New Roman" w:cs="Times New Roman" w:eastAsiaTheme="minorEastAsia"/>
                <w:kern w:val="0"/>
                <w:sz w:val="24"/>
                <w:szCs w:val="24"/>
                <w:lang w:val="en-US" w:eastAsia="zh-CN"/>
              </w:rPr>
              <w:t>1</w:t>
            </w:r>
            <w:r>
              <w:rPr>
                <w:rFonts w:hint="default" w:ascii="Times New Roman" w:hAnsi="Times New Roman" w:cs="Times New Roman" w:eastAsiaTheme="minorEastAsia"/>
                <w:color w:val="000000" w:themeColor="text1"/>
                <w:kern w:val="0"/>
                <w:sz w:val="24"/>
                <w:szCs w:val="24"/>
                <w:lang w:val="en-US" w:eastAsia="zh-CN"/>
              </w:rPr>
              <w:t>00</w:t>
            </w:r>
            <w:r>
              <w:rPr>
                <w:rFonts w:hint="default" w:ascii="Times New Roman" w:hAnsi="Times New Roman" w:cs="Times New Roman" w:eastAsiaTheme="minorEastAsia"/>
                <w:kern w:val="0"/>
                <w:sz w:val="24"/>
                <w:szCs w:val="24"/>
              </w:rPr>
              <w:t>万元，环保投资</w:t>
            </w:r>
            <w:r>
              <w:rPr>
                <w:rFonts w:hint="eastAsia" w:cs="Times New Roman" w:eastAsiaTheme="minorEastAsia"/>
                <w:kern w:val="0"/>
                <w:sz w:val="24"/>
                <w:szCs w:val="24"/>
                <w:lang w:val="en-US" w:eastAsia="zh-CN"/>
              </w:rPr>
              <w:t>2</w:t>
            </w:r>
            <w:r>
              <w:rPr>
                <w:rFonts w:hint="default" w:ascii="Times New Roman" w:hAnsi="Times New Roman" w:cs="Times New Roman" w:eastAsiaTheme="minorEastAsia"/>
                <w:kern w:val="0"/>
                <w:sz w:val="24"/>
                <w:szCs w:val="24"/>
                <w:lang w:val="en-US" w:eastAsia="zh-CN"/>
              </w:rPr>
              <w:t>.2</w:t>
            </w:r>
            <w:r>
              <w:rPr>
                <w:rFonts w:hint="default" w:ascii="Times New Roman" w:hAnsi="Times New Roman" w:cs="Times New Roman" w:eastAsiaTheme="minorEastAsia"/>
                <w:kern w:val="0"/>
                <w:sz w:val="24"/>
                <w:szCs w:val="24"/>
              </w:rPr>
              <w:t>万元，占总投资的</w:t>
            </w:r>
            <w:r>
              <w:rPr>
                <w:rFonts w:hint="eastAsia" w:cs="Times New Roman" w:eastAsiaTheme="minorEastAsia"/>
                <w:color w:val="000000" w:themeColor="text1"/>
                <w:kern w:val="0"/>
                <w:sz w:val="24"/>
                <w:szCs w:val="24"/>
                <w:lang w:val="en-US" w:eastAsia="zh-CN"/>
              </w:rPr>
              <w:t>2</w:t>
            </w:r>
            <w:r>
              <w:rPr>
                <w:rFonts w:hint="default" w:ascii="Times New Roman" w:hAnsi="Times New Roman" w:cs="Times New Roman" w:eastAsiaTheme="minorEastAsia"/>
                <w:color w:val="000000" w:themeColor="text1"/>
                <w:kern w:val="0"/>
                <w:sz w:val="24"/>
                <w:szCs w:val="24"/>
                <w:lang w:val="en-US" w:eastAsia="zh-CN"/>
              </w:rPr>
              <w:t>.2</w:t>
            </w:r>
            <w:r>
              <w:rPr>
                <w:rFonts w:hint="default" w:ascii="Times New Roman" w:hAnsi="Times New Roman" w:cs="Times New Roman" w:eastAsiaTheme="minorEastAsia"/>
                <w:color w:val="000000" w:themeColor="text1"/>
                <w:kern w:val="0"/>
                <w:sz w:val="24"/>
                <w:szCs w:val="24"/>
              </w:rPr>
              <w:t>%</w:t>
            </w:r>
            <w:r>
              <w:rPr>
                <w:rFonts w:hint="default" w:ascii="Times New Roman" w:hAnsi="Times New Roman" w:cs="Times New Roman" w:eastAsiaTheme="minorEastAsia"/>
                <w:kern w:val="0"/>
                <w:sz w:val="24"/>
                <w:szCs w:val="24"/>
              </w:rPr>
              <w:t>，环保费用合理。</w:t>
            </w:r>
          </w:p>
          <w:p>
            <w:pPr>
              <w:autoSpaceDE w:val="0"/>
              <w:autoSpaceDN w:val="0"/>
              <w:adjustRightInd w:val="0"/>
              <w:spacing w:line="360" w:lineRule="auto"/>
              <w:jc w:val="left"/>
              <w:rPr>
                <w:rFonts w:hint="default" w:ascii="Times New Roman" w:hAnsi="Times New Roman" w:cs="Times New Roman" w:eastAsiaTheme="minorEastAsia"/>
                <w:b/>
                <w:kern w:val="0"/>
                <w:sz w:val="24"/>
                <w:szCs w:val="24"/>
              </w:rPr>
            </w:pPr>
            <w:r>
              <w:rPr>
                <w:rFonts w:hint="default" w:ascii="Times New Roman" w:hAnsi="Times New Roman" w:cs="Times New Roman" w:eastAsiaTheme="minorEastAsia"/>
                <w:b/>
                <w:kern w:val="0"/>
                <w:sz w:val="24"/>
                <w:szCs w:val="24"/>
              </w:rPr>
              <w:t>14、 环保验收内容</w:t>
            </w:r>
          </w:p>
          <w:p>
            <w:pPr>
              <w:autoSpaceDE w:val="0"/>
              <w:autoSpaceDN w:val="0"/>
              <w:adjustRightInd w:val="0"/>
              <w:spacing w:line="360" w:lineRule="auto"/>
              <w:ind w:firstLine="480" w:firstLineChars="200"/>
              <w:jc w:val="left"/>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lang w:eastAsia="zh-CN"/>
              </w:rPr>
              <w:t>本工程</w:t>
            </w:r>
            <w:r>
              <w:rPr>
                <w:rFonts w:hint="default" w:ascii="Times New Roman" w:hAnsi="Times New Roman" w:cs="Times New Roman" w:eastAsiaTheme="minorEastAsia"/>
                <w:kern w:val="0"/>
                <w:sz w:val="24"/>
                <w:szCs w:val="24"/>
              </w:rPr>
              <w:t>环保设施竣工三同时验收一览表见表</w:t>
            </w:r>
            <w:r>
              <w:rPr>
                <w:rFonts w:hint="default" w:ascii="Times New Roman" w:hAnsi="Times New Roman" w:cs="Times New Roman" w:eastAsiaTheme="minorEastAsia"/>
                <w:kern w:val="0"/>
                <w:sz w:val="24"/>
                <w:szCs w:val="24"/>
                <w:lang w:val="en-US" w:eastAsia="zh-CN"/>
              </w:rPr>
              <w:t>31</w:t>
            </w:r>
            <w:r>
              <w:rPr>
                <w:rFonts w:hint="default" w:ascii="Times New Roman" w:hAnsi="Times New Roman" w:cs="Times New Roman" w:eastAsiaTheme="minorEastAsia"/>
                <w:kern w:val="0"/>
                <w:sz w:val="24"/>
                <w:szCs w:val="24"/>
              </w:rPr>
              <w:t>。</w:t>
            </w:r>
          </w:p>
          <w:p>
            <w:pPr>
              <w:autoSpaceDE w:val="0"/>
              <w:autoSpaceDN w:val="0"/>
              <w:adjustRightInd w:val="0"/>
              <w:spacing w:line="360" w:lineRule="auto"/>
              <w:ind w:firstLine="482" w:firstLineChars="200"/>
              <w:jc w:val="left"/>
              <w:rPr>
                <w:rFonts w:hint="default" w:ascii="Times New Roman" w:hAnsi="Times New Roman" w:cs="Times New Roman" w:eastAsiaTheme="minorEastAsia"/>
                <w:b/>
                <w:kern w:val="0"/>
                <w:sz w:val="24"/>
                <w:szCs w:val="24"/>
              </w:rPr>
            </w:pPr>
            <w:r>
              <w:rPr>
                <w:rFonts w:hint="default" w:ascii="Times New Roman" w:hAnsi="Times New Roman" w:cs="Times New Roman" w:eastAsiaTheme="minorEastAsia"/>
                <w:b/>
                <w:kern w:val="0"/>
                <w:sz w:val="24"/>
                <w:szCs w:val="24"/>
              </w:rPr>
              <w:t>表</w:t>
            </w:r>
            <w:r>
              <w:rPr>
                <w:rFonts w:hint="default" w:ascii="Times New Roman" w:hAnsi="Times New Roman" w:cs="Times New Roman" w:eastAsiaTheme="minorEastAsia"/>
                <w:b/>
                <w:kern w:val="0"/>
                <w:sz w:val="24"/>
                <w:szCs w:val="24"/>
                <w:lang w:val="en-US" w:eastAsia="zh-CN"/>
              </w:rPr>
              <w:t>31</w:t>
            </w:r>
            <w:r>
              <w:rPr>
                <w:rFonts w:hint="default" w:ascii="Times New Roman" w:hAnsi="Times New Roman" w:cs="Times New Roman" w:eastAsiaTheme="minorEastAsia"/>
                <w:b/>
                <w:kern w:val="0"/>
                <w:sz w:val="24"/>
                <w:szCs w:val="24"/>
              </w:rPr>
              <w:t xml:space="preserve">        </w:t>
            </w:r>
            <w:r>
              <w:rPr>
                <w:rFonts w:hint="default" w:ascii="Times New Roman" w:hAnsi="Times New Roman" w:cs="Times New Roman" w:eastAsiaTheme="minorEastAsia"/>
                <w:b/>
                <w:kern w:val="0"/>
                <w:sz w:val="24"/>
                <w:szCs w:val="24"/>
                <w:lang w:eastAsia="zh-CN"/>
              </w:rPr>
              <w:t>本工程</w:t>
            </w:r>
            <w:r>
              <w:rPr>
                <w:rFonts w:hint="default" w:ascii="Times New Roman" w:hAnsi="Times New Roman" w:cs="Times New Roman" w:eastAsiaTheme="minorEastAsia"/>
                <w:b/>
                <w:kern w:val="0"/>
                <w:sz w:val="24"/>
                <w:szCs w:val="24"/>
              </w:rPr>
              <w:t>环保设施竣工“三同时”验收一览表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
              <w:gridCol w:w="1276"/>
              <w:gridCol w:w="1830"/>
              <w:gridCol w:w="1481"/>
              <w:gridCol w:w="3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706" w:type="dxa"/>
                  <w:gridSpan w:val="2"/>
                  <w:vAlign w:val="center"/>
                </w:tcPr>
                <w:p>
                  <w:pPr>
                    <w:autoSpaceDE w:val="0"/>
                    <w:autoSpaceDN w:val="0"/>
                    <w:adjustRightInd w:val="0"/>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项目</w:t>
                  </w:r>
                </w:p>
              </w:tc>
              <w:tc>
                <w:tcPr>
                  <w:tcW w:w="1830" w:type="dxa"/>
                  <w:vAlign w:val="center"/>
                </w:tcPr>
                <w:p>
                  <w:pPr>
                    <w:autoSpaceDE w:val="0"/>
                    <w:autoSpaceDN w:val="0"/>
                    <w:adjustRightInd w:val="0"/>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验收内容</w:t>
                  </w:r>
                </w:p>
              </w:tc>
              <w:tc>
                <w:tcPr>
                  <w:tcW w:w="1481" w:type="dxa"/>
                  <w:vAlign w:val="center"/>
                </w:tcPr>
                <w:p>
                  <w:pPr>
                    <w:autoSpaceDE w:val="0"/>
                    <w:autoSpaceDN w:val="0"/>
                    <w:adjustRightInd w:val="0"/>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验收位置</w:t>
                  </w:r>
                </w:p>
              </w:tc>
              <w:tc>
                <w:tcPr>
                  <w:tcW w:w="3756" w:type="dxa"/>
                  <w:vAlign w:val="center"/>
                </w:tcPr>
                <w:p>
                  <w:pPr>
                    <w:autoSpaceDE w:val="0"/>
                    <w:autoSpaceDN w:val="0"/>
                    <w:adjustRightInd w:val="0"/>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Align w:val="center"/>
                </w:tcPr>
                <w:p>
                  <w:pPr>
                    <w:autoSpaceDE w:val="0"/>
                    <w:autoSpaceDN w:val="0"/>
                    <w:adjustRightInd w:val="0"/>
                    <w:jc w:val="center"/>
                    <w:rPr>
                      <w:rFonts w:hint="default" w:ascii="Times New Roman" w:hAnsi="Times New Roman" w:cs="Times New Roman" w:eastAsiaTheme="minorEastAsia"/>
                      <w:kern w:val="0"/>
                      <w:szCs w:val="21"/>
                      <w:lang w:eastAsia="zh-CN"/>
                    </w:rPr>
                  </w:pPr>
                  <w:r>
                    <w:rPr>
                      <w:rFonts w:hint="default" w:ascii="Times New Roman" w:hAnsi="Times New Roman" w:cs="Times New Roman" w:eastAsiaTheme="minorEastAsia"/>
                      <w:kern w:val="0"/>
                      <w:szCs w:val="21"/>
                      <w:lang w:eastAsia="zh-CN"/>
                    </w:rPr>
                    <w:t>废气</w:t>
                  </w:r>
                </w:p>
              </w:tc>
              <w:tc>
                <w:tcPr>
                  <w:tcW w:w="1276" w:type="dxa"/>
                  <w:vAlign w:val="center"/>
                </w:tcPr>
                <w:p>
                  <w:pPr>
                    <w:autoSpaceDE w:val="0"/>
                    <w:autoSpaceDN w:val="0"/>
                    <w:adjustRightInd w:val="0"/>
                    <w:jc w:val="center"/>
                    <w:rPr>
                      <w:rFonts w:hint="default" w:ascii="Times New Roman" w:hAnsi="Times New Roman" w:cs="Times New Roman" w:eastAsiaTheme="minorEastAsia"/>
                      <w:kern w:val="0"/>
                      <w:szCs w:val="21"/>
                      <w:lang w:eastAsia="zh-CN"/>
                    </w:rPr>
                  </w:pPr>
                  <w:r>
                    <w:rPr>
                      <w:rFonts w:hint="default" w:ascii="Times New Roman" w:hAnsi="Times New Roman" w:cs="Times New Roman" w:eastAsiaTheme="minorEastAsia"/>
                      <w:kern w:val="0"/>
                      <w:szCs w:val="21"/>
                      <w:lang w:eastAsia="zh-CN"/>
                    </w:rPr>
                    <w:t>锅炉燃气</w:t>
                  </w:r>
                </w:p>
              </w:tc>
              <w:tc>
                <w:tcPr>
                  <w:tcW w:w="1830" w:type="dxa"/>
                  <w:vAlign w:val="center"/>
                </w:tcPr>
                <w:p>
                  <w:pPr>
                    <w:autoSpaceDE w:val="0"/>
                    <w:autoSpaceDN w:val="0"/>
                    <w:adjustRightInd w:val="0"/>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color w:val="000000" w:themeColor="text1"/>
                      <w:kern w:val="0"/>
                      <w:szCs w:val="21"/>
                      <w:lang w:eastAsia="zh-CN"/>
                    </w:rPr>
                    <w:t>低氮燃烧设施</w:t>
                  </w:r>
                  <w:r>
                    <w:rPr>
                      <w:rFonts w:hint="eastAsia" w:ascii="Times New Roman" w:hAnsi="Times New Roman" w:cs="Times New Roman" w:eastAsiaTheme="minorEastAsia"/>
                      <w:b w:val="0"/>
                      <w:bCs w:val="0"/>
                      <w:kern w:val="0"/>
                      <w:sz w:val="21"/>
                      <w:szCs w:val="21"/>
                      <w:highlight w:val="none"/>
                      <w:u w:val="none"/>
                      <w:vertAlign w:val="baseline"/>
                      <w:lang w:val="en-US" w:eastAsia="zh-CN" w:bidi="ar-SA"/>
                    </w:rPr>
                    <w:t>+15m高排气筒</w:t>
                  </w:r>
                </w:p>
              </w:tc>
              <w:tc>
                <w:tcPr>
                  <w:tcW w:w="1481" w:type="dxa"/>
                  <w:vAlign w:val="center"/>
                </w:tcPr>
                <w:p>
                  <w:pPr>
                    <w:autoSpaceDE w:val="0"/>
                    <w:autoSpaceDN w:val="0"/>
                    <w:adjustRightInd w:val="0"/>
                    <w:jc w:val="center"/>
                    <w:rPr>
                      <w:rFonts w:hint="default" w:ascii="Times New Roman" w:hAnsi="Times New Roman" w:cs="Times New Roman" w:eastAsiaTheme="minorEastAsia"/>
                      <w:color w:val="000000" w:themeColor="text1"/>
                      <w:kern w:val="0"/>
                      <w:szCs w:val="21"/>
                      <w:lang w:eastAsia="zh-CN"/>
                    </w:rPr>
                  </w:pPr>
                  <w:r>
                    <w:rPr>
                      <w:rFonts w:hint="default" w:ascii="Times New Roman" w:hAnsi="Times New Roman" w:cs="Times New Roman" w:eastAsiaTheme="minorEastAsia"/>
                      <w:color w:val="000000" w:themeColor="text1"/>
                      <w:kern w:val="0"/>
                      <w:szCs w:val="21"/>
                      <w:lang w:eastAsia="zh-CN"/>
                    </w:rPr>
                    <w:t>锅炉房</w:t>
                  </w:r>
                </w:p>
              </w:tc>
              <w:tc>
                <w:tcPr>
                  <w:tcW w:w="3756" w:type="dxa"/>
                  <w:vAlign w:val="center"/>
                </w:tcPr>
                <w:p>
                  <w:pPr>
                    <w:autoSpaceDE w:val="0"/>
                    <w:autoSpaceDN w:val="0"/>
                    <w:adjustRightInd w:val="0"/>
                    <w:spacing w:line="240" w:lineRule="auto"/>
                    <w:jc w:val="left"/>
                    <w:rPr>
                      <w:rFonts w:hint="default" w:ascii="Times New Roman" w:hAnsi="Times New Roman" w:cs="Times New Roman" w:eastAsiaTheme="minorEastAsia"/>
                      <w:bCs/>
                      <w:sz w:val="21"/>
                      <w:szCs w:val="21"/>
                      <w:vertAlign w:val="baseline"/>
                      <w:lang w:val="en-US" w:eastAsia="zh-CN"/>
                    </w:rPr>
                  </w:pPr>
                  <w:r>
                    <w:rPr>
                      <w:rFonts w:hint="default" w:ascii="Times New Roman" w:hAnsi="Times New Roman" w:cs="Times New Roman" w:eastAsiaTheme="minorEastAsia"/>
                      <w:bCs/>
                      <w:sz w:val="21"/>
                      <w:szCs w:val="21"/>
                      <w:vertAlign w:val="baseline"/>
                      <w:lang w:val="en-US" w:eastAsia="zh-CN"/>
                    </w:rPr>
                    <w:t>满足《锅炉大气污染物排放标准》（GB13271-2014）表2燃气锅炉标准（颗粒物20mg/m</w:t>
                  </w:r>
                  <w:r>
                    <w:rPr>
                      <w:rFonts w:hint="default" w:ascii="Times New Roman" w:hAnsi="Times New Roman" w:cs="Times New Roman" w:eastAsiaTheme="minorEastAsia"/>
                      <w:bCs/>
                      <w:sz w:val="21"/>
                      <w:szCs w:val="21"/>
                      <w:vertAlign w:val="superscript"/>
                      <w:lang w:val="en-US" w:eastAsia="zh-CN"/>
                    </w:rPr>
                    <w:t>3</w:t>
                  </w:r>
                  <w:r>
                    <w:rPr>
                      <w:rFonts w:hint="default" w:ascii="Times New Roman" w:hAnsi="Times New Roman" w:cs="Times New Roman" w:eastAsiaTheme="minorEastAsia"/>
                      <w:bCs/>
                      <w:sz w:val="21"/>
                      <w:szCs w:val="21"/>
                      <w:vertAlign w:val="baseline"/>
                      <w:lang w:val="en-US" w:eastAsia="zh-CN"/>
                    </w:rPr>
                    <w:t>、SO</w:t>
                  </w:r>
                  <w:r>
                    <w:rPr>
                      <w:rFonts w:hint="default" w:ascii="Times New Roman" w:hAnsi="Times New Roman" w:cs="Times New Roman" w:eastAsiaTheme="minorEastAsia"/>
                      <w:bCs/>
                      <w:sz w:val="21"/>
                      <w:szCs w:val="21"/>
                      <w:vertAlign w:val="subscript"/>
                      <w:lang w:val="en-US" w:eastAsia="zh-CN"/>
                    </w:rPr>
                    <w:t>2</w:t>
                  </w:r>
                  <w:r>
                    <w:rPr>
                      <w:rFonts w:hint="default" w:ascii="Times New Roman" w:hAnsi="Times New Roman" w:cs="Times New Roman" w:eastAsiaTheme="minorEastAsia"/>
                      <w:bCs/>
                      <w:sz w:val="21"/>
                      <w:szCs w:val="21"/>
                      <w:vertAlign w:val="baseline"/>
                      <w:lang w:val="en-US" w:eastAsia="zh-CN"/>
                    </w:rPr>
                    <w:t>50mg/m</w:t>
                  </w:r>
                  <w:r>
                    <w:rPr>
                      <w:rFonts w:hint="default" w:ascii="Times New Roman" w:hAnsi="Times New Roman" w:cs="Times New Roman" w:eastAsiaTheme="minorEastAsia"/>
                      <w:bCs/>
                      <w:sz w:val="21"/>
                      <w:szCs w:val="21"/>
                      <w:vertAlign w:val="superscript"/>
                      <w:lang w:val="en-US" w:eastAsia="zh-CN"/>
                    </w:rPr>
                    <w:t>3</w:t>
                  </w:r>
                  <w:r>
                    <w:rPr>
                      <w:rFonts w:hint="default" w:ascii="Times New Roman" w:hAnsi="Times New Roman" w:cs="Times New Roman" w:eastAsiaTheme="minorEastAsia"/>
                      <w:bCs/>
                      <w:sz w:val="21"/>
                      <w:szCs w:val="21"/>
                      <w:vertAlign w:val="baseline"/>
                      <w:lang w:val="en-US" w:eastAsia="zh-CN"/>
                    </w:rPr>
                    <w:t>、NO</w:t>
                  </w:r>
                  <w:r>
                    <w:rPr>
                      <w:rFonts w:hint="default" w:ascii="Times New Roman" w:hAnsi="Times New Roman" w:cs="Times New Roman" w:eastAsiaTheme="minorEastAsia"/>
                      <w:bCs/>
                      <w:sz w:val="21"/>
                      <w:szCs w:val="21"/>
                      <w:vertAlign w:val="subscript"/>
                      <w:lang w:val="en-US" w:eastAsia="zh-CN"/>
                    </w:rPr>
                    <w:t>X</w:t>
                  </w:r>
                  <w:r>
                    <w:rPr>
                      <w:rFonts w:hint="default" w:ascii="Times New Roman" w:hAnsi="Times New Roman" w:cs="Times New Roman" w:eastAsiaTheme="minorEastAsia"/>
                      <w:bCs/>
                      <w:sz w:val="21"/>
                      <w:szCs w:val="21"/>
                      <w:vertAlign w:val="baseline"/>
                      <w:lang w:val="en-US" w:eastAsia="zh-CN"/>
                    </w:rPr>
                    <w:t>200mg/m</w:t>
                  </w:r>
                  <w:r>
                    <w:rPr>
                      <w:rFonts w:hint="default" w:ascii="Times New Roman" w:hAnsi="Times New Roman" w:cs="Times New Roman" w:eastAsiaTheme="minorEastAsia"/>
                      <w:bCs/>
                      <w:sz w:val="21"/>
                      <w:szCs w:val="21"/>
                      <w:vertAlign w:val="superscript"/>
                      <w:lang w:val="en-US" w:eastAsia="zh-CN"/>
                    </w:rPr>
                    <w:t>3</w:t>
                  </w:r>
                  <w:r>
                    <w:rPr>
                      <w:rFonts w:hint="default" w:ascii="Times New Roman" w:hAnsi="Times New Roman" w:cs="Times New Roman" w:eastAsiaTheme="minorEastAsia"/>
                      <w:bCs/>
                      <w:sz w:val="21"/>
                      <w:szCs w:val="21"/>
                      <w:vertAlign w:val="baseline"/>
                      <w:lang w:val="en-US" w:eastAsia="zh-CN"/>
                    </w:rPr>
                    <w:t>）；</w:t>
                  </w:r>
                </w:p>
                <w:p>
                  <w:pPr>
                    <w:autoSpaceDE w:val="0"/>
                    <w:autoSpaceDN w:val="0"/>
                    <w:adjustRightInd w:val="0"/>
                    <w:jc w:val="left"/>
                    <w:rPr>
                      <w:rFonts w:hint="default" w:ascii="Times New Roman" w:hAnsi="Times New Roman" w:cs="Times New Roman" w:eastAsiaTheme="minorEastAsia"/>
                      <w:bCs/>
                      <w:sz w:val="21"/>
                      <w:szCs w:val="21"/>
                      <w:vertAlign w:val="baseline"/>
                      <w:lang w:val="en-US" w:eastAsia="zh-CN"/>
                    </w:rPr>
                  </w:pPr>
                  <w:r>
                    <w:rPr>
                      <w:rFonts w:hint="default" w:ascii="Times New Roman" w:hAnsi="Times New Roman" w:cs="Times New Roman" w:eastAsiaTheme="minorEastAsia"/>
                      <w:sz w:val="21"/>
                      <w:szCs w:val="21"/>
                      <w:lang w:val="en-US" w:eastAsia="zh-CN"/>
                    </w:rPr>
                    <w:t>《新乡市环境污染防治攻坚指挥部办公室关于印发新乡市加快开展燃气锅炉低氮改造工作实施方案的通知》（新环攻坚办[2019]25号）（</w:t>
                  </w:r>
                  <w:r>
                    <w:rPr>
                      <w:rFonts w:hint="default" w:ascii="Times New Roman" w:hAnsi="Times New Roman" w:cs="Times New Roman" w:eastAsiaTheme="minorEastAsia"/>
                      <w:i w:val="0"/>
                      <w:caps w:val="0"/>
                      <w:color w:val="000000"/>
                      <w:spacing w:val="0"/>
                      <w:sz w:val="21"/>
                      <w:szCs w:val="21"/>
                    </w:rPr>
                    <w:t>烟尘、二氧化硫和氮氧化物排放分别达到5mg/m</w:t>
                  </w:r>
                  <w:r>
                    <w:rPr>
                      <w:rFonts w:hint="default" w:ascii="Times New Roman" w:hAnsi="Times New Roman" w:cs="Times New Roman" w:eastAsiaTheme="minorEastAsia"/>
                      <w:i w:val="0"/>
                      <w:caps w:val="0"/>
                      <w:color w:val="000000"/>
                      <w:spacing w:val="0"/>
                      <w:sz w:val="21"/>
                      <w:szCs w:val="21"/>
                      <w:vertAlign w:val="superscript"/>
                    </w:rPr>
                    <w:t>3</w:t>
                  </w:r>
                  <w:r>
                    <w:rPr>
                      <w:rFonts w:hint="default" w:ascii="Times New Roman" w:hAnsi="Times New Roman" w:cs="Times New Roman" w:eastAsiaTheme="minorEastAsia"/>
                      <w:i w:val="0"/>
                      <w:caps w:val="0"/>
                      <w:color w:val="000000"/>
                      <w:spacing w:val="0"/>
                      <w:sz w:val="21"/>
                      <w:szCs w:val="21"/>
                    </w:rPr>
                    <w:t>、10mg/m</w:t>
                  </w:r>
                  <w:r>
                    <w:rPr>
                      <w:rFonts w:hint="default" w:ascii="Times New Roman" w:hAnsi="Times New Roman" w:cs="Times New Roman" w:eastAsiaTheme="minorEastAsia"/>
                      <w:i w:val="0"/>
                      <w:caps w:val="0"/>
                      <w:color w:val="000000"/>
                      <w:spacing w:val="0"/>
                      <w:sz w:val="21"/>
                      <w:szCs w:val="21"/>
                      <w:vertAlign w:val="superscript"/>
                    </w:rPr>
                    <w:t>3</w:t>
                  </w:r>
                  <w:r>
                    <w:rPr>
                      <w:rFonts w:hint="default" w:ascii="Times New Roman" w:hAnsi="Times New Roman" w:cs="Times New Roman" w:eastAsiaTheme="minorEastAsia"/>
                      <w:i w:val="0"/>
                      <w:caps w:val="0"/>
                      <w:color w:val="000000"/>
                      <w:spacing w:val="0"/>
                      <w:sz w:val="21"/>
                      <w:szCs w:val="21"/>
                    </w:rPr>
                    <w:t>、30mg/m</w:t>
                  </w:r>
                  <w:r>
                    <w:rPr>
                      <w:rFonts w:hint="default" w:ascii="Times New Roman" w:hAnsi="Times New Roman" w:cs="Times New Roman" w:eastAsiaTheme="minorEastAsia"/>
                      <w:i w:val="0"/>
                      <w:caps w:val="0"/>
                      <w:color w:val="000000"/>
                      <w:spacing w:val="0"/>
                      <w:sz w:val="21"/>
                      <w:szCs w:val="21"/>
                      <w:vertAlign w:val="superscript"/>
                    </w:rPr>
                    <w:t>3</w:t>
                  </w:r>
                  <w:r>
                    <w:rPr>
                      <w:rFonts w:hint="default" w:ascii="Times New Roman" w:hAnsi="Times New Roman" w:cs="Times New Roman" w:eastAsiaTheme="minorEastAsia"/>
                      <w:i w:val="0"/>
                      <w:caps w:val="0"/>
                      <w:color w:val="000000"/>
                      <w:spacing w:val="0"/>
                      <w:sz w:val="21"/>
                      <w:szCs w:val="21"/>
                    </w:rPr>
                    <w:t>以下</w:t>
                  </w:r>
                  <w:r>
                    <w:rPr>
                      <w:rFonts w:hint="default" w:ascii="Times New Roman" w:hAnsi="Times New Roman" w:cs="Times New Roman" w:eastAsiaTheme="minorEastAsia"/>
                      <w:i w:val="0"/>
                      <w:caps w:val="0"/>
                      <w:color w:val="000000"/>
                      <w:spacing w:val="0"/>
                      <w:sz w:val="21"/>
                      <w:szCs w:val="21"/>
                      <w:lang w:eastAsia="zh-CN"/>
                    </w:rPr>
                    <w:t>）；</w:t>
                  </w:r>
                </w:p>
                <w:p>
                  <w:pPr>
                    <w:autoSpaceDE w:val="0"/>
                    <w:autoSpaceDN w:val="0"/>
                    <w:adjustRightInd w:val="0"/>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bCs/>
                      <w:sz w:val="21"/>
                      <w:szCs w:val="21"/>
                      <w:vertAlign w:val="baseline"/>
                      <w:lang w:val="en-US" w:eastAsia="zh-CN"/>
                    </w:rPr>
                    <w:t>《河南省2020年大气、水、土壤污染防治攻坚战实施方案》（豫环攻坚办〔2020〕7号）（颗粒物、二氧化硫、氮氧化物排放浓度分别不高于5mg/m</w:t>
                  </w:r>
                  <w:r>
                    <w:rPr>
                      <w:rFonts w:hint="default" w:ascii="Times New Roman" w:hAnsi="Times New Roman" w:cs="Times New Roman" w:eastAsiaTheme="minorEastAsia"/>
                      <w:bCs/>
                      <w:sz w:val="21"/>
                      <w:szCs w:val="21"/>
                      <w:vertAlign w:val="superscript"/>
                      <w:lang w:val="en-US" w:eastAsia="zh-CN"/>
                    </w:rPr>
                    <w:t>3</w:t>
                  </w:r>
                  <w:r>
                    <w:rPr>
                      <w:rFonts w:hint="default" w:ascii="Times New Roman" w:hAnsi="Times New Roman" w:cs="Times New Roman" w:eastAsiaTheme="minorEastAsia"/>
                      <w:bCs/>
                      <w:sz w:val="21"/>
                      <w:szCs w:val="21"/>
                      <w:vertAlign w:val="baseline"/>
                      <w:lang w:val="en-US" w:eastAsia="zh-CN"/>
                    </w:rPr>
                    <w:t>、10mg/m</w:t>
                  </w:r>
                  <w:r>
                    <w:rPr>
                      <w:rFonts w:hint="default" w:ascii="Times New Roman" w:hAnsi="Times New Roman" w:cs="Times New Roman" w:eastAsiaTheme="minorEastAsia"/>
                      <w:bCs/>
                      <w:sz w:val="21"/>
                      <w:szCs w:val="21"/>
                      <w:vertAlign w:val="superscript"/>
                      <w:lang w:val="en-US" w:eastAsia="zh-CN"/>
                    </w:rPr>
                    <w:t>3</w:t>
                  </w:r>
                  <w:r>
                    <w:rPr>
                      <w:rFonts w:hint="default" w:ascii="Times New Roman" w:hAnsi="Times New Roman" w:cs="Times New Roman" w:eastAsiaTheme="minorEastAsia"/>
                      <w:bCs/>
                      <w:sz w:val="21"/>
                      <w:szCs w:val="21"/>
                      <w:vertAlign w:val="baseline"/>
                      <w:lang w:val="en-US" w:eastAsia="zh-CN"/>
                    </w:rPr>
                    <w:t>、30mg/m</w:t>
                  </w:r>
                  <w:r>
                    <w:rPr>
                      <w:rFonts w:hint="default" w:ascii="Times New Roman" w:hAnsi="Times New Roman" w:cs="Times New Roman" w:eastAsiaTheme="minorEastAsia"/>
                      <w:bCs/>
                      <w:sz w:val="21"/>
                      <w:szCs w:val="21"/>
                      <w:vertAlign w:val="superscript"/>
                      <w:lang w:val="en-US" w:eastAsia="zh-CN"/>
                    </w:rPr>
                    <w:t>3</w:t>
                  </w:r>
                  <w:r>
                    <w:rPr>
                      <w:rFonts w:hint="default" w:ascii="Times New Roman" w:hAnsi="Times New Roman" w:cs="Times New Roman" w:eastAsiaTheme="minorEastAsia"/>
                      <w:bCs/>
                      <w:sz w:val="21"/>
                      <w:szCs w:val="21"/>
                      <w:vertAlign w:val="baseline"/>
                      <w:lang w:val="en-US" w:eastAsia="zh-CN"/>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Align w:val="center"/>
                </w:tcPr>
                <w:p>
                  <w:pPr>
                    <w:autoSpaceDE w:val="0"/>
                    <w:autoSpaceDN w:val="0"/>
                    <w:adjustRightInd w:val="0"/>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rPr>
                    <w:t>固废</w:t>
                  </w:r>
                </w:p>
              </w:tc>
              <w:tc>
                <w:tcPr>
                  <w:tcW w:w="1276" w:type="dxa"/>
                  <w:vAlign w:val="center"/>
                </w:tcPr>
                <w:p>
                  <w:pPr>
                    <w:autoSpaceDE w:val="0"/>
                    <w:autoSpaceDN w:val="0"/>
                    <w:adjustRightInd w:val="0"/>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rPr>
                    <w:t>一般固废</w:t>
                  </w:r>
                </w:p>
              </w:tc>
              <w:tc>
                <w:tcPr>
                  <w:tcW w:w="1830" w:type="dxa"/>
                  <w:vAlign w:val="center"/>
                </w:tcPr>
                <w:p>
                  <w:pPr>
                    <w:autoSpaceDE w:val="0"/>
                    <w:autoSpaceDN w:val="0"/>
                    <w:adjustRightInd w:val="0"/>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rPr>
                    <w:t>1间</w:t>
                  </w:r>
                  <w:r>
                    <w:rPr>
                      <w:rFonts w:hint="default" w:ascii="Times New Roman" w:hAnsi="Times New Roman" w:cs="Times New Roman" w:eastAsiaTheme="minorEastAsia"/>
                      <w:kern w:val="0"/>
                      <w:szCs w:val="21"/>
                      <w:lang w:val="en-US" w:eastAsia="zh-CN"/>
                    </w:rPr>
                    <w:t>10</w:t>
                  </w:r>
                  <w:r>
                    <w:rPr>
                      <w:rFonts w:hint="default" w:ascii="Times New Roman" w:hAnsi="Times New Roman" w:cs="Times New Roman" w:eastAsiaTheme="minorEastAsia"/>
                      <w:kern w:val="0"/>
                      <w:szCs w:val="21"/>
                    </w:rPr>
                    <w:t>m</w:t>
                  </w:r>
                  <w:r>
                    <w:rPr>
                      <w:rFonts w:hint="default" w:ascii="Times New Roman" w:hAnsi="Times New Roman" w:cs="Times New Roman" w:eastAsiaTheme="minorEastAsia"/>
                      <w:kern w:val="0"/>
                      <w:szCs w:val="21"/>
                      <w:vertAlign w:val="superscript"/>
                    </w:rPr>
                    <w:t>2</w:t>
                  </w:r>
                  <w:r>
                    <w:rPr>
                      <w:rFonts w:hint="default" w:ascii="Times New Roman" w:hAnsi="Times New Roman" w:cs="Times New Roman" w:eastAsiaTheme="minorEastAsia"/>
                      <w:kern w:val="0"/>
                      <w:szCs w:val="21"/>
                    </w:rPr>
                    <w:t>一般固废暂存间</w:t>
                  </w:r>
                </w:p>
              </w:tc>
              <w:tc>
                <w:tcPr>
                  <w:tcW w:w="1481" w:type="dxa"/>
                  <w:vAlign w:val="center"/>
                </w:tcPr>
                <w:p>
                  <w:pPr>
                    <w:autoSpaceDE w:val="0"/>
                    <w:autoSpaceDN w:val="0"/>
                    <w:adjustRightInd w:val="0"/>
                    <w:jc w:val="center"/>
                    <w:rPr>
                      <w:rFonts w:hint="default" w:ascii="Times New Roman" w:hAnsi="Times New Roman" w:cs="Times New Roman" w:eastAsiaTheme="minorEastAsia"/>
                      <w:color w:val="000000" w:themeColor="text1"/>
                      <w:kern w:val="0"/>
                      <w:sz w:val="21"/>
                      <w:szCs w:val="21"/>
                      <w:lang w:val="en-US" w:eastAsia="zh-CN" w:bidi="ar-SA"/>
                    </w:rPr>
                  </w:pPr>
                  <w:r>
                    <w:rPr>
                      <w:rFonts w:hint="default" w:ascii="Times New Roman" w:hAnsi="Times New Roman" w:cs="Times New Roman" w:eastAsiaTheme="minorEastAsia"/>
                      <w:color w:val="000000" w:themeColor="text1"/>
                      <w:kern w:val="0"/>
                      <w:szCs w:val="21"/>
                    </w:rPr>
                    <w:t>厂区</w:t>
                  </w:r>
                  <w:r>
                    <w:rPr>
                      <w:rFonts w:hint="default" w:ascii="Times New Roman" w:hAnsi="Times New Roman" w:cs="Times New Roman" w:eastAsiaTheme="minorEastAsia"/>
                      <w:color w:val="000000" w:themeColor="text1"/>
                      <w:kern w:val="0"/>
                      <w:szCs w:val="21"/>
                      <w:lang w:eastAsia="zh-CN"/>
                    </w:rPr>
                    <w:t>中西</w:t>
                  </w:r>
                  <w:r>
                    <w:rPr>
                      <w:rFonts w:hint="default" w:ascii="Times New Roman" w:hAnsi="Times New Roman" w:cs="Times New Roman" w:eastAsiaTheme="minorEastAsia"/>
                      <w:color w:val="000000" w:themeColor="text1"/>
                      <w:kern w:val="0"/>
                      <w:szCs w:val="21"/>
                    </w:rPr>
                    <w:t>部</w:t>
                  </w:r>
                </w:p>
              </w:tc>
              <w:tc>
                <w:tcPr>
                  <w:tcW w:w="3756" w:type="dxa"/>
                  <w:vAlign w:val="center"/>
                </w:tcPr>
                <w:p>
                  <w:pPr>
                    <w:autoSpaceDE w:val="0"/>
                    <w:autoSpaceDN w:val="0"/>
                    <w:adjustRightInd w:val="0"/>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rPr>
                    <w:t>符合《一般工业固体废物贮存、处置场污染控制标准》（GB18599-2001）及2013年修改单要求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430" w:type="dxa"/>
                  <w:vAlign w:val="center"/>
                </w:tcPr>
                <w:p>
                  <w:pPr>
                    <w:autoSpaceDE w:val="0"/>
                    <w:autoSpaceDN w:val="0"/>
                    <w:adjustRightInd w:val="0"/>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噪声</w:t>
                  </w:r>
                </w:p>
              </w:tc>
              <w:tc>
                <w:tcPr>
                  <w:tcW w:w="1276" w:type="dxa"/>
                  <w:vAlign w:val="center"/>
                </w:tcPr>
                <w:p>
                  <w:pPr>
                    <w:autoSpaceDE w:val="0"/>
                    <w:autoSpaceDN w:val="0"/>
                    <w:adjustRightInd w:val="0"/>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噪声</w:t>
                  </w:r>
                </w:p>
              </w:tc>
              <w:tc>
                <w:tcPr>
                  <w:tcW w:w="1830" w:type="dxa"/>
                  <w:vAlign w:val="center"/>
                </w:tcPr>
                <w:p>
                  <w:pPr>
                    <w:autoSpaceDE w:val="0"/>
                    <w:autoSpaceDN w:val="0"/>
                    <w:adjustRightInd w:val="0"/>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减振基础、厂房密闭等</w:t>
                  </w:r>
                </w:p>
              </w:tc>
              <w:tc>
                <w:tcPr>
                  <w:tcW w:w="1481" w:type="dxa"/>
                  <w:vAlign w:val="center"/>
                </w:tcPr>
                <w:p>
                  <w:pPr>
                    <w:autoSpaceDE w:val="0"/>
                    <w:autoSpaceDN w:val="0"/>
                    <w:adjustRightInd w:val="0"/>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车间高噪声设备、降噪设施</w:t>
                  </w:r>
                </w:p>
              </w:tc>
              <w:tc>
                <w:tcPr>
                  <w:tcW w:w="3756" w:type="dxa"/>
                  <w:vAlign w:val="center"/>
                </w:tcPr>
                <w:p>
                  <w:pPr>
                    <w:autoSpaceDE w:val="0"/>
                    <w:autoSpaceDN w:val="0"/>
                    <w:adjustRightInd w:val="0"/>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符合《工业企业厂界环境噪声排放标准》 （GB12348-2008）2  类标准</w:t>
                  </w:r>
                </w:p>
              </w:tc>
            </w:tr>
          </w:tbl>
          <w:p>
            <w:pPr>
              <w:spacing w:line="360" w:lineRule="auto"/>
              <w:textAlignment w:val="baseline"/>
              <w:rPr>
                <w:rFonts w:hint="default" w:ascii="Times New Roman" w:hAnsi="Times New Roman" w:cs="Times New Roman" w:eastAsiaTheme="minorEastAsia"/>
                <w:b/>
                <w:bCs/>
                <w:sz w:val="24"/>
              </w:rPr>
            </w:pPr>
          </w:p>
          <w:p>
            <w:pPr>
              <w:spacing w:line="360" w:lineRule="auto"/>
              <w:textAlignment w:val="baseline"/>
              <w:rPr>
                <w:rFonts w:hint="default" w:ascii="Times New Roman" w:hAnsi="Times New Roman" w:cs="Times New Roman" w:eastAsiaTheme="minorEastAsia"/>
                <w:b/>
                <w:bCs/>
                <w:sz w:val="24"/>
              </w:rPr>
            </w:pPr>
          </w:p>
          <w:p>
            <w:pPr>
              <w:spacing w:line="360" w:lineRule="auto"/>
              <w:textAlignment w:val="baseline"/>
              <w:rPr>
                <w:rFonts w:hint="default" w:ascii="Times New Roman" w:hAnsi="Times New Roman" w:cs="Times New Roman" w:eastAsiaTheme="minorEastAsia"/>
                <w:b/>
                <w:bCs/>
                <w:sz w:val="24"/>
              </w:rPr>
            </w:pPr>
          </w:p>
          <w:p>
            <w:pPr>
              <w:spacing w:line="360" w:lineRule="auto"/>
              <w:textAlignment w:val="baseline"/>
              <w:rPr>
                <w:rFonts w:hint="default" w:ascii="Times New Roman" w:hAnsi="Times New Roman" w:cs="Times New Roman" w:eastAsiaTheme="minorEastAsia"/>
                <w:b/>
                <w:bCs/>
                <w:sz w:val="24"/>
              </w:rPr>
            </w:pPr>
          </w:p>
          <w:p>
            <w:pPr>
              <w:spacing w:line="360" w:lineRule="auto"/>
              <w:textAlignment w:val="baseline"/>
              <w:rPr>
                <w:rFonts w:hint="default" w:ascii="Times New Roman" w:hAnsi="Times New Roman" w:cs="Times New Roman" w:eastAsiaTheme="minorEastAsia"/>
                <w:b/>
                <w:bCs/>
                <w:sz w:val="24"/>
              </w:rPr>
            </w:pPr>
          </w:p>
          <w:p>
            <w:pPr>
              <w:spacing w:line="360" w:lineRule="auto"/>
              <w:textAlignment w:val="baseline"/>
              <w:rPr>
                <w:rFonts w:hint="default" w:ascii="Times New Roman" w:hAnsi="Times New Roman" w:cs="Times New Roman" w:eastAsiaTheme="minorEastAsia"/>
                <w:b/>
                <w:bCs/>
                <w:sz w:val="24"/>
              </w:rPr>
            </w:pPr>
          </w:p>
          <w:p>
            <w:pPr>
              <w:spacing w:line="360" w:lineRule="auto"/>
              <w:textAlignment w:val="baseline"/>
              <w:rPr>
                <w:rFonts w:hint="default" w:ascii="Times New Roman" w:hAnsi="Times New Roman" w:cs="Times New Roman" w:eastAsiaTheme="minorEastAsia"/>
                <w:b/>
                <w:bCs/>
                <w:sz w:val="24"/>
              </w:rPr>
            </w:pPr>
          </w:p>
          <w:p>
            <w:pPr>
              <w:spacing w:line="360" w:lineRule="auto"/>
              <w:textAlignment w:val="baseline"/>
              <w:rPr>
                <w:rFonts w:hint="default" w:ascii="Times New Roman" w:hAnsi="Times New Roman" w:cs="Times New Roman" w:eastAsiaTheme="minorEastAsia"/>
                <w:b/>
                <w:bCs/>
                <w:sz w:val="24"/>
              </w:rPr>
            </w:pPr>
          </w:p>
        </w:tc>
      </w:tr>
    </w:tbl>
    <w:p>
      <w:pPr>
        <w:spacing w:line="520" w:lineRule="exact"/>
        <w:rPr>
          <w:rFonts w:hint="default" w:ascii="Times New Roman" w:hAnsi="Times New Roman" w:cs="Times New Roman" w:eastAsiaTheme="minorEastAsia"/>
          <w:b/>
          <w:sz w:val="28"/>
        </w:rPr>
      </w:pPr>
      <w:r>
        <w:rPr>
          <w:rFonts w:hint="default" w:ascii="Times New Roman" w:hAnsi="Times New Roman" w:cs="Times New Roman" w:eastAsiaTheme="minorEastAsia"/>
          <w:b/>
          <w:sz w:val="28"/>
        </w:rPr>
        <w:t>建设项目拟采取的防治措施及预期治理效果</w:t>
      </w:r>
    </w:p>
    <w:tbl>
      <w:tblPr>
        <w:tblStyle w:val="30"/>
        <w:tblW w:w="894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6" w:type="dxa"/>
          <w:left w:w="108" w:type="dxa"/>
          <w:bottom w:w="56" w:type="dxa"/>
          <w:right w:w="108" w:type="dxa"/>
        </w:tblCellMar>
      </w:tblPr>
      <w:tblGrid>
        <w:gridCol w:w="1167"/>
        <w:gridCol w:w="1171"/>
        <w:gridCol w:w="1456"/>
        <w:gridCol w:w="1926"/>
        <w:gridCol w:w="32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6" w:type="dxa"/>
            <w:left w:w="108" w:type="dxa"/>
            <w:bottom w:w="56" w:type="dxa"/>
            <w:right w:w="108" w:type="dxa"/>
          </w:tblCellMar>
        </w:tblPrEx>
        <w:trPr>
          <w:trHeight w:val="425" w:hRule="atLeast"/>
        </w:trPr>
        <w:tc>
          <w:tcPr>
            <w:tcW w:w="1167" w:type="dxa"/>
            <w:tcBorders>
              <w:tl2br w:val="single" w:color="auto" w:sz="6" w:space="0"/>
            </w:tcBorders>
            <w:vAlign w:val="center"/>
          </w:tcPr>
          <w:p>
            <w:pPr>
              <w:jc w:val="right"/>
              <w:textAlignment w:val="baseline"/>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内容</w:t>
            </w:r>
          </w:p>
          <w:p>
            <w:pPr>
              <w:textAlignment w:val="baseline"/>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类型</w:t>
            </w:r>
          </w:p>
        </w:tc>
        <w:tc>
          <w:tcPr>
            <w:tcW w:w="1171" w:type="dxa"/>
            <w:vAlign w:val="center"/>
          </w:tcPr>
          <w:p>
            <w:pPr>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排放源(编号)</w:t>
            </w:r>
          </w:p>
        </w:tc>
        <w:tc>
          <w:tcPr>
            <w:tcW w:w="1456" w:type="dxa"/>
            <w:vAlign w:val="center"/>
          </w:tcPr>
          <w:p>
            <w:pPr>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污染物名称</w:t>
            </w:r>
          </w:p>
        </w:tc>
        <w:tc>
          <w:tcPr>
            <w:tcW w:w="1926" w:type="dxa"/>
            <w:vAlign w:val="center"/>
          </w:tcPr>
          <w:p>
            <w:pPr>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防治措施</w:t>
            </w:r>
          </w:p>
        </w:tc>
        <w:tc>
          <w:tcPr>
            <w:tcW w:w="3226" w:type="dxa"/>
            <w:vAlign w:val="center"/>
          </w:tcPr>
          <w:p>
            <w:pPr>
              <w:jc w:val="center"/>
              <w:textAlignment w:val="baseline"/>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预期治理效果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6" w:type="dxa"/>
            <w:left w:w="108" w:type="dxa"/>
            <w:bottom w:w="56" w:type="dxa"/>
            <w:right w:w="108" w:type="dxa"/>
          </w:tblCellMar>
        </w:tblPrEx>
        <w:trPr>
          <w:trHeight w:val="1940" w:hRule="atLeast"/>
        </w:trPr>
        <w:tc>
          <w:tcPr>
            <w:tcW w:w="1167" w:type="dxa"/>
            <w:vMerge w:val="restart"/>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大气污染物</w:t>
            </w:r>
          </w:p>
        </w:tc>
        <w:tc>
          <w:tcPr>
            <w:tcW w:w="1171" w:type="dxa"/>
            <w:vMerge w:val="restart"/>
            <w:vAlign w:val="center"/>
          </w:tcPr>
          <w:p>
            <w:pPr>
              <w:jc w:val="center"/>
              <w:textAlignment w:val="baseline"/>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eastAsia="zh-CN"/>
              </w:rPr>
              <w:t>燃气锅炉</w:t>
            </w:r>
          </w:p>
        </w:tc>
        <w:tc>
          <w:tcPr>
            <w:tcW w:w="1456" w:type="dxa"/>
            <w:vAlign w:val="center"/>
          </w:tcPr>
          <w:p>
            <w:pPr>
              <w:jc w:val="center"/>
              <w:textAlignment w:val="baseline"/>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SO</w:t>
            </w:r>
            <w:r>
              <w:rPr>
                <w:rFonts w:hint="default" w:ascii="Times New Roman" w:hAnsi="Times New Roman" w:cs="Times New Roman" w:eastAsiaTheme="minorEastAsia"/>
                <w:szCs w:val="21"/>
                <w:vertAlign w:val="subscript"/>
                <w:lang w:val="en-US" w:eastAsia="zh-CN"/>
              </w:rPr>
              <w:t>2</w:t>
            </w:r>
          </w:p>
        </w:tc>
        <w:tc>
          <w:tcPr>
            <w:tcW w:w="1926" w:type="dxa"/>
            <w:vMerge w:val="restart"/>
            <w:tcMar>
              <w:left w:w="51" w:type="dxa"/>
              <w:right w:w="51" w:type="dxa"/>
            </w:tcMar>
            <w:vAlign w:val="center"/>
          </w:tcPr>
          <w:p>
            <w:pPr>
              <w:jc w:val="center"/>
              <w:textAlignment w:val="baseline"/>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eastAsia="zh-CN"/>
              </w:rPr>
              <w:t>依托现有低氮燃烧装置</w:t>
            </w:r>
            <w:r>
              <w:rPr>
                <w:rFonts w:hint="eastAsia" w:ascii="Times New Roman" w:hAnsi="Times New Roman" w:cs="Times New Roman" w:eastAsiaTheme="minorEastAsia"/>
                <w:b w:val="0"/>
                <w:bCs w:val="0"/>
                <w:kern w:val="0"/>
                <w:sz w:val="21"/>
                <w:szCs w:val="21"/>
                <w:highlight w:val="none"/>
                <w:u w:val="none"/>
                <w:vertAlign w:val="baseline"/>
                <w:lang w:val="en-US" w:eastAsia="zh-CN" w:bidi="ar-SA"/>
              </w:rPr>
              <w:t>+15m高排气筒</w:t>
            </w:r>
          </w:p>
        </w:tc>
        <w:tc>
          <w:tcPr>
            <w:tcW w:w="3226" w:type="dxa"/>
            <w:vMerge w:val="restart"/>
            <w:tcMar>
              <w:left w:w="51" w:type="dxa"/>
              <w:right w:w="51" w:type="dxa"/>
            </w:tcMar>
            <w:vAlign w:val="center"/>
          </w:tcPr>
          <w:p>
            <w:pPr>
              <w:autoSpaceDE w:val="0"/>
              <w:autoSpaceDN w:val="0"/>
              <w:adjustRightInd w:val="0"/>
              <w:spacing w:line="240" w:lineRule="auto"/>
              <w:jc w:val="left"/>
              <w:rPr>
                <w:rFonts w:hint="default" w:ascii="Times New Roman" w:hAnsi="Times New Roman" w:cs="Times New Roman" w:eastAsiaTheme="minorEastAsia"/>
                <w:bCs/>
                <w:sz w:val="21"/>
                <w:szCs w:val="21"/>
                <w:vertAlign w:val="baseline"/>
                <w:lang w:val="en-US" w:eastAsia="zh-CN"/>
              </w:rPr>
            </w:pPr>
            <w:r>
              <w:rPr>
                <w:rFonts w:hint="default" w:ascii="Times New Roman" w:hAnsi="Times New Roman" w:cs="Times New Roman" w:eastAsiaTheme="minorEastAsia"/>
                <w:bCs/>
                <w:sz w:val="21"/>
                <w:szCs w:val="21"/>
                <w:vertAlign w:val="baseline"/>
                <w:lang w:val="en-US" w:eastAsia="zh-CN"/>
              </w:rPr>
              <w:t>满足《锅炉大气污染物排放标准》（GB13271-2014）表2燃气锅炉标准（颗粒物20mg/m</w:t>
            </w:r>
            <w:r>
              <w:rPr>
                <w:rFonts w:hint="default" w:ascii="Times New Roman" w:hAnsi="Times New Roman" w:cs="Times New Roman" w:eastAsiaTheme="minorEastAsia"/>
                <w:bCs/>
                <w:sz w:val="21"/>
                <w:szCs w:val="21"/>
                <w:vertAlign w:val="superscript"/>
                <w:lang w:val="en-US" w:eastAsia="zh-CN"/>
              </w:rPr>
              <w:t>3</w:t>
            </w:r>
            <w:r>
              <w:rPr>
                <w:rFonts w:hint="default" w:ascii="Times New Roman" w:hAnsi="Times New Roman" w:cs="Times New Roman" w:eastAsiaTheme="minorEastAsia"/>
                <w:bCs/>
                <w:sz w:val="21"/>
                <w:szCs w:val="21"/>
                <w:vertAlign w:val="baseline"/>
                <w:lang w:val="en-US" w:eastAsia="zh-CN"/>
              </w:rPr>
              <w:t>、SO</w:t>
            </w:r>
            <w:r>
              <w:rPr>
                <w:rFonts w:hint="default" w:ascii="Times New Roman" w:hAnsi="Times New Roman" w:cs="Times New Roman" w:eastAsiaTheme="minorEastAsia"/>
                <w:bCs/>
                <w:sz w:val="21"/>
                <w:szCs w:val="21"/>
                <w:vertAlign w:val="subscript"/>
                <w:lang w:val="en-US" w:eastAsia="zh-CN"/>
              </w:rPr>
              <w:t>2</w:t>
            </w:r>
            <w:r>
              <w:rPr>
                <w:rFonts w:hint="default" w:ascii="Times New Roman" w:hAnsi="Times New Roman" w:cs="Times New Roman" w:eastAsiaTheme="minorEastAsia"/>
                <w:bCs/>
                <w:sz w:val="21"/>
                <w:szCs w:val="21"/>
                <w:vertAlign w:val="baseline"/>
                <w:lang w:val="en-US" w:eastAsia="zh-CN"/>
              </w:rPr>
              <w:t>50mg/m</w:t>
            </w:r>
            <w:r>
              <w:rPr>
                <w:rFonts w:hint="default" w:ascii="Times New Roman" w:hAnsi="Times New Roman" w:cs="Times New Roman" w:eastAsiaTheme="minorEastAsia"/>
                <w:bCs/>
                <w:sz w:val="21"/>
                <w:szCs w:val="21"/>
                <w:vertAlign w:val="superscript"/>
                <w:lang w:val="en-US" w:eastAsia="zh-CN"/>
              </w:rPr>
              <w:t>3</w:t>
            </w:r>
            <w:r>
              <w:rPr>
                <w:rFonts w:hint="default" w:ascii="Times New Roman" w:hAnsi="Times New Roman" w:cs="Times New Roman" w:eastAsiaTheme="minorEastAsia"/>
                <w:bCs/>
                <w:sz w:val="21"/>
                <w:szCs w:val="21"/>
                <w:vertAlign w:val="baseline"/>
                <w:lang w:val="en-US" w:eastAsia="zh-CN"/>
              </w:rPr>
              <w:t>、NO</w:t>
            </w:r>
            <w:r>
              <w:rPr>
                <w:rFonts w:hint="default" w:ascii="Times New Roman" w:hAnsi="Times New Roman" w:cs="Times New Roman" w:eastAsiaTheme="minorEastAsia"/>
                <w:bCs/>
                <w:sz w:val="21"/>
                <w:szCs w:val="21"/>
                <w:vertAlign w:val="subscript"/>
                <w:lang w:val="en-US" w:eastAsia="zh-CN"/>
              </w:rPr>
              <w:t>X</w:t>
            </w:r>
            <w:r>
              <w:rPr>
                <w:rFonts w:hint="default" w:ascii="Times New Roman" w:hAnsi="Times New Roman" w:cs="Times New Roman" w:eastAsiaTheme="minorEastAsia"/>
                <w:bCs/>
                <w:sz w:val="21"/>
                <w:szCs w:val="21"/>
                <w:vertAlign w:val="baseline"/>
                <w:lang w:val="en-US" w:eastAsia="zh-CN"/>
              </w:rPr>
              <w:t>200mg/m</w:t>
            </w:r>
            <w:r>
              <w:rPr>
                <w:rFonts w:hint="default" w:ascii="Times New Roman" w:hAnsi="Times New Roman" w:cs="Times New Roman" w:eastAsiaTheme="minorEastAsia"/>
                <w:bCs/>
                <w:sz w:val="21"/>
                <w:szCs w:val="21"/>
                <w:vertAlign w:val="superscript"/>
                <w:lang w:val="en-US" w:eastAsia="zh-CN"/>
              </w:rPr>
              <w:t>3</w:t>
            </w:r>
            <w:r>
              <w:rPr>
                <w:rFonts w:hint="default" w:ascii="Times New Roman" w:hAnsi="Times New Roman" w:cs="Times New Roman" w:eastAsiaTheme="minorEastAsia"/>
                <w:bCs/>
                <w:sz w:val="21"/>
                <w:szCs w:val="21"/>
                <w:vertAlign w:val="baseline"/>
                <w:lang w:val="en-US" w:eastAsia="zh-CN"/>
              </w:rPr>
              <w:t>）、</w:t>
            </w:r>
          </w:p>
          <w:p>
            <w:pPr>
              <w:autoSpaceDE w:val="0"/>
              <w:autoSpaceDN w:val="0"/>
              <w:adjustRightInd w:val="0"/>
              <w:spacing w:line="240" w:lineRule="auto"/>
              <w:jc w:val="left"/>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 w:val="21"/>
                <w:szCs w:val="21"/>
                <w:lang w:val="en-US" w:eastAsia="zh-CN"/>
              </w:rPr>
              <w:t>《新乡市环境污染防治攻坚指挥部办公室关于印发新乡市加快开展燃气锅炉低氮改造工作实施方案的通知》（新环攻坚办[2019]25号）（</w:t>
            </w:r>
            <w:r>
              <w:rPr>
                <w:rFonts w:hint="default" w:ascii="Times New Roman" w:hAnsi="Times New Roman" w:cs="Times New Roman" w:eastAsiaTheme="minorEastAsia"/>
                <w:i w:val="0"/>
                <w:caps w:val="0"/>
                <w:color w:val="000000"/>
                <w:spacing w:val="0"/>
                <w:sz w:val="21"/>
                <w:szCs w:val="21"/>
              </w:rPr>
              <w:t>烟尘、二氧化硫和氮氧化物排放分别达到5mg/m</w:t>
            </w:r>
            <w:r>
              <w:rPr>
                <w:rFonts w:hint="default" w:ascii="Times New Roman" w:hAnsi="Times New Roman" w:cs="Times New Roman" w:eastAsiaTheme="minorEastAsia"/>
                <w:i w:val="0"/>
                <w:caps w:val="0"/>
                <w:color w:val="000000"/>
                <w:spacing w:val="0"/>
                <w:sz w:val="21"/>
                <w:szCs w:val="21"/>
                <w:vertAlign w:val="superscript"/>
              </w:rPr>
              <w:t>3</w:t>
            </w:r>
            <w:r>
              <w:rPr>
                <w:rFonts w:hint="default" w:ascii="Times New Roman" w:hAnsi="Times New Roman" w:cs="Times New Roman" w:eastAsiaTheme="minorEastAsia"/>
                <w:i w:val="0"/>
                <w:caps w:val="0"/>
                <w:color w:val="000000"/>
                <w:spacing w:val="0"/>
                <w:sz w:val="21"/>
                <w:szCs w:val="21"/>
              </w:rPr>
              <w:t>、10mg/m</w:t>
            </w:r>
            <w:r>
              <w:rPr>
                <w:rFonts w:hint="default" w:ascii="Times New Roman" w:hAnsi="Times New Roman" w:cs="Times New Roman" w:eastAsiaTheme="minorEastAsia"/>
                <w:i w:val="0"/>
                <w:caps w:val="0"/>
                <w:color w:val="000000"/>
                <w:spacing w:val="0"/>
                <w:sz w:val="21"/>
                <w:szCs w:val="21"/>
                <w:vertAlign w:val="superscript"/>
              </w:rPr>
              <w:t>3</w:t>
            </w:r>
            <w:r>
              <w:rPr>
                <w:rFonts w:hint="default" w:ascii="Times New Roman" w:hAnsi="Times New Roman" w:cs="Times New Roman" w:eastAsiaTheme="minorEastAsia"/>
                <w:i w:val="0"/>
                <w:caps w:val="0"/>
                <w:color w:val="000000"/>
                <w:spacing w:val="0"/>
                <w:sz w:val="21"/>
                <w:szCs w:val="21"/>
              </w:rPr>
              <w:t>、30mg/m</w:t>
            </w:r>
            <w:r>
              <w:rPr>
                <w:rFonts w:hint="default" w:ascii="Times New Roman" w:hAnsi="Times New Roman" w:cs="Times New Roman" w:eastAsiaTheme="minorEastAsia"/>
                <w:i w:val="0"/>
                <w:caps w:val="0"/>
                <w:color w:val="000000"/>
                <w:spacing w:val="0"/>
                <w:sz w:val="21"/>
                <w:szCs w:val="21"/>
                <w:vertAlign w:val="superscript"/>
              </w:rPr>
              <w:t>3</w:t>
            </w:r>
            <w:r>
              <w:rPr>
                <w:rFonts w:hint="default" w:ascii="Times New Roman" w:hAnsi="Times New Roman" w:cs="Times New Roman" w:eastAsiaTheme="minorEastAsia"/>
                <w:i w:val="0"/>
                <w:caps w:val="0"/>
                <w:color w:val="000000"/>
                <w:spacing w:val="0"/>
                <w:sz w:val="21"/>
                <w:szCs w:val="21"/>
              </w:rPr>
              <w:t>以下</w:t>
            </w:r>
            <w:r>
              <w:rPr>
                <w:rFonts w:hint="default" w:ascii="Times New Roman" w:hAnsi="Times New Roman" w:cs="Times New Roman" w:eastAsiaTheme="minorEastAsia"/>
                <w:i w:val="0"/>
                <w:caps w:val="0"/>
                <w:color w:val="000000"/>
                <w:spacing w:val="0"/>
                <w:sz w:val="21"/>
                <w:szCs w:val="21"/>
                <w:lang w:eastAsia="zh-CN"/>
              </w:rPr>
              <w:t>）</w:t>
            </w:r>
            <w:r>
              <w:rPr>
                <w:rFonts w:hint="default" w:ascii="Times New Roman" w:hAnsi="Times New Roman" w:cs="Times New Roman" w:eastAsiaTheme="minorEastAsia"/>
                <w:bCs/>
                <w:sz w:val="21"/>
                <w:szCs w:val="21"/>
                <w:vertAlign w:val="baseline"/>
                <w:lang w:val="en-US" w:eastAsia="zh-CN"/>
              </w:rPr>
              <w:t>和《河南省2020年大气、水、土壤污染防治攻坚战实施方案》（豫环攻坚办〔2020〕7号）（颗粒物、二氧化硫、氮氧化物排放浓度分别不高于5mg/m</w:t>
            </w:r>
            <w:r>
              <w:rPr>
                <w:rFonts w:hint="default" w:ascii="Times New Roman" w:hAnsi="Times New Roman" w:cs="Times New Roman" w:eastAsiaTheme="minorEastAsia"/>
                <w:bCs/>
                <w:sz w:val="21"/>
                <w:szCs w:val="21"/>
                <w:vertAlign w:val="superscript"/>
                <w:lang w:val="en-US" w:eastAsia="zh-CN"/>
              </w:rPr>
              <w:t>3</w:t>
            </w:r>
            <w:r>
              <w:rPr>
                <w:rFonts w:hint="default" w:ascii="Times New Roman" w:hAnsi="Times New Roman" w:cs="Times New Roman" w:eastAsiaTheme="minorEastAsia"/>
                <w:bCs/>
                <w:sz w:val="21"/>
                <w:szCs w:val="21"/>
                <w:vertAlign w:val="baseline"/>
                <w:lang w:val="en-US" w:eastAsia="zh-CN"/>
              </w:rPr>
              <w:t>、10mg/m</w:t>
            </w:r>
            <w:r>
              <w:rPr>
                <w:rFonts w:hint="default" w:ascii="Times New Roman" w:hAnsi="Times New Roman" w:cs="Times New Roman" w:eastAsiaTheme="minorEastAsia"/>
                <w:bCs/>
                <w:sz w:val="21"/>
                <w:szCs w:val="21"/>
                <w:vertAlign w:val="superscript"/>
                <w:lang w:val="en-US" w:eastAsia="zh-CN"/>
              </w:rPr>
              <w:t>3</w:t>
            </w:r>
            <w:r>
              <w:rPr>
                <w:rFonts w:hint="default" w:ascii="Times New Roman" w:hAnsi="Times New Roman" w:cs="Times New Roman" w:eastAsiaTheme="minorEastAsia"/>
                <w:bCs/>
                <w:sz w:val="21"/>
                <w:szCs w:val="21"/>
                <w:vertAlign w:val="baseline"/>
                <w:lang w:val="en-US" w:eastAsia="zh-CN"/>
              </w:rPr>
              <w:t>、30mg/m</w:t>
            </w:r>
            <w:r>
              <w:rPr>
                <w:rFonts w:hint="default" w:ascii="Times New Roman" w:hAnsi="Times New Roman" w:cs="Times New Roman" w:eastAsiaTheme="minorEastAsia"/>
                <w:bCs/>
                <w:sz w:val="21"/>
                <w:szCs w:val="21"/>
                <w:vertAlign w:val="superscript"/>
                <w:lang w:val="en-US" w:eastAsia="zh-CN"/>
              </w:rPr>
              <w:t>3</w:t>
            </w:r>
            <w:r>
              <w:rPr>
                <w:rFonts w:hint="default" w:ascii="Times New Roman" w:hAnsi="Times New Roman" w:cs="Times New Roman" w:eastAsiaTheme="minorEastAsia"/>
                <w:bCs/>
                <w:sz w:val="21"/>
                <w:szCs w:val="21"/>
                <w:vertAlign w:val="baseline"/>
                <w:lang w:val="en-US" w:eastAsia="zh-CN"/>
              </w:rPr>
              <w:t>）标准要求。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6" w:type="dxa"/>
            <w:left w:w="108" w:type="dxa"/>
            <w:bottom w:w="56" w:type="dxa"/>
            <w:right w:w="108" w:type="dxa"/>
          </w:tblCellMar>
        </w:tblPrEx>
        <w:trPr>
          <w:trHeight w:val="1826" w:hRule="atLeast"/>
        </w:trPr>
        <w:tc>
          <w:tcPr>
            <w:tcW w:w="1167" w:type="dxa"/>
            <w:vMerge w:val="continue"/>
            <w:vAlign w:val="center"/>
          </w:tcPr>
          <w:p>
            <w:pPr>
              <w:jc w:val="center"/>
              <w:rPr>
                <w:rFonts w:hint="default" w:ascii="Times New Roman" w:hAnsi="Times New Roman" w:cs="Times New Roman" w:eastAsiaTheme="minorEastAsia"/>
                <w:szCs w:val="21"/>
              </w:rPr>
            </w:pPr>
          </w:p>
        </w:tc>
        <w:tc>
          <w:tcPr>
            <w:tcW w:w="1171" w:type="dxa"/>
            <w:vMerge w:val="continue"/>
            <w:vAlign w:val="center"/>
          </w:tcPr>
          <w:p>
            <w:pPr>
              <w:jc w:val="center"/>
              <w:textAlignment w:val="baseline"/>
              <w:rPr>
                <w:rFonts w:hint="default" w:ascii="Times New Roman" w:hAnsi="Times New Roman" w:cs="Times New Roman" w:eastAsiaTheme="minorEastAsia"/>
                <w:szCs w:val="21"/>
              </w:rPr>
            </w:pPr>
          </w:p>
        </w:tc>
        <w:tc>
          <w:tcPr>
            <w:tcW w:w="1456" w:type="dxa"/>
            <w:vAlign w:val="center"/>
          </w:tcPr>
          <w:p>
            <w:pPr>
              <w:jc w:val="center"/>
              <w:textAlignment w:val="baseline"/>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NO</w:t>
            </w:r>
            <w:r>
              <w:rPr>
                <w:rFonts w:hint="default" w:ascii="Times New Roman" w:hAnsi="Times New Roman" w:cs="Times New Roman" w:eastAsiaTheme="minorEastAsia"/>
                <w:szCs w:val="21"/>
                <w:vertAlign w:val="subscript"/>
                <w:lang w:val="en-US" w:eastAsia="zh-CN"/>
              </w:rPr>
              <w:t>X</w:t>
            </w:r>
          </w:p>
        </w:tc>
        <w:tc>
          <w:tcPr>
            <w:tcW w:w="1926" w:type="dxa"/>
            <w:vMerge w:val="continue"/>
            <w:tcMar>
              <w:left w:w="51" w:type="dxa"/>
              <w:right w:w="51" w:type="dxa"/>
            </w:tcMar>
            <w:vAlign w:val="center"/>
          </w:tcPr>
          <w:p>
            <w:pPr>
              <w:jc w:val="center"/>
              <w:textAlignment w:val="baseline"/>
              <w:rPr>
                <w:rFonts w:hint="default" w:ascii="Times New Roman" w:hAnsi="Times New Roman" w:cs="Times New Roman" w:eastAsiaTheme="minorEastAsia"/>
                <w:szCs w:val="21"/>
              </w:rPr>
            </w:pPr>
          </w:p>
        </w:tc>
        <w:tc>
          <w:tcPr>
            <w:tcW w:w="3226" w:type="dxa"/>
            <w:vMerge w:val="continue"/>
            <w:tcMar>
              <w:left w:w="51" w:type="dxa"/>
              <w:right w:w="51" w:type="dxa"/>
            </w:tcMar>
            <w:vAlign w:val="center"/>
          </w:tcPr>
          <w:p>
            <w:pPr>
              <w:autoSpaceDE w:val="0"/>
              <w:autoSpaceDN w:val="0"/>
              <w:adjustRightInd w:val="0"/>
              <w:jc w:val="center"/>
              <w:rPr>
                <w:rFonts w:hint="default" w:ascii="Times New Roman" w:hAnsi="Times New Roman" w:cs="Times New Roman"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6" w:type="dxa"/>
            <w:left w:w="108" w:type="dxa"/>
            <w:bottom w:w="56" w:type="dxa"/>
            <w:right w:w="108" w:type="dxa"/>
          </w:tblCellMar>
        </w:tblPrEx>
        <w:trPr>
          <w:trHeight w:val="497" w:hRule="atLeast"/>
        </w:trPr>
        <w:tc>
          <w:tcPr>
            <w:tcW w:w="1167" w:type="dxa"/>
            <w:vMerge w:val="continue"/>
            <w:vAlign w:val="center"/>
          </w:tcPr>
          <w:p>
            <w:pPr>
              <w:jc w:val="center"/>
              <w:rPr>
                <w:rFonts w:hint="default" w:ascii="Times New Roman" w:hAnsi="Times New Roman" w:cs="Times New Roman" w:eastAsiaTheme="minorEastAsia"/>
                <w:szCs w:val="21"/>
              </w:rPr>
            </w:pPr>
          </w:p>
        </w:tc>
        <w:tc>
          <w:tcPr>
            <w:tcW w:w="1171" w:type="dxa"/>
            <w:vMerge w:val="continue"/>
            <w:vAlign w:val="center"/>
          </w:tcPr>
          <w:p>
            <w:pPr>
              <w:jc w:val="center"/>
              <w:textAlignment w:val="baseline"/>
              <w:rPr>
                <w:rFonts w:hint="default" w:ascii="Times New Roman" w:hAnsi="Times New Roman" w:cs="Times New Roman" w:eastAsiaTheme="minorEastAsia"/>
                <w:szCs w:val="21"/>
              </w:rPr>
            </w:pPr>
          </w:p>
        </w:tc>
        <w:tc>
          <w:tcPr>
            <w:tcW w:w="1456" w:type="dxa"/>
            <w:vAlign w:val="center"/>
          </w:tcPr>
          <w:p>
            <w:pPr>
              <w:jc w:val="center"/>
              <w:textAlignment w:val="baseline"/>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eastAsia="zh-CN"/>
              </w:rPr>
              <w:t>颗粒物</w:t>
            </w:r>
          </w:p>
        </w:tc>
        <w:tc>
          <w:tcPr>
            <w:tcW w:w="1926" w:type="dxa"/>
            <w:vMerge w:val="continue"/>
            <w:tcMar>
              <w:left w:w="51" w:type="dxa"/>
              <w:right w:w="51" w:type="dxa"/>
            </w:tcMar>
            <w:vAlign w:val="center"/>
          </w:tcPr>
          <w:p>
            <w:pPr>
              <w:jc w:val="center"/>
              <w:textAlignment w:val="baseline"/>
              <w:rPr>
                <w:rFonts w:hint="default" w:ascii="Times New Roman" w:hAnsi="Times New Roman" w:cs="Times New Roman" w:eastAsiaTheme="minorEastAsia"/>
                <w:szCs w:val="21"/>
              </w:rPr>
            </w:pPr>
          </w:p>
        </w:tc>
        <w:tc>
          <w:tcPr>
            <w:tcW w:w="3226" w:type="dxa"/>
            <w:vMerge w:val="continue"/>
            <w:tcMar>
              <w:left w:w="51" w:type="dxa"/>
              <w:right w:w="51" w:type="dxa"/>
            </w:tcMar>
            <w:vAlign w:val="center"/>
          </w:tcPr>
          <w:p>
            <w:pPr>
              <w:autoSpaceDE w:val="0"/>
              <w:autoSpaceDN w:val="0"/>
              <w:adjustRightInd w:val="0"/>
              <w:jc w:val="center"/>
              <w:rPr>
                <w:rFonts w:hint="default" w:ascii="Times New Roman" w:hAnsi="Times New Roman" w:cs="Times New Roman"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6" w:type="dxa"/>
            <w:left w:w="108" w:type="dxa"/>
            <w:bottom w:w="56" w:type="dxa"/>
            <w:right w:w="108" w:type="dxa"/>
          </w:tblCellMar>
        </w:tblPrEx>
        <w:trPr>
          <w:trHeight w:val="548" w:hRule="atLeast"/>
        </w:trPr>
        <w:tc>
          <w:tcPr>
            <w:tcW w:w="1167"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固</w:t>
            </w:r>
          </w:p>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体</w:t>
            </w:r>
          </w:p>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废</w:t>
            </w:r>
          </w:p>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物</w:t>
            </w:r>
          </w:p>
        </w:tc>
        <w:tc>
          <w:tcPr>
            <w:tcW w:w="1171" w:type="dxa"/>
            <w:vAlign w:val="center"/>
          </w:tcPr>
          <w:p>
            <w:pPr>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一般固废</w:t>
            </w:r>
          </w:p>
        </w:tc>
        <w:tc>
          <w:tcPr>
            <w:tcW w:w="1456" w:type="dxa"/>
            <w:tcBorders>
              <w:bottom w:val="single" w:color="auto" w:sz="4" w:space="0"/>
            </w:tcBorders>
            <w:vAlign w:val="center"/>
          </w:tcPr>
          <w:p>
            <w:pPr>
              <w:jc w:val="center"/>
              <w:textAlignment w:val="baseline"/>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eastAsia="zh-CN"/>
              </w:rPr>
              <w:t>废包装袋、杂质</w:t>
            </w:r>
          </w:p>
        </w:tc>
        <w:tc>
          <w:tcPr>
            <w:tcW w:w="1926" w:type="dxa"/>
            <w:vAlign w:val="center"/>
          </w:tcPr>
          <w:p>
            <w:pPr>
              <w:jc w:val="left"/>
              <w:textAlignment w:val="baseline"/>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rPr>
              <w:t>设置1座</w:t>
            </w:r>
            <w:r>
              <w:rPr>
                <w:rFonts w:hint="eastAsia" w:cs="Times New Roman" w:eastAsiaTheme="minorEastAsia"/>
                <w:szCs w:val="21"/>
                <w:lang w:val="en-US" w:eastAsia="zh-CN"/>
              </w:rPr>
              <w:t>10</w:t>
            </w:r>
            <w:r>
              <w:rPr>
                <w:rFonts w:hint="default" w:ascii="Times New Roman" w:hAnsi="Times New Roman" w:cs="Times New Roman" w:eastAsiaTheme="minorEastAsia"/>
                <w:szCs w:val="21"/>
              </w:rPr>
              <w:t>m</w:t>
            </w:r>
            <w:r>
              <w:rPr>
                <w:rFonts w:hint="default" w:ascii="Times New Roman" w:hAnsi="Times New Roman" w:cs="Times New Roman" w:eastAsiaTheme="minorEastAsia"/>
                <w:szCs w:val="21"/>
                <w:vertAlign w:val="superscript"/>
              </w:rPr>
              <w:t>2</w:t>
            </w:r>
            <w:r>
              <w:rPr>
                <w:rFonts w:hint="default" w:ascii="Times New Roman" w:hAnsi="Times New Roman" w:cs="Times New Roman" w:eastAsiaTheme="minorEastAsia"/>
                <w:szCs w:val="21"/>
              </w:rPr>
              <w:t xml:space="preserve"> 一般固废暂存间，定期外售综合利用</w:t>
            </w:r>
            <w:r>
              <w:rPr>
                <w:rFonts w:hint="default" w:ascii="Times New Roman" w:hAnsi="Times New Roman" w:cs="Times New Roman" w:eastAsiaTheme="minorEastAsia"/>
                <w:szCs w:val="21"/>
                <w:lang w:eastAsia="zh-CN"/>
              </w:rPr>
              <w:t>；杂质收集后用作花肥。</w:t>
            </w:r>
          </w:p>
        </w:tc>
        <w:tc>
          <w:tcPr>
            <w:tcW w:w="3226" w:type="dxa"/>
            <w:vAlign w:val="center"/>
          </w:tcPr>
          <w:p>
            <w:pPr>
              <w:autoSpaceDE w:val="0"/>
              <w:autoSpaceDN w:val="0"/>
              <w:adjustRightInd w:val="0"/>
              <w:jc w:val="lef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满足《一般工业固体废物贮存、处置场污染控制标准》 （GB18599-2001）及 2013 年修改单要求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6" w:type="dxa"/>
            <w:left w:w="108" w:type="dxa"/>
            <w:bottom w:w="56" w:type="dxa"/>
            <w:right w:w="108" w:type="dxa"/>
          </w:tblCellMar>
        </w:tblPrEx>
        <w:trPr>
          <w:trHeight w:val="346" w:hRule="atLeast"/>
        </w:trPr>
        <w:tc>
          <w:tcPr>
            <w:tcW w:w="1167"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噪声</w:t>
            </w:r>
          </w:p>
        </w:tc>
        <w:tc>
          <w:tcPr>
            <w:tcW w:w="7779" w:type="dxa"/>
            <w:gridSpan w:val="4"/>
            <w:vAlign w:val="center"/>
          </w:tcPr>
          <w:p>
            <w:pPr>
              <w:autoSpaceDE w:val="0"/>
              <w:autoSpaceDN w:val="0"/>
              <w:adjustRightInd w:val="0"/>
              <w:ind w:firstLine="420" w:firstLineChars="200"/>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lang w:eastAsia="zh-CN"/>
              </w:rPr>
              <w:t>本工程</w:t>
            </w:r>
            <w:r>
              <w:rPr>
                <w:rFonts w:hint="default" w:ascii="Times New Roman" w:hAnsi="Times New Roman" w:cs="Times New Roman" w:eastAsiaTheme="minorEastAsia"/>
                <w:kern w:val="0"/>
                <w:szCs w:val="21"/>
              </w:rPr>
              <w:t>噪声主要来自生产设备，源强约为 70～80dB（A），经基础减振和厂房隔声作用，厂界噪声能够满足《工业企业厂界环境噪声排放标准》（GB 12348-2008）中 2 类区标准。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6" w:type="dxa"/>
            <w:left w:w="108" w:type="dxa"/>
            <w:bottom w:w="56" w:type="dxa"/>
            <w:right w:w="108" w:type="dxa"/>
          </w:tblCellMar>
        </w:tblPrEx>
        <w:trPr>
          <w:cantSplit/>
          <w:trHeight w:val="2095" w:hRule="atLeast"/>
        </w:trPr>
        <w:tc>
          <w:tcPr>
            <w:tcW w:w="8946" w:type="dxa"/>
            <w:gridSpan w:val="5"/>
          </w:tcPr>
          <w:p>
            <w:pPr>
              <w:spacing w:line="360" w:lineRule="auto"/>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生态保护措施及预期效果：</w:t>
            </w:r>
          </w:p>
          <w:p>
            <w:pPr>
              <w:spacing w:line="360" w:lineRule="auto"/>
              <w:ind w:firstLine="411" w:firstLineChars="196"/>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eastAsia="zh-CN"/>
              </w:rPr>
              <w:t>本工程</w:t>
            </w:r>
            <w:r>
              <w:rPr>
                <w:rFonts w:hint="default" w:ascii="Times New Roman" w:hAnsi="Times New Roman" w:cs="Times New Roman" w:eastAsiaTheme="minorEastAsia"/>
                <w:szCs w:val="21"/>
              </w:rPr>
              <w:t>属</w:t>
            </w:r>
            <w:r>
              <w:rPr>
                <w:rFonts w:hint="default" w:ascii="Times New Roman" w:hAnsi="Times New Roman" w:cs="Times New Roman" w:eastAsiaTheme="minorEastAsia"/>
                <w:szCs w:val="21"/>
                <w:lang w:eastAsia="zh-CN"/>
              </w:rPr>
              <w:t>改建</w:t>
            </w:r>
            <w:r>
              <w:rPr>
                <w:rFonts w:hint="default" w:ascii="Times New Roman" w:hAnsi="Times New Roman" w:cs="Times New Roman" w:eastAsiaTheme="minorEastAsia"/>
                <w:szCs w:val="21"/>
              </w:rPr>
              <w:t>项目，该区域无珍稀和受保护的物种，</w:t>
            </w:r>
            <w:r>
              <w:rPr>
                <w:rFonts w:hint="default" w:ascii="Times New Roman" w:hAnsi="Times New Roman" w:cs="Times New Roman" w:eastAsiaTheme="minorEastAsia"/>
                <w:szCs w:val="21"/>
                <w:lang w:eastAsia="zh-CN"/>
              </w:rPr>
              <w:t>本工程</w:t>
            </w:r>
            <w:r>
              <w:rPr>
                <w:rFonts w:hint="default" w:ascii="Times New Roman" w:hAnsi="Times New Roman" w:cs="Times New Roman" w:eastAsiaTheme="minorEastAsia"/>
                <w:szCs w:val="21"/>
              </w:rPr>
              <w:t>现有厂房进行生产，运营期间对污染采取有效的预防措施，所以项目建设对周围生态环境产生影响很小</w:t>
            </w:r>
            <w:r>
              <w:rPr>
                <w:rFonts w:hint="default" w:ascii="Times New Roman" w:hAnsi="Times New Roman" w:cs="Times New Roman" w:eastAsiaTheme="minorEastAsia"/>
                <w:szCs w:val="21"/>
                <w:lang w:eastAsia="zh-CN"/>
              </w:rPr>
              <w:t>。</w:t>
            </w:r>
          </w:p>
          <w:p>
            <w:pPr>
              <w:spacing w:line="360" w:lineRule="auto"/>
              <w:rPr>
                <w:rFonts w:hint="default" w:ascii="Times New Roman" w:hAnsi="Times New Roman" w:cs="Times New Roman" w:eastAsiaTheme="minorEastAsia"/>
                <w:szCs w:val="21"/>
              </w:rPr>
            </w:pPr>
          </w:p>
          <w:p>
            <w:pPr>
              <w:spacing w:line="360" w:lineRule="auto"/>
              <w:rPr>
                <w:rFonts w:hint="default" w:ascii="Times New Roman" w:hAnsi="Times New Roman" w:cs="Times New Roman" w:eastAsiaTheme="minorEastAsia"/>
                <w:szCs w:val="21"/>
              </w:rPr>
            </w:pPr>
          </w:p>
          <w:p>
            <w:pPr>
              <w:spacing w:line="360" w:lineRule="auto"/>
              <w:rPr>
                <w:rFonts w:hint="default" w:ascii="Times New Roman" w:hAnsi="Times New Roman" w:cs="Times New Roman" w:eastAsiaTheme="minorEastAsia"/>
                <w:szCs w:val="21"/>
              </w:rPr>
            </w:pPr>
          </w:p>
          <w:p>
            <w:pPr>
              <w:spacing w:line="360" w:lineRule="auto"/>
              <w:rPr>
                <w:rFonts w:hint="default" w:ascii="Times New Roman" w:hAnsi="Times New Roman" w:cs="Times New Roman" w:eastAsiaTheme="minorEastAsia"/>
                <w:szCs w:val="21"/>
              </w:rPr>
            </w:pPr>
          </w:p>
          <w:p>
            <w:pPr>
              <w:spacing w:line="360" w:lineRule="auto"/>
              <w:rPr>
                <w:rFonts w:hint="default" w:ascii="Times New Roman" w:hAnsi="Times New Roman" w:cs="Times New Roman" w:eastAsiaTheme="minorEastAsia"/>
                <w:szCs w:val="21"/>
              </w:rPr>
            </w:pPr>
          </w:p>
        </w:tc>
      </w:tr>
    </w:tbl>
    <w:p>
      <w:pPr>
        <w:spacing w:line="520" w:lineRule="exact"/>
        <w:rPr>
          <w:rFonts w:hint="default" w:ascii="Times New Roman" w:hAnsi="Times New Roman" w:cs="Times New Roman" w:eastAsiaTheme="minorEastAsia"/>
          <w:b/>
          <w:sz w:val="28"/>
        </w:rPr>
      </w:pPr>
      <w:r>
        <w:rPr>
          <w:rFonts w:hint="default" w:ascii="Times New Roman" w:hAnsi="Times New Roman" w:cs="Times New Roman" w:eastAsiaTheme="minorEastAsia"/>
          <w:b/>
          <w:sz w:val="28"/>
        </w:rPr>
        <w:t>结论与建议</w:t>
      </w:r>
    </w:p>
    <w:tbl>
      <w:tblPr>
        <w:tblStyle w:val="30"/>
        <w:tblW w:w="8946"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4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307" w:hRule="atLeast"/>
        </w:trPr>
        <w:tc>
          <w:tcPr>
            <w:tcW w:w="8946" w:type="dxa"/>
          </w:tcPr>
          <w:p>
            <w:pPr>
              <w:autoSpaceDE w:val="0"/>
              <w:autoSpaceDN w:val="0"/>
              <w:adjustRightInd w:val="0"/>
              <w:spacing w:line="560" w:lineRule="exact"/>
              <w:jc w:val="left"/>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一、 评价结论:</w:t>
            </w:r>
          </w:p>
          <w:p>
            <w:pPr>
              <w:autoSpaceDE w:val="0"/>
              <w:autoSpaceDN w:val="0"/>
              <w:adjustRightInd w:val="0"/>
              <w:spacing w:line="560" w:lineRule="exact"/>
              <w:ind w:firstLine="480" w:firstLineChars="200"/>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val="en-US" w:eastAsia="zh-CN"/>
              </w:rPr>
              <w:t>1.</w:t>
            </w:r>
            <w:r>
              <w:rPr>
                <w:rFonts w:hint="default" w:ascii="Times New Roman" w:hAnsi="Times New Roman" w:cs="Times New Roman" w:eastAsiaTheme="minorEastAsia"/>
                <w:sz w:val="24"/>
                <w:szCs w:val="24"/>
              </w:rPr>
              <w:t>项目概况</w:t>
            </w:r>
          </w:p>
          <w:p>
            <w:pPr>
              <w:autoSpaceDE w:val="0"/>
              <w:autoSpaceDN w:val="0"/>
              <w:adjustRightInd w:val="0"/>
              <w:spacing w:line="560" w:lineRule="exact"/>
              <w:ind w:firstLine="480" w:firstLineChars="200"/>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eastAsia="zh-CN"/>
              </w:rPr>
              <w:t>新乡市保星食品有限公司</w:t>
            </w:r>
            <w:r>
              <w:rPr>
                <w:rFonts w:hint="default" w:ascii="Times New Roman" w:hAnsi="Times New Roman" w:cs="Times New Roman" w:eastAsiaTheme="minorEastAsia"/>
                <w:sz w:val="24"/>
                <w:szCs w:val="24"/>
              </w:rPr>
              <w:t>拟投资</w:t>
            </w:r>
            <w:r>
              <w:rPr>
                <w:rFonts w:hint="default" w:ascii="Times New Roman" w:hAnsi="Times New Roman" w:cs="Times New Roman" w:eastAsiaTheme="minorEastAsia"/>
                <w:sz w:val="24"/>
                <w:szCs w:val="24"/>
                <w:lang w:val="en-US" w:eastAsia="zh-CN"/>
              </w:rPr>
              <w:t>1</w:t>
            </w:r>
            <w:r>
              <w:rPr>
                <w:rFonts w:hint="default" w:ascii="Times New Roman" w:hAnsi="Times New Roman" w:cs="Times New Roman" w:eastAsiaTheme="minorEastAsia"/>
                <w:sz w:val="24"/>
                <w:szCs w:val="24"/>
              </w:rPr>
              <w:t>00万元在</w:t>
            </w:r>
            <w:r>
              <w:rPr>
                <w:rFonts w:hint="default" w:ascii="Times New Roman" w:hAnsi="Times New Roman" w:cs="Times New Roman" w:eastAsiaTheme="minorEastAsia"/>
                <w:sz w:val="24"/>
                <w:szCs w:val="24"/>
                <w:lang w:eastAsia="zh-CN"/>
              </w:rPr>
              <w:t>新乡市新乡县合河乡前村工业区</w:t>
            </w:r>
            <w:r>
              <w:rPr>
                <w:rFonts w:hint="default" w:ascii="Times New Roman" w:hAnsi="Times New Roman" w:cs="Times New Roman" w:eastAsiaTheme="minorEastAsia"/>
                <w:sz w:val="24"/>
                <w:szCs w:val="24"/>
              </w:rPr>
              <w:t>建设</w:t>
            </w:r>
            <w:r>
              <w:rPr>
                <w:rFonts w:hint="default" w:ascii="Times New Roman" w:hAnsi="Times New Roman" w:cs="Times New Roman" w:eastAsiaTheme="minorEastAsia"/>
                <w:sz w:val="24"/>
                <w:szCs w:val="24"/>
                <w:lang w:eastAsia="zh-CN"/>
              </w:rPr>
              <w:t>新乡市保星食品有限公司年产糖果1000吨，干果炒货果脯糖类分装300吨项目</w:t>
            </w:r>
            <w:r>
              <w:rPr>
                <w:rFonts w:hint="default" w:ascii="Times New Roman" w:hAnsi="Times New Roman" w:cs="Times New Roman" w:eastAsiaTheme="minorEastAsia"/>
                <w:sz w:val="24"/>
                <w:szCs w:val="24"/>
              </w:rPr>
              <w:t>。属于</w:t>
            </w:r>
            <w:r>
              <w:rPr>
                <w:rFonts w:hint="default" w:ascii="Times New Roman" w:hAnsi="Times New Roman" w:cs="Times New Roman" w:eastAsiaTheme="minorEastAsia"/>
                <w:sz w:val="24"/>
                <w:szCs w:val="24"/>
                <w:lang w:eastAsia="zh-CN"/>
              </w:rPr>
              <w:t>改</w:t>
            </w:r>
            <w:r>
              <w:rPr>
                <w:rFonts w:hint="default" w:ascii="Times New Roman" w:hAnsi="Times New Roman" w:cs="Times New Roman" w:eastAsiaTheme="minorEastAsia"/>
                <w:sz w:val="24"/>
                <w:szCs w:val="24"/>
              </w:rPr>
              <w:t>建项目。项目</w:t>
            </w:r>
            <w:r>
              <w:rPr>
                <w:rFonts w:hint="default" w:ascii="Times New Roman" w:hAnsi="Times New Roman" w:cs="Times New Roman" w:eastAsiaTheme="minorEastAsia"/>
                <w:sz w:val="24"/>
                <w:szCs w:val="24"/>
                <w:lang w:eastAsia="zh-CN"/>
              </w:rPr>
              <w:t>依托</w:t>
            </w:r>
            <w:r>
              <w:rPr>
                <w:rFonts w:hint="default" w:ascii="Times New Roman" w:hAnsi="Times New Roman" w:cs="Times New Roman" w:eastAsiaTheme="minorEastAsia"/>
                <w:sz w:val="24"/>
                <w:szCs w:val="24"/>
              </w:rPr>
              <w:t>现有</w:t>
            </w:r>
            <w:r>
              <w:rPr>
                <w:rFonts w:hint="default" w:ascii="Times New Roman" w:hAnsi="Times New Roman" w:cs="Times New Roman" w:eastAsiaTheme="minorEastAsia"/>
                <w:sz w:val="24"/>
                <w:szCs w:val="24"/>
                <w:lang w:eastAsia="zh-CN"/>
              </w:rPr>
              <w:t>场地</w:t>
            </w:r>
            <w:r>
              <w:rPr>
                <w:rFonts w:hint="default" w:ascii="Times New Roman" w:hAnsi="Times New Roman" w:cs="Times New Roman" w:eastAsiaTheme="minorEastAsia"/>
                <w:sz w:val="24"/>
                <w:szCs w:val="24"/>
                <w:lang w:val="en-US" w:eastAsia="zh-CN"/>
              </w:rPr>
              <w:t>6600平方米</w:t>
            </w:r>
            <w:r>
              <w:rPr>
                <w:rFonts w:hint="default" w:ascii="Times New Roman" w:hAnsi="Times New Roman" w:cs="Times New Roman" w:eastAsiaTheme="minorEastAsia"/>
                <w:sz w:val="24"/>
                <w:szCs w:val="24"/>
              </w:rPr>
              <w:t>，使用原有厂房</w:t>
            </w:r>
            <w:r>
              <w:rPr>
                <w:rFonts w:hint="default" w:ascii="Times New Roman" w:hAnsi="Times New Roman" w:cs="Times New Roman" w:eastAsiaTheme="minorEastAsia"/>
                <w:sz w:val="24"/>
                <w:szCs w:val="24"/>
                <w:lang w:val="en-US" w:eastAsia="zh-CN"/>
              </w:rPr>
              <w:t>4000</w:t>
            </w:r>
            <w:r>
              <w:rPr>
                <w:rFonts w:hint="default" w:ascii="Times New Roman" w:hAnsi="Times New Roman" w:cs="Times New Roman" w:eastAsiaTheme="minorEastAsia"/>
                <w:sz w:val="24"/>
                <w:szCs w:val="24"/>
              </w:rPr>
              <w:t>平方米进行建设。</w:t>
            </w:r>
            <w:r>
              <w:rPr>
                <w:rFonts w:hint="default" w:ascii="Times New Roman" w:hAnsi="Times New Roman" w:cs="Times New Roman" w:eastAsiaTheme="minorEastAsia"/>
                <w:sz w:val="24"/>
                <w:szCs w:val="24"/>
                <w:lang w:eastAsia="zh-CN"/>
              </w:rPr>
              <w:t>项目不新增人员</w:t>
            </w:r>
            <w:r>
              <w:rPr>
                <w:rFonts w:hint="default" w:ascii="Times New Roman" w:hAnsi="Times New Roman" w:cs="Times New Roman" w:eastAsiaTheme="minorEastAsia"/>
                <w:sz w:val="24"/>
                <w:szCs w:val="24"/>
              </w:rPr>
              <w:t>，</w:t>
            </w:r>
            <w:r>
              <w:rPr>
                <w:rFonts w:hint="default" w:ascii="Times New Roman" w:hAnsi="Times New Roman" w:cs="Times New Roman" w:eastAsiaTheme="minorEastAsia"/>
                <w:sz w:val="24"/>
                <w:szCs w:val="24"/>
                <w:lang w:eastAsia="zh-CN"/>
              </w:rPr>
              <w:t>由厂区自由调配，不新增劳动定员</w:t>
            </w:r>
            <w:r>
              <w:rPr>
                <w:rFonts w:hint="default" w:ascii="Times New Roman" w:hAnsi="Times New Roman" w:cs="Times New Roman" w:eastAsiaTheme="minorEastAsia"/>
                <w:sz w:val="24"/>
                <w:szCs w:val="24"/>
              </w:rPr>
              <w:t>，采用</w:t>
            </w:r>
            <w:r>
              <w:rPr>
                <w:rFonts w:hint="default" w:ascii="Times New Roman" w:hAnsi="Times New Roman" w:cs="Times New Roman" w:eastAsiaTheme="minorEastAsia"/>
                <w:sz w:val="24"/>
                <w:szCs w:val="24"/>
                <w:lang w:eastAsia="zh-CN"/>
              </w:rPr>
              <w:t>两</w:t>
            </w:r>
            <w:r>
              <w:rPr>
                <w:rFonts w:hint="default" w:ascii="Times New Roman" w:hAnsi="Times New Roman" w:cs="Times New Roman" w:eastAsiaTheme="minorEastAsia"/>
                <w:sz w:val="24"/>
                <w:szCs w:val="24"/>
              </w:rPr>
              <w:t>班制每天工作</w:t>
            </w:r>
            <w:r>
              <w:rPr>
                <w:rFonts w:hint="default" w:ascii="Times New Roman" w:hAnsi="Times New Roman" w:cs="Times New Roman" w:eastAsiaTheme="minorEastAsia"/>
                <w:sz w:val="24"/>
                <w:szCs w:val="24"/>
                <w:lang w:val="en-US" w:eastAsia="zh-CN"/>
              </w:rPr>
              <w:t>20</w:t>
            </w:r>
            <w:r>
              <w:rPr>
                <w:rFonts w:hint="default" w:ascii="Times New Roman" w:hAnsi="Times New Roman" w:cs="Times New Roman" w:eastAsiaTheme="minorEastAsia"/>
                <w:sz w:val="24"/>
                <w:szCs w:val="24"/>
              </w:rPr>
              <w:t>小时，全年工作300天。</w:t>
            </w:r>
          </w:p>
          <w:p>
            <w:pPr>
              <w:autoSpaceDE w:val="0"/>
              <w:autoSpaceDN w:val="0"/>
              <w:adjustRightInd w:val="0"/>
              <w:spacing w:line="560" w:lineRule="exact"/>
              <w:ind w:firstLine="480" w:firstLineChars="200"/>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val="en-US" w:eastAsia="zh-CN"/>
              </w:rPr>
              <w:t>2.</w:t>
            </w:r>
            <w:r>
              <w:rPr>
                <w:rFonts w:hint="default" w:ascii="Times New Roman" w:hAnsi="Times New Roman" w:cs="Times New Roman" w:eastAsiaTheme="minorEastAsia"/>
                <w:sz w:val="24"/>
                <w:szCs w:val="24"/>
              </w:rPr>
              <w:t>项目建设符合国家产业政策</w:t>
            </w:r>
          </w:p>
          <w:p>
            <w:pPr>
              <w:autoSpaceDE w:val="0"/>
              <w:autoSpaceDN w:val="0"/>
              <w:adjustRightInd w:val="0"/>
              <w:spacing w:line="560" w:lineRule="exact"/>
              <w:ind w:firstLine="480" w:firstLineChars="200"/>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对照《产业结构调整指导目录》（</w:t>
            </w:r>
            <w:r>
              <w:rPr>
                <w:rFonts w:hint="default" w:ascii="Times New Roman" w:hAnsi="Times New Roman" w:cs="Times New Roman" w:eastAsiaTheme="minorEastAsia"/>
                <w:sz w:val="24"/>
                <w:szCs w:val="24"/>
                <w:lang w:eastAsia="zh-CN"/>
              </w:rPr>
              <w:t>2019年本</w:t>
            </w:r>
            <w:r>
              <w:rPr>
                <w:rFonts w:hint="default" w:ascii="Times New Roman" w:hAnsi="Times New Roman" w:cs="Times New Roman" w:eastAsiaTheme="minorEastAsia"/>
                <w:sz w:val="24"/>
                <w:szCs w:val="24"/>
              </w:rPr>
              <w:t>），该项目属允许类建设项目，该项目已通过新乡县发展和改革委员会备案，项目代码：2019-410721-</w:t>
            </w:r>
            <w:r>
              <w:rPr>
                <w:rFonts w:hint="default" w:ascii="Times New Roman" w:hAnsi="Times New Roman" w:cs="Times New Roman" w:eastAsiaTheme="minorEastAsia"/>
                <w:sz w:val="24"/>
                <w:szCs w:val="24"/>
                <w:lang w:val="en-US" w:eastAsia="zh-CN"/>
              </w:rPr>
              <w:t>1</w:t>
            </w:r>
            <w:r>
              <w:rPr>
                <w:rFonts w:hint="default" w:ascii="Times New Roman" w:hAnsi="Times New Roman" w:cs="Times New Roman" w:eastAsiaTheme="minorEastAsia"/>
                <w:sz w:val="24"/>
                <w:szCs w:val="24"/>
              </w:rPr>
              <w:t>4-03-06</w:t>
            </w:r>
            <w:r>
              <w:rPr>
                <w:rFonts w:hint="default" w:ascii="Times New Roman" w:hAnsi="Times New Roman" w:cs="Times New Roman" w:eastAsiaTheme="minorEastAsia"/>
                <w:sz w:val="24"/>
                <w:szCs w:val="24"/>
                <w:lang w:val="en-US" w:eastAsia="zh-CN"/>
              </w:rPr>
              <w:t>9264</w:t>
            </w:r>
            <w:r>
              <w:rPr>
                <w:rFonts w:hint="default" w:ascii="Times New Roman" w:hAnsi="Times New Roman" w:cs="Times New Roman" w:eastAsiaTheme="minorEastAsia"/>
                <w:sz w:val="24"/>
                <w:szCs w:val="24"/>
              </w:rPr>
              <w:t>，</w:t>
            </w:r>
            <w:r>
              <w:rPr>
                <w:rFonts w:hint="default" w:ascii="Times New Roman" w:hAnsi="Times New Roman" w:cs="Times New Roman" w:eastAsiaTheme="minorEastAsia"/>
                <w:sz w:val="24"/>
                <w:szCs w:val="24"/>
                <w:lang w:eastAsia="zh-CN"/>
              </w:rPr>
              <w:t>本工程</w:t>
            </w:r>
            <w:r>
              <w:rPr>
                <w:rFonts w:hint="default" w:ascii="Times New Roman" w:hAnsi="Times New Roman" w:cs="Times New Roman" w:eastAsiaTheme="minorEastAsia"/>
                <w:sz w:val="24"/>
                <w:szCs w:val="24"/>
              </w:rPr>
              <w:t>土地性质为建设用地，符合新乡县合河乡土地利用总体规划。</w:t>
            </w:r>
          </w:p>
          <w:p>
            <w:pPr>
              <w:autoSpaceDE w:val="0"/>
              <w:autoSpaceDN w:val="0"/>
              <w:adjustRightInd w:val="0"/>
              <w:spacing w:line="560" w:lineRule="exact"/>
              <w:ind w:firstLine="480" w:firstLineChars="200"/>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val="en-US" w:eastAsia="zh-CN"/>
              </w:rPr>
              <w:t>3.</w:t>
            </w:r>
            <w:r>
              <w:rPr>
                <w:rFonts w:hint="default" w:ascii="Times New Roman" w:hAnsi="Times New Roman" w:cs="Times New Roman" w:eastAsiaTheme="minorEastAsia"/>
                <w:sz w:val="24"/>
                <w:szCs w:val="24"/>
              </w:rPr>
              <w:t>项目选址可行</w:t>
            </w:r>
          </w:p>
          <w:p>
            <w:pPr>
              <w:spacing w:line="560" w:lineRule="exact"/>
              <w:ind w:firstLine="480" w:firstLineChars="200"/>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项目位于</w:t>
            </w:r>
            <w:r>
              <w:rPr>
                <w:rFonts w:hint="default" w:ascii="Times New Roman" w:hAnsi="Times New Roman" w:cs="Times New Roman" w:eastAsiaTheme="minorEastAsia"/>
                <w:sz w:val="24"/>
                <w:szCs w:val="24"/>
                <w:lang w:eastAsia="zh-CN"/>
              </w:rPr>
              <w:t>新乡市新乡县合河乡前村工业区</w:t>
            </w:r>
            <w:r>
              <w:rPr>
                <w:rFonts w:hint="default" w:ascii="Times New Roman" w:hAnsi="Times New Roman" w:cs="Times New Roman" w:eastAsiaTheme="minorEastAsia"/>
                <w:sz w:val="24"/>
                <w:szCs w:val="24"/>
              </w:rPr>
              <w:t>，</w:t>
            </w:r>
            <w:r>
              <w:rPr>
                <w:rFonts w:hint="default" w:ascii="Times New Roman" w:hAnsi="Times New Roman" w:cs="Times New Roman" w:eastAsiaTheme="minorEastAsia"/>
                <w:sz w:val="24"/>
                <w:szCs w:val="24"/>
                <w:lang w:eastAsia="zh-CN"/>
              </w:rPr>
              <w:t>本工程</w:t>
            </w:r>
            <w:r>
              <w:rPr>
                <w:rFonts w:hint="default" w:ascii="Times New Roman" w:hAnsi="Times New Roman" w:cs="Times New Roman" w:eastAsiaTheme="minorEastAsia"/>
                <w:sz w:val="24"/>
                <w:szCs w:val="24"/>
              </w:rPr>
              <w:t>使用现有厂房进行建设生产。</w:t>
            </w:r>
            <w:r>
              <w:rPr>
                <w:rFonts w:hint="default" w:ascii="Times New Roman" w:hAnsi="Times New Roman" w:cs="Times New Roman" w:eastAsiaTheme="minorEastAsia"/>
                <w:sz w:val="24"/>
                <w:highlight w:val="none"/>
              </w:rPr>
              <w:t>厂区</w:t>
            </w:r>
            <w:r>
              <w:rPr>
                <w:rFonts w:hint="default" w:ascii="Times New Roman" w:hAnsi="Times New Roman" w:cs="Times New Roman" w:eastAsiaTheme="minorEastAsia"/>
                <w:sz w:val="24"/>
                <w:highlight w:val="none"/>
                <w:lang w:eastAsia="zh-CN"/>
              </w:rPr>
              <w:t>北</w:t>
            </w:r>
            <w:r>
              <w:rPr>
                <w:rFonts w:hint="default" w:ascii="Times New Roman" w:hAnsi="Times New Roman" w:cs="Times New Roman" w:eastAsiaTheme="minorEastAsia"/>
                <w:sz w:val="24"/>
                <w:highlight w:val="none"/>
              </w:rPr>
              <w:t>侧为</w:t>
            </w:r>
            <w:r>
              <w:rPr>
                <w:rFonts w:hint="default" w:ascii="Times New Roman" w:hAnsi="Times New Roman" w:cs="Times New Roman" w:eastAsiaTheme="minorEastAsia"/>
                <w:sz w:val="24"/>
                <w:highlight w:val="none"/>
                <w:lang w:eastAsia="zh-CN"/>
              </w:rPr>
              <w:t>耕地</w:t>
            </w:r>
            <w:r>
              <w:rPr>
                <w:rFonts w:hint="default" w:ascii="Times New Roman" w:hAnsi="Times New Roman" w:cs="Times New Roman" w:eastAsiaTheme="minorEastAsia"/>
                <w:sz w:val="24"/>
                <w:highlight w:val="none"/>
              </w:rPr>
              <w:t>；</w:t>
            </w:r>
            <w:r>
              <w:rPr>
                <w:rFonts w:hint="default" w:ascii="Times New Roman" w:hAnsi="Times New Roman" w:cs="Times New Roman" w:eastAsiaTheme="minorEastAsia"/>
                <w:sz w:val="24"/>
                <w:highlight w:val="none"/>
                <w:lang w:eastAsia="zh-CN"/>
              </w:rPr>
              <w:t>西侧</w:t>
            </w:r>
            <w:r>
              <w:rPr>
                <w:rFonts w:hint="default" w:ascii="Times New Roman" w:hAnsi="Times New Roman" w:cs="Times New Roman" w:eastAsiaTheme="minorEastAsia"/>
                <w:sz w:val="24"/>
                <w:highlight w:val="none"/>
              </w:rPr>
              <w:t>为</w:t>
            </w:r>
            <w:r>
              <w:rPr>
                <w:rFonts w:hint="default" w:ascii="Times New Roman" w:hAnsi="Times New Roman" w:cs="Times New Roman" w:eastAsiaTheme="minorEastAsia"/>
                <w:sz w:val="24"/>
                <w:highlight w:val="none"/>
                <w:lang w:eastAsia="zh-CN"/>
              </w:rPr>
              <w:t>闲置车间</w:t>
            </w:r>
            <w:r>
              <w:rPr>
                <w:rFonts w:hint="default" w:ascii="Times New Roman" w:hAnsi="Times New Roman" w:cs="Times New Roman" w:eastAsiaTheme="minorEastAsia"/>
                <w:sz w:val="24"/>
                <w:highlight w:val="none"/>
              </w:rPr>
              <w:t>；南侧为村镇道路（胡纬线），隔路为卫河；项目</w:t>
            </w:r>
            <w:r>
              <w:rPr>
                <w:rFonts w:hint="default" w:ascii="Times New Roman" w:hAnsi="Times New Roman" w:cs="Times New Roman" w:eastAsiaTheme="minorEastAsia"/>
                <w:sz w:val="24"/>
                <w:highlight w:val="none"/>
                <w:lang w:eastAsia="zh-CN"/>
              </w:rPr>
              <w:t>东南</w:t>
            </w:r>
            <w:r>
              <w:rPr>
                <w:rFonts w:hint="default" w:ascii="Times New Roman" w:hAnsi="Times New Roman" w:cs="Times New Roman" w:eastAsiaTheme="minorEastAsia"/>
                <w:sz w:val="24"/>
                <w:highlight w:val="none"/>
              </w:rPr>
              <w:t>侧为河南煜晟过滤器有限公司；项目</w:t>
            </w:r>
            <w:r>
              <w:rPr>
                <w:rFonts w:hint="default" w:ascii="Times New Roman" w:hAnsi="Times New Roman" w:cs="Times New Roman" w:eastAsiaTheme="minorEastAsia"/>
                <w:sz w:val="24"/>
                <w:highlight w:val="none"/>
                <w:lang w:eastAsia="zh-CN"/>
              </w:rPr>
              <w:t>东</w:t>
            </w:r>
            <w:r>
              <w:rPr>
                <w:rFonts w:hint="default" w:ascii="Times New Roman" w:hAnsi="Times New Roman" w:cs="Times New Roman" w:eastAsiaTheme="minorEastAsia"/>
                <w:sz w:val="24"/>
                <w:highlight w:val="none"/>
              </w:rPr>
              <w:t>侧</w:t>
            </w:r>
            <w:r>
              <w:rPr>
                <w:rFonts w:hint="default" w:ascii="Times New Roman" w:hAnsi="Times New Roman" w:cs="Times New Roman" w:eastAsiaTheme="minorEastAsia"/>
                <w:sz w:val="24"/>
                <w:highlight w:val="none"/>
                <w:lang w:eastAsia="zh-CN"/>
              </w:rPr>
              <w:t>紧邻</w:t>
            </w:r>
            <w:r>
              <w:rPr>
                <w:rFonts w:hint="default" w:ascii="Times New Roman" w:hAnsi="Times New Roman" w:cs="Times New Roman" w:eastAsiaTheme="minorEastAsia"/>
                <w:sz w:val="24"/>
                <w:highlight w:val="none"/>
              </w:rPr>
              <w:t>学峰食品厂</w:t>
            </w:r>
            <w:r>
              <w:rPr>
                <w:rFonts w:hint="default" w:ascii="Times New Roman" w:hAnsi="Times New Roman" w:cs="Times New Roman" w:eastAsiaTheme="minorEastAsia"/>
                <w:sz w:val="24"/>
              </w:rPr>
              <w:t>。经实地调查，距离厂区最近敏感点为：南侧110m合河村、西南侧1</w:t>
            </w:r>
            <w:r>
              <w:rPr>
                <w:rFonts w:hint="default" w:ascii="Times New Roman" w:hAnsi="Times New Roman" w:cs="Times New Roman" w:eastAsiaTheme="minorEastAsia"/>
                <w:sz w:val="24"/>
                <w:lang w:val="en-US" w:eastAsia="zh-CN"/>
              </w:rPr>
              <w:t>1</w:t>
            </w:r>
            <w:r>
              <w:rPr>
                <w:rFonts w:hint="default" w:ascii="Times New Roman" w:hAnsi="Times New Roman" w:cs="Times New Roman" w:eastAsiaTheme="minorEastAsia"/>
                <w:sz w:val="24"/>
              </w:rPr>
              <w:t>0m合河中学、西北侧</w:t>
            </w:r>
            <w:r>
              <w:rPr>
                <w:rFonts w:hint="default" w:ascii="Times New Roman" w:hAnsi="Times New Roman" w:cs="Times New Roman" w:eastAsiaTheme="minorEastAsia"/>
                <w:sz w:val="24"/>
                <w:lang w:val="en-US" w:eastAsia="zh-CN"/>
              </w:rPr>
              <w:t>3</w:t>
            </w:r>
            <w:r>
              <w:rPr>
                <w:rFonts w:hint="default" w:ascii="Times New Roman" w:hAnsi="Times New Roman" w:cs="Times New Roman" w:eastAsiaTheme="minorEastAsia"/>
                <w:sz w:val="24"/>
              </w:rPr>
              <w:t>0m桃园、东北侧</w:t>
            </w:r>
            <w:r>
              <w:rPr>
                <w:rFonts w:hint="default" w:ascii="Times New Roman" w:hAnsi="Times New Roman" w:cs="Times New Roman" w:eastAsiaTheme="minorEastAsia"/>
                <w:sz w:val="24"/>
                <w:lang w:val="en-US" w:eastAsia="zh-CN"/>
              </w:rPr>
              <w:t>32</w:t>
            </w:r>
            <w:r>
              <w:rPr>
                <w:rFonts w:hint="default" w:ascii="Times New Roman" w:hAnsi="Times New Roman" w:cs="Times New Roman" w:eastAsiaTheme="minorEastAsia"/>
                <w:sz w:val="24"/>
              </w:rPr>
              <w:t>0m前村小学。</w:t>
            </w:r>
          </w:p>
          <w:p>
            <w:pPr>
              <w:autoSpaceDE w:val="0"/>
              <w:autoSpaceDN w:val="0"/>
              <w:adjustRightInd w:val="0"/>
              <w:spacing w:line="560" w:lineRule="exact"/>
              <w:ind w:firstLine="480" w:firstLineChars="200"/>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val="en-US" w:eastAsia="zh-CN"/>
              </w:rPr>
              <w:t>4.</w:t>
            </w:r>
            <w:r>
              <w:rPr>
                <w:rFonts w:hint="default" w:ascii="Times New Roman" w:hAnsi="Times New Roman" w:cs="Times New Roman" w:eastAsiaTheme="minorEastAsia"/>
                <w:sz w:val="24"/>
                <w:szCs w:val="24"/>
              </w:rPr>
              <w:t>环境质量现状分析结论</w:t>
            </w:r>
          </w:p>
          <w:p>
            <w:pPr>
              <w:pStyle w:val="169"/>
              <w:adjustRightInd w:val="0"/>
              <w:snapToGrid w:val="0"/>
              <w:spacing w:line="560" w:lineRule="exact"/>
              <w:ind w:firstLine="480"/>
              <w:jc w:val="both"/>
              <w:rPr>
                <w:rFonts w:hint="default" w:ascii="Times New Roman" w:hAnsi="Times New Roman" w:cs="Times New Roman" w:eastAsiaTheme="minorEastAsia"/>
                <w:sz w:val="24"/>
                <w:szCs w:val="24"/>
                <w:highlight w:val="yellow"/>
              </w:rPr>
            </w:pPr>
            <w:r>
              <w:rPr>
                <w:rFonts w:hint="default" w:ascii="Times New Roman" w:hAnsi="Times New Roman" w:cs="Times New Roman" w:eastAsiaTheme="minorEastAsia"/>
                <w:sz w:val="24"/>
                <w:szCs w:val="24"/>
                <w:lang w:eastAsia="zh-CN"/>
              </w:rPr>
              <w:t>本工程</w:t>
            </w:r>
            <w:r>
              <w:rPr>
                <w:rFonts w:hint="default" w:ascii="Times New Roman" w:hAnsi="Times New Roman" w:cs="Times New Roman" w:eastAsiaTheme="minorEastAsia"/>
                <w:sz w:val="24"/>
                <w:szCs w:val="24"/>
              </w:rPr>
              <w:t>所在区域环境空气质量达标情况评价指标SO</w:t>
            </w:r>
            <w:r>
              <w:rPr>
                <w:rFonts w:hint="default" w:ascii="Times New Roman" w:hAnsi="Times New Roman" w:cs="Times New Roman" w:eastAsiaTheme="minorEastAsia"/>
                <w:sz w:val="24"/>
                <w:szCs w:val="24"/>
                <w:vertAlign w:val="subscript"/>
              </w:rPr>
              <w:t>2</w:t>
            </w:r>
            <w:r>
              <w:rPr>
                <w:rFonts w:hint="default" w:ascii="Times New Roman" w:hAnsi="Times New Roman" w:cs="Times New Roman" w:eastAsiaTheme="minorEastAsia"/>
                <w:sz w:val="24"/>
                <w:szCs w:val="24"/>
              </w:rPr>
              <w:t>年均值、CO第95百分位浓度满足《环境空气质量标准》（GB3095-2012）二级标准要求外，PM</w:t>
            </w:r>
            <w:r>
              <w:rPr>
                <w:rFonts w:hint="default" w:ascii="Times New Roman" w:hAnsi="Times New Roman" w:cs="Times New Roman" w:eastAsiaTheme="minorEastAsia"/>
                <w:sz w:val="24"/>
                <w:szCs w:val="24"/>
                <w:vertAlign w:val="subscript"/>
              </w:rPr>
              <w:t>10</w:t>
            </w:r>
            <w:r>
              <w:rPr>
                <w:rFonts w:hint="default" w:ascii="Times New Roman" w:hAnsi="Times New Roman" w:cs="Times New Roman" w:eastAsiaTheme="minorEastAsia"/>
                <w:sz w:val="24"/>
                <w:szCs w:val="24"/>
              </w:rPr>
              <w:t>、PM</w:t>
            </w:r>
            <w:r>
              <w:rPr>
                <w:rFonts w:hint="default" w:ascii="Times New Roman" w:hAnsi="Times New Roman" w:cs="Times New Roman" w:eastAsiaTheme="minorEastAsia"/>
                <w:sz w:val="24"/>
                <w:szCs w:val="24"/>
                <w:vertAlign w:val="subscript"/>
              </w:rPr>
              <w:t>2.5</w:t>
            </w:r>
            <w:r>
              <w:rPr>
                <w:rFonts w:hint="default" w:ascii="Times New Roman" w:hAnsi="Times New Roman" w:cs="Times New Roman" w:eastAsiaTheme="minorEastAsia"/>
                <w:sz w:val="24"/>
                <w:szCs w:val="24"/>
              </w:rPr>
              <w:t>、NO</w:t>
            </w:r>
            <w:r>
              <w:rPr>
                <w:rFonts w:hint="default" w:ascii="Times New Roman" w:hAnsi="Times New Roman" w:cs="Times New Roman" w:eastAsiaTheme="minorEastAsia"/>
                <w:sz w:val="24"/>
                <w:szCs w:val="24"/>
                <w:vertAlign w:val="subscript"/>
              </w:rPr>
              <w:t>2</w:t>
            </w:r>
            <w:r>
              <w:rPr>
                <w:rFonts w:hint="default" w:ascii="Times New Roman" w:hAnsi="Times New Roman" w:cs="Times New Roman" w:eastAsiaTheme="minorEastAsia"/>
                <w:sz w:val="24"/>
                <w:szCs w:val="24"/>
              </w:rPr>
              <w:t>年均值及O</w:t>
            </w:r>
            <w:r>
              <w:rPr>
                <w:rFonts w:hint="default" w:ascii="Times New Roman" w:hAnsi="Times New Roman" w:cs="Times New Roman" w:eastAsiaTheme="minorEastAsia"/>
                <w:sz w:val="24"/>
                <w:szCs w:val="24"/>
                <w:vertAlign w:val="subscript"/>
              </w:rPr>
              <w:t>3</w:t>
            </w:r>
            <w:r>
              <w:rPr>
                <w:rFonts w:hint="default" w:ascii="Times New Roman" w:hAnsi="Times New Roman" w:cs="Times New Roman" w:eastAsiaTheme="minorEastAsia"/>
                <w:sz w:val="24"/>
                <w:szCs w:val="24"/>
              </w:rPr>
              <w:t>第90百分位数均无法满足GB3095-2012中二级标准要求。</w:t>
            </w:r>
            <w:r>
              <w:rPr>
                <w:rFonts w:hint="default" w:ascii="Times New Roman" w:hAnsi="Times New Roman" w:cs="Times New Roman" w:eastAsiaTheme="minorEastAsia"/>
                <w:sz w:val="24"/>
                <w:szCs w:val="24"/>
                <w:lang w:eastAsia="zh-CN"/>
              </w:rPr>
              <w:t>本工程</w:t>
            </w:r>
            <w:r>
              <w:rPr>
                <w:rFonts w:hint="default" w:ascii="Times New Roman" w:hAnsi="Times New Roman" w:cs="Times New Roman" w:eastAsiaTheme="minorEastAsia"/>
                <w:sz w:val="24"/>
                <w:szCs w:val="24"/>
              </w:rPr>
              <w:t>所在评价区域为不达标区。</w:t>
            </w:r>
          </w:p>
          <w:p>
            <w:pPr>
              <w:pStyle w:val="169"/>
              <w:adjustRightInd w:val="0"/>
              <w:snapToGrid w:val="0"/>
              <w:spacing w:line="560" w:lineRule="exact"/>
              <w:ind w:firstLine="480"/>
              <w:jc w:val="both"/>
              <w:rPr>
                <w:rFonts w:hint="default" w:ascii="Times New Roman" w:hAnsi="Times New Roman" w:cs="Times New Roman" w:eastAsiaTheme="minorEastAsia"/>
                <w:b/>
                <w:bCs/>
                <w:color w:val="FF0000"/>
                <w:sz w:val="24"/>
                <w:szCs w:val="24"/>
              </w:rPr>
            </w:pPr>
            <w:r>
              <w:rPr>
                <w:rFonts w:hint="default" w:ascii="Times New Roman" w:hAnsi="Times New Roman" w:cs="Times New Roman" w:eastAsiaTheme="minorEastAsia"/>
                <w:sz w:val="24"/>
                <w:szCs w:val="24"/>
              </w:rPr>
              <w:t>目前，新乡市正在实施《新乡市蓝天工程行动计划》、《新乡市2019年大气污染防治攻坚战实施方案》、《新乡市环境污染防治攻坚战三年行动实施方案（2018-2020年）》等一系列措施，将不断改善区域大气环境质量。预计2020年可以达到《新乡市环境污染防治攻坚战三年行动实施方案（2018-2020年）》中：“全市PM</w:t>
            </w:r>
            <w:r>
              <w:rPr>
                <w:rFonts w:hint="default" w:ascii="Times New Roman" w:hAnsi="Times New Roman" w:cs="Times New Roman" w:eastAsiaTheme="minorEastAsia"/>
                <w:sz w:val="24"/>
                <w:szCs w:val="24"/>
                <w:vertAlign w:val="subscript"/>
              </w:rPr>
              <w:t>2.5</w:t>
            </w:r>
            <w:r>
              <w:rPr>
                <w:rFonts w:hint="default" w:ascii="Times New Roman" w:hAnsi="Times New Roman" w:cs="Times New Roman" w:eastAsiaTheme="minorEastAsia"/>
                <w:sz w:val="24"/>
                <w:szCs w:val="24"/>
              </w:rPr>
              <w:t>年均浓度达到55微克/立方米以下，PM</w:t>
            </w:r>
            <w:r>
              <w:rPr>
                <w:rFonts w:hint="default" w:ascii="Times New Roman" w:hAnsi="Times New Roman" w:cs="Times New Roman" w:eastAsiaTheme="minorEastAsia"/>
                <w:sz w:val="24"/>
                <w:szCs w:val="24"/>
                <w:vertAlign w:val="subscript"/>
              </w:rPr>
              <w:t>10</w:t>
            </w:r>
            <w:r>
              <w:rPr>
                <w:rFonts w:hint="default" w:ascii="Times New Roman" w:hAnsi="Times New Roman" w:cs="Times New Roman" w:eastAsiaTheme="minorEastAsia"/>
                <w:sz w:val="24"/>
                <w:szCs w:val="24"/>
              </w:rPr>
              <w:t>年均浓度达到101微克/立方米以下，全年优良天数比例达到66%以上”的目标要求。</w:t>
            </w:r>
          </w:p>
          <w:p>
            <w:pPr>
              <w:autoSpaceDE w:val="0"/>
              <w:autoSpaceDN w:val="0"/>
              <w:adjustRightInd w:val="0"/>
              <w:spacing w:line="560" w:lineRule="exact"/>
              <w:ind w:firstLine="480" w:firstLineChars="200"/>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val="en-US" w:eastAsia="zh-CN"/>
              </w:rPr>
              <w:t>5.</w:t>
            </w:r>
            <w:r>
              <w:rPr>
                <w:rFonts w:hint="default" w:ascii="Times New Roman" w:hAnsi="Times New Roman" w:cs="Times New Roman" w:eastAsiaTheme="minorEastAsia"/>
                <w:sz w:val="24"/>
                <w:szCs w:val="24"/>
              </w:rPr>
              <w:t>环境影响分析结论</w:t>
            </w:r>
          </w:p>
          <w:p>
            <w:pPr>
              <w:autoSpaceDE w:val="0"/>
              <w:autoSpaceDN w:val="0"/>
              <w:adjustRightInd w:val="0"/>
              <w:spacing w:line="560" w:lineRule="exact"/>
              <w:ind w:firstLine="480" w:firstLineChars="200"/>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（1）废气</w:t>
            </w:r>
          </w:p>
          <w:p>
            <w:pPr>
              <w:autoSpaceDE w:val="0"/>
              <w:autoSpaceDN w:val="0"/>
              <w:adjustRightInd w:val="0"/>
              <w:spacing w:line="360" w:lineRule="auto"/>
              <w:ind w:firstLine="480" w:firstLineChars="200"/>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eastAsia="zh-CN"/>
              </w:rPr>
              <w:t>本工程</w:t>
            </w:r>
            <w:r>
              <w:rPr>
                <w:rFonts w:hint="default" w:ascii="Times New Roman" w:hAnsi="Times New Roman" w:cs="Times New Roman" w:eastAsiaTheme="minorEastAsia"/>
                <w:sz w:val="24"/>
                <w:szCs w:val="24"/>
              </w:rPr>
              <w:t>运营期间</w:t>
            </w:r>
            <w:r>
              <w:rPr>
                <w:rFonts w:hint="default" w:ascii="Times New Roman" w:hAnsi="Times New Roman" w:cs="Times New Roman" w:eastAsiaTheme="minorEastAsia"/>
                <w:sz w:val="24"/>
                <w:szCs w:val="24"/>
                <w:lang w:eastAsia="zh-CN"/>
              </w:rPr>
              <w:t>燃煤锅炉改为燃气锅炉进行加热，锅炉已经进行低氮燃烧装置</w:t>
            </w:r>
            <w:r>
              <w:rPr>
                <w:rFonts w:hint="eastAsia" w:ascii="Times New Roman" w:hAnsi="Times New Roman" w:cs="Times New Roman" w:eastAsiaTheme="minorEastAsia"/>
                <w:sz w:val="24"/>
                <w:szCs w:val="24"/>
                <w:lang w:val="en-US" w:eastAsia="zh-CN"/>
              </w:rPr>
              <w:t>+15m高排气筒</w:t>
            </w:r>
            <w:r>
              <w:rPr>
                <w:rFonts w:hint="default" w:ascii="Times New Roman" w:hAnsi="Times New Roman" w:cs="Times New Roman" w:eastAsiaTheme="minorEastAsia"/>
                <w:sz w:val="24"/>
                <w:szCs w:val="24"/>
                <w:lang w:eastAsia="zh-CN"/>
              </w:rPr>
              <w:t>治理，</w:t>
            </w:r>
            <w:r>
              <w:rPr>
                <w:rFonts w:hint="default" w:ascii="Times New Roman" w:hAnsi="Times New Roman" w:cs="Times New Roman" w:eastAsiaTheme="minorEastAsia"/>
                <w:snapToGrid w:val="0"/>
                <w:kern w:val="0"/>
                <w:sz w:val="24"/>
                <w:highlight w:val="none"/>
                <w:lang w:eastAsia="zh-CN"/>
              </w:rPr>
              <w:t>污染物排放量为</w:t>
            </w:r>
            <w:r>
              <w:rPr>
                <w:rFonts w:hint="default" w:ascii="Times New Roman" w:hAnsi="Times New Roman" w:cs="Times New Roman" w:eastAsiaTheme="minorEastAsia"/>
                <w:snapToGrid w:val="0"/>
                <w:kern w:val="0"/>
                <w:sz w:val="24"/>
                <w:highlight w:val="none"/>
                <w:lang w:val="en-US" w:eastAsia="zh-CN"/>
              </w:rPr>
              <w:t>颗粒物：3.1mg/m</w:t>
            </w:r>
            <w:r>
              <w:rPr>
                <w:rFonts w:hint="default" w:ascii="Times New Roman" w:hAnsi="Times New Roman" w:cs="Times New Roman" w:eastAsiaTheme="minorEastAsia"/>
                <w:snapToGrid w:val="0"/>
                <w:kern w:val="0"/>
                <w:sz w:val="24"/>
                <w:highlight w:val="none"/>
                <w:vertAlign w:val="superscript"/>
                <w:lang w:val="en-US" w:eastAsia="zh-CN"/>
              </w:rPr>
              <w:t>3</w:t>
            </w:r>
            <w:r>
              <w:rPr>
                <w:rFonts w:hint="default" w:ascii="Times New Roman" w:hAnsi="Times New Roman" w:cs="Times New Roman" w:eastAsiaTheme="minorEastAsia"/>
                <w:snapToGrid w:val="0"/>
                <w:kern w:val="0"/>
                <w:sz w:val="24"/>
                <w:highlight w:val="none"/>
                <w:lang w:val="en-US" w:eastAsia="zh-CN"/>
              </w:rPr>
              <w:t>（0.006t/a）、SO</w:t>
            </w:r>
            <w:r>
              <w:rPr>
                <w:rFonts w:hint="default" w:ascii="Times New Roman" w:hAnsi="Times New Roman" w:cs="Times New Roman" w:eastAsiaTheme="minorEastAsia"/>
                <w:snapToGrid w:val="0"/>
                <w:kern w:val="0"/>
                <w:sz w:val="24"/>
                <w:highlight w:val="none"/>
                <w:vertAlign w:val="subscript"/>
                <w:lang w:val="en-US" w:eastAsia="zh-CN"/>
              </w:rPr>
              <w:t>2</w:t>
            </w:r>
            <w:r>
              <w:rPr>
                <w:rFonts w:hint="default" w:ascii="Times New Roman" w:hAnsi="Times New Roman" w:cs="Times New Roman" w:eastAsiaTheme="minorEastAsia"/>
                <w:snapToGrid w:val="0"/>
                <w:kern w:val="0"/>
                <w:sz w:val="24"/>
                <w:highlight w:val="none"/>
                <w:lang w:val="en-US" w:eastAsia="zh-CN"/>
              </w:rPr>
              <w:t>：3.1mg/m</w:t>
            </w:r>
            <w:r>
              <w:rPr>
                <w:rFonts w:hint="default" w:ascii="Times New Roman" w:hAnsi="Times New Roman" w:cs="Times New Roman" w:eastAsiaTheme="minorEastAsia"/>
                <w:snapToGrid w:val="0"/>
                <w:kern w:val="0"/>
                <w:sz w:val="24"/>
                <w:highlight w:val="none"/>
                <w:vertAlign w:val="superscript"/>
                <w:lang w:val="en-US" w:eastAsia="zh-CN"/>
              </w:rPr>
              <w:t>3</w:t>
            </w:r>
            <w:r>
              <w:rPr>
                <w:rFonts w:hint="default" w:ascii="Times New Roman" w:hAnsi="Times New Roman" w:cs="Times New Roman" w:eastAsiaTheme="minorEastAsia"/>
                <w:snapToGrid w:val="0"/>
                <w:kern w:val="0"/>
                <w:sz w:val="24"/>
                <w:highlight w:val="none"/>
                <w:lang w:val="en-US" w:eastAsia="zh-CN"/>
              </w:rPr>
              <w:t>（0.006t/a）、NO</w:t>
            </w:r>
            <w:r>
              <w:rPr>
                <w:rFonts w:hint="default" w:ascii="Times New Roman" w:hAnsi="Times New Roman" w:cs="Times New Roman" w:eastAsiaTheme="minorEastAsia"/>
                <w:snapToGrid w:val="0"/>
                <w:kern w:val="0"/>
                <w:sz w:val="24"/>
                <w:highlight w:val="none"/>
                <w:vertAlign w:val="subscript"/>
                <w:lang w:val="en-US" w:eastAsia="zh-CN"/>
              </w:rPr>
              <w:t>X</w:t>
            </w:r>
            <w:r>
              <w:rPr>
                <w:rFonts w:hint="default" w:ascii="Times New Roman" w:hAnsi="Times New Roman" w:cs="Times New Roman" w:eastAsiaTheme="minorEastAsia"/>
                <w:snapToGrid w:val="0"/>
                <w:kern w:val="0"/>
                <w:sz w:val="24"/>
                <w:highlight w:val="none"/>
                <w:lang w:val="en-US" w:eastAsia="zh-CN"/>
              </w:rPr>
              <w:t>：3.1mg/m</w:t>
            </w:r>
            <w:r>
              <w:rPr>
                <w:rFonts w:hint="default" w:ascii="Times New Roman" w:hAnsi="Times New Roman" w:cs="Times New Roman" w:eastAsiaTheme="minorEastAsia"/>
                <w:snapToGrid w:val="0"/>
                <w:kern w:val="0"/>
                <w:sz w:val="24"/>
                <w:highlight w:val="none"/>
                <w:vertAlign w:val="superscript"/>
                <w:lang w:val="en-US" w:eastAsia="zh-CN"/>
              </w:rPr>
              <w:t>3</w:t>
            </w:r>
            <w:r>
              <w:rPr>
                <w:rFonts w:hint="default" w:ascii="Times New Roman" w:hAnsi="Times New Roman" w:cs="Times New Roman" w:eastAsiaTheme="minorEastAsia"/>
                <w:snapToGrid w:val="0"/>
                <w:kern w:val="0"/>
                <w:sz w:val="24"/>
                <w:highlight w:val="none"/>
                <w:lang w:val="en-US" w:eastAsia="zh-CN"/>
              </w:rPr>
              <w:t>（0.042t/a），</w:t>
            </w:r>
            <w:r>
              <w:rPr>
                <w:rFonts w:hint="default" w:ascii="Times New Roman" w:hAnsi="Times New Roman" w:cs="Times New Roman" w:eastAsiaTheme="minorEastAsia"/>
                <w:sz w:val="24"/>
                <w:szCs w:val="24"/>
                <w:lang w:eastAsia="zh-CN"/>
              </w:rPr>
              <w:t>废气污染物排放标准及限值</w:t>
            </w:r>
            <w:r>
              <w:rPr>
                <w:rFonts w:hint="default" w:ascii="Times New Roman" w:hAnsi="Times New Roman" w:cs="Times New Roman" w:eastAsiaTheme="minorEastAsia"/>
                <w:bCs/>
                <w:sz w:val="24"/>
                <w:szCs w:val="24"/>
                <w:vertAlign w:val="baseline"/>
                <w:lang w:val="en-US" w:eastAsia="zh-CN"/>
              </w:rPr>
              <w:t>满足《锅炉大气污染物排放标准》（GB13271-2014）表2燃气锅炉标准（颗粒物20mg/m</w:t>
            </w:r>
            <w:r>
              <w:rPr>
                <w:rFonts w:hint="default" w:ascii="Times New Roman" w:hAnsi="Times New Roman" w:cs="Times New Roman" w:eastAsiaTheme="minorEastAsia"/>
                <w:bCs/>
                <w:sz w:val="24"/>
                <w:szCs w:val="24"/>
                <w:vertAlign w:val="superscript"/>
                <w:lang w:val="en-US" w:eastAsia="zh-CN"/>
              </w:rPr>
              <w:t>3</w:t>
            </w:r>
            <w:r>
              <w:rPr>
                <w:rFonts w:hint="default" w:ascii="Times New Roman" w:hAnsi="Times New Roman" w:cs="Times New Roman" w:eastAsiaTheme="minorEastAsia"/>
                <w:bCs/>
                <w:sz w:val="24"/>
                <w:szCs w:val="24"/>
                <w:vertAlign w:val="baseline"/>
                <w:lang w:val="en-US" w:eastAsia="zh-CN"/>
              </w:rPr>
              <w:t>、SO</w:t>
            </w:r>
            <w:r>
              <w:rPr>
                <w:rFonts w:hint="default" w:ascii="Times New Roman" w:hAnsi="Times New Roman" w:cs="Times New Roman" w:eastAsiaTheme="minorEastAsia"/>
                <w:bCs/>
                <w:sz w:val="24"/>
                <w:szCs w:val="24"/>
                <w:vertAlign w:val="subscript"/>
                <w:lang w:val="en-US" w:eastAsia="zh-CN"/>
              </w:rPr>
              <w:t>2</w:t>
            </w:r>
            <w:r>
              <w:rPr>
                <w:rFonts w:hint="default" w:ascii="Times New Roman" w:hAnsi="Times New Roman" w:cs="Times New Roman" w:eastAsiaTheme="minorEastAsia"/>
                <w:bCs/>
                <w:sz w:val="24"/>
                <w:szCs w:val="24"/>
                <w:vertAlign w:val="baseline"/>
                <w:lang w:val="en-US" w:eastAsia="zh-CN"/>
              </w:rPr>
              <w:t>50mg/m</w:t>
            </w:r>
            <w:r>
              <w:rPr>
                <w:rFonts w:hint="default" w:ascii="Times New Roman" w:hAnsi="Times New Roman" w:cs="Times New Roman" w:eastAsiaTheme="minorEastAsia"/>
                <w:bCs/>
                <w:sz w:val="24"/>
                <w:szCs w:val="24"/>
                <w:vertAlign w:val="superscript"/>
                <w:lang w:val="en-US" w:eastAsia="zh-CN"/>
              </w:rPr>
              <w:t>3</w:t>
            </w:r>
            <w:r>
              <w:rPr>
                <w:rFonts w:hint="default" w:ascii="Times New Roman" w:hAnsi="Times New Roman" w:cs="Times New Roman" w:eastAsiaTheme="minorEastAsia"/>
                <w:bCs/>
                <w:sz w:val="24"/>
                <w:szCs w:val="24"/>
                <w:vertAlign w:val="baseline"/>
                <w:lang w:val="en-US" w:eastAsia="zh-CN"/>
              </w:rPr>
              <w:t>、NO</w:t>
            </w:r>
            <w:r>
              <w:rPr>
                <w:rFonts w:hint="default" w:ascii="Times New Roman" w:hAnsi="Times New Roman" w:cs="Times New Roman" w:eastAsiaTheme="minorEastAsia"/>
                <w:bCs/>
                <w:sz w:val="24"/>
                <w:szCs w:val="24"/>
                <w:vertAlign w:val="subscript"/>
                <w:lang w:val="en-US" w:eastAsia="zh-CN"/>
              </w:rPr>
              <w:t>X</w:t>
            </w:r>
            <w:r>
              <w:rPr>
                <w:rFonts w:hint="default" w:ascii="Times New Roman" w:hAnsi="Times New Roman" w:cs="Times New Roman" w:eastAsiaTheme="minorEastAsia"/>
                <w:bCs/>
                <w:sz w:val="24"/>
                <w:szCs w:val="24"/>
                <w:vertAlign w:val="baseline"/>
                <w:lang w:val="en-US" w:eastAsia="zh-CN"/>
              </w:rPr>
              <w:t>200mg/m</w:t>
            </w:r>
            <w:r>
              <w:rPr>
                <w:rFonts w:hint="default" w:ascii="Times New Roman" w:hAnsi="Times New Roman" w:cs="Times New Roman" w:eastAsiaTheme="minorEastAsia"/>
                <w:bCs/>
                <w:sz w:val="24"/>
                <w:szCs w:val="24"/>
                <w:vertAlign w:val="superscript"/>
                <w:lang w:val="en-US" w:eastAsia="zh-CN"/>
              </w:rPr>
              <w:t>3</w:t>
            </w:r>
            <w:r>
              <w:rPr>
                <w:rFonts w:hint="default" w:ascii="Times New Roman" w:hAnsi="Times New Roman" w:cs="Times New Roman" w:eastAsiaTheme="minorEastAsia"/>
                <w:bCs/>
                <w:sz w:val="24"/>
                <w:szCs w:val="24"/>
                <w:vertAlign w:val="baseline"/>
                <w:lang w:val="en-US" w:eastAsia="zh-CN"/>
              </w:rPr>
              <w:t>）、《新乡市环境污染防治攻坚战三年行动实施方案(2018—2020年)》（颗粒物、二氧化硫、氮氧化物排放浓度要分别不高于10mg/m</w:t>
            </w:r>
            <w:r>
              <w:rPr>
                <w:rFonts w:hint="default" w:ascii="Times New Roman" w:hAnsi="Times New Roman" w:cs="Times New Roman" w:eastAsiaTheme="minorEastAsia"/>
                <w:bCs/>
                <w:sz w:val="24"/>
                <w:szCs w:val="24"/>
                <w:vertAlign w:val="superscript"/>
                <w:lang w:val="en-US" w:eastAsia="zh-CN"/>
              </w:rPr>
              <w:t>3</w:t>
            </w:r>
            <w:r>
              <w:rPr>
                <w:rFonts w:hint="default" w:ascii="Times New Roman" w:hAnsi="Times New Roman" w:cs="Times New Roman" w:eastAsiaTheme="minorEastAsia"/>
                <w:bCs/>
                <w:sz w:val="24"/>
                <w:szCs w:val="24"/>
                <w:vertAlign w:val="baseline"/>
                <w:lang w:val="en-US" w:eastAsia="zh-CN"/>
              </w:rPr>
              <w:t>、35mg/m</w:t>
            </w:r>
            <w:r>
              <w:rPr>
                <w:rFonts w:hint="default" w:ascii="Times New Roman" w:hAnsi="Times New Roman" w:cs="Times New Roman" w:eastAsiaTheme="minorEastAsia"/>
                <w:bCs/>
                <w:sz w:val="24"/>
                <w:szCs w:val="24"/>
                <w:vertAlign w:val="superscript"/>
                <w:lang w:val="en-US" w:eastAsia="zh-CN"/>
              </w:rPr>
              <w:t>3</w:t>
            </w:r>
            <w:r>
              <w:rPr>
                <w:rFonts w:hint="default" w:ascii="Times New Roman" w:hAnsi="Times New Roman" w:cs="Times New Roman" w:eastAsiaTheme="minorEastAsia"/>
                <w:bCs/>
                <w:sz w:val="24"/>
                <w:szCs w:val="24"/>
                <w:vertAlign w:val="baseline"/>
                <w:lang w:val="en-US" w:eastAsia="zh-CN"/>
              </w:rPr>
              <w:t>、50mg/m</w:t>
            </w:r>
            <w:r>
              <w:rPr>
                <w:rFonts w:hint="default" w:ascii="Times New Roman" w:hAnsi="Times New Roman" w:cs="Times New Roman" w:eastAsiaTheme="minorEastAsia"/>
                <w:bCs/>
                <w:sz w:val="24"/>
                <w:szCs w:val="24"/>
                <w:vertAlign w:val="superscript"/>
                <w:lang w:val="en-US" w:eastAsia="zh-CN"/>
              </w:rPr>
              <w:t>3</w:t>
            </w:r>
            <w:r>
              <w:rPr>
                <w:rFonts w:hint="default" w:ascii="Times New Roman" w:hAnsi="Times New Roman" w:cs="Times New Roman" w:eastAsiaTheme="minorEastAsia"/>
                <w:bCs/>
                <w:sz w:val="24"/>
                <w:szCs w:val="24"/>
                <w:vertAlign w:val="baseline"/>
                <w:lang w:val="en-US" w:eastAsia="zh-CN"/>
              </w:rPr>
              <w:t>）、</w:t>
            </w:r>
            <w:r>
              <w:rPr>
                <w:rFonts w:hint="default" w:ascii="Times New Roman" w:hAnsi="Times New Roman" w:cs="Times New Roman" w:eastAsiaTheme="minorEastAsia"/>
                <w:sz w:val="24"/>
                <w:szCs w:val="22"/>
                <w:lang w:val="en-US" w:eastAsia="zh-CN"/>
              </w:rPr>
              <w:t>《新乡市环境污染防治攻坚指挥部办公室关于印发新乡市加快开展燃气锅炉低氮改造工作实施方案的通知》（新环攻坚办[2019]25号）（</w:t>
            </w:r>
            <w:r>
              <w:rPr>
                <w:rFonts w:hint="default" w:ascii="Times New Roman" w:hAnsi="Times New Roman" w:cs="Times New Roman" w:eastAsiaTheme="minorEastAsia"/>
                <w:i w:val="0"/>
                <w:caps w:val="0"/>
                <w:color w:val="000000"/>
                <w:spacing w:val="0"/>
                <w:sz w:val="24"/>
                <w:szCs w:val="24"/>
              </w:rPr>
              <w:t>烟尘、二氧化硫和氮氧化物排放分别达到5mg/m</w:t>
            </w:r>
            <w:r>
              <w:rPr>
                <w:rFonts w:hint="default" w:ascii="Times New Roman" w:hAnsi="Times New Roman" w:cs="Times New Roman" w:eastAsiaTheme="minorEastAsia"/>
                <w:i w:val="0"/>
                <w:caps w:val="0"/>
                <w:color w:val="000000"/>
                <w:spacing w:val="0"/>
                <w:sz w:val="24"/>
                <w:szCs w:val="24"/>
                <w:vertAlign w:val="superscript"/>
              </w:rPr>
              <w:t>3</w:t>
            </w:r>
            <w:r>
              <w:rPr>
                <w:rFonts w:hint="default" w:ascii="Times New Roman" w:hAnsi="Times New Roman" w:cs="Times New Roman" w:eastAsiaTheme="minorEastAsia"/>
                <w:i w:val="0"/>
                <w:caps w:val="0"/>
                <w:color w:val="000000"/>
                <w:spacing w:val="0"/>
                <w:sz w:val="24"/>
                <w:szCs w:val="24"/>
              </w:rPr>
              <w:t>、10mg/m</w:t>
            </w:r>
            <w:r>
              <w:rPr>
                <w:rFonts w:hint="default" w:ascii="Times New Roman" w:hAnsi="Times New Roman" w:cs="Times New Roman" w:eastAsiaTheme="minorEastAsia"/>
                <w:i w:val="0"/>
                <w:caps w:val="0"/>
                <w:color w:val="000000"/>
                <w:spacing w:val="0"/>
                <w:sz w:val="24"/>
                <w:szCs w:val="24"/>
                <w:vertAlign w:val="superscript"/>
              </w:rPr>
              <w:t>3</w:t>
            </w:r>
            <w:r>
              <w:rPr>
                <w:rFonts w:hint="default" w:ascii="Times New Roman" w:hAnsi="Times New Roman" w:cs="Times New Roman" w:eastAsiaTheme="minorEastAsia"/>
                <w:i w:val="0"/>
                <w:caps w:val="0"/>
                <w:color w:val="000000"/>
                <w:spacing w:val="0"/>
                <w:sz w:val="24"/>
                <w:szCs w:val="24"/>
              </w:rPr>
              <w:t>、30mg/m</w:t>
            </w:r>
            <w:r>
              <w:rPr>
                <w:rFonts w:hint="default" w:ascii="Times New Roman" w:hAnsi="Times New Roman" w:cs="Times New Roman" w:eastAsiaTheme="minorEastAsia"/>
                <w:i w:val="0"/>
                <w:caps w:val="0"/>
                <w:color w:val="000000"/>
                <w:spacing w:val="0"/>
                <w:sz w:val="24"/>
                <w:szCs w:val="24"/>
                <w:vertAlign w:val="superscript"/>
              </w:rPr>
              <w:t>3</w:t>
            </w:r>
            <w:r>
              <w:rPr>
                <w:rFonts w:hint="default" w:ascii="Times New Roman" w:hAnsi="Times New Roman" w:cs="Times New Roman" w:eastAsiaTheme="minorEastAsia"/>
                <w:i w:val="0"/>
                <w:caps w:val="0"/>
                <w:color w:val="000000"/>
                <w:spacing w:val="0"/>
                <w:sz w:val="24"/>
                <w:szCs w:val="24"/>
              </w:rPr>
              <w:t>以下</w:t>
            </w:r>
            <w:r>
              <w:rPr>
                <w:rFonts w:hint="default" w:ascii="Times New Roman" w:hAnsi="Times New Roman" w:cs="Times New Roman" w:eastAsiaTheme="minorEastAsia"/>
                <w:i w:val="0"/>
                <w:caps w:val="0"/>
                <w:color w:val="000000"/>
                <w:spacing w:val="0"/>
                <w:sz w:val="24"/>
                <w:szCs w:val="24"/>
                <w:lang w:eastAsia="zh-CN"/>
              </w:rPr>
              <w:t>）</w:t>
            </w:r>
            <w:r>
              <w:rPr>
                <w:rFonts w:hint="default" w:ascii="Times New Roman" w:hAnsi="Times New Roman" w:cs="Times New Roman" w:eastAsiaTheme="minorEastAsia"/>
                <w:bCs/>
                <w:sz w:val="24"/>
                <w:szCs w:val="24"/>
                <w:vertAlign w:val="baseline"/>
                <w:lang w:val="en-US" w:eastAsia="zh-CN"/>
              </w:rPr>
              <w:t>和《河南省2020年大气、水、土壤污染防治攻坚战实施方案》（豫环攻坚办〔2020〕7号）（颗粒物、二氧化硫、氮氧化物排放浓度分别不高于5mg/m</w:t>
            </w:r>
            <w:r>
              <w:rPr>
                <w:rFonts w:hint="default" w:ascii="Times New Roman" w:hAnsi="Times New Roman" w:cs="Times New Roman" w:eastAsiaTheme="minorEastAsia"/>
                <w:bCs/>
                <w:sz w:val="24"/>
                <w:szCs w:val="24"/>
                <w:vertAlign w:val="superscript"/>
                <w:lang w:val="en-US" w:eastAsia="zh-CN"/>
              </w:rPr>
              <w:t>3</w:t>
            </w:r>
            <w:r>
              <w:rPr>
                <w:rFonts w:hint="default" w:ascii="Times New Roman" w:hAnsi="Times New Roman" w:cs="Times New Roman" w:eastAsiaTheme="minorEastAsia"/>
                <w:bCs/>
                <w:sz w:val="24"/>
                <w:szCs w:val="24"/>
                <w:vertAlign w:val="baseline"/>
                <w:lang w:val="en-US" w:eastAsia="zh-CN"/>
              </w:rPr>
              <w:t>、10mg/m</w:t>
            </w:r>
            <w:r>
              <w:rPr>
                <w:rFonts w:hint="default" w:ascii="Times New Roman" w:hAnsi="Times New Roman" w:cs="Times New Roman" w:eastAsiaTheme="minorEastAsia"/>
                <w:bCs/>
                <w:sz w:val="24"/>
                <w:szCs w:val="24"/>
                <w:vertAlign w:val="superscript"/>
                <w:lang w:val="en-US" w:eastAsia="zh-CN"/>
              </w:rPr>
              <w:t>3</w:t>
            </w:r>
            <w:r>
              <w:rPr>
                <w:rFonts w:hint="default" w:ascii="Times New Roman" w:hAnsi="Times New Roman" w:cs="Times New Roman" w:eastAsiaTheme="minorEastAsia"/>
                <w:bCs/>
                <w:sz w:val="24"/>
                <w:szCs w:val="24"/>
                <w:vertAlign w:val="baseline"/>
                <w:lang w:val="en-US" w:eastAsia="zh-CN"/>
              </w:rPr>
              <w:t>、</w:t>
            </w:r>
            <w:r>
              <w:rPr>
                <w:rFonts w:hint="eastAsia" w:ascii="Times New Roman" w:hAnsi="Times New Roman" w:cs="Times New Roman" w:eastAsiaTheme="minorEastAsia"/>
                <w:bCs/>
                <w:sz w:val="24"/>
                <w:szCs w:val="24"/>
                <w:vertAlign w:val="baseline"/>
                <w:lang w:val="en-US" w:eastAsia="zh-CN"/>
              </w:rPr>
              <w:t>3</w:t>
            </w:r>
            <w:r>
              <w:rPr>
                <w:rFonts w:hint="default" w:ascii="Times New Roman" w:hAnsi="Times New Roman" w:cs="Times New Roman" w:eastAsiaTheme="minorEastAsia"/>
                <w:bCs/>
                <w:sz w:val="24"/>
                <w:szCs w:val="24"/>
                <w:vertAlign w:val="baseline"/>
                <w:lang w:val="en-US" w:eastAsia="zh-CN"/>
              </w:rPr>
              <w:t>0mg/m</w:t>
            </w:r>
            <w:r>
              <w:rPr>
                <w:rFonts w:hint="default" w:ascii="Times New Roman" w:hAnsi="Times New Roman" w:cs="Times New Roman" w:eastAsiaTheme="minorEastAsia"/>
                <w:bCs/>
                <w:sz w:val="24"/>
                <w:szCs w:val="24"/>
                <w:vertAlign w:val="superscript"/>
                <w:lang w:val="en-US" w:eastAsia="zh-CN"/>
              </w:rPr>
              <w:t>3</w:t>
            </w:r>
            <w:r>
              <w:rPr>
                <w:rFonts w:hint="default" w:ascii="Times New Roman" w:hAnsi="Times New Roman" w:cs="Times New Roman" w:eastAsiaTheme="minorEastAsia"/>
                <w:bCs/>
                <w:sz w:val="24"/>
                <w:szCs w:val="24"/>
                <w:vertAlign w:val="baseline"/>
                <w:lang w:val="en-US" w:eastAsia="zh-CN"/>
              </w:rPr>
              <w:t>）标准要求</w:t>
            </w:r>
            <w:r>
              <w:rPr>
                <w:rFonts w:hint="default" w:ascii="Times New Roman" w:hAnsi="Times New Roman" w:cs="Times New Roman" w:eastAsiaTheme="minorEastAsia"/>
                <w:sz w:val="24"/>
                <w:szCs w:val="24"/>
              </w:rPr>
              <w:t>。</w:t>
            </w:r>
          </w:p>
          <w:p>
            <w:pPr>
              <w:autoSpaceDE w:val="0"/>
              <w:autoSpaceDN w:val="0"/>
              <w:adjustRightInd w:val="0"/>
              <w:spacing w:line="560" w:lineRule="exact"/>
              <w:ind w:firstLine="480" w:firstLineChars="200"/>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 废水</w:t>
            </w:r>
          </w:p>
          <w:p>
            <w:pPr>
              <w:autoSpaceDE w:val="0"/>
              <w:autoSpaceDN w:val="0"/>
              <w:adjustRightInd w:val="0"/>
              <w:spacing w:line="560" w:lineRule="exact"/>
              <w:ind w:firstLine="480" w:firstLineChars="200"/>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eastAsia="zh-CN"/>
              </w:rPr>
              <w:t>本工程燃煤锅炉改为燃气锅炉，不排水，无新增给排水。本工程职工人数</w:t>
            </w:r>
            <w:r>
              <w:rPr>
                <w:rFonts w:hint="default" w:ascii="Times New Roman" w:hAnsi="Times New Roman" w:cs="Times New Roman" w:eastAsiaTheme="minorEastAsia"/>
                <w:sz w:val="24"/>
                <w:szCs w:val="24"/>
                <w:lang w:val="en-US" w:eastAsia="zh-CN"/>
              </w:rPr>
              <w:t>20人</w:t>
            </w:r>
            <w:r>
              <w:rPr>
                <w:rFonts w:hint="default" w:ascii="Times New Roman" w:hAnsi="Times New Roman" w:cs="Times New Roman" w:eastAsiaTheme="minorEastAsia"/>
                <w:sz w:val="24"/>
                <w:szCs w:val="24"/>
                <w:lang w:eastAsia="zh-CN"/>
              </w:rPr>
              <w:t>，由厂区自由调整，不新增劳动定员，职工</w:t>
            </w:r>
            <w:r>
              <w:rPr>
                <w:rFonts w:hint="default" w:ascii="Times New Roman" w:hAnsi="Times New Roman" w:cs="Times New Roman" w:eastAsiaTheme="minorEastAsia"/>
                <w:sz w:val="24"/>
                <w:szCs w:val="24"/>
              </w:rPr>
              <w:t>生活污水经化粪池</w:t>
            </w:r>
            <w:r>
              <w:rPr>
                <w:rFonts w:hint="default" w:ascii="Times New Roman" w:hAnsi="Times New Roman" w:cs="Times New Roman" w:eastAsiaTheme="minorEastAsia"/>
                <w:sz w:val="24"/>
                <w:szCs w:val="24"/>
                <w:lang w:eastAsia="zh-CN"/>
              </w:rPr>
              <w:t>收集</w:t>
            </w:r>
            <w:r>
              <w:rPr>
                <w:rFonts w:hint="default" w:ascii="Times New Roman" w:hAnsi="Times New Roman" w:cs="Times New Roman" w:eastAsiaTheme="minorEastAsia"/>
                <w:sz w:val="24"/>
                <w:szCs w:val="24"/>
              </w:rPr>
              <w:t>后，定期清掏</w:t>
            </w:r>
            <w:r>
              <w:rPr>
                <w:rFonts w:hint="default" w:ascii="Times New Roman" w:hAnsi="Times New Roman" w:cs="Times New Roman" w:eastAsiaTheme="minorEastAsia"/>
                <w:color w:val="000000"/>
                <w:sz w:val="24"/>
              </w:rPr>
              <w:t>用于农田肥田</w:t>
            </w:r>
            <w:r>
              <w:rPr>
                <w:rFonts w:hint="default" w:ascii="Times New Roman" w:hAnsi="Times New Roman" w:cs="Times New Roman" w:eastAsiaTheme="minorEastAsia"/>
                <w:sz w:val="24"/>
                <w:szCs w:val="24"/>
              </w:rPr>
              <w:t>，不外排。</w:t>
            </w:r>
          </w:p>
          <w:p>
            <w:pPr>
              <w:autoSpaceDE w:val="0"/>
              <w:autoSpaceDN w:val="0"/>
              <w:adjustRightInd w:val="0"/>
              <w:spacing w:line="560" w:lineRule="exact"/>
              <w:ind w:firstLine="480" w:firstLineChars="200"/>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（3）噪声</w:t>
            </w:r>
          </w:p>
          <w:p>
            <w:pPr>
              <w:autoSpaceDE w:val="0"/>
              <w:autoSpaceDN w:val="0"/>
              <w:adjustRightInd w:val="0"/>
              <w:spacing w:line="560" w:lineRule="exact"/>
              <w:ind w:firstLine="480" w:firstLineChars="200"/>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eastAsia="zh-CN"/>
              </w:rPr>
              <w:t>本工程</w:t>
            </w:r>
            <w:r>
              <w:rPr>
                <w:rFonts w:hint="default" w:ascii="Times New Roman" w:hAnsi="Times New Roman" w:cs="Times New Roman" w:eastAsiaTheme="minorEastAsia"/>
                <w:sz w:val="24"/>
                <w:szCs w:val="24"/>
              </w:rPr>
              <w:t>运营期噪声主要为生产设备运行时产生的噪声，源强约为70～80dB（A），经基础减振、封闭厂房后厂界噪声满足《工业企业厂界环境噪声排放标准》（GB12348-2008）2类标准（昼间≤60dB（A），夜间≤50dB(A)）要求。项目周围敏感点噪声叠加值均满足《声环境质量标准》（GB3096-2008）2类标准（昼间≤60dB（A），夜间≤50dB(A)）要求。</w:t>
            </w:r>
          </w:p>
          <w:p>
            <w:pPr>
              <w:autoSpaceDE w:val="0"/>
              <w:autoSpaceDN w:val="0"/>
              <w:adjustRightInd w:val="0"/>
              <w:spacing w:line="560" w:lineRule="exact"/>
              <w:ind w:firstLine="480" w:firstLineChars="200"/>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项目运营期噪声对周围环境影响不大。</w:t>
            </w:r>
          </w:p>
          <w:p>
            <w:pPr>
              <w:autoSpaceDE w:val="0"/>
              <w:autoSpaceDN w:val="0"/>
              <w:adjustRightInd w:val="0"/>
              <w:spacing w:line="560" w:lineRule="exact"/>
              <w:ind w:firstLine="480" w:firstLineChars="200"/>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（4）固体废物</w:t>
            </w:r>
          </w:p>
          <w:p>
            <w:pPr>
              <w:autoSpaceDE w:val="0"/>
              <w:autoSpaceDN w:val="0"/>
              <w:adjustRightInd w:val="0"/>
              <w:spacing w:line="560" w:lineRule="exact"/>
              <w:ind w:firstLine="480" w:firstLineChars="200"/>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eastAsia="zh-CN"/>
              </w:rPr>
              <w:t>本工程</w:t>
            </w:r>
            <w:r>
              <w:rPr>
                <w:rFonts w:hint="default" w:ascii="Times New Roman" w:hAnsi="Times New Roman" w:cs="Times New Roman" w:eastAsiaTheme="minorEastAsia"/>
                <w:sz w:val="24"/>
                <w:szCs w:val="24"/>
              </w:rPr>
              <w:t>产生的一般固体废物</w:t>
            </w:r>
            <w:r>
              <w:rPr>
                <w:rFonts w:hint="default" w:ascii="Times New Roman" w:hAnsi="Times New Roman" w:cs="Times New Roman" w:eastAsiaTheme="minorEastAsia"/>
                <w:sz w:val="24"/>
                <w:szCs w:val="24"/>
                <w:lang w:eastAsia="zh-CN"/>
              </w:rPr>
              <w:t>废包装桶、</w:t>
            </w:r>
            <w:r>
              <w:rPr>
                <w:rFonts w:hint="default" w:ascii="Times New Roman" w:hAnsi="Times New Roman" w:cs="Times New Roman" w:eastAsiaTheme="minorEastAsia"/>
                <w:kern w:val="0"/>
                <w:sz w:val="24"/>
                <w:szCs w:val="24"/>
                <w:lang w:eastAsia="zh-CN"/>
              </w:rPr>
              <w:t>废包装袋和杂质，废包装桶收集后由厂家定期回收；废包装袋</w:t>
            </w:r>
            <w:r>
              <w:rPr>
                <w:rFonts w:hint="default" w:ascii="Times New Roman" w:hAnsi="Times New Roman" w:cs="Times New Roman" w:eastAsiaTheme="minorEastAsia"/>
                <w:sz w:val="24"/>
                <w:szCs w:val="24"/>
              </w:rPr>
              <w:t>收集后，定期外售综合利用；</w:t>
            </w:r>
            <w:r>
              <w:rPr>
                <w:rFonts w:hint="default" w:ascii="Times New Roman" w:hAnsi="Times New Roman" w:cs="Times New Roman" w:eastAsiaTheme="minorEastAsia"/>
                <w:sz w:val="24"/>
                <w:szCs w:val="24"/>
                <w:lang w:eastAsia="zh-CN"/>
              </w:rPr>
              <w:t>杂质收集后用作花肥</w:t>
            </w:r>
            <w:r>
              <w:rPr>
                <w:rFonts w:hint="default" w:ascii="Times New Roman" w:hAnsi="Times New Roman" w:cs="Times New Roman" w:eastAsiaTheme="minorEastAsia"/>
                <w:sz w:val="24"/>
                <w:szCs w:val="24"/>
              </w:rPr>
              <w:t>。</w:t>
            </w:r>
          </w:p>
          <w:p>
            <w:pPr>
              <w:autoSpaceDE w:val="0"/>
              <w:autoSpaceDN w:val="0"/>
              <w:adjustRightInd w:val="0"/>
              <w:spacing w:line="560" w:lineRule="exact"/>
              <w:ind w:firstLine="480" w:firstLineChars="200"/>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综上，固废处置措施可行。</w:t>
            </w:r>
          </w:p>
          <w:p>
            <w:pPr>
              <w:autoSpaceDE w:val="0"/>
              <w:autoSpaceDN w:val="0"/>
              <w:adjustRightInd w:val="0"/>
              <w:spacing w:line="560" w:lineRule="exact"/>
              <w:ind w:firstLine="480" w:firstLineChars="200"/>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val="en-US" w:eastAsia="zh-CN"/>
              </w:rPr>
              <w:t>6.</w:t>
            </w:r>
            <w:r>
              <w:rPr>
                <w:rFonts w:hint="default" w:ascii="Times New Roman" w:hAnsi="Times New Roman" w:cs="Times New Roman" w:eastAsiaTheme="minorEastAsia"/>
                <w:sz w:val="24"/>
                <w:szCs w:val="24"/>
              </w:rPr>
              <w:t>总量建议指标</w:t>
            </w:r>
          </w:p>
          <w:p>
            <w:pPr>
              <w:spacing w:line="360" w:lineRule="auto"/>
              <w:ind w:firstLine="482"/>
              <w:rPr>
                <w:rFonts w:hint="default" w:ascii="Times New Roman" w:hAnsi="Times New Roman" w:cs="Times New Roman" w:eastAsiaTheme="minorEastAsia"/>
                <w:kern w:val="0"/>
                <w:sz w:val="24"/>
                <w:highlight w:val="none"/>
              </w:rPr>
            </w:pPr>
            <w:r>
              <w:rPr>
                <w:rFonts w:hint="default" w:ascii="Times New Roman" w:hAnsi="Times New Roman" w:cs="Times New Roman" w:eastAsiaTheme="minorEastAsia"/>
                <w:snapToGrid w:val="0"/>
                <w:kern w:val="0"/>
                <w:sz w:val="24"/>
                <w:highlight w:val="none"/>
                <w:lang w:eastAsia="zh-CN"/>
              </w:rPr>
              <w:t>现有工程所用锅炉为燃煤锅炉，</w:t>
            </w:r>
            <w:r>
              <w:rPr>
                <w:rFonts w:hint="default" w:ascii="Times New Roman" w:hAnsi="Times New Roman" w:cs="Times New Roman" w:eastAsiaTheme="minorEastAsia"/>
                <w:sz w:val="24"/>
                <w:highlight w:val="none"/>
                <w:lang w:val="en-US" w:eastAsia="zh-CN"/>
              </w:rPr>
              <w:t>污染物排放量分别为：颗粒物：0.007t/a、SO</w:t>
            </w:r>
            <w:r>
              <w:rPr>
                <w:rFonts w:hint="default" w:ascii="Times New Roman" w:hAnsi="Times New Roman" w:cs="Times New Roman" w:eastAsiaTheme="minorEastAsia"/>
                <w:sz w:val="24"/>
                <w:highlight w:val="none"/>
                <w:vertAlign w:val="subscript"/>
                <w:lang w:val="en-US" w:eastAsia="zh-CN"/>
              </w:rPr>
              <w:t>2</w:t>
            </w:r>
            <w:r>
              <w:rPr>
                <w:rFonts w:hint="default" w:ascii="Times New Roman" w:hAnsi="Times New Roman" w:cs="Times New Roman" w:eastAsiaTheme="minorEastAsia"/>
                <w:sz w:val="24"/>
                <w:highlight w:val="none"/>
                <w:lang w:val="en-US" w:eastAsia="zh-CN"/>
              </w:rPr>
              <w:t>：0.256t/a、NO</w:t>
            </w:r>
            <w:r>
              <w:rPr>
                <w:rFonts w:hint="default" w:ascii="Times New Roman" w:hAnsi="Times New Roman" w:cs="Times New Roman" w:eastAsiaTheme="minorEastAsia"/>
                <w:sz w:val="24"/>
                <w:highlight w:val="none"/>
                <w:vertAlign w:val="subscript"/>
                <w:lang w:val="en-US" w:eastAsia="zh-CN"/>
              </w:rPr>
              <w:t>X</w:t>
            </w:r>
            <w:r>
              <w:rPr>
                <w:rFonts w:hint="default" w:ascii="Times New Roman" w:hAnsi="Times New Roman" w:cs="Times New Roman" w:eastAsiaTheme="minorEastAsia"/>
                <w:sz w:val="24"/>
                <w:highlight w:val="none"/>
                <w:lang w:val="en-US" w:eastAsia="zh-CN"/>
              </w:rPr>
              <w:t>：0.045t/a。</w:t>
            </w:r>
            <w:r>
              <w:rPr>
                <w:rFonts w:hint="default" w:ascii="Times New Roman" w:hAnsi="Times New Roman" w:cs="Times New Roman" w:eastAsiaTheme="minorEastAsia"/>
                <w:snapToGrid w:val="0"/>
                <w:kern w:val="0"/>
                <w:sz w:val="24"/>
                <w:highlight w:val="none"/>
                <w:lang w:eastAsia="zh-CN"/>
              </w:rPr>
              <w:t>本次改建工程所用锅炉为燃气锅炉，污染物排放量为</w:t>
            </w:r>
            <w:r>
              <w:rPr>
                <w:rFonts w:hint="default" w:ascii="Times New Roman" w:hAnsi="Times New Roman" w:cs="Times New Roman" w:eastAsiaTheme="minorEastAsia"/>
                <w:snapToGrid w:val="0"/>
                <w:kern w:val="0"/>
                <w:sz w:val="24"/>
                <w:highlight w:val="none"/>
                <w:lang w:val="en-US" w:eastAsia="zh-CN"/>
              </w:rPr>
              <w:t>颗粒物：0.006t/a、SO</w:t>
            </w:r>
            <w:r>
              <w:rPr>
                <w:rFonts w:hint="default" w:ascii="Times New Roman" w:hAnsi="Times New Roman" w:cs="Times New Roman" w:eastAsiaTheme="minorEastAsia"/>
                <w:snapToGrid w:val="0"/>
                <w:kern w:val="0"/>
                <w:sz w:val="24"/>
                <w:highlight w:val="none"/>
                <w:vertAlign w:val="subscript"/>
                <w:lang w:val="en-US" w:eastAsia="zh-CN"/>
              </w:rPr>
              <w:t>2</w:t>
            </w:r>
            <w:r>
              <w:rPr>
                <w:rFonts w:hint="default" w:ascii="Times New Roman" w:hAnsi="Times New Roman" w:cs="Times New Roman" w:eastAsiaTheme="minorEastAsia"/>
                <w:snapToGrid w:val="0"/>
                <w:kern w:val="0"/>
                <w:sz w:val="24"/>
                <w:highlight w:val="none"/>
                <w:lang w:val="en-US" w:eastAsia="zh-CN"/>
              </w:rPr>
              <w:t>：0.006t/a、NO</w:t>
            </w:r>
            <w:r>
              <w:rPr>
                <w:rFonts w:hint="default" w:ascii="Times New Roman" w:hAnsi="Times New Roman" w:cs="Times New Roman" w:eastAsiaTheme="minorEastAsia"/>
                <w:snapToGrid w:val="0"/>
                <w:kern w:val="0"/>
                <w:sz w:val="24"/>
                <w:highlight w:val="none"/>
                <w:vertAlign w:val="subscript"/>
                <w:lang w:val="en-US" w:eastAsia="zh-CN"/>
              </w:rPr>
              <w:t>X</w:t>
            </w:r>
            <w:r>
              <w:rPr>
                <w:rFonts w:hint="default" w:ascii="Times New Roman" w:hAnsi="Times New Roman" w:cs="Times New Roman" w:eastAsiaTheme="minorEastAsia"/>
                <w:snapToGrid w:val="0"/>
                <w:kern w:val="0"/>
                <w:sz w:val="24"/>
                <w:highlight w:val="none"/>
                <w:lang w:val="en-US" w:eastAsia="zh-CN"/>
              </w:rPr>
              <w:t>：0.042t/a，以新带老削减量颗粒物：0.007t/a、SO</w:t>
            </w:r>
            <w:r>
              <w:rPr>
                <w:rFonts w:hint="default" w:ascii="Times New Roman" w:hAnsi="Times New Roman" w:cs="Times New Roman" w:eastAsiaTheme="minorEastAsia"/>
                <w:snapToGrid w:val="0"/>
                <w:kern w:val="0"/>
                <w:sz w:val="24"/>
                <w:highlight w:val="none"/>
                <w:vertAlign w:val="subscript"/>
                <w:lang w:val="en-US" w:eastAsia="zh-CN"/>
              </w:rPr>
              <w:t>2</w:t>
            </w:r>
            <w:r>
              <w:rPr>
                <w:rFonts w:hint="default" w:ascii="Times New Roman" w:hAnsi="Times New Roman" w:cs="Times New Roman" w:eastAsiaTheme="minorEastAsia"/>
                <w:snapToGrid w:val="0"/>
                <w:kern w:val="0"/>
                <w:sz w:val="24"/>
                <w:highlight w:val="none"/>
                <w:lang w:val="en-US" w:eastAsia="zh-CN"/>
              </w:rPr>
              <w:t>：0.256t/a、NO</w:t>
            </w:r>
            <w:r>
              <w:rPr>
                <w:rFonts w:hint="default" w:ascii="Times New Roman" w:hAnsi="Times New Roman" w:cs="Times New Roman" w:eastAsiaTheme="minorEastAsia"/>
                <w:snapToGrid w:val="0"/>
                <w:kern w:val="0"/>
                <w:sz w:val="24"/>
                <w:highlight w:val="none"/>
                <w:vertAlign w:val="subscript"/>
                <w:lang w:val="en-US" w:eastAsia="zh-CN"/>
              </w:rPr>
              <w:t>X</w:t>
            </w:r>
            <w:r>
              <w:rPr>
                <w:rFonts w:hint="default" w:ascii="Times New Roman" w:hAnsi="Times New Roman" w:cs="Times New Roman" w:eastAsiaTheme="minorEastAsia"/>
                <w:snapToGrid w:val="0"/>
                <w:kern w:val="0"/>
                <w:sz w:val="24"/>
                <w:highlight w:val="none"/>
                <w:lang w:val="en-US" w:eastAsia="zh-CN"/>
              </w:rPr>
              <w:t xml:space="preserve">：0.045t/a。 </w:t>
            </w:r>
            <w:r>
              <w:rPr>
                <w:rFonts w:hint="default" w:ascii="Times New Roman" w:hAnsi="Times New Roman" w:cs="Times New Roman" w:eastAsiaTheme="minorEastAsia"/>
                <w:snapToGrid w:val="0"/>
                <w:kern w:val="0"/>
                <w:sz w:val="24"/>
                <w:highlight w:val="none"/>
                <w:lang w:eastAsia="zh-CN"/>
              </w:rPr>
              <w:t>本工程无</w:t>
            </w:r>
            <w:r>
              <w:rPr>
                <w:rFonts w:hint="default" w:ascii="Times New Roman" w:hAnsi="Times New Roman" w:cs="Times New Roman" w:eastAsiaTheme="minorEastAsia"/>
                <w:kern w:val="0"/>
                <w:sz w:val="24"/>
                <w:highlight w:val="none"/>
              </w:rPr>
              <w:t>生产废水产生，</w:t>
            </w:r>
            <w:r>
              <w:rPr>
                <w:rFonts w:hint="default" w:ascii="Times New Roman" w:hAnsi="Times New Roman" w:cs="Times New Roman" w:eastAsiaTheme="minorEastAsia"/>
                <w:snapToGrid w:val="0"/>
                <w:kern w:val="0"/>
                <w:sz w:val="24"/>
                <w:highlight w:val="none"/>
                <w:lang w:eastAsia="zh-CN"/>
              </w:rPr>
              <w:t>无新增人员，由厂区自行调配，现有工程</w:t>
            </w:r>
            <w:r>
              <w:rPr>
                <w:rFonts w:hint="default" w:ascii="Times New Roman" w:hAnsi="Times New Roman" w:cs="Times New Roman" w:eastAsiaTheme="minorEastAsia"/>
                <w:kern w:val="0"/>
                <w:sz w:val="24"/>
                <w:highlight w:val="none"/>
              </w:rPr>
              <w:t>生活用水，水质简单，</w:t>
            </w:r>
            <w:r>
              <w:rPr>
                <w:rFonts w:hint="default" w:ascii="Times New Roman" w:hAnsi="Times New Roman" w:cs="Times New Roman" w:eastAsiaTheme="minorEastAsia"/>
                <w:kern w:val="0"/>
                <w:sz w:val="24"/>
                <w:highlight w:val="none"/>
                <w:lang w:eastAsia="zh-CN"/>
              </w:rPr>
              <w:t>经</w:t>
            </w:r>
            <w:r>
              <w:rPr>
                <w:rFonts w:hint="default" w:ascii="Times New Roman" w:hAnsi="Times New Roman" w:cs="Times New Roman" w:eastAsiaTheme="minorEastAsia"/>
                <w:kern w:val="0"/>
                <w:sz w:val="24"/>
                <w:highlight w:val="none"/>
              </w:rPr>
              <w:t>厂区化粪池</w:t>
            </w:r>
            <w:r>
              <w:rPr>
                <w:rFonts w:hint="default" w:ascii="Times New Roman" w:hAnsi="Times New Roman" w:cs="Times New Roman" w:eastAsiaTheme="minorEastAsia"/>
                <w:kern w:val="0"/>
                <w:sz w:val="24"/>
                <w:highlight w:val="none"/>
                <w:lang w:eastAsia="zh-CN"/>
              </w:rPr>
              <w:t>收集</w:t>
            </w:r>
            <w:r>
              <w:rPr>
                <w:rFonts w:hint="default" w:ascii="Times New Roman" w:hAnsi="Times New Roman" w:cs="Times New Roman" w:eastAsiaTheme="minorEastAsia"/>
                <w:kern w:val="0"/>
                <w:sz w:val="24"/>
                <w:highlight w:val="none"/>
              </w:rPr>
              <w:t>后定期清掏用于农田肥田。</w:t>
            </w:r>
          </w:p>
          <w:p>
            <w:pPr>
              <w:spacing w:line="276" w:lineRule="auto"/>
              <w:ind w:firstLine="480" w:firstLineChars="200"/>
              <w:rPr>
                <w:rFonts w:hint="default" w:ascii="Times New Roman" w:hAnsi="Times New Roman" w:cs="Times New Roman" w:eastAsiaTheme="minorEastAsia"/>
                <w:kern w:val="18"/>
                <w:sz w:val="24"/>
                <w:highlight w:val="none"/>
              </w:rPr>
            </w:pPr>
            <w:r>
              <w:rPr>
                <w:rFonts w:hint="default" w:ascii="Times New Roman" w:hAnsi="Times New Roman" w:cs="Times New Roman" w:eastAsiaTheme="minorEastAsia"/>
                <w:kern w:val="18"/>
                <w:sz w:val="24"/>
                <w:highlight w:val="none"/>
              </w:rPr>
              <w:t>因此</w:t>
            </w:r>
            <w:r>
              <w:rPr>
                <w:rFonts w:hint="default" w:ascii="Times New Roman" w:hAnsi="Times New Roman" w:cs="Times New Roman" w:eastAsiaTheme="minorEastAsia"/>
                <w:kern w:val="18"/>
                <w:sz w:val="24"/>
                <w:highlight w:val="none"/>
                <w:lang w:eastAsia="zh-CN"/>
              </w:rPr>
              <w:t>、本次改建工程</w:t>
            </w:r>
            <w:r>
              <w:rPr>
                <w:rFonts w:hint="default" w:ascii="Times New Roman" w:hAnsi="Times New Roman" w:cs="Times New Roman" w:eastAsiaTheme="minorEastAsia"/>
                <w:kern w:val="18"/>
                <w:sz w:val="24"/>
                <w:highlight w:val="none"/>
              </w:rPr>
              <w:t>总量控制指标</w:t>
            </w:r>
            <w:r>
              <w:rPr>
                <w:rFonts w:hint="default" w:ascii="Times New Roman" w:hAnsi="Times New Roman" w:cs="Times New Roman" w:eastAsiaTheme="minorEastAsia"/>
                <w:snapToGrid w:val="0"/>
                <w:kern w:val="0"/>
                <w:sz w:val="24"/>
                <w:highlight w:val="none"/>
                <w:lang w:val="en-US" w:eastAsia="zh-CN"/>
              </w:rPr>
              <w:t>颗粒物：0.006t/a、SO</w:t>
            </w:r>
            <w:r>
              <w:rPr>
                <w:rFonts w:hint="default" w:ascii="Times New Roman" w:hAnsi="Times New Roman" w:cs="Times New Roman" w:eastAsiaTheme="minorEastAsia"/>
                <w:snapToGrid w:val="0"/>
                <w:kern w:val="0"/>
                <w:sz w:val="24"/>
                <w:highlight w:val="none"/>
                <w:vertAlign w:val="subscript"/>
                <w:lang w:val="en-US" w:eastAsia="zh-CN"/>
              </w:rPr>
              <w:t>2</w:t>
            </w:r>
            <w:r>
              <w:rPr>
                <w:rFonts w:hint="default" w:ascii="Times New Roman" w:hAnsi="Times New Roman" w:cs="Times New Roman" w:eastAsiaTheme="minorEastAsia"/>
                <w:snapToGrid w:val="0"/>
                <w:kern w:val="0"/>
                <w:sz w:val="24"/>
                <w:highlight w:val="none"/>
                <w:lang w:val="en-US" w:eastAsia="zh-CN"/>
              </w:rPr>
              <w:t>：0.006t/a，NO</w:t>
            </w:r>
            <w:r>
              <w:rPr>
                <w:rFonts w:hint="default" w:ascii="Times New Roman" w:hAnsi="Times New Roman" w:cs="Times New Roman" w:eastAsiaTheme="minorEastAsia"/>
                <w:snapToGrid w:val="0"/>
                <w:kern w:val="0"/>
                <w:sz w:val="24"/>
                <w:highlight w:val="none"/>
                <w:vertAlign w:val="subscript"/>
                <w:lang w:val="en-US" w:eastAsia="zh-CN"/>
              </w:rPr>
              <w:t>X</w:t>
            </w:r>
            <w:r>
              <w:rPr>
                <w:rFonts w:hint="default" w:ascii="Times New Roman" w:hAnsi="Times New Roman" w:cs="Times New Roman" w:eastAsiaTheme="minorEastAsia"/>
                <w:snapToGrid w:val="0"/>
                <w:kern w:val="0"/>
                <w:sz w:val="24"/>
                <w:highlight w:val="none"/>
                <w:lang w:val="en-US" w:eastAsia="zh-CN"/>
              </w:rPr>
              <w:t>：0.042t/a</w:t>
            </w:r>
            <w:r>
              <w:rPr>
                <w:rFonts w:hint="default" w:ascii="Times New Roman" w:hAnsi="Times New Roman" w:cs="Times New Roman" w:eastAsiaTheme="minorEastAsia"/>
                <w:kern w:val="18"/>
                <w:sz w:val="24"/>
                <w:highlight w:val="none"/>
              </w:rPr>
              <w:t>。</w:t>
            </w:r>
          </w:p>
          <w:p>
            <w:pPr>
              <w:autoSpaceDE w:val="0"/>
              <w:autoSpaceDN w:val="0"/>
              <w:adjustRightInd w:val="0"/>
              <w:spacing w:line="560" w:lineRule="exact"/>
              <w:jc w:val="left"/>
              <w:rPr>
                <w:rFonts w:hint="default" w:ascii="Times New Roman" w:hAnsi="Times New Roman" w:cs="Times New Roman" w:eastAsiaTheme="minorEastAsia"/>
                <w:b/>
                <w:sz w:val="24"/>
                <w:szCs w:val="24"/>
                <w:highlight w:val="none"/>
                <w:lang w:eastAsia="zh-CN"/>
              </w:rPr>
            </w:pPr>
            <w:r>
              <w:rPr>
                <w:rFonts w:hint="default" w:ascii="Times New Roman" w:hAnsi="Times New Roman" w:cs="Times New Roman" w:eastAsiaTheme="minorEastAsia"/>
                <w:b/>
                <w:sz w:val="24"/>
                <w:szCs w:val="24"/>
                <w:highlight w:val="none"/>
              </w:rPr>
              <w:t>二、评价建议：</w:t>
            </w:r>
          </w:p>
          <w:p>
            <w:pPr>
              <w:pStyle w:val="29"/>
              <w:numPr>
                <w:ilvl w:val="0"/>
                <w:numId w:val="4"/>
              </w:numPr>
              <w:spacing w:after="0" w:line="560" w:lineRule="exact"/>
              <w:ind w:left="0" w:leftChars="0" w:firstLine="48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严格执行环保“三同时”制度，项目建设过程中主体工程、环保设施应同时设计、同时施工、同时投产运行，确保环评及其批复的各项污染防治措施有效落实。</w:t>
            </w:r>
          </w:p>
          <w:p>
            <w:pPr>
              <w:pStyle w:val="29"/>
              <w:numPr>
                <w:ilvl w:val="0"/>
                <w:numId w:val="4"/>
              </w:numPr>
              <w:spacing w:after="0" w:line="560" w:lineRule="exact"/>
              <w:ind w:left="0" w:leftChars="0" w:firstLine="48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加强车间通风、换气、确保车间内空气质量良好。</w:t>
            </w:r>
          </w:p>
          <w:p>
            <w:pPr>
              <w:pStyle w:val="29"/>
              <w:numPr>
                <w:ilvl w:val="0"/>
                <w:numId w:val="4"/>
              </w:numPr>
              <w:spacing w:after="0" w:line="560" w:lineRule="exact"/>
              <w:ind w:left="0" w:leftChars="0" w:firstLine="48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营运期加强车间生产管理，做到原材料充分利用，设备及时检修，尽量降低污染物排放，以减轻对环境的污染影响。</w:t>
            </w:r>
          </w:p>
          <w:p>
            <w:pPr>
              <w:pStyle w:val="29"/>
              <w:spacing w:after="0" w:line="560" w:lineRule="exact"/>
              <w:ind w:left="480" w:leftChars="0" w:firstLine="0" w:firstLineChars="0"/>
              <w:rPr>
                <w:rFonts w:hint="default" w:ascii="Times New Roman" w:hAnsi="Times New Roman" w:cs="Times New Roman" w:eastAsiaTheme="minorEastAsia"/>
                <w:color w:val="000000"/>
                <w:sz w:val="24"/>
              </w:rPr>
            </w:pPr>
          </w:p>
          <w:p>
            <w:pPr>
              <w:pStyle w:val="29"/>
              <w:spacing w:after="0" w:line="560" w:lineRule="exact"/>
              <w:ind w:left="480" w:leftChars="0" w:firstLine="0" w:firstLineChars="0"/>
              <w:rPr>
                <w:rFonts w:hint="default" w:ascii="Times New Roman" w:hAnsi="Times New Roman" w:cs="Times New Roman" w:eastAsiaTheme="minorEastAsia"/>
                <w:color w:val="000000"/>
                <w:sz w:val="24"/>
              </w:rPr>
            </w:pPr>
          </w:p>
          <w:p>
            <w:pPr>
              <w:pStyle w:val="14"/>
              <w:spacing w:before="0" w:line="520" w:lineRule="exact"/>
              <w:ind w:firstLine="482" w:firstLineChars="200"/>
              <w:rPr>
                <w:rFonts w:hint="default" w:ascii="Times New Roman" w:hAnsi="Times New Roman" w:cs="Times New Roman" w:eastAsiaTheme="minorEastAsia"/>
                <w:b/>
                <w:bCs/>
                <w:color w:val="000000"/>
                <w:sz w:val="24"/>
                <w:szCs w:val="24"/>
              </w:rPr>
            </w:pPr>
            <w:r>
              <w:rPr>
                <w:rFonts w:hint="default" w:ascii="Times New Roman" w:hAnsi="Times New Roman" w:cs="Times New Roman" w:eastAsiaTheme="minorEastAsia"/>
                <w:b/>
                <w:bCs/>
                <w:color w:val="000000"/>
                <w:sz w:val="24"/>
                <w:szCs w:val="24"/>
              </w:rPr>
              <w:t>综上所述，</w:t>
            </w:r>
            <w:r>
              <w:rPr>
                <w:rFonts w:hint="default" w:ascii="Times New Roman" w:hAnsi="Times New Roman" w:cs="Times New Roman" w:eastAsiaTheme="minorEastAsia"/>
                <w:b/>
                <w:bCs/>
                <w:color w:val="000000"/>
                <w:sz w:val="24"/>
                <w:szCs w:val="24"/>
                <w:lang w:eastAsia="zh-CN"/>
              </w:rPr>
              <w:t>本工程</w:t>
            </w:r>
            <w:r>
              <w:rPr>
                <w:rFonts w:hint="default" w:ascii="Times New Roman" w:hAnsi="Times New Roman" w:cs="Times New Roman" w:eastAsiaTheme="minorEastAsia"/>
                <w:b/>
                <w:bCs/>
                <w:color w:val="000000"/>
                <w:sz w:val="24"/>
                <w:szCs w:val="24"/>
              </w:rPr>
              <w:t>建设符合当地总体规划要求，符合目前现状和发展前景，对当地经济发展能够起到促进作用；</w:t>
            </w:r>
            <w:r>
              <w:rPr>
                <w:rFonts w:hint="default" w:ascii="Times New Roman" w:hAnsi="Times New Roman" w:cs="Times New Roman" w:eastAsiaTheme="minorEastAsia"/>
                <w:b/>
                <w:bCs/>
                <w:color w:val="000000"/>
                <w:sz w:val="24"/>
                <w:szCs w:val="24"/>
                <w:lang w:eastAsia="zh-CN"/>
              </w:rPr>
              <w:t>本工程</w:t>
            </w:r>
            <w:r>
              <w:rPr>
                <w:rFonts w:hint="default" w:ascii="Times New Roman" w:hAnsi="Times New Roman" w:cs="Times New Roman" w:eastAsiaTheme="minorEastAsia"/>
                <w:b/>
                <w:bCs/>
                <w:color w:val="000000"/>
                <w:sz w:val="24"/>
                <w:szCs w:val="24"/>
              </w:rPr>
              <w:t>污染物经治理后能达标排放，但建设单位仍需重视环保工作，认真落实本评价提出的各项要求，严格执行环保“三同时”制度，加强对污染物的治理工作，将建设项目对区域内环境质量的影响减小至最低程度。同时做到环保工作专人分管，责任到人，加强对各类污染源的管理，落实环保治理所需要的资金。按照审批要求符合性分析后，得出结论，该项目的建设从环保角度来说是可行的。</w:t>
            </w:r>
          </w:p>
          <w:p>
            <w:pPr>
              <w:pStyle w:val="14"/>
              <w:spacing w:before="0" w:line="540" w:lineRule="exact"/>
              <w:ind w:firstLine="482" w:firstLineChars="200"/>
              <w:rPr>
                <w:rFonts w:hint="default" w:ascii="Times New Roman" w:hAnsi="Times New Roman" w:cs="Times New Roman" w:eastAsiaTheme="minorEastAsia"/>
                <w:b/>
                <w:bCs/>
                <w:color w:val="000000"/>
                <w:sz w:val="24"/>
                <w:szCs w:val="24"/>
              </w:rPr>
            </w:pPr>
          </w:p>
          <w:p>
            <w:pPr>
              <w:pStyle w:val="14"/>
              <w:spacing w:before="0" w:line="540" w:lineRule="exact"/>
              <w:ind w:firstLine="482" w:firstLineChars="200"/>
              <w:rPr>
                <w:rFonts w:hint="default" w:ascii="Times New Roman" w:hAnsi="Times New Roman" w:cs="Times New Roman" w:eastAsiaTheme="minorEastAsia"/>
                <w:b/>
                <w:bCs/>
                <w:color w:val="000000"/>
                <w:sz w:val="24"/>
                <w:szCs w:val="24"/>
              </w:rPr>
            </w:pPr>
          </w:p>
          <w:p>
            <w:pPr>
              <w:pStyle w:val="14"/>
              <w:wordWrap w:val="0"/>
              <w:spacing w:before="0" w:line="540" w:lineRule="exact"/>
              <w:ind w:left="0"/>
              <w:jc w:val="right"/>
              <w:rPr>
                <w:rFonts w:hint="default" w:ascii="Times New Roman" w:hAnsi="Times New Roman" w:cs="Times New Roman" w:eastAsiaTheme="minorEastAsia"/>
                <w:bCs/>
                <w:color w:val="000000"/>
                <w:sz w:val="24"/>
                <w:szCs w:val="24"/>
              </w:rPr>
            </w:pPr>
            <w:r>
              <w:rPr>
                <w:rFonts w:hint="default" w:ascii="Times New Roman" w:hAnsi="Times New Roman" w:cs="Times New Roman" w:eastAsiaTheme="minorEastAsia"/>
                <w:bCs/>
                <w:color w:val="000000"/>
                <w:sz w:val="24"/>
                <w:szCs w:val="24"/>
              </w:rPr>
              <w:t xml:space="preserve">郑州正宁环保科技有限公司    </w:t>
            </w:r>
          </w:p>
          <w:p>
            <w:pPr>
              <w:pStyle w:val="14"/>
              <w:wordWrap w:val="0"/>
              <w:spacing w:before="0" w:line="540" w:lineRule="exact"/>
              <w:ind w:left="0"/>
              <w:jc w:val="right"/>
              <w:rPr>
                <w:rFonts w:hint="default" w:ascii="Times New Roman" w:hAnsi="Times New Roman" w:cs="Times New Roman" w:eastAsiaTheme="minorEastAsia"/>
                <w:b/>
                <w:bCs/>
                <w:color w:val="000000"/>
                <w:sz w:val="24"/>
                <w:szCs w:val="24"/>
              </w:rPr>
            </w:pPr>
            <w:r>
              <w:rPr>
                <w:rFonts w:hint="default" w:ascii="Times New Roman" w:hAnsi="Times New Roman" w:cs="Times New Roman" w:eastAsiaTheme="minorEastAsia"/>
                <w:sz w:val="24"/>
              </w:rPr>
              <mc:AlternateContent>
                <mc:Choice Requires="wps">
                  <w:drawing>
                    <wp:anchor distT="0" distB="0" distL="114300" distR="114300" simplePos="0" relativeHeight="251748352" behindDoc="0" locked="0" layoutInCell="1" allowOverlap="1">
                      <wp:simplePos x="0" y="0"/>
                      <wp:positionH relativeFrom="column">
                        <wp:posOffset>2421255</wp:posOffset>
                      </wp:positionH>
                      <wp:positionV relativeFrom="paragraph">
                        <wp:posOffset>5363845</wp:posOffset>
                      </wp:positionV>
                      <wp:extent cx="866140" cy="493395"/>
                      <wp:effectExtent l="0" t="0" r="10160" b="1905"/>
                      <wp:wrapNone/>
                      <wp:docPr id="66" name="自选图形 1033"/>
                      <wp:cNvGraphicFramePr/>
                      <a:graphic xmlns:a="http://schemas.openxmlformats.org/drawingml/2006/main">
                        <a:graphicData uri="http://schemas.microsoft.com/office/word/2010/wordprocessingShape">
                          <wps:wsp>
                            <wps:cNvSpPr/>
                            <wps:spPr>
                              <a:xfrm>
                                <a:off x="0" y="0"/>
                                <a:ext cx="866140" cy="493395"/>
                              </a:xfrm>
                              <a:prstGeom prst="flowChartProcess">
                                <a:avLst/>
                              </a:prstGeom>
                              <a:solidFill>
                                <a:srgbClr val="FFFFFF"/>
                              </a:solidFill>
                              <a:ln>
                                <a:noFill/>
                              </a:ln>
                            </wps:spPr>
                            <wps:bodyPr upright="1"/>
                          </wps:wsp>
                        </a:graphicData>
                      </a:graphic>
                    </wp:anchor>
                  </w:drawing>
                </mc:Choice>
                <mc:Fallback>
                  <w:pict>
                    <v:shape id="自选图形 1033" o:spid="_x0000_s1026" o:spt="109" type="#_x0000_t109" style="position:absolute;left:0pt;margin-left:190.65pt;margin-top:422.35pt;height:38.85pt;width:68.2pt;z-index:251748352;mso-width-relative:page;mso-height-relative:page;" fillcolor="#FFFFFF" filled="t" stroked="f" coordsize="21600,21600" o:gfxdata="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9CCGU&#10;3AAAAAsBAAAPAAAAAAAAAAEAIAAAACIAAABkcnMvZG93bnJldi54bWxQSwECFAAUAAAACACHTuJA&#10;HZmN0qsBAAAmAwAADgAAAAAAAAABACAAAAArAQAAZHJzL2Uyb0RvYy54bWxQSwUGAAAAAAYABgBZ&#10;AQAASAUAAAAA&#10;">
                      <v:fill on="t" focussize="0,0"/>
                      <v:stroke on="f"/>
                      <v:imagedata o:title=""/>
                      <o:lock v:ext="edit" aspectratio="f"/>
                    </v:shape>
                  </w:pict>
                </mc:Fallback>
              </mc:AlternateContent>
            </w:r>
            <w:r>
              <w:rPr>
                <w:rFonts w:hint="default" w:ascii="Times New Roman" w:hAnsi="Times New Roman" w:cs="Times New Roman" w:eastAsiaTheme="minorEastAsia"/>
                <w:bCs/>
                <w:color w:val="000000"/>
                <w:sz w:val="24"/>
                <w:szCs w:val="24"/>
              </w:rPr>
              <w:t>20</w:t>
            </w:r>
            <w:r>
              <w:rPr>
                <w:rFonts w:hint="default" w:ascii="Times New Roman" w:hAnsi="Times New Roman" w:cs="Times New Roman" w:eastAsiaTheme="minorEastAsia"/>
                <w:bCs/>
                <w:color w:val="000000"/>
                <w:sz w:val="24"/>
                <w:szCs w:val="24"/>
                <w:lang w:val="en-US" w:eastAsia="zh-CN"/>
              </w:rPr>
              <w:t>20</w:t>
            </w:r>
            <w:r>
              <w:rPr>
                <w:rFonts w:hint="default" w:ascii="Times New Roman" w:hAnsi="Times New Roman" w:cs="Times New Roman" w:eastAsiaTheme="minorEastAsia"/>
                <w:bCs/>
                <w:color w:val="000000"/>
                <w:sz w:val="24"/>
                <w:szCs w:val="24"/>
              </w:rPr>
              <w:t xml:space="preserve"> 年  </w:t>
            </w:r>
            <w:r>
              <w:rPr>
                <w:rFonts w:hint="default" w:ascii="Times New Roman" w:hAnsi="Times New Roman" w:cs="Times New Roman" w:eastAsiaTheme="minorEastAsia"/>
                <w:bCs/>
                <w:color w:val="000000"/>
                <w:sz w:val="24"/>
                <w:szCs w:val="24"/>
                <w:lang w:val="en-US" w:eastAsia="zh-CN"/>
              </w:rPr>
              <w:t>04</w:t>
            </w:r>
            <w:r>
              <w:rPr>
                <w:rFonts w:hint="default" w:ascii="Times New Roman" w:hAnsi="Times New Roman" w:cs="Times New Roman" w:eastAsiaTheme="minorEastAsia"/>
                <w:bCs/>
                <w:color w:val="000000"/>
                <w:sz w:val="24"/>
                <w:szCs w:val="24"/>
              </w:rPr>
              <w:t xml:space="preserve"> 月</w:t>
            </w:r>
            <w:r>
              <w:rPr>
                <w:rFonts w:hint="default" w:ascii="Times New Roman" w:hAnsi="Times New Roman" w:cs="Times New Roman" w:eastAsiaTheme="minorEastAsia"/>
                <w:b/>
                <w:bCs/>
                <w:color w:val="000000"/>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12" w:space="0"/>
          </w:tblBorders>
          <w:tblCellMar>
            <w:top w:w="0" w:type="dxa"/>
            <w:left w:w="108" w:type="dxa"/>
            <w:bottom w:w="0" w:type="dxa"/>
            <w:right w:w="108" w:type="dxa"/>
          </w:tblCellMar>
        </w:tblPrEx>
        <w:tc>
          <w:tcPr>
            <w:tcW w:w="8946" w:type="dxa"/>
          </w:tcPr>
          <w:p>
            <w:pPr>
              <w:adjustRightInd w:val="0"/>
              <w:snapToGrid w:val="0"/>
              <w:spacing w:before="240" w:line="520" w:lineRule="exact"/>
              <w:rPr>
                <w:rFonts w:hint="default" w:ascii="Times New Roman" w:hAnsi="Times New Roman" w:cs="Times New Roman" w:eastAsiaTheme="minorEastAsia"/>
                <w:b/>
                <w:bCs/>
                <w:sz w:val="30"/>
                <w:szCs w:val="30"/>
              </w:rPr>
            </w:pPr>
            <w:r>
              <w:rPr>
                <w:rFonts w:hint="default" w:ascii="Times New Roman" w:hAnsi="Times New Roman" w:cs="Times New Roman" w:eastAsiaTheme="minorEastAsia"/>
                <w:b/>
                <w:bCs/>
                <w:sz w:val="30"/>
                <w:szCs w:val="30"/>
              </w:rPr>
              <w:t>预审意见：</w:t>
            </w:r>
          </w:p>
          <w:p>
            <w:pPr>
              <w:adjustRightInd w:val="0"/>
              <w:snapToGrid w:val="0"/>
              <w:spacing w:before="240" w:line="520" w:lineRule="exact"/>
              <w:rPr>
                <w:rFonts w:hint="default" w:ascii="Times New Roman" w:hAnsi="Times New Roman" w:cs="Times New Roman" w:eastAsiaTheme="minorEastAsia"/>
                <w:b/>
                <w:bCs/>
                <w:sz w:val="30"/>
                <w:szCs w:val="30"/>
              </w:rPr>
            </w:pPr>
          </w:p>
          <w:p>
            <w:pPr>
              <w:adjustRightInd w:val="0"/>
              <w:snapToGrid w:val="0"/>
              <w:spacing w:before="240" w:line="520" w:lineRule="exact"/>
              <w:rPr>
                <w:rFonts w:hint="default" w:ascii="Times New Roman" w:hAnsi="Times New Roman" w:cs="Times New Roman" w:eastAsiaTheme="minorEastAsia"/>
                <w:b/>
                <w:bCs/>
                <w:sz w:val="30"/>
                <w:szCs w:val="30"/>
              </w:rPr>
            </w:pPr>
          </w:p>
          <w:p>
            <w:pPr>
              <w:adjustRightInd w:val="0"/>
              <w:snapToGrid w:val="0"/>
              <w:spacing w:before="240" w:line="520" w:lineRule="exact"/>
              <w:rPr>
                <w:rFonts w:hint="default" w:ascii="Times New Roman" w:hAnsi="Times New Roman" w:cs="Times New Roman" w:eastAsiaTheme="minorEastAsia"/>
                <w:b/>
                <w:bCs/>
                <w:sz w:val="30"/>
                <w:szCs w:val="30"/>
              </w:rPr>
            </w:pPr>
          </w:p>
          <w:p>
            <w:pPr>
              <w:adjustRightInd w:val="0"/>
              <w:snapToGrid w:val="0"/>
              <w:spacing w:before="240" w:line="520" w:lineRule="exact"/>
              <w:rPr>
                <w:rFonts w:hint="default" w:ascii="Times New Roman" w:hAnsi="Times New Roman" w:cs="Times New Roman" w:eastAsiaTheme="minorEastAsia"/>
                <w:b/>
                <w:bCs/>
                <w:sz w:val="30"/>
                <w:szCs w:val="30"/>
              </w:rPr>
            </w:pPr>
          </w:p>
          <w:p>
            <w:pPr>
              <w:adjustRightInd w:val="0"/>
              <w:snapToGrid w:val="0"/>
              <w:spacing w:before="240" w:line="520" w:lineRule="exact"/>
              <w:rPr>
                <w:rFonts w:hint="default" w:ascii="Times New Roman" w:hAnsi="Times New Roman" w:cs="Times New Roman" w:eastAsiaTheme="minorEastAsia"/>
                <w:b/>
                <w:bCs/>
                <w:sz w:val="30"/>
                <w:szCs w:val="30"/>
              </w:rPr>
            </w:pPr>
          </w:p>
          <w:p>
            <w:pPr>
              <w:adjustRightInd w:val="0"/>
              <w:snapToGrid w:val="0"/>
              <w:spacing w:before="240" w:line="520" w:lineRule="exact"/>
              <w:rPr>
                <w:rFonts w:hint="default" w:ascii="Times New Roman" w:hAnsi="Times New Roman" w:cs="Times New Roman" w:eastAsiaTheme="minorEastAsia"/>
                <w:b/>
                <w:bCs/>
                <w:sz w:val="30"/>
                <w:szCs w:val="30"/>
              </w:rPr>
            </w:pPr>
          </w:p>
          <w:p>
            <w:pPr>
              <w:adjustRightInd w:val="0"/>
              <w:snapToGrid w:val="0"/>
              <w:spacing w:before="240" w:line="520" w:lineRule="exact"/>
              <w:rPr>
                <w:rFonts w:hint="default" w:ascii="Times New Roman" w:hAnsi="Times New Roman" w:cs="Times New Roman" w:eastAsiaTheme="minorEastAsia"/>
                <w:b/>
                <w:bCs/>
                <w:sz w:val="30"/>
                <w:szCs w:val="30"/>
              </w:rPr>
            </w:pPr>
            <w:r>
              <w:rPr>
                <w:rFonts w:hint="default" w:ascii="Times New Roman" w:hAnsi="Times New Roman" w:cs="Times New Roman" w:eastAsiaTheme="minorEastAsia"/>
                <w:b/>
                <w:bCs/>
                <w:sz w:val="30"/>
                <w:szCs w:val="30"/>
              </w:rPr>
              <w:t xml:space="preserve">                                           公   章</w:t>
            </w:r>
          </w:p>
          <w:p>
            <w:pPr>
              <w:tabs>
                <w:tab w:val="left" w:pos="855"/>
              </w:tabs>
              <w:adjustRightInd w:val="0"/>
              <w:snapToGrid w:val="0"/>
              <w:spacing w:beforeLines="50" w:line="360" w:lineRule="auto"/>
              <w:ind w:left="855" w:hanging="855"/>
              <w:rPr>
                <w:rFonts w:hint="default" w:ascii="Times New Roman" w:hAnsi="Times New Roman" w:cs="Times New Roman" w:eastAsiaTheme="minorEastAsia"/>
                <w:b/>
                <w:sz w:val="28"/>
                <w:szCs w:val="28"/>
              </w:rPr>
            </w:pPr>
            <w:r>
              <w:rPr>
                <w:rFonts w:hint="default" w:ascii="Times New Roman" w:hAnsi="Times New Roman" w:cs="Times New Roman" w:eastAsiaTheme="minorEastAsia"/>
                <w:b/>
                <w:bCs/>
                <w:sz w:val="30"/>
                <w:szCs w:val="30"/>
              </w:rPr>
              <w:t>经办人：                                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12" w:space="0"/>
          </w:tblBorders>
          <w:tblCellMar>
            <w:top w:w="0" w:type="dxa"/>
            <w:left w:w="108" w:type="dxa"/>
            <w:bottom w:w="0" w:type="dxa"/>
            <w:right w:w="108" w:type="dxa"/>
          </w:tblCellMar>
        </w:tblPrEx>
        <w:tc>
          <w:tcPr>
            <w:tcW w:w="8946" w:type="dxa"/>
          </w:tcPr>
          <w:p>
            <w:pPr>
              <w:adjustRightInd w:val="0"/>
              <w:snapToGrid w:val="0"/>
              <w:spacing w:before="240" w:line="520" w:lineRule="exact"/>
              <w:rPr>
                <w:rFonts w:hint="default" w:ascii="Times New Roman" w:hAnsi="Times New Roman" w:cs="Times New Roman" w:eastAsiaTheme="minorEastAsia"/>
                <w:b/>
                <w:bCs/>
                <w:sz w:val="30"/>
                <w:szCs w:val="30"/>
              </w:rPr>
            </w:pPr>
            <w:r>
              <w:rPr>
                <w:rFonts w:hint="default" w:ascii="Times New Roman" w:hAnsi="Times New Roman" w:cs="Times New Roman" w:eastAsiaTheme="minorEastAsia"/>
                <w:b/>
                <w:bCs/>
                <w:sz w:val="30"/>
                <w:szCs w:val="30"/>
              </w:rPr>
              <w:t>下一级环境保护行政主管部门审查意见：</w:t>
            </w:r>
          </w:p>
          <w:p>
            <w:pPr>
              <w:adjustRightInd w:val="0"/>
              <w:snapToGrid w:val="0"/>
              <w:spacing w:before="240" w:line="520" w:lineRule="exact"/>
              <w:rPr>
                <w:rFonts w:hint="default" w:ascii="Times New Roman" w:hAnsi="Times New Roman" w:cs="Times New Roman" w:eastAsiaTheme="minorEastAsia"/>
                <w:sz w:val="30"/>
                <w:szCs w:val="30"/>
              </w:rPr>
            </w:pPr>
          </w:p>
          <w:p>
            <w:pPr>
              <w:adjustRightInd w:val="0"/>
              <w:snapToGrid w:val="0"/>
              <w:spacing w:before="240" w:line="520" w:lineRule="exact"/>
              <w:rPr>
                <w:rFonts w:hint="default" w:ascii="Times New Roman" w:hAnsi="Times New Roman" w:cs="Times New Roman" w:eastAsiaTheme="minorEastAsia"/>
                <w:sz w:val="30"/>
                <w:szCs w:val="30"/>
              </w:rPr>
            </w:pPr>
          </w:p>
          <w:p>
            <w:pPr>
              <w:adjustRightInd w:val="0"/>
              <w:snapToGrid w:val="0"/>
              <w:spacing w:before="240" w:line="520" w:lineRule="exact"/>
              <w:rPr>
                <w:rFonts w:hint="default" w:ascii="Times New Roman" w:hAnsi="Times New Roman" w:cs="Times New Roman" w:eastAsiaTheme="minorEastAsia"/>
                <w:sz w:val="30"/>
                <w:szCs w:val="30"/>
              </w:rPr>
            </w:pPr>
          </w:p>
          <w:p>
            <w:pPr>
              <w:adjustRightInd w:val="0"/>
              <w:snapToGrid w:val="0"/>
              <w:spacing w:before="240" w:line="520" w:lineRule="exact"/>
              <w:rPr>
                <w:rFonts w:hint="default" w:ascii="Times New Roman" w:hAnsi="Times New Roman" w:cs="Times New Roman" w:eastAsiaTheme="minorEastAsia"/>
                <w:sz w:val="30"/>
                <w:szCs w:val="30"/>
              </w:rPr>
            </w:pPr>
          </w:p>
          <w:p>
            <w:pPr>
              <w:adjustRightInd w:val="0"/>
              <w:snapToGrid w:val="0"/>
              <w:spacing w:before="240" w:line="520" w:lineRule="exact"/>
              <w:rPr>
                <w:rFonts w:hint="default" w:ascii="Times New Roman" w:hAnsi="Times New Roman" w:cs="Times New Roman" w:eastAsiaTheme="minorEastAsia"/>
                <w:sz w:val="30"/>
                <w:szCs w:val="30"/>
              </w:rPr>
            </w:pPr>
          </w:p>
          <w:p>
            <w:pPr>
              <w:adjustRightInd w:val="0"/>
              <w:snapToGrid w:val="0"/>
              <w:spacing w:before="240" w:line="520" w:lineRule="exact"/>
              <w:rPr>
                <w:rFonts w:hint="default" w:ascii="Times New Roman" w:hAnsi="Times New Roman" w:cs="Times New Roman" w:eastAsiaTheme="minorEastAsia"/>
                <w:b/>
                <w:bCs/>
                <w:sz w:val="30"/>
                <w:szCs w:val="30"/>
              </w:rPr>
            </w:pPr>
            <w:r>
              <w:rPr>
                <w:rFonts w:hint="default" w:ascii="Times New Roman" w:hAnsi="Times New Roman" w:cs="Times New Roman" w:eastAsiaTheme="minorEastAsia"/>
                <w:b/>
                <w:bCs/>
                <w:sz w:val="30"/>
                <w:szCs w:val="30"/>
              </w:rPr>
              <w:t xml:space="preserve">                                           公  章</w:t>
            </w:r>
          </w:p>
          <w:p>
            <w:pPr>
              <w:tabs>
                <w:tab w:val="left" w:pos="855"/>
              </w:tabs>
              <w:adjustRightInd w:val="0"/>
              <w:snapToGrid w:val="0"/>
              <w:spacing w:beforeLines="50" w:line="360" w:lineRule="auto"/>
              <w:ind w:left="855" w:hanging="855"/>
              <w:rPr>
                <w:rFonts w:hint="default" w:ascii="Times New Roman" w:hAnsi="Times New Roman" w:cs="Times New Roman" w:eastAsiaTheme="minorEastAsia"/>
                <w:b/>
                <w:sz w:val="28"/>
                <w:szCs w:val="28"/>
              </w:rPr>
            </w:pPr>
            <w:r>
              <w:rPr>
                <w:rFonts w:hint="default" w:ascii="Times New Roman" w:hAnsi="Times New Roman" w:cs="Times New Roman" w:eastAsiaTheme="minorEastAsia"/>
                <w:b/>
                <w:bCs/>
                <w:sz w:val="30"/>
                <w:szCs w:val="30"/>
              </w:rPr>
              <w:t>经办人：                                年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283" w:hRule="atLeast"/>
        </w:trPr>
        <w:tc>
          <w:tcPr>
            <w:tcW w:w="8946" w:type="dxa"/>
          </w:tcPr>
          <w:p>
            <w:pPr>
              <w:adjustRightInd w:val="0"/>
              <w:snapToGrid w:val="0"/>
              <w:spacing w:before="240" w:line="520" w:lineRule="exact"/>
              <w:rPr>
                <w:rFonts w:hint="default" w:ascii="Times New Roman" w:hAnsi="Times New Roman" w:cs="Times New Roman" w:eastAsiaTheme="minorEastAsia"/>
                <w:b/>
                <w:bCs/>
                <w:sz w:val="30"/>
                <w:szCs w:val="30"/>
              </w:rPr>
            </w:pPr>
            <w:r>
              <w:rPr>
                <w:rFonts w:hint="default" w:ascii="Times New Roman" w:hAnsi="Times New Roman" w:cs="Times New Roman" w:eastAsiaTheme="minorEastAsia"/>
                <w:b/>
                <w:bCs/>
                <w:sz w:val="30"/>
                <w:szCs w:val="30"/>
              </w:rPr>
              <w:t>审批意见：</w:t>
            </w:r>
          </w:p>
          <w:p>
            <w:pPr>
              <w:adjustRightInd w:val="0"/>
              <w:snapToGrid w:val="0"/>
              <w:spacing w:before="240" w:line="520" w:lineRule="exact"/>
              <w:rPr>
                <w:rFonts w:hint="default" w:ascii="Times New Roman" w:hAnsi="Times New Roman" w:cs="Times New Roman" w:eastAsiaTheme="minorEastAsia"/>
                <w:b/>
                <w:bCs/>
                <w:sz w:val="30"/>
                <w:szCs w:val="30"/>
              </w:rPr>
            </w:pPr>
          </w:p>
          <w:p>
            <w:pPr>
              <w:adjustRightInd w:val="0"/>
              <w:snapToGrid w:val="0"/>
              <w:spacing w:before="240" w:line="520" w:lineRule="exact"/>
              <w:rPr>
                <w:rFonts w:hint="default" w:ascii="Times New Roman" w:hAnsi="Times New Roman" w:cs="Times New Roman" w:eastAsiaTheme="minorEastAsia"/>
                <w:b/>
                <w:bCs/>
                <w:sz w:val="30"/>
                <w:szCs w:val="30"/>
              </w:rPr>
            </w:pPr>
          </w:p>
          <w:p>
            <w:pPr>
              <w:adjustRightInd w:val="0"/>
              <w:snapToGrid w:val="0"/>
              <w:spacing w:before="240" w:line="520" w:lineRule="exact"/>
              <w:rPr>
                <w:rFonts w:hint="default" w:ascii="Times New Roman" w:hAnsi="Times New Roman" w:cs="Times New Roman" w:eastAsiaTheme="minorEastAsia"/>
                <w:b/>
                <w:bCs/>
                <w:sz w:val="30"/>
                <w:szCs w:val="30"/>
              </w:rPr>
            </w:pPr>
          </w:p>
          <w:p>
            <w:pPr>
              <w:adjustRightInd w:val="0"/>
              <w:snapToGrid w:val="0"/>
              <w:spacing w:before="240" w:line="520" w:lineRule="exact"/>
              <w:rPr>
                <w:rFonts w:hint="default" w:ascii="Times New Roman" w:hAnsi="Times New Roman" w:cs="Times New Roman" w:eastAsiaTheme="minorEastAsia"/>
                <w:b/>
                <w:bCs/>
                <w:sz w:val="30"/>
                <w:szCs w:val="30"/>
              </w:rPr>
            </w:pPr>
          </w:p>
          <w:p>
            <w:pPr>
              <w:adjustRightInd w:val="0"/>
              <w:snapToGrid w:val="0"/>
              <w:spacing w:before="240" w:line="520" w:lineRule="exact"/>
              <w:rPr>
                <w:rFonts w:hint="default" w:ascii="Times New Roman" w:hAnsi="Times New Roman" w:cs="Times New Roman" w:eastAsiaTheme="minorEastAsia"/>
                <w:b/>
                <w:bCs/>
                <w:sz w:val="30"/>
                <w:szCs w:val="30"/>
              </w:rPr>
            </w:pPr>
          </w:p>
          <w:p>
            <w:pPr>
              <w:adjustRightInd w:val="0"/>
              <w:snapToGrid w:val="0"/>
              <w:spacing w:before="240" w:line="520" w:lineRule="exact"/>
              <w:rPr>
                <w:rFonts w:hint="default" w:ascii="Times New Roman" w:hAnsi="Times New Roman" w:cs="Times New Roman" w:eastAsiaTheme="minorEastAsia"/>
                <w:b/>
                <w:bCs/>
                <w:sz w:val="30"/>
                <w:szCs w:val="30"/>
              </w:rPr>
            </w:pPr>
          </w:p>
          <w:p>
            <w:pPr>
              <w:adjustRightInd w:val="0"/>
              <w:snapToGrid w:val="0"/>
              <w:spacing w:before="240" w:line="520" w:lineRule="exact"/>
              <w:rPr>
                <w:rFonts w:hint="default" w:ascii="Times New Roman" w:hAnsi="Times New Roman" w:cs="Times New Roman" w:eastAsiaTheme="minorEastAsia"/>
                <w:b/>
                <w:bCs/>
                <w:sz w:val="30"/>
                <w:szCs w:val="30"/>
              </w:rPr>
            </w:pPr>
          </w:p>
          <w:p>
            <w:pPr>
              <w:adjustRightInd w:val="0"/>
              <w:snapToGrid w:val="0"/>
              <w:spacing w:before="240" w:line="520" w:lineRule="exact"/>
              <w:rPr>
                <w:rFonts w:hint="default" w:ascii="Times New Roman" w:hAnsi="Times New Roman" w:cs="Times New Roman" w:eastAsiaTheme="minorEastAsia"/>
                <w:b/>
                <w:bCs/>
                <w:sz w:val="30"/>
                <w:szCs w:val="30"/>
              </w:rPr>
            </w:pPr>
          </w:p>
          <w:p>
            <w:pPr>
              <w:adjustRightInd w:val="0"/>
              <w:snapToGrid w:val="0"/>
              <w:spacing w:before="240" w:line="520" w:lineRule="exact"/>
              <w:rPr>
                <w:rFonts w:hint="default" w:ascii="Times New Roman" w:hAnsi="Times New Roman" w:cs="Times New Roman" w:eastAsiaTheme="minorEastAsia"/>
                <w:b/>
                <w:bCs/>
                <w:sz w:val="30"/>
                <w:szCs w:val="30"/>
              </w:rPr>
            </w:pPr>
          </w:p>
          <w:p>
            <w:pPr>
              <w:adjustRightInd w:val="0"/>
              <w:snapToGrid w:val="0"/>
              <w:spacing w:before="240" w:line="520" w:lineRule="exact"/>
              <w:rPr>
                <w:rFonts w:hint="default" w:ascii="Times New Roman" w:hAnsi="Times New Roman" w:cs="Times New Roman" w:eastAsiaTheme="minorEastAsia"/>
                <w:b/>
                <w:bCs/>
                <w:sz w:val="30"/>
                <w:szCs w:val="30"/>
              </w:rPr>
            </w:pPr>
          </w:p>
          <w:p>
            <w:pPr>
              <w:adjustRightInd w:val="0"/>
              <w:snapToGrid w:val="0"/>
              <w:spacing w:before="240" w:line="520" w:lineRule="exact"/>
              <w:rPr>
                <w:rFonts w:hint="default" w:ascii="Times New Roman" w:hAnsi="Times New Roman" w:cs="Times New Roman" w:eastAsiaTheme="minorEastAsia"/>
                <w:b/>
                <w:bCs/>
                <w:sz w:val="30"/>
                <w:szCs w:val="30"/>
              </w:rPr>
            </w:pPr>
          </w:p>
          <w:p>
            <w:pPr>
              <w:adjustRightInd w:val="0"/>
              <w:snapToGrid w:val="0"/>
              <w:spacing w:before="240" w:line="520" w:lineRule="exact"/>
              <w:rPr>
                <w:rFonts w:hint="default" w:ascii="Times New Roman" w:hAnsi="Times New Roman" w:cs="Times New Roman" w:eastAsiaTheme="minorEastAsia"/>
                <w:b/>
                <w:bCs/>
                <w:sz w:val="30"/>
                <w:szCs w:val="30"/>
              </w:rPr>
            </w:pPr>
          </w:p>
          <w:p>
            <w:pPr>
              <w:adjustRightInd w:val="0"/>
              <w:snapToGrid w:val="0"/>
              <w:spacing w:before="240" w:line="520" w:lineRule="exact"/>
              <w:rPr>
                <w:rFonts w:hint="default" w:ascii="Times New Roman" w:hAnsi="Times New Roman" w:cs="Times New Roman" w:eastAsiaTheme="minorEastAsia"/>
                <w:b/>
                <w:bCs/>
                <w:sz w:val="30"/>
                <w:szCs w:val="30"/>
              </w:rPr>
            </w:pPr>
          </w:p>
          <w:p>
            <w:pPr>
              <w:adjustRightInd w:val="0"/>
              <w:snapToGrid w:val="0"/>
              <w:spacing w:before="240" w:line="520" w:lineRule="exact"/>
              <w:rPr>
                <w:rFonts w:hint="default" w:ascii="Times New Roman" w:hAnsi="Times New Roman" w:cs="Times New Roman" w:eastAsiaTheme="minorEastAsia"/>
                <w:b/>
                <w:bCs/>
                <w:sz w:val="30"/>
                <w:szCs w:val="30"/>
              </w:rPr>
            </w:pPr>
          </w:p>
          <w:p>
            <w:pPr>
              <w:adjustRightInd w:val="0"/>
              <w:snapToGrid w:val="0"/>
              <w:spacing w:before="240" w:line="520" w:lineRule="exact"/>
              <w:rPr>
                <w:rFonts w:hint="default" w:ascii="Times New Roman" w:hAnsi="Times New Roman" w:cs="Times New Roman" w:eastAsiaTheme="minorEastAsia"/>
                <w:b/>
                <w:bCs/>
                <w:sz w:val="30"/>
                <w:szCs w:val="30"/>
              </w:rPr>
            </w:pPr>
            <w:r>
              <w:rPr>
                <w:rFonts w:hint="default" w:ascii="Times New Roman" w:hAnsi="Times New Roman" w:cs="Times New Roman" w:eastAsiaTheme="minorEastAsia"/>
                <w:b/>
                <w:bCs/>
                <w:sz w:val="30"/>
                <w:szCs w:val="30"/>
              </w:rPr>
              <w:t xml:space="preserve">                                           公   章</w:t>
            </w:r>
          </w:p>
          <w:p>
            <w:pPr>
              <w:spacing w:line="520" w:lineRule="exact"/>
              <w:textAlignment w:val="baseline"/>
              <w:rPr>
                <w:rFonts w:hint="default" w:ascii="Times New Roman" w:hAnsi="Times New Roman" w:cs="Times New Roman" w:eastAsiaTheme="minorEastAsia"/>
                <w:b/>
                <w:bCs/>
                <w:sz w:val="30"/>
                <w:szCs w:val="30"/>
                <w:highlight w:val="yellow"/>
              </w:rPr>
            </w:pPr>
            <w:r>
              <w:rPr>
                <w:rFonts w:hint="default" w:ascii="Times New Roman" w:hAnsi="Times New Roman" w:cs="Times New Roman" w:eastAsiaTheme="minorEastAsia"/>
                <w:b/>
                <w:bCs/>
                <w:sz w:val="30"/>
                <w:szCs w:val="30"/>
              </w:rPr>
              <w:t>经办人：                                年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283" w:hRule="atLeast"/>
        </w:trPr>
        <w:tc>
          <w:tcPr>
            <w:tcW w:w="8946" w:type="dxa"/>
          </w:tcPr>
          <w:p>
            <w:pPr>
              <w:adjustRightInd w:val="0"/>
              <w:snapToGrid w:val="0"/>
              <w:spacing w:line="440" w:lineRule="exact"/>
              <w:jc w:val="center"/>
              <w:rPr>
                <w:rFonts w:hint="default" w:ascii="Times New Roman" w:hAnsi="Times New Roman" w:cs="Times New Roman" w:eastAsiaTheme="minorEastAsia"/>
                <w:b/>
                <w:sz w:val="36"/>
                <w:szCs w:val="36"/>
              </w:rPr>
            </w:pPr>
            <w:r>
              <w:rPr>
                <w:rFonts w:hint="default" w:ascii="Times New Roman" w:hAnsi="Times New Roman" w:cs="Times New Roman" w:eastAsiaTheme="minorEastAsia"/>
                <w:b/>
                <w:sz w:val="36"/>
                <w:szCs w:val="36"/>
              </w:rPr>
              <w:t>注    释</w:t>
            </w:r>
          </w:p>
          <w:p>
            <w:pPr>
              <w:tabs>
                <w:tab w:val="left" w:pos="720"/>
              </w:tabs>
              <w:adjustRightInd w:val="0"/>
              <w:snapToGrid w:val="0"/>
              <w:spacing w:line="276" w:lineRule="auto"/>
              <w:ind w:left="720" w:hanging="482"/>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一、本报告表应附以下附图、附件：</w:t>
            </w:r>
          </w:p>
          <w:p>
            <w:pPr>
              <w:spacing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附图1  项目地理位置图</w:t>
            </w:r>
          </w:p>
          <w:p>
            <w:pPr>
              <w:spacing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附图2  项目周边环境概况示意图</w:t>
            </w:r>
          </w:p>
          <w:p>
            <w:pPr>
              <w:spacing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附图3  新乡县合河乡土地利用总体规划图</w:t>
            </w:r>
          </w:p>
          <w:p>
            <w:pPr>
              <w:spacing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附图4  项目平面布局图</w:t>
            </w:r>
          </w:p>
          <w:p>
            <w:pPr>
              <w:spacing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附图5  项目周边环境及现状图片</w:t>
            </w:r>
          </w:p>
          <w:p>
            <w:pPr>
              <w:spacing w:line="360" w:lineRule="auto"/>
              <w:ind w:firstLine="480"/>
              <w:rPr>
                <w:rFonts w:hint="default" w:ascii="Times New Roman" w:hAnsi="Times New Roman" w:cs="Times New Roman" w:eastAsiaTheme="minorEastAsia"/>
                <w:sz w:val="24"/>
                <w:szCs w:val="24"/>
              </w:rPr>
            </w:pPr>
          </w:p>
          <w:p>
            <w:pPr>
              <w:spacing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附件1  委托书</w:t>
            </w:r>
          </w:p>
          <w:p>
            <w:pPr>
              <w:spacing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附件2  立项文件</w:t>
            </w:r>
          </w:p>
          <w:p>
            <w:pPr>
              <w:spacing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附件3  </w:t>
            </w:r>
            <w:r>
              <w:rPr>
                <w:rFonts w:hint="default" w:ascii="Times New Roman" w:hAnsi="Times New Roman" w:cs="Times New Roman" w:eastAsiaTheme="minorEastAsia"/>
                <w:sz w:val="24"/>
                <w:szCs w:val="24"/>
                <w:lang w:eastAsia="zh-CN"/>
              </w:rPr>
              <w:t>厂房</w:t>
            </w:r>
            <w:r>
              <w:rPr>
                <w:rFonts w:hint="default" w:ascii="Times New Roman" w:hAnsi="Times New Roman" w:cs="Times New Roman" w:eastAsiaTheme="minorEastAsia"/>
                <w:sz w:val="24"/>
                <w:szCs w:val="24"/>
              </w:rPr>
              <w:t>租赁协议</w:t>
            </w:r>
          </w:p>
          <w:p>
            <w:pPr>
              <w:spacing w:line="360" w:lineRule="auto"/>
              <w:ind w:firstLine="480"/>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eastAsia="zh-CN"/>
              </w:rPr>
              <w:t>附件</w:t>
            </w:r>
            <w:r>
              <w:rPr>
                <w:rFonts w:hint="default" w:ascii="Times New Roman" w:hAnsi="Times New Roman" w:cs="Times New Roman" w:eastAsiaTheme="minorEastAsia"/>
                <w:sz w:val="24"/>
                <w:szCs w:val="24"/>
                <w:lang w:val="en-US" w:eastAsia="zh-CN"/>
              </w:rPr>
              <w:t>4  项目食品生产许可证</w:t>
            </w:r>
          </w:p>
          <w:p>
            <w:pPr>
              <w:spacing w:line="360" w:lineRule="auto"/>
              <w:ind w:firstLine="480"/>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附件5  项目燃煤锅炉拆除确认书</w:t>
            </w:r>
          </w:p>
          <w:p>
            <w:pPr>
              <w:spacing w:line="360" w:lineRule="auto"/>
              <w:ind w:firstLine="480"/>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附件6  项目新装燃气锅炉情况</w:t>
            </w:r>
          </w:p>
          <w:p>
            <w:pPr>
              <w:spacing w:line="360" w:lineRule="auto"/>
              <w:ind w:firstLine="480"/>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附件7  项目低氮燃烧改造及检测报告</w:t>
            </w:r>
          </w:p>
          <w:p>
            <w:pPr>
              <w:spacing w:line="360" w:lineRule="auto"/>
              <w:ind w:firstLine="480"/>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附件8  现有工程环评批复</w:t>
            </w:r>
          </w:p>
          <w:p>
            <w:pPr>
              <w:spacing w:line="360" w:lineRule="auto"/>
              <w:ind w:firstLine="480"/>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附件9  现有工程验收意见</w:t>
            </w:r>
          </w:p>
          <w:p>
            <w:pPr>
              <w:tabs>
                <w:tab w:val="left" w:pos="720"/>
              </w:tabs>
              <w:adjustRightInd w:val="0"/>
              <w:snapToGrid w:val="0"/>
              <w:spacing w:line="276" w:lineRule="auto"/>
              <w:ind w:left="720" w:hanging="482"/>
              <w:rPr>
                <w:rFonts w:hint="default" w:ascii="Times New Roman" w:hAnsi="Times New Roman" w:cs="Times New Roman" w:eastAsiaTheme="minorEastAsia"/>
                <w:sz w:val="24"/>
              </w:rPr>
            </w:pPr>
            <w:r>
              <w:rPr>
                <w:rFonts w:hint="default" w:ascii="Times New Roman" w:hAnsi="Times New Roman" w:cs="Times New Roman" w:eastAsiaTheme="minorEastAsia"/>
                <w:sz w:val="24"/>
                <w:szCs w:val="24"/>
              </w:rPr>
              <w:t>二、如果本报告表不能说明项目产生的污染及对环境造成的影响，应进行专项评价。根据建设项目的特点和当地环境特性，应选下列1～2项进行专项评价。</w:t>
            </w:r>
          </w:p>
          <w:p>
            <w:pPr>
              <w:tabs>
                <w:tab w:val="left" w:pos="1140"/>
              </w:tabs>
              <w:spacing w:line="276" w:lineRule="auto"/>
              <w:ind w:left="1140" w:hanging="720"/>
              <w:rPr>
                <w:rFonts w:hint="default" w:ascii="Times New Roman" w:hAnsi="Times New Roman" w:cs="Times New Roman" w:eastAsiaTheme="minorEastAsia"/>
                <w:sz w:val="24"/>
              </w:rPr>
            </w:pPr>
            <w:r>
              <w:rPr>
                <w:rFonts w:hint="default" w:ascii="Times New Roman" w:hAnsi="Times New Roman" w:cs="Times New Roman" w:eastAsiaTheme="minorEastAsia"/>
                <w:sz w:val="24"/>
              </w:rPr>
              <w:t>1、大气环境影响专项评价</w:t>
            </w:r>
          </w:p>
          <w:p>
            <w:pPr>
              <w:tabs>
                <w:tab w:val="left" w:pos="1140"/>
              </w:tabs>
              <w:spacing w:line="276" w:lineRule="auto"/>
              <w:ind w:left="1140" w:hanging="720"/>
              <w:rPr>
                <w:rFonts w:hint="default" w:ascii="Times New Roman" w:hAnsi="Times New Roman" w:cs="Times New Roman" w:eastAsiaTheme="minorEastAsia"/>
                <w:sz w:val="24"/>
              </w:rPr>
            </w:pPr>
            <w:r>
              <w:rPr>
                <w:rFonts w:hint="default" w:ascii="Times New Roman" w:hAnsi="Times New Roman" w:cs="Times New Roman" w:eastAsiaTheme="minorEastAsia"/>
                <w:sz w:val="24"/>
              </w:rPr>
              <w:t>2、水环境影响专项评价（包括地表水和地下水）</w:t>
            </w:r>
          </w:p>
          <w:p>
            <w:pPr>
              <w:tabs>
                <w:tab w:val="left" w:pos="1140"/>
              </w:tabs>
              <w:spacing w:line="276" w:lineRule="auto"/>
              <w:ind w:left="1140" w:hanging="720"/>
              <w:rPr>
                <w:rFonts w:hint="default" w:ascii="Times New Roman" w:hAnsi="Times New Roman" w:cs="Times New Roman" w:eastAsiaTheme="minorEastAsia"/>
                <w:sz w:val="24"/>
              </w:rPr>
            </w:pPr>
            <w:r>
              <w:rPr>
                <w:rFonts w:hint="default" w:ascii="Times New Roman" w:hAnsi="Times New Roman" w:cs="Times New Roman" w:eastAsiaTheme="minorEastAsia"/>
                <w:sz w:val="24"/>
              </w:rPr>
              <w:t>3、生态影响专项评价</w:t>
            </w:r>
          </w:p>
          <w:p>
            <w:pPr>
              <w:tabs>
                <w:tab w:val="left" w:pos="1140"/>
              </w:tabs>
              <w:spacing w:line="276" w:lineRule="auto"/>
              <w:ind w:left="1140" w:hanging="720"/>
              <w:rPr>
                <w:rFonts w:hint="default" w:ascii="Times New Roman" w:hAnsi="Times New Roman" w:cs="Times New Roman" w:eastAsiaTheme="minorEastAsia"/>
                <w:sz w:val="24"/>
              </w:rPr>
            </w:pPr>
            <w:r>
              <w:rPr>
                <w:rFonts w:hint="default" w:ascii="Times New Roman" w:hAnsi="Times New Roman" w:cs="Times New Roman" w:eastAsiaTheme="minorEastAsia"/>
                <w:sz w:val="24"/>
              </w:rPr>
              <w:t>4、声环境影响专项评价</w:t>
            </w:r>
          </w:p>
          <w:p>
            <w:pPr>
              <w:tabs>
                <w:tab w:val="left" w:pos="1140"/>
              </w:tabs>
              <w:spacing w:line="276" w:lineRule="auto"/>
              <w:ind w:left="1140" w:hanging="720"/>
              <w:rPr>
                <w:rFonts w:hint="default" w:ascii="Times New Roman" w:hAnsi="Times New Roman" w:cs="Times New Roman" w:eastAsiaTheme="minorEastAsia"/>
                <w:sz w:val="24"/>
              </w:rPr>
            </w:pPr>
            <w:r>
              <w:rPr>
                <w:rFonts w:hint="default" w:ascii="Times New Roman" w:hAnsi="Times New Roman" w:cs="Times New Roman" w:eastAsiaTheme="minorEastAsia"/>
                <w:sz w:val="24"/>
              </w:rPr>
              <w:t>5、土壤环境影响专项评价</w:t>
            </w:r>
          </w:p>
          <w:p>
            <w:pPr>
              <w:tabs>
                <w:tab w:val="left" w:pos="1140"/>
              </w:tabs>
              <w:spacing w:line="276" w:lineRule="auto"/>
              <w:ind w:left="1140" w:hanging="720"/>
              <w:rPr>
                <w:rFonts w:hint="default" w:ascii="Times New Roman" w:hAnsi="Times New Roman" w:cs="Times New Roman" w:eastAsiaTheme="minorEastAsia"/>
                <w:sz w:val="24"/>
              </w:rPr>
            </w:pPr>
            <w:r>
              <w:rPr>
                <w:rFonts w:hint="default" w:ascii="Times New Roman" w:hAnsi="Times New Roman" w:cs="Times New Roman" w:eastAsiaTheme="minorEastAsia"/>
                <w:sz w:val="24"/>
              </w:rPr>
              <w:t>6、固定废物影响专项评价</w:t>
            </w:r>
          </w:p>
          <w:p>
            <w:pPr>
              <w:spacing w:line="276" w:lineRule="auto"/>
              <w:textAlignment w:val="baseline"/>
              <w:rPr>
                <w:rFonts w:hint="default" w:ascii="Times New Roman" w:hAnsi="Times New Roman" w:cs="Times New Roman" w:eastAsiaTheme="minorEastAsia"/>
                <w:sz w:val="24"/>
              </w:rPr>
            </w:pPr>
            <w:r>
              <w:rPr>
                <w:rFonts w:hint="default" w:ascii="Times New Roman" w:hAnsi="Times New Roman" w:cs="Times New Roman" w:eastAsiaTheme="minorEastAsia"/>
                <w:sz w:val="24"/>
              </w:rPr>
              <w:t>以上专项评价未包括的可另列专项，专项评价按照《环境影响评价技术导则》中的要求进行。</w:t>
            </w:r>
          </w:p>
        </w:tc>
      </w:tr>
    </w:tbl>
    <w:p>
      <w:pPr>
        <w:spacing w:line="20" w:lineRule="exact"/>
        <w:rPr>
          <w:rFonts w:hint="default" w:ascii="Times New Roman" w:hAnsi="Times New Roman" w:cs="Times New Roman" w:eastAsiaTheme="minorEastAsia"/>
        </w:rPr>
      </w:pPr>
    </w:p>
    <w:sectPr>
      <w:footerReference r:id="rId4" w:type="default"/>
      <w:pgSz w:w="11906" w:h="16838"/>
      <w:pgMar w:top="1701" w:right="1588" w:bottom="1985" w:left="1588" w:header="851" w:footer="992" w:gutter="0"/>
      <w:pgNumType w:start="19"/>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微软雅黑"/>
    <w:panose1 w:val="00000000000000000000"/>
    <w:charset w:val="86"/>
    <w:family w:val="modern"/>
    <w:pitch w:val="default"/>
    <w:sig w:usb0="00000000" w:usb1="00000000" w:usb2="00000010" w:usb3="00000000" w:csb0="00040000" w:csb1="00000000"/>
  </w:font>
  <w:font w:name="Consolas">
    <w:panose1 w:val="020B0609020204030204"/>
    <w:charset w:val="00"/>
    <w:family w:val="modern"/>
    <w:pitch w:val="default"/>
    <w:sig w:usb0="E10002FF" w:usb1="4000FCFF" w:usb2="00000009" w:usb3="00000000" w:csb0="6000019F" w:csb1="DFD70000"/>
  </w:font>
  <w:font w:name="楷体_GB2312">
    <w:altName w:val="微软雅黑"/>
    <w:panose1 w:val="00000000000000000000"/>
    <w:charset w:val="86"/>
    <w:family w:val="modern"/>
    <w:pitch w:val="default"/>
    <w:sig w:usb0="00000000" w:usb1="00000000" w:usb2="00000010" w:usb3="00000000" w:csb0="00040000" w:csb1="00000000"/>
  </w:font>
  <w:font w:name="汉鼎简书宋">
    <w:altName w:val="宋体"/>
    <w:panose1 w:val="00000000000000000000"/>
    <w:charset w:val="86"/>
    <w:family w:val="modern"/>
    <w:pitch w:val="default"/>
    <w:sig w:usb0="00000000" w:usb1="00000000" w:usb2="00000010" w:usb3="00000000" w:csb0="00040000" w:csb1="00000000"/>
  </w:font>
  <w:font w:name="Script">
    <w:altName w:val="Courier New"/>
    <w:panose1 w:val="00000000000000000000"/>
    <w:charset w:val="00"/>
    <w:family w:val="script"/>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TimesNewRomanPSMT">
    <w:altName w:val="Times New Roman"/>
    <w:panose1 w:val="00000000000000000000"/>
    <w:charset w:val="00"/>
    <w:family w:val="roman"/>
    <w:pitch w:val="default"/>
    <w:sig w:usb0="00000000" w:usb1="00000000" w:usb2="00000000" w:usb3="00000000" w:csb0="00040001" w:csb1="00000000"/>
  </w:font>
  <w:font w:name="SymbolMT">
    <w:altName w:val="Times New Roman"/>
    <w:panose1 w:val="00000000000000000000"/>
    <w:charset w:val="00"/>
    <w:family w:val="roman"/>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564920"/>
      <w:docPartObj>
        <w:docPartGallery w:val="autotext"/>
      </w:docPartObj>
    </w:sdtPr>
    <w:sdtContent>
      <w:p>
        <w:pPr>
          <w:pStyle w:val="19"/>
          <w:jc w:val="center"/>
        </w:pPr>
        <w:r>
          <w:fldChar w:fldCharType="begin"/>
        </w:r>
        <w:r>
          <w:instrText xml:space="preserve"> PAGE   \* MERGEFORMAT </w:instrText>
        </w:r>
        <w:r>
          <w:fldChar w:fldCharType="separate"/>
        </w:r>
        <w:r>
          <w:rPr>
            <w:lang w:val="zh-CN"/>
          </w:rPr>
          <w:t>14</w:t>
        </w:r>
        <w:r>
          <w:rPr>
            <w:lang w:val="zh-CN"/>
          </w:rPr>
          <w:fldChar w:fldCharType="end"/>
        </w:r>
      </w:p>
    </w:sdtContent>
  </w:sdt>
  <w:p>
    <w:pPr>
      <w:pStyle w:val="1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564923"/>
      <w:docPartObj>
        <w:docPartGallery w:val="autotext"/>
      </w:docPartObj>
    </w:sdtPr>
    <w:sdtContent>
      <w:p>
        <w:pPr>
          <w:pStyle w:val="19"/>
          <w:jc w:val="center"/>
        </w:pPr>
        <w:r>
          <w:fldChar w:fldCharType="begin"/>
        </w:r>
        <w:r>
          <w:instrText xml:space="preserve"> PAGE   \* MERGEFORMAT </w:instrText>
        </w:r>
        <w:r>
          <w:fldChar w:fldCharType="separate"/>
        </w:r>
        <w:r>
          <w:rPr>
            <w:lang w:val="zh-CN"/>
          </w:rPr>
          <w:t>35</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161358"/>
    <w:multiLevelType w:val="singleLevel"/>
    <w:tmpl w:val="B7161358"/>
    <w:lvl w:ilvl="0" w:tentative="0">
      <w:start w:val="1"/>
      <w:numFmt w:val="decimal"/>
      <w:suff w:val="nothing"/>
      <w:lvlText w:val="（%1）"/>
      <w:lvlJc w:val="left"/>
    </w:lvl>
  </w:abstractNum>
  <w:abstractNum w:abstractNumId="1">
    <w:nsid w:val="170A8B60"/>
    <w:multiLevelType w:val="singleLevel"/>
    <w:tmpl w:val="170A8B60"/>
    <w:lvl w:ilvl="0" w:tentative="0">
      <w:start w:val="1"/>
      <w:numFmt w:val="decimal"/>
      <w:suff w:val="nothing"/>
      <w:lvlText w:val="%1）"/>
      <w:lvlJc w:val="left"/>
    </w:lvl>
  </w:abstractNum>
  <w:abstractNum w:abstractNumId="2">
    <w:nsid w:val="64906FDD"/>
    <w:multiLevelType w:val="singleLevel"/>
    <w:tmpl w:val="64906FDD"/>
    <w:lvl w:ilvl="0" w:tentative="0">
      <w:start w:val="4"/>
      <w:numFmt w:val="decimal"/>
      <w:suff w:val="nothing"/>
      <w:lvlText w:val="（%1）"/>
      <w:lvlJc w:val="left"/>
    </w:lvl>
  </w:abstractNum>
  <w:abstractNum w:abstractNumId="3">
    <w:nsid w:val="684B485D"/>
    <w:multiLevelType w:val="multilevel"/>
    <w:tmpl w:val="684B485D"/>
    <w:lvl w:ilvl="0" w:tentative="0">
      <w:start w:val="1"/>
      <w:numFmt w:val="decimal"/>
      <w:suff w:val="nothing"/>
      <w:lvlText w:val="%1"/>
      <w:lvlJc w:val="left"/>
      <w:pPr>
        <w:ind w:left="0" w:firstLine="0"/>
      </w:pPr>
      <w:rPr>
        <w:rFonts w:hint="default" w:ascii="Times New Roman" w:hAnsi="Times New Roman" w:eastAsia="宋体"/>
        <w:b/>
        <w:i w:val="0"/>
        <w:sz w:val="44"/>
      </w:rPr>
    </w:lvl>
    <w:lvl w:ilvl="1" w:tentative="0">
      <w:start w:val="1"/>
      <w:numFmt w:val="decimal"/>
      <w:suff w:val="nothing"/>
      <w:lvlText w:val="%1.%2"/>
      <w:lvlJc w:val="left"/>
      <w:pPr>
        <w:ind w:left="426" w:firstLine="0"/>
      </w:pPr>
      <w:rPr>
        <w:rFonts w:hint="default" w:ascii="Times New Roman" w:hAnsi="Times New Roman" w:eastAsia="宋体"/>
        <w:b/>
        <w:i w:val="0"/>
        <w:sz w:val="32"/>
      </w:rPr>
    </w:lvl>
    <w:lvl w:ilvl="2" w:tentative="0">
      <w:start w:val="1"/>
      <w:numFmt w:val="decimal"/>
      <w:suff w:val="nothing"/>
      <w:lvlText w:val="%1.%2.%3"/>
      <w:lvlJc w:val="left"/>
      <w:pPr>
        <w:ind w:left="0" w:firstLine="0"/>
      </w:pPr>
      <w:rPr>
        <w:rFonts w:hint="default" w:ascii="Times New Roman" w:hAnsi="Times New Roman" w:eastAsia="宋体"/>
        <w:b/>
        <w:i w:val="0"/>
        <w:sz w:val="28"/>
      </w:rPr>
    </w:lvl>
    <w:lvl w:ilvl="3" w:tentative="0">
      <w:start w:val="1"/>
      <w:numFmt w:val="decimal"/>
      <w:suff w:val="nothing"/>
      <w:lvlText w:val="%1.%2.%3.%4"/>
      <w:lvlJc w:val="left"/>
      <w:pPr>
        <w:ind w:left="284" w:firstLine="0"/>
      </w:pPr>
      <w:rPr>
        <w:rFonts w:hint="default" w:ascii="Times New Roman" w:hAnsi="Times New Roman" w:eastAsia="宋体"/>
        <w:b/>
        <w:i w:val="0"/>
        <w:sz w:val="28"/>
      </w:rPr>
    </w:lvl>
    <w:lvl w:ilvl="4" w:tentative="0">
      <w:start w:val="1"/>
      <w:numFmt w:val="decimal"/>
      <w:lvlText w:val="%1.%2.%3.%4.%5"/>
      <w:lvlJc w:val="left"/>
      <w:pPr>
        <w:ind w:left="2551" w:hanging="850"/>
      </w:pPr>
      <w:rPr>
        <w:rFonts w:hint="eastAsia"/>
      </w:rPr>
    </w:lvl>
    <w:lvl w:ilvl="5" w:tentative="0">
      <w:start w:val="1"/>
      <w:numFmt w:val="decimal"/>
      <w:lvlRestart w:val="2"/>
      <w:pStyle w:val="85"/>
      <w:suff w:val="space"/>
      <w:lvlText w:val="表%1.%2-%6"/>
      <w:lvlJc w:val="center"/>
      <w:pPr>
        <w:ind w:left="2553" w:firstLine="0"/>
      </w:pPr>
      <w:rPr>
        <w:rFonts w:hint="default" w:ascii="Times New Roman" w:hAnsi="Times New Roman" w:eastAsia="宋体"/>
        <w:b/>
        <w:i w:val="0"/>
        <w:sz w:val="24"/>
        <w:lang w:val="en-US"/>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39"/>
    <w:rsid w:val="00001C19"/>
    <w:rsid w:val="00002FE3"/>
    <w:rsid w:val="00005435"/>
    <w:rsid w:val="00006561"/>
    <w:rsid w:val="000067E2"/>
    <w:rsid w:val="00006A2D"/>
    <w:rsid w:val="00006FA0"/>
    <w:rsid w:val="0001372C"/>
    <w:rsid w:val="00013A3E"/>
    <w:rsid w:val="00014E27"/>
    <w:rsid w:val="000152AF"/>
    <w:rsid w:val="000155C5"/>
    <w:rsid w:val="00016BB2"/>
    <w:rsid w:val="00016D1E"/>
    <w:rsid w:val="0001726D"/>
    <w:rsid w:val="000177D8"/>
    <w:rsid w:val="00020966"/>
    <w:rsid w:val="000219B6"/>
    <w:rsid w:val="00023F7C"/>
    <w:rsid w:val="000246A5"/>
    <w:rsid w:val="00031432"/>
    <w:rsid w:val="0003409B"/>
    <w:rsid w:val="00035B59"/>
    <w:rsid w:val="00035D28"/>
    <w:rsid w:val="00040C5A"/>
    <w:rsid w:val="00043B9A"/>
    <w:rsid w:val="00044293"/>
    <w:rsid w:val="00045498"/>
    <w:rsid w:val="00045844"/>
    <w:rsid w:val="000463B6"/>
    <w:rsid w:val="000468F1"/>
    <w:rsid w:val="00047B03"/>
    <w:rsid w:val="000503D2"/>
    <w:rsid w:val="00051BCD"/>
    <w:rsid w:val="00052006"/>
    <w:rsid w:val="00053530"/>
    <w:rsid w:val="00053B19"/>
    <w:rsid w:val="00053D19"/>
    <w:rsid w:val="00053F30"/>
    <w:rsid w:val="000561A3"/>
    <w:rsid w:val="000576EB"/>
    <w:rsid w:val="00062B22"/>
    <w:rsid w:val="00065DB1"/>
    <w:rsid w:val="000668E4"/>
    <w:rsid w:val="00066D68"/>
    <w:rsid w:val="00066DC6"/>
    <w:rsid w:val="00067BF4"/>
    <w:rsid w:val="000716BE"/>
    <w:rsid w:val="00072272"/>
    <w:rsid w:val="00072F76"/>
    <w:rsid w:val="00073413"/>
    <w:rsid w:val="00073DCA"/>
    <w:rsid w:val="0007413F"/>
    <w:rsid w:val="000750DE"/>
    <w:rsid w:val="00076536"/>
    <w:rsid w:val="00082BD8"/>
    <w:rsid w:val="000835FB"/>
    <w:rsid w:val="0008451E"/>
    <w:rsid w:val="0008659E"/>
    <w:rsid w:val="00091F00"/>
    <w:rsid w:val="00092528"/>
    <w:rsid w:val="00093136"/>
    <w:rsid w:val="00093F97"/>
    <w:rsid w:val="00094D3E"/>
    <w:rsid w:val="00096E33"/>
    <w:rsid w:val="00097311"/>
    <w:rsid w:val="000A0632"/>
    <w:rsid w:val="000A20C9"/>
    <w:rsid w:val="000A266D"/>
    <w:rsid w:val="000A2956"/>
    <w:rsid w:val="000A353F"/>
    <w:rsid w:val="000A42E7"/>
    <w:rsid w:val="000A455F"/>
    <w:rsid w:val="000A7715"/>
    <w:rsid w:val="000B5580"/>
    <w:rsid w:val="000C021F"/>
    <w:rsid w:val="000C318C"/>
    <w:rsid w:val="000C5A70"/>
    <w:rsid w:val="000C5D6E"/>
    <w:rsid w:val="000C6CEE"/>
    <w:rsid w:val="000D360F"/>
    <w:rsid w:val="000D5039"/>
    <w:rsid w:val="000D5378"/>
    <w:rsid w:val="000D5C1A"/>
    <w:rsid w:val="000D5D08"/>
    <w:rsid w:val="000D5E8F"/>
    <w:rsid w:val="000D69BF"/>
    <w:rsid w:val="000E1731"/>
    <w:rsid w:val="000E2148"/>
    <w:rsid w:val="000E4050"/>
    <w:rsid w:val="000E43CF"/>
    <w:rsid w:val="000E45FB"/>
    <w:rsid w:val="000E4E49"/>
    <w:rsid w:val="000E569A"/>
    <w:rsid w:val="000E63C7"/>
    <w:rsid w:val="000E76BB"/>
    <w:rsid w:val="000E781A"/>
    <w:rsid w:val="000F0384"/>
    <w:rsid w:val="000F12D4"/>
    <w:rsid w:val="000F1C4B"/>
    <w:rsid w:val="000F3C73"/>
    <w:rsid w:val="000F4791"/>
    <w:rsid w:val="000F60F3"/>
    <w:rsid w:val="000F6EBF"/>
    <w:rsid w:val="000F7C15"/>
    <w:rsid w:val="000F7C93"/>
    <w:rsid w:val="00100188"/>
    <w:rsid w:val="00100DA7"/>
    <w:rsid w:val="00101426"/>
    <w:rsid w:val="001049AF"/>
    <w:rsid w:val="001054A7"/>
    <w:rsid w:val="0011138E"/>
    <w:rsid w:val="00113086"/>
    <w:rsid w:val="00113B4E"/>
    <w:rsid w:val="00114D80"/>
    <w:rsid w:val="00114FA2"/>
    <w:rsid w:val="00115D7D"/>
    <w:rsid w:val="0012332E"/>
    <w:rsid w:val="00123C06"/>
    <w:rsid w:val="00124574"/>
    <w:rsid w:val="00126364"/>
    <w:rsid w:val="00126577"/>
    <w:rsid w:val="00127FE5"/>
    <w:rsid w:val="00130ABA"/>
    <w:rsid w:val="0013151D"/>
    <w:rsid w:val="0013241C"/>
    <w:rsid w:val="001340A1"/>
    <w:rsid w:val="00136680"/>
    <w:rsid w:val="00137254"/>
    <w:rsid w:val="00144D72"/>
    <w:rsid w:val="00146882"/>
    <w:rsid w:val="00151DBC"/>
    <w:rsid w:val="00152C85"/>
    <w:rsid w:val="001537D1"/>
    <w:rsid w:val="0015465D"/>
    <w:rsid w:val="00157BBA"/>
    <w:rsid w:val="00161EB9"/>
    <w:rsid w:val="00164CE8"/>
    <w:rsid w:val="00164D39"/>
    <w:rsid w:val="00165063"/>
    <w:rsid w:val="001652F2"/>
    <w:rsid w:val="00170110"/>
    <w:rsid w:val="00170B26"/>
    <w:rsid w:val="00170F73"/>
    <w:rsid w:val="00171358"/>
    <w:rsid w:val="00172A27"/>
    <w:rsid w:val="001733A0"/>
    <w:rsid w:val="001803C6"/>
    <w:rsid w:val="00180B1E"/>
    <w:rsid w:val="00182B0C"/>
    <w:rsid w:val="00183347"/>
    <w:rsid w:val="0018480A"/>
    <w:rsid w:val="001848F0"/>
    <w:rsid w:val="001919DE"/>
    <w:rsid w:val="0019366B"/>
    <w:rsid w:val="001937F4"/>
    <w:rsid w:val="00196274"/>
    <w:rsid w:val="001A027E"/>
    <w:rsid w:val="001A1210"/>
    <w:rsid w:val="001A28BE"/>
    <w:rsid w:val="001A70EC"/>
    <w:rsid w:val="001B0E15"/>
    <w:rsid w:val="001B0F11"/>
    <w:rsid w:val="001B102B"/>
    <w:rsid w:val="001B11A6"/>
    <w:rsid w:val="001B2A8E"/>
    <w:rsid w:val="001B345C"/>
    <w:rsid w:val="001B351D"/>
    <w:rsid w:val="001B3C38"/>
    <w:rsid w:val="001B3E9D"/>
    <w:rsid w:val="001B42BF"/>
    <w:rsid w:val="001B5370"/>
    <w:rsid w:val="001B6B89"/>
    <w:rsid w:val="001B710B"/>
    <w:rsid w:val="001B7438"/>
    <w:rsid w:val="001B78C4"/>
    <w:rsid w:val="001B7C2F"/>
    <w:rsid w:val="001C1AD7"/>
    <w:rsid w:val="001C1AE0"/>
    <w:rsid w:val="001C20C0"/>
    <w:rsid w:val="001C2363"/>
    <w:rsid w:val="001C2D30"/>
    <w:rsid w:val="001C2FC3"/>
    <w:rsid w:val="001C36FD"/>
    <w:rsid w:val="001C424F"/>
    <w:rsid w:val="001D4578"/>
    <w:rsid w:val="001D50DF"/>
    <w:rsid w:val="001D5C42"/>
    <w:rsid w:val="001E02A7"/>
    <w:rsid w:val="001E0489"/>
    <w:rsid w:val="001E0735"/>
    <w:rsid w:val="001E07AB"/>
    <w:rsid w:val="001E0DFE"/>
    <w:rsid w:val="001E1B79"/>
    <w:rsid w:val="001E21FA"/>
    <w:rsid w:val="001E220D"/>
    <w:rsid w:val="001E227D"/>
    <w:rsid w:val="001E256E"/>
    <w:rsid w:val="001E3DF4"/>
    <w:rsid w:val="001E4CD7"/>
    <w:rsid w:val="001E4EA8"/>
    <w:rsid w:val="001F0B35"/>
    <w:rsid w:val="001F2180"/>
    <w:rsid w:val="001F47F8"/>
    <w:rsid w:val="001F5BAE"/>
    <w:rsid w:val="001F665E"/>
    <w:rsid w:val="00203419"/>
    <w:rsid w:val="00203F6C"/>
    <w:rsid w:val="00204C77"/>
    <w:rsid w:val="00204CD7"/>
    <w:rsid w:val="002070D0"/>
    <w:rsid w:val="0021280D"/>
    <w:rsid w:val="002147EB"/>
    <w:rsid w:val="00216772"/>
    <w:rsid w:val="00216EBD"/>
    <w:rsid w:val="0021743C"/>
    <w:rsid w:val="00217C7D"/>
    <w:rsid w:val="00220F09"/>
    <w:rsid w:val="002214A9"/>
    <w:rsid w:val="00221821"/>
    <w:rsid w:val="002239A8"/>
    <w:rsid w:val="00223D1E"/>
    <w:rsid w:val="002341DE"/>
    <w:rsid w:val="00235E99"/>
    <w:rsid w:val="002373CB"/>
    <w:rsid w:val="00237F15"/>
    <w:rsid w:val="0024111E"/>
    <w:rsid w:val="00241DC5"/>
    <w:rsid w:val="00242C13"/>
    <w:rsid w:val="00243A99"/>
    <w:rsid w:val="00246B4F"/>
    <w:rsid w:val="00247767"/>
    <w:rsid w:val="002520CB"/>
    <w:rsid w:val="00253B5F"/>
    <w:rsid w:val="00263DF6"/>
    <w:rsid w:val="00263E51"/>
    <w:rsid w:val="00264339"/>
    <w:rsid w:val="00265E80"/>
    <w:rsid w:val="00267CB6"/>
    <w:rsid w:val="002720BB"/>
    <w:rsid w:val="0027295A"/>
    <w:rsid w:val="00274831"/>
    <w:rsid w:val="00274BD0"/>
    <w:rsid w:val="002767BE"/>
    <w:rsid w:val="002811FC"/>
    <w:rsid w:val="002812DC"/>
    <w:rsid w:val="00283E75"/>
    <w:rsid w:val="00283F13"/>
    <w:rsid w:val="002922AE"/>
    <w:rsid w:val="00296425"/>
    <w:rsid w:val="00296568"/>
    <w:rsid w:val="00297025"/>
    <w:rsid w:val="002A1F92"/>
    <w:rsid w:val="002A2E66"/>
    <w:rsid w:val="002A2F58"/>
    <w:rsid w:val="002A317E"/>
    <w:rsid w:val="002A3287"/>
    <w:rsid w:val="002A33BC"/>
    <w:rsid w:val="002A35A9"/>
    <w:rsid w:val="002A3719"/>
    <w:rsid w:val="002A445E"/>
    <w:rsid w:val="002A6DCF"/>
    <w:rsid w:val="002B10E9"/>
    <w:rsid w:val="002B200A"/>
    <w:rsid w:val="002B388B"/>
    <w:rsid w:val="002B4F93"/>
    <w:rsid w:val="002B767C"/>
    <w:rsid w:val="002C00AD"/>
    <w:rsid w:val="002C148E"/>
    <w:rsid w:val="002C18CB"/>
    <w:rsid w:val="002C75BB"/>
    <w:rsid w:val="002D098F"/>
    <w:rsid w:val="002D0B80"/>
    <w:rsid w:val="002D3AA8"/>
    <w:rsid w:val="002D3D5C"/>
    <w:rsid w:val="002D43B2"/>
    <w:rsid w:val="002E12CF"/>
    <w:rsid w:val="002E14D3"/>
    <w:rsid w:val="002E16B9"/>
    <w:rsid w:val="002E1CD9"/>
    <w:rsid w:val="002E219E"/>
    <w:rsid w:val="002E2332"/>
    <w:rsid w:val="002E2D6A"/>
    <w:rsid w:val="002E6743"/>
    <w:rsid w:val="002E6A63"/>
    <w:rsid w:val="002F024D"/>
    <w:rsid w:val="002F0831"/>
    <w:rsid w:val="002F1356"/>
    <w:rsid w:val="002F1D23"/>
    <w:rsid w:val="002F3C5D"/>
    <w:rsid w:val="002F3DAB"/>
    <w:rsid w:val="002F47E9"/>
    <w:rsid w:val="002F4EF5"/>
    <w:rsid w:val="002F6E6F"/>
    <w:rsid w:val="0030073C"/>
    <w:rsid w:val="00301E46"/>
    <w:rsid w:val="00302719"/>
    <w:rsid w:val="00304067"/>
    <w:rsid w:val="0030603D"/>
    <w:rsid w:val="003060E1"/>
    <w:rsid w:val="003074A8"/>
    <w:rsid w:val="0030786E"/>
    <w:rsid w:val="00310331"/>
    <w:rsid w:val="003137E6"/>
    <w:rsid w:val="0031685C"/>
    <w:rsid w:val="00316FBC"/>
    <w:rsid w:val="0031751E"/>
    <w:rsid w:val="00317D9A"/>
    <w:rsid w:val="00320562"/>
    <w:rsid w:val="00324F97"/>
    <w:rsid w:val="00325177"/>
    <w:rsid w:val="00327123"/>
    <w:rsid w:val="003342B0"/>
    <w:rsid w:val="003360A9"/>
    <w:rsid w:val="00336F00"/>
    <w:rsid w:val="0034084B"/>
    <w:rsid w:val="003419AF"/>
    <w:rsid w:val="00342157"/>
    <w:rsid w:val="00342617"/>
    <w:rsid w:val="00343CD4"/>
    <w:rsid w:val="003442FD"/>
    <w:rsid w:val="00344A68"/>
    <w:rsid w:val="0034507F"/>
    <w:rsid w:val="00345FFE"/>
    <w:rsid w:val="00346679"/>
    <w:rsid w:val="003469C1"/>
    <w:rsid w:val="00347673"/>
    <w:rsid w:val="00352A3B"/>
    <w:rsid w:val="00353328"/>
    <w:rsid w:val="00354FBB"/>
    <w:rsid w:val="0035558C"/>
    <w:rsid w:val="00355B08"/>
    <w:rsid w:val="00357475"/>
    <w:rsid w:val="003601AB"/>
    <w:rsid w:val="00360EB7"/>
    <w:rsid w:val="003628E4"/>
    <w:rsid w:val="00363552"/>
    <w:rsid w:val="00364249"/>
    <w:rsid w:val="00364849"/>
    <w:rsid w:val="00365A24"/>
    <w:rsid w:val="00365F9B"/>
    <w:rsid w:val="003665F3"/>
    <w:rsid w:val="003667EF"/>
    <w:rsid w:val="00366838"/>
    <w:rsid w:val="00370235"/>
    <w:rsid w:val="003705BF"/>
    <w:rsid w:val="00370DC8"/>
    <w:rsid w:val="00371214"/>
    <w:rsid w:val="003712F6"/>
    <w:rsid w:val="003718FD"/>
    <w:rsid w:val="0037462D"/>
    <w:rsid w:val="00374B1D"/>
    <w:rsid w:val="003756DC"/>
    <w:rsid w:val="00382149"/>
    <w:rsid w:val="00384109"/>
    <w:rsid w:val="003841BE"/>
    <w:rsid w:val="0038453B"/>
    <w:rsid w:val="0038656A"/>
    <w:rsid w:val="003879D7"/>
    <w:rsid w:val="00387E03"/>
    <w:rsid w:val="00391525"/>
    <w:rsid w:val="00394657"/>
    <w:rsid w:val="00394D09"/>
    <w:rsid w:val="0039579D"/>
    <w:rsid w:val="00395C0E"/>
    <w:rsid w:val="00395C18"/>
    <w:rsid w:val="00396940"/>
    <w:rsid w:val="00397841"/>
    <w:rsid w:val="003A1193"/>
    <w:rsid w:val="003A3297"/>
    <w:rsid w:val="003A33D1"/>
    <w:rsid w:val="003A4683"/>
    <w:rsid w:val="003A7BEF"/>
    <w:rsid w:val="003A7CF6"/>
    <w:rsid w:val="003B0848"/>
    <w:rsid w:val="003B0C9B"/>
    <w:rsid w:val="003B11C6"/>
    <w:rsid w:val="003B5024"/>
    <w:rsid w:val="003B54F2"/>
    <w:rsid w:val="003B64E3"/>
    <w:rsid w:val="003C184E"/>
    <w:rsid w:val="003C1E65"/>
    <w:rsid w:val="003C2E7D"/>
    <w:rsid w:val="003C707B"/>
    <w:rsid w:val="003C7586"/>
    <w:rsid w:val="003C7782"/>
    <w:rsid w:val="003D09CA"/>
    <w:rsid w:val="003D0DAC"/>
    <w:rsid w:val="003D1B59"/>
    <w:rsid w:val="003D5B9E"/>
    <w:rsid w:val="003D6D25"/>
    <w:rsid w:val="003D778B"/>
    <w:rsid w:val="003E0939"/>
    <w:rsid w:val="003E0A06"/>
    <w:rsid w:val="003E35A9"/>
    <w:rsid w:val="003E4437"/>
    <w:rsid w:val="003E6170"/>
    <w:rsid w:val="003E6AEE"/>
    <w:rsid w:val="003E73F6"/>
    <w:rsid w:val="003F2074"/>
    <w:rsid w:val="003F3E2A"/>
    <w:rsid w:val="00400A27"/>
    <w:rsid w:val="00401069"/>
    <w:rsid w:val="00401829"/>
    <w:rsid w:val="00404B44"/>
    <w:rsid w:val="00407AD1"/>
    <w:rsid w:val="00412330"/>
    <w:rsid w:val="00413350"/>
    <w:rsid w:val="0041373D"/>
    <w:rsid w:val="004137F0"/>
    <w:rsid w:val="00414C55"/>
    <w:rsid w:val="004151B8"/>
    <w:rsid w:val="0041694E"/>
    <w:rsid w:val="00417E39"/>
    <w:rsid w:val="004236AB"/>
    <w:rsid w:val="00425BA3"/>
    <w:rsid w:val="004270CE"/>
    <w:rsid w:val="00427DEB"/>
    <w:rsid w:val="004308D9"/>
    <w:rsid w:val="004329E5"/>
    <w:rsid w:val="004330C5"/>
    <w:rsid w:val="00433932"/>
    <w:rsid w:val="00434718"/>
    <w:rsid w:val="004349D6"/>
    <w:rsid w:val="0044156A"/>
    <w:rsid w:val="00442E67"/>
    <w:rsid w:val="004444F2"/>
    <w:rsid w:val="00444966"/>
    <w:rsid w:val="00446D32"/>
    <w:rsid w:val="00450E03"/>
    <w:rsid w:val="00452076"/>
    <w:rsid w:val="00452C93"/>
    <w:rsid w:val="00453865"/>
    <w:rsid w:val="00453974"/>
    <w:rsid w:val="00454A20"/>
    <w:rsid w:val="00455E02"/>
    <w:rsid w:val="00461935"/>
    <w:rsid w:val="0046673E"/>
    <w:rsid w:val="0046693D"/>
    <w:rsid w:val="004674BD"/>
    <w:rsid w:val="0047088A"/>
    <w:rsid w:val="004709FB"/>
    <w:rsid w:val="004723B0"/>
    <w:rsid w:val="00472496"/>
    <w:rsid w:val="0047284F"/>
    <w:rsid w:val="00473692"/>
    <w:rsid w:val="0048193E"/>
    <w:rsid w:val="00482BDE"/>
    <w:rsid w:val="004835BD"/>
    <w:rsid w:val="00483755"/>
    <w:rsid w:val="00483EE7"/>
    <w:rsid w:val="004848C2"/>
    <w:rsid w:val="00486E13"/>
    <w:rsid w:val="004902CA"/>
    <w:rsid w:val="00490CBB"/>
    <w:rsid w:val="00493216"/>
    <w:rsid w:val="004948ED"/>
    <w:rsid w:val="0049510E"/>
    <w:rsid w:val="00495158"/>
    <w:rsid w:val="00495F51"/>
    <w:rsid w:val="00496F63"/>
    <w:rsid w:val="00497905"/>
    <w:rsid w:val="004A0A97"/>
    <w:rsid w:val="004A2E3C"/>
    <w:rsid w:val="004A35AA"/>
    <w:rsid w:val="004A3699"/>
    <w:rsid w:val="004A3BEA"/>
    <w:rsid w:val="004A5901"/>
    <w:rsid w:val="004A5CBF"/>
    <w:rsid w:val="004A7561"/>
    <w:rsid w:val="004B3420"/>
    <w:rsid w:val="004B3A56"/>
    <w:rsid w:val="004B60C6"/>
    <w:rsid w:val="004B61C8"/>
    <w:rsid w:val="004B6989"/>
    <w:rsid w:val="004B79BE"/>
    <w:rsid w:val="004C1D09"/>
    <w:rsid w:val="004C219C"/>
    <w:rsid w:val="004C274E"/>
    <w:rsid w:val="004C2F36"/>
    <w:rsid w:val="004C5413"/>
    <w:rsid w:val="004C59BD"/>
    <w:rsid w:val="004C5AAF"/>
    <w:rsid w:val="004C75DF"/>
    <w:rsid w:val="004D1350"/>
    <w:rsid w:val="004D3DA0"/>
    <w:rsid w:val="004D440F"/>
    <w:rsid w:val="004D6CEF"/>
    <w:rsid w:val="004D730A"/>
    <w:rsid w:val="004E15BB"/>
    <w:rsid w:val="004E1D36"/>
    <w:rsid w:val="004E1E3A"/>
    <w:rsid w:val="004E474D"/>
    <w:rsid w:val="004E4FE5"/>
    <w:rsid w:val="004F14F2"/>
    <w:rsid w:val="004F15F7"/>
    <w:rsid w:val="004F37EF"/>
    <w:rsid w:val="004F4B68"/>
    <w:rsid w:val="004F4F85"/>
    <w:rsid w:val="004F52BA"/>
    <w:rsid w:val="004F76E3"/>
    <w:rsid w:val="00500903"/>
    <w:rsid w:val="00501A19"/>
    <w:rsid w:val="005032FD"/>
    <w:rsid w:val="00504123"/>
    <w:rsid w:val="00504C09"/>
    <w:rsid w:val="00506688"/>
    <w:rsid w:val="005077D5"/>
    <w:rsid w:val="005104C9"/>
    <w:rsid w:val="005114C7"/>
    <w:rsid w:val="005120FA"/>
    <w:rsid w:val="00513A38"/>
    <w:rsid w:val="0051450B"/>
    <w:rsid w:val="00514917"/>
    <w:rsid w:val="00514990"/>
    <w:rsid w:val="00514B6D"/>
    <w:rsid w:val="005154D9"/>
    <w:rsid w:val="005156E9"/>
    <w:rsid w:val="00516BC1"/>
    <w:rsid w:val="005174F6"/>
    <w:rsid w:val="00520083"/>
    <w:rsid w:val="00520A5B"/>
    <w:rsid w:val="0052246A"/>
    <w:rsid w:val="00522778"/>
    <w:rsid w:val="00523B57"/>
    <w:rsid w:val="00524169"/>
    <w:rsid w:val="005241E2"/>
    <w:rsid w:val="005252B0"/>
    <w:rsid w:val="00525548"/>
    <w:rsid w:val="00527356"/>
    <w:rsid w:val="00527790"/>
    <w:rsid w:val="00527BEA"/>
    <w:rsid w:val="0053159F"/>
    <w:rsid w:val="0053449A"/>
    <w:rsid w:val="00535A02"/>
    <w:rsid w:val="005415DE"/>
    <w:rsid w:val="0054249E"/>
    <w:rsid w:val="005426C0"/>
    <w:rsid w:val="00543960"/>
    <w:rsid w:val="00544C80"/>
    <w:rsid w:val="0054527C"/>
    <w:rsid w:val="00546AD9"/>
    <w:rsid w:val="00550D05"/>
    <w:rsid w:val="00554F3C"/>
    <w:rsid w:val="005568F0"/>
    <w:rsid w:val="00556BBD"/>
    <w:rsid w:val="00556BE3"/>
    <w:rsid w:val="005573B4"/>
    <w:rsid w:val="0056062A"/>
    <w:rsid w:val="00560CF9"/>
    <w:rsid w:val="00560D8B"/>
    <w:rsid w:val="00562C62"/>
    <w:rsid w:val="0056539C"/>
    <w:rsid w:val="00566342"/>
    <w:rsid w:val="00567795"/>
    <w:rsid w:val="005679AC"/>
    <w:rsid w:val="00571FBC"/>
    <w:rsid w:val="00572161"/>
    <w:rsid w:val="0057362C"/>
    <w:rsid w:val="00574087"/>
    <w:rsid w:val="0057422C"/>
    <w:rsid w:val="00574D7A"/>
    <w:rsid w:val="00576829"/>
    <w:rsid w:val="005769B1"/>
    <w:rsid w:val="00577578"/>
    <w:rsid w:val="00580342"/>
    <w:rsid w:val="00584202"/>
    <w:rsid w:val="00585939"/>
    <w:rsid w:val="00585F9E"/>
    <w:rsid w:val="00587214"/>
    <w:rsid w:val="0059106D"/>
    <w:rsid w:val="00591A1C"/>
    <w:rsid w:val="00592724"/>
    <w:rsid w:val="00592EE4"/>
    <w:rsid w:val="005937EA"/>
    <w:rsid w:val="00593FB5"/>
    <w:rsid w:val="00594838"/>
    <w:rsid w:val="005948BF"/>
    <w:rsid w:val="00594BB7"/>
    <w:rsid w:val="00596ABF"/>
    <w:rsid w:val="00597058"/>
    <w:rsid w:val="005A03C0"/>
    <w:rsid w:val="005A0A91"/>
    <w:rsid w:val="005A0E4B"/>
    <w:rsid w:val="005A38C5"/>
    <w:rsid w:val="005A4F2B"/>
    <w:rsid w:val="005A5F48"/>
    <w:rsid w:val="005A6D4F"/>
    <w:rsid w:val="005B18D5"/>
    <w:rsid w:val="005B1A52"/>
    <w:rsid w:val="005B2E32"/>
    <w:rsid w:val="005B2E57"/>
    <w:rsid w:val="005B5D89"/>
    <w:rsid w:val="005C1F16"/>
    <w:rsid w:val="005C211F"/>
    <w:rsid w:val="005C2707"/>
    <w:rsid w:val="005C3F7E"/>
    <w:rsid w:val="005C4770"/>
    <w:rsid w:val="005C4BD5"/>
    <w:rsid w:val="005D12D0"/>
    <w:rsid w:val="005D1C61"/>
    <w:rsid w:val="005D1F09"/>
    <w:rsid w:val="005D1F8B"/>
    <w:rsid w:val="005D46F8"/>
    <w:rsid w:val="005D713B"/>
    <w:rsid w:val="005E3726"/>
    <w:rsid w:val="005E3ADC"/>
    <w:rsid w:val="005E3CD8"/>
    <w:rsid w:val="005E787E"/>
    <w:rsid w:val="005F0FB9"/>
    <w:rsid w:val="005F0FCA"/>
    <w:rsid w:val="005F34EB"/>
    <w:rsid w:val="005F5159"/>
    <w:rsid w:val="005F5C00"/>
    <w:rsid w:val="005F5F80"/>
    <w:rsid w:val="005F7BEB"/>
    <w:rsid w:val="00601937"/>
    <w:rsid w:val="00604257"/>
    <w:rsid w:val="006048F3"/>
    <w:rsid w:val="0060507D"/>
    <w:rsid w:val="006062D2"/>
    <w:rsid w:val="0060767A"/>
    <w:rsid w:val="00611AD1"/>
    <w:rsid w:val="00611CB5"/>
    <w:rsid w:val="0061337C"/>
    <w:rsid w:val="00613408"/>
    <w:rsid w:val="00617438"/>
    <w:rsid w:val="00620058"/>
    <w:rsid w:val="00622B03"/>
    <w:rsid w:val="00623EE6"/>
    <w:rsid w:val="00624539"/>
    <w:rsid w:val="006249A8"/>
    <w:rsid w:val="00624AAF"/>
    <w:rsid w:val="00624CDD"/>
    <w:rsid w:val="00625A84"/>
    <w:rsid w:val="00625BCD"/>
    <w:rsid w:val="006263EC"/>
    <w:rsid w:val="006267D3"/>
    <w:rsid w:val="00630056"/>
    <w:rsid w:val="00630503"/>
    <w:rsid w:val="00631C55"/>
    <w:rsid w:val="00632296"/>
    <w:rsid w:val="006330FF"/>
    <w:rsid w:val="0063641B"/>
    <w:rsid w:val="00640307"/>
    <w:rsid w:val="006419C6"/>
    <w:rsid w:val="00641C33"/>
    <w:rsid w:val="00641E04"/>
    <w:rsid w:val="0064537E"/>
    <w:rsid w:val="00647950"/>
    <w:rsid w:val="00650FDE"/>
    <w:rsid w:val="006515CA"/>
    <w:rsid w:val="0065275D"/>
    <w:rsid w:val="00652B74"/>
    <w:rsid w:val="006542BD"/>
    <w:rsid w:val="00654B50"/>
    <w:rsid w:val="00655688"/>
    <w:rsid w:val="00655F36"/>
    <w:rsid w:val="00655F45"/>
    <w:rsid w:val="0066025B"/>
    <w:rsid w:val="0066292E"/>
    <w:rsid w:val="00663346"/>
    <w:rsid w:val="006637AE"/>
    <w:rsid w:val="0066487C"/>
    <w:rsid w:val="006654B4"/>
    <w:rsid w:val="00666A83"/>
    <w:rsid w:val="00666F12"/>
    <w:rsid w:val="00667BF4"/>
    <w:rsid w:val="006716FF"/>
    <w:rsid w:val="00675E75"/>
    <w:rsid w:val="00676276"/>
    <w:rsid w:val="00682702"/>
    <w:rsid w:val="00683592"/>
    <w:rsid w:val="00683E08"/>
    <w:rsid w:val="00684118"/>
    <w:rsid w:val="00686849"/>
    <w:rsid w:val="00694D9B"/>
    <w:rsid w:val="00695684"/>
    <w:rsid w:val="006956B6"/>
    <w:rsid w:val="00695E69"/>
    <w:rsid w:val="00697184"/>
    <w:rsid w:val="006A1B32"/>
    <w:rsid w:val="006A2086"/>
    <w:rsid w:val="006A46B3"/>
    <w:rsid w:val="006A4FBB"/>
    <w:rsid w:val="006A5CFA"/>
    <w:rsid w:val="006B26B1"/>
    <w:rsid w:val="006B4718"/>
    <w:rsid w:val="006C148E"/>
    <w:rsid w:val="006C19F4"/>
    <w:rsid w:val="006C49A2"/>
    <w:rsid w:val="006C5EDC"/>
    <w:rsid w:val="006C6C00"/>
    <w:rsid w:val="006D06C8"/>
    <w:rsid w:val="006D3626"/>
    <w:rsid w:val="006D36DC"/>
    <w:rsid w:val="006D3AE8"/>
    <w:rsid w:val="006D785C"/>
    <w:rsid w:val="006E0318"/>
    <w:rsid w:val="006E04E2"/>
    <w:rsid w:val="006E2539"/>
    <w:rsid w:val="006E607D"/>
    <w:rsid w:val="006E67FA"/>
    <w:rsid w:val="006E6D19"/>
    <w:rsid w:val="006F1D53"/>
    <w:rsid w:val="006F3366"/>
    <w:rsid w:val="006F3D75"/>
    <w:rsid w:val="006F3EE3"/>
    <w:rsid w:val="006F4546"/>
    <w:rsid w:val="006F51C0"/>
    <w:rsid w:val="006F53C0"/>
    <w:rsid w:val="0070005F"/>
    <w:rsid w:val="00700B2C"/>
    <w:rsid w:val="0070143A"/>
    <w:rsid w:val="007014F2"/>
    <w:rsid w:val="00701615"/>
    <w:rsid w:val="007028F2"/>
    <w:rsid w:val="0070397A"/>
    <w:rsid w:val="00703CAF"/>
    <w:rsid w:val="00705CDF"/>
    <w:rsid w:val="00705F2C"/>
    <w:rsid w:val="007076B4"/>
    <w:rsid w:val="00707E0C"/>
    <w:rsid w:val="00711BC4"/>
    <w:rsid w:val="00711E05"/>
    <w:rsid w:val="007121E1"/>
    <w:rsid w:val="00713BFC"/>
    <w:rsid w:val="007148D4"/>
    <w:rsid w:val="00717E6A"/>
    <w:rsid w:val="007269C0"/>
    <w:rsid w:val="0072775A"/>
    <w:rsid w:val="00730F22"/>
    <w:rsid w:val="00732115"/>
    <w:rsid w:val="00732D71"/>
    <w:rsid w:val="00732EAC"/>
    <w:rsid w:val="0073345D"/>
    <w:rsid w:val="007352F0"/>
    <w:rsid w:val="007400D1"/>
    <w:rsid w:val="00743529"/>
    <w:rsid w:val="007436E4"/>
    <w:rsid w:val="00743705"/>
    <w:rsid w:val="007444C1"/>
    <w:rsid w:val="00746574"/>
    <w:rsid w:val="00746B0A"/>
    <w:rsid w:val="0075010B"/>
    <w:rsid w:val="007504BB"/>
    <w:rsid w:val="00750EE8"/>
    <w:rsid w:val="00752195"/>
    <w:rsid w:val="007532F7"/>
    <w:rsid w:val="00760A2A"/>
    <w:rsid w:val="00761A51"/>
    <w:rsid w:val="00762783"/>
    <w:rsid w:val="007634C8"/>
    <w:rsid w:val="007651F0"/>
    <w:rsid w:val="00765978"/>
    <w:rsid w:val="007674C1"/>
    <w:rsid w:val="00770A8C"/>
    <w:rsid w:val="00770F55"/>
    <w:rsid w:val="00772267"/>
    <w:rsid w:val="00772EE9"/>
    <w:rsid w:val="0077374F"/>
    <w:rsid w:val="00773E9A"/>
    <w:rsid w:val="00776D08"/>
    <w:rsid w:val="00781683"/>
    <w:rsid w:val="00781E49"/>
    <w:rsid w:val="007825BC"/>
    <w:rsid w:val="00784C55"/>
    <w:rsid w:val="00785434"/>
    <w:rsid w:val="007865E7"/>
    <w:rsid w:val="007872FE"/>
    <w:rsid w:val="00793E8F"/>
    <w:rsid w:val="00794B95"/>
    <w:rsid w:val="0079669B"/>
    <w:rsid w:val="00796725"/>
    <w:rsid w:val="00796729"/>
    <w:rsid w:val="007A1D0B"/>
    <w:rsid w:val="007A2884"/>
    <w:rsid w:val="007A3137"/>
    <w:rsid w:val="007A3735"/>
    <w:rsid w:val="007A3E33"/>
    <w:rsid w:val="007A3F07"/>
    <w:rsid w:val="007A4EA6"/>
    <w:rsid w:val="007A5B55"/>
    <w:rsid w:val="007A6CB0"/>
    <w:rsid w:val="007B16FE"/>
    <w:rsid w:val="007B25D6"/>
    <w:rsid w:val="007B25DF"/>
    <w:rsid w:val="007B2D98"/>
    <w:rsid w:val="007B4746"/>
    <w:rsid w:val="007B48A7"/>
    <w:rsid w:val="007B4BB8"/>
    <w:rsid w:val="007B5458"/>
    <w:rsid w:val="007B65C7"/>
    <w:rsid w:val="007C28B2"/>
    <w:rsid w:val="007C2A96"/>
    <w:rsid w:val="007C3057"/>
    <w:rsid w:val="007C56D7"/>
    <w:rsid w:val="007C66C5"/>
    <w:rsid w:val="007C714B"/>
    <w:rsid w:val="007D0553"/>
    <w:rsid w:val="007D16F1"/>
    <w:rsid w:val="007D2A0B"/>
    <w:rsid w:val="007D2A2B"/>
    <w:rsid w:val="007D3A3C"/>
    <w:rsid w:val="007D437F"/>
    <w:rsid w:val="007D6CA5"/>
    <w:rsid w:val="007E1E06"/>
    <w:rsid w:val="007E3F77"/>
    <w:rsid w:val="007E4E2A"/>
    <w:rsid w:val="007E67E3"/>
    <w:rsid w:val="007F0515"/>
    <w:rsid w:val="007F1E65"/>
    <w:rsid w:val="007F2B09"/>
    <w:rsid w:val="007F2B7C"/>
    <w:rsid w:val="007F2EB8"/>
    <w:rsid w:val="007F4872"/>
    <w:rsid w:val="007F5A69"/>
    <w:rsid w:val="007F5A96"/>
    <w:rsid w:val="007F69CB"/>
    <w:rsid w:val="007F7215"/>
    <w:rsid w:val="007F738E"/>
    <w:rsid w:val="007F7CAE"/>
    <w:rsid w:val="0080779F"/>
    <w:rsid w:val="00810C7F"/>
    <w:rsid w:val="00811669"/>
    <w:rsid w:val="00814E43"/>
    <w:rsid w:val="008152FE"/>
    <w:rsid w:val="00815B86"/>
    <w:rsid w:val="0082173C"/>
    <w:rsid w:val="008220AC"/>
    <w:rsid w:val="00822654"/>
    <w:rsid w:val="00822A70"/>
    <w:rsid w:val="00824CFE"/>
    <w:rsid w:val="00825704"/>
    <w:rsid w:val="0082614F"/>
    <w:rsid w:val="00827B58"/>
    <w:rsid w:val="0083043E"/>
    <w:rsid w:val="008305D2"/>
    <w:rsid w:val="0083060F"/>
    <w:rsid w:val="00830AB4"/>
    <w:rsid w:val="0083377E"/>
    <w:rsid w:val="0083675D"/>
    <w:rsid w:val="00840555"/>
    <w:rsid w:val="00840C0A"/>
    <w:rsid w:val="008414FA"/>
    <w:rsid w:val="008417B9"/>
    <w:rsid w:val="00842F7B"/>
    <w:rsid w:val="00843C88"/>
    <w:rsid w:val="00843EB1"/>
    <w:rsid w:val="00852B2F"/>
    <w:rsid w:val="00853CDD"/>
    <w:rsid w:val="0085419C"/>
    <w:rsid w:val="00854743"/>
    <w:rsid w:val="008551A7"/>
    <w:rsid w:val="00855396"/>
    <w:rsid w:val="008559F8"/>
    <w:rsid w:val="00857A81"/>
    <w:rsid w:val="00857B89"/>
    <w:rsid w:val="008603E9"/>
    <w:rsid w:val="00861EA2"/>
    <w:rsid w:val="00862658"/>
    <w:rsid w:val="008631AA"/>
    <w:rsid w:val="008643C0"/>
    <w:rsid w:val="008663A3"/>
    <w:rsid w:val="00867AD4"/>
    <w:rsid w:val="008703F8"/>
    <w:rsid w:val="008709FA"/>
    <w:rsid w:val="00870EB5"/>
    <w:rsid w:val="008727C9"/>
    <w:rsid w:val="008738C2"/>
    <w:rsid w:val="00877B6A"/>
    <w:rsid w:val="00880BCA"/>
    <w:rsid w:val="008827E2"/>
    <w:rsid w:val="0088329F"/>
    <w:rsid w:val="0088344F"/>
    <w:rsid w:val="0088445D"/>
    <w:rsid w:val="00886024"/>
    <w:rsid w:val="00886B24"/>
    <w:rsid w:val="00886F07"/>
    <w:rsid w:val="00886FF8"/>
    <w:rsid w:val="00887BCB"/>
    <w:rsid w:val="008933FB"/>
    <w:rsid w:val="0089540B"/>
    <w:rsid w:val="0089688A"/>
    <w:rsid w:val="008973F4"/>
    <w:rsid w:val="008A08C4"/>
    <w:rsid w:val="008A18D2"/>
    <w:rsid w:val="008A23F8"/>
    <w:rsid w:val="008A25D6"/>
    <w:rsid w:val="008A2C16"/>
    <w:rsid w:val="008A2EB6"/>
    <w:rsid w:val="008A321F"/>
    <w:rsid w:val="008A66B6"/>
    <w:rsid w:val="008B14D7"/>
    <w:rsid w:val="008B17C3"/>
    <w:rsid w:val="008B17E0"/>
    <w:rsid w:val="008B1FB9"/>
    <w:rsid w:val="008B2B99"/>
    <w:rsid w:val="008B314B"/>
    <w:rsid w:val="008B3A04"/>
    <w:rsid w:val="008B3B12"/>
    <w:rsid w:val="008C232C"/>
    <w:rsid w:val="008C4171"/>
    <w:rsid w:val="008C7196"/>
    <w:rsid w:val="008C728C"/>
    <w:rsid w:val="008C7CE6"/>
    <w:rsid w:val="008D0383"/>
    <w:rsid w:val="008D1D9E"/>
    <w:rsid w:val="008D25AE"/>
    <w:rsid w:val="008D26EF"/>
    <w:rsid w:val="008D3B8C"/>
    <w:rsid w:val="008D3CE9"/>
    <w:rsid w:val="008D4C4C"/>
    <w:rsid w:val="008D5DD5"/>
    <w:rsid w:val="008D5EAB"/>
    <w:rsid w:val="008E00D0"/>
    <w:rsid w:val="008E0487"/>
    <w:rsid w:val="008E08CA"/>
    <w:rsid w:val="008E191A"/>
    <w:rsid w:val="008E1B50"/>
    <w:rsid w:val="008E25E2"/>
    <w:rsid w:val="008E368D"/>
    <w:rsid w:val="008E5251"/>
    <w:rsid w:val="008E6217"/>
    <w:rsid w:val="008E6247"/>
    <w:rsid w:val="008E6438"/>
    <w:rsid w:val="008E7269"/>
    <w:rsid w:val="008F1824"/>
    <w:rsid w:val="008F1C86"/>
    <w:rsid w:val="008F2DD6"/>
    <w:rsid w:val="008F5CEB"/>
    <w:rsid w:val="008F5E86"/>
    <w:rsid w:val="008F74C1"/>
    <w:rsid w:val="009001BD"/>
    <w:rsid w:val="00901239"/>
    <w:rsid w:val="00901A7E"/>
    <w:rsid w:val="009030FA"/>
    <w:rsid w:val="00903605"/>
    <w:rsid w:val="00904A73"/>
    <w:rsid w:val="00905272"/>
    <w:rsid w:val="00906D4F"/>
    <w:rsid w:val="00906EB4"/>
    <w:rsid w:val="009079ED"/>
    <w:rsid w:val="009102F0"/>
    <w:rsid w:val="00911475"/>
    <w:rsid w:val="00911723"/>
    <w:rsid w:val="00911F7D"/>
    <w:rsid w:val="00912936"/>
    <w:rsid w:val="00912B9C"/>
    <w:rsid w:val="009201C2"/>
    <w:rsid w:val="00920732"/>
    <w:rsid w:val="0092088B"/>
    <w:rsid w:val="009244FD"/>
    <w:rsid w:val="00925097"/>
    <w:rsid w:val="00925EEF"/>
    <w:rsid w:val="009267C2"/>
    <w:rsid w:val="009278FD"/>
    <w:rsid w:val="009279EA"/>
    <w:rsid w:val="00927D79"/>
    <w:rsid w:val="00933CF5"/>
    <w:rsid w:val="00934AC4"/>
    <w:rsid w:val="00934F9B"/>
    <w:rsid w:val="00935927"/>
    <w:rsid w:val="0093742D"/>
    <w:rsid w:val="00941EDF"/>
    <w:rsid w:val="009424FD"/>
    <w:rsid w:val="009426F7"/>
    <w:rsid w:val="009428C1"/>
    <w:rsid w:val="00944B9A"/>
    <w:rsid w:val="0094541A"/>
    <w:rsid w:val="00945777"/>
    <w:rsid w:val="00945D06"/>
    <w:rsid w:val="0094684C"/>
    <w:rsid w:val="00952612"/>
    <w:rsid w:val="00953740"/>
    <w:rsid w:val="009548C8"/>
    <w:rsid w:val="009561BB"/>
    <w:rsid w:val="00956EAE"/>
    <w:rsid w:val="0096180B"/>
    <w:rsid w:val="00964649"/>
    <w:rsid w:val="0096516A"/>
    <w:rsid w:val="00966B24"/>
    <w:rsid w:val="0096775C"/>
    <w:rsid w:val="00967C52"/>
    <w:rsid w:val="00967CF5"/>
    <w:rsid w:val="00970AF7"/>
    <w:rsid w:val="00970BC3"/>
    <w:rsid w:val="00976590"/>
    <w:rsid w:val="0097679D"/>
    <w:rsid w:val="00976977"/>
    <w:rsid w:val="009854FE"/>
    <w:rsid w:val="00985621"/>
    <w:rsid w:val="00994A4C"/>
    <w:rsid w:val="0099537B"/>
    <w:rsid w:val="00995C82"/>
    <w:rsid w:val="00995F70"/>
    <w:rsid w:val="00996B52"/>
    <w:rsid w:val="009A2A65"/>
    <w:rsid w:val="009A5717"/>
    <w:rsid w:val="009A6261"/>
    <w:rsid w:val="009A7BE1"/>
    <w:rsid w:val="009B3E9D"/>
    <w:rsid w:val="009B5275"/>
    <w:rsid w:val="009B71A9"/>
    <w:rsid w:val="009C0165"/>
    <w:rsid w:val="009D15D2"/>
    <w:rsid w:val="009D3777"/>
    <w:rsid w:val="009D37FF"/>
    <w:rsid w:val="009D4D22"/>
    <w:rsid w:val="009D527A"/>
    <w:rsid w:val="009D59BD"/>
    <w:rsid w:val="009D5A4F"/>
    <w:rsid w:val="009D5EF8"/>
    <w:rsid w:val="009D62AD"/>
    <w:rsid w:val="009D6F5D"/>
    <w:rsid w:val="009D7C7A"/>
    <w:rsid w:val="009E0176"/>
    <w:rsid w:val="009E0CCF"/>
    <w:rsid w:val="009E0E1B"/>
    <w:rsid w:val="009E0E4E"/>
    <w:rsid w:val="009E1E85"/>
    <w:rsid w:val="009E250C"/>
    <w:rsid w:val="009E326B"/>
    <w:rsid w:val="009E3754"/>
    <w:rsid w:val="009E4BB9"/>
    <w:rsid w:val="009E5C1C"/>
    <w:rsid w:val="009E77CA"/>
    <w:rsid w:val="009E78B8"/>
    <w:rsid w:val="009F0ECC"/>
    <w:rsid w:val="009F31D6"/>
    <w:rsid w:val="009F4183"/>
    <w:rsid w:val="009F434C"/>
    <w:rsid w:val="009F43FD"/>
    <w:rsid w:val="009F4667"/>
    <w:rsid w:val="009F4803"/>
    <w:rsid w:val="009F4C28"/>
    <w:rsid w:val="00A048EE"/>
    <w:rsid w:val="00A05B1F"/>
    <w:rsid w:val="00A068E6"/>
    <w:rsid w:val="00A07552"/>
    <w:rsid w:val="00A07743"/>
    <w:rsid w:val="00A07A20"/>
    <w:rsid w:val="00A07AC0"/>
    <w:rsid w:val="00A07E8B"/>
    <w:rsid w:val="00A100E9"/>
    <w:rsid w:val="00A1262A"/>
    <w:rsid w:val="00A13212"/>
    <w:rsid w:val="00A13B02"/>
    <w:rsid w:val="00A1590C"/>
    <w:rsid w:val="00A21C08"/>
    <w:rsid w:val="00A22FFB"/>
    <w:rsid w:val="00A23548"/>
    <w:rsid w:val="00A23D78"/>
    <w:rsid w:val="00A25617"/>
    <w:rsid w:val="00A25C5B"/>
    <w:rsid w:val="00A306C7"/>
    <w:rsid w:val="00A30E78"/>
    <w:rsid w:val="00A3286A"/>
    <w:rsid w:val="00A36DE7"/>
    <w:rsid w:val="00A3786A"/>
    <w:rsid w:val="00A40E09"/>
    <w:rsid w:val="00A44B71"/>
    <w:rsid w:val="00A44E1A"/>
    <w:rsid w:val="00A45114"/>
    <w:rsid w:val="00A47375"/>
    <w:rsid w:val="00A4794F"/>
    <w:rsid w:val="00A5154B"/>
    <w:rsid w:val="00A53071"/>
    <w:rsid w:val="00A531CB"/>
    <w:rsid w:val="00A54F5C"/>
    <w:rsid w:val="00A55464"/>
    <w:rsid w:val="00A55D87"/>
    <w:rsid w:val="00A5636B"/>
    <w:rsid w:val="00A60053"/>
    <w:rsid w:val="00A61023"/>
    <w:rsid w:val="00A61C5C"/>
    <w:rsid w:val="00A635E3"/>
    <w:rsid w:val="00A65241"/>
    <w:rsid w:val="00A6549A"/>
    <w:rsid w:val="00A65B52"/>
    <w:rsid w:val="00A71F2A"/>
    <w:rsid w:val="00A72B8B"/>
    <w:rsid w:val="00A73083"/>
    <w:rsid w:val="00A743C9"/>
    <w:rsid w:val="00A7511A"/>
    <w:rsid w:val="00A76EE7"/>
    <w:rsid w:val="00A8086E"/>
    <w:rsid w:val="00A823C8"/>
    <w:rsid w:val="00A84440"/>
    <w:rsid w:val="00A9249F"/>
    <w:rsid w:val="00A92512"/>
    <w:rsid w:val="00A92B8E"/>
    <w:rsid w:val="00A93AAA"/>
    <w:rsid w:val="00A95F8B"/>
    <w:rsid w:val="00AA04E6"/>
    <w:rsid w:val="00AA1161"/>
    <w:rsid w:val="00AA1EE0"/>
    <w:rsid w:val="00AA488C"/>
    <w:rsid w:val="00AA6133"/>
    <w:rsid w:val="00AA6D84"/>
    <w:rsid w:val="00AA77B5"/>
    <w:rsid w:val="00AB03A0"/>
    <w:rsid w:val="00AB059F"/>
    <w:rsid w:val="00AB061C"/>
    <w:rsid w:val="00AB165B"/>
    <w:rsid w:val="00AB34FB"/>
    <w:rsid w:val="00AC01C6"/>
    <w:rsid w:val="00AC0E7D"/>
    <w:rsid w:val="00AC1A73"/>
    <w:rsid w:val="00AC4FDA"/>
    <w:rsid w:val="00AC7272"/>
    <w:rsid w:val="00AC74F7"/>
    <w:rsid w:val="00AD171B"/>
    <w:rsid w:val="00AD2502"/>
    <w:rsid w:val="00AD4CB6"/>
    <w:rsid w:val="00AD4D8C"/>
    <w:rsid w:val="00AD50AD"/>
    <w:rsid w:val="00AD5BF0"/>
    <w:rsid w:val="00AD6DF6"/>
    <w:rsid w:val="00AD7308"/>
    <w:rsid w:val="00AD7477"/>
    <w:rsid w:val="00AE1CE7"/>
    <w:rsid w:val="00AE25F7"/>
    <w:rsid w:val="00AE75FC"/>
    <w:rsid w:val="00AF1DBF"/>
    <w:rsid w:val="00AF23C0"/>
    <w:rsid w:val="00AF479F"/>
    <w:rsid w:val="00AF63AA"/>
    <w:rsid w:val="00AF66C8"/>
    <w:rsid w:val="00AF66EE"/>
    <w:rsid w:val="00AF6AEB"/>
    <w:rsid w:val="00AF7097"/>
    <w:rsid w:val="00AF7C39"/>
    <w:rsid w:val="00AF7D7D"/>
    <w:rsid w:val="00B00ACA"/>
    <w:rsid w:val="00B03720"/>
    <w:rsid w:val="00B049F9"/>
    <w:rsid w:val="00B05563"/>
    <w:rsid w:val="00B055DD"/>
    <w:rsid w:val="00B07881"/>
    <w:rsid w:val="00B07ED3"/>
    <w:rsid w:val="00B12758"/>
    <w:rsid w:val="00B12B3E"/>
    <w:rsid w:val="00B13EFF"/>
    <w:rsid w:val="00B142BC"/>
    <w:rsid w:val="00B16159"/>
    <w:rsid w:val="00B16356"/>
    <w:rsid w:val="00B1653E"/>
    <w:rsid w:val="00B212B1"/>
    <w:rsid w:val="00B212DD"/>
    <w:rsid w:val="00B21D2D"/>
    <w:rsid w:val="00B2282A"/>
    <w:rsid w:val="00B232DC"/>
    <w:rsid w:val="00B236A7"/>
    <w:rsid w:val="00B23923"/>
    <w:rsid w:val="00B23A55"/>
    <w:rsid w:val="00B270C7"/>
    <w:rsid w:val="00B27346"/>
    <w:rsid w:val="00B275A4"/>
    <w:rsid w:val="00B27F53"/>
    <w:rsid w:val="00B3320C"/>
    <w:rsid w:val="00B33D06"/>
    <w:rsid w:val="00B35A6B"/>
    <w:rsid w:val="00B37F0E"/>
    <w:rsid w:val="00B4084D"/>
    <w:rsid w:val="00B41B79"/>
    <w:rsid w:val="00B43F59"/>
    <w:rsid w:val="00B443A1"/>
    <w:rsid w:val="00B44488"/>
    <w:rsid w:val="00B450DF"/>
    <w:rsid w:val="00B45B0F"/>
    <w:rsid w:val="00B45BC5"/>
    <w:rsid w:val="00B4705E"/>
    <w:rsid w:val="00B475D4"/>
    <w:rsid w:val="00B5067B"/>
    <w:rsid w:val="00B5340F"/>
    <w:rsid w:val="00B5379E"/>
    <w:rsid w:val="00B5406C"/>
    <w:rsid w:val="00B5495F"/>
    <w:rsid w:val="00B54F2B"/>
    <w:rsid w:val="00B55CA7"/>
    <w:rsid w:val="00B563BE"/>
    <w:rsid w:val="00B61A19"/>
    <w:rsid w:val="00B624DE"/>
    <w:rsid w:val="00B625EB"/>
    <w:rsid w:val="00B64A10"/>
    <w:rsid w:val="00B651BE"/>
    <w:rsid w:val="00B65589"/>
    <w:rsid w:val="00B66824"/>
    <w:rsid w:val="00B66C4E"/>
    <w:rsid w:val="00B66D43"/>
    <w:rsid w:val="00B719E4"/>
    <w:rsid w:val="00B71E83"/>
    <w:rsid w:val="00B73739"/>
    <w:rsid w:val="00B759BF"/>
    <w:rsid w:val="00B76132"/>
    <w:rsid w:val="00B778F9"/>
    <w:rsid w:val="00B77952"/>
    <w:rsid w:val="00B77A63"/>
    <w:rsid w:val="00B77E66"/>
    <w:rsid w:val="00B77FC1"/>
    <w:rsid w:val="00B813A4"/>
    <w:rsid w:val="00B858E5"/>
    <w:rsid w:val="00B85F52"/>
    <w:rsid w:val="00B87E8F"/>
    <w:rsid w:val="00B920A5"/>
    <w:rsid w:val="00B92D7E"/>
    <w:rsid w:val="00B952A8"/>
    <w:rsid w:val="00B96139"/>
    <w:rsid w:val="00B972F3"/>
    <w:rsid w:val="00B97A12"/>
    <w:rsid w:val="00BA0406"/>
    <w:rsid w:val="00BA084E"/>
    <w:rsid w:val="00BA13DC"/>
    <w:rsid w:val="00BA4E71"/>
    <w:rsid w:val="00BA50D7"/>
    <w:rsid w:val="00BA5801"/>
    <w:rsid w:val="00BA7A1A"/>
    <w:rsid w:val="00BA7E1D"/>
    <w:rsid w:val="00BB1BE5"/>
    <w:rsid w:val="00BB5EDE"/>
    <w:rsid w:val="00BB70E7"/>
    <w:rsid w:val="00BB7C0D"/>
    <w:rsid w:val="00BC24D6"/>
    <w:rsid w:val="00BC53FD"/>
    <w:rsid w:val="00BC6FD7"/>
    <w:rsid w:val="00BD2BF9"/>
    <w:rsid w:val="00BD43A3"/>
    <w:rsid w:val="00BD4753"/>
    <w:rsid w:val="00BD5CF8"/>
    <w:rsid w:val="00BD6981"/>
    <w:rsid w:val="00BE14B1"/>
    <w:rsid w:val="00BE16FA"/>
    <w:rsid w:val="00BE31BB"/>
    <w:rsid w:val="00BE5649"/>
    <w:rsid w:val="00BF15D7"/>
    <w:rsid w:val="00BF220D"/>
    <w:rsid w:val="00BF2A74"/>
    <w:rsid w:val="00BF3507"/>
    <w:rsid w:val="00BF5218"/>
    <w:rsid w:val="00BF6183"/>
    <w:rsid w:val="00BF6FDD"/>
    <w:rsid w:val="00C00A08"/>
    <w:rsid w:val="00C00D6E"/>
    <w:rsid w:val="00C00E20"/>
    <w:rsid w:val="00C02578"/>
    <w:rsid w:val="00C02677"/>
    <w:rsid w:val="00C048ED"/>
    <w:rsid w:val="00C06EB2"/>
    <w:rsid w:val="00C078DA"/>
    <w:rsid w:val="00C07DB7"/>
    <w:rsid w:val="00C10648"/>
    <w:rsid w:val="00C10A5B"/>
    <w:rsid w:val="00C117EE"/>
    <w:rsid w:val="00C124EB"/>
    <w:rsid w:val="00C12D53"/>
    <w:rsid w:val="00C151FA"/>
    <w:rsid w:val="00C155EC"/>
    <w:rsid w:val="00C172A3"/>
    <w:rsid w:val="00C17D61"/>
    <w:rsid w:val="00C21769"/>
    <w:rsid w:val="00C2306C"/>
    <w:rsid w:val="00C24C3C"/>
    <w:rsid w:val="00C24DAA"/>
    <w:rsid w:val="00C2539D"/>
    <w:rsid w:val="00C262C3"/>
    <w:rsid w:val="00C2632E"/>
    <w:rsid w:val="00C2738A"/>
    <w:rsid w:val="00C30C0C"/>
    <w:rsid w:val="00C316E5"/>
    <w:rsid w:val="00C31E57"/>
    <w:rsid w:val="00C320D0"/>
    <w:rsid w:val="00C33731"/>
    <w:rsid w:val="00C33BED"/>
    <w:rsid w:val="00C34525"/>
    <w:rsid w:val="00C349EE"/>
    <w:rsid w:val="00C34CFB"/>
    <w:rsid w:val="00C357E1"/>
    <w:rsid w:val="00C35B69"/>
    <w:rsid w:val="00C37013"/>
    <w:rsid w:val="00C37DF6"/>
    <w:rsid w:val="00C46788"/>
    <w:rsid w:val="00C46DA2"/>
    <w:rsid w:val="00C51DB3"/>
    <w:rsid w:val="00C53F21"/>
    <w:rsid w:val="00C55254"/>
    <w:rsid w:val="00C55376"/>
    <w:rsid w:val="00C557C1"/>
    <w:rsid w:val="00C5594C"/>
    <w:rsid w:val="00C55ECB"/>
    <w:rsid w:val="00C5662A"/>
    <w:rsid w:val="00C5669E"/>
    <w:rsid w:val="00C56BC3"/>
    <w:rsid w:val="00C56BDD"/>
    <w:rsid w:val="00C62977"/>
    <w:rsid w:val="00C65E9B"/>
    <w:rsid w:val="00C65ECA"/>
    <w:rsid w:val="00C66C9D"/>
    <w:rsid w:val="00C727D4"/>
    <w:rsid w:val="00C745D9"/>
    <w:rsid w:val="00C765FA"/>
    <w:rsid w:val="00C77B77"/>
    <w:rsid w:val="00C82BC9"/>
    <w:rsid w:val="00C82E78"/>
    <w:rsid w:val="00C83437"/>
    <w:rsid w:val="00C83618"/>
    <w:rsid w:val="00C873B8"/>
    <w:rsid w:val="00C87C4D"/>
    <w:rsid w:val="00C9006A"/>
    <w:rsid w:val="00C91389"/>
    <w:rsid w:val="00C94156"/>
    <w:rsid w:val="00C96667"/>
    <w:rsid w:val="00CA04F2"/>
    <w:rsid w:val="00CA1AF4"/>
    <w:rsid w:val="00CA397F"/>
    <w:rsid w:val="00CA3B03"/>
    <w:rsid w:val="00CA46B2"/>
    <w:rsid w:val="00CB0111"/>
    <w:rsid w:val="00CB1DBE"/>
    <w:rsid w:val="00CB2242"/>
    <w:rsid w:val="00CB6048"/>
    <w:rsid w:val="00CB7C8D"/>
    <w:rsid w:val="00CC1B39"/>
    <w:rsid w:val="00CC4696"/>
    <w:rsid w:val="00CC52D8"/>
    <w:rsid w:val="00CC5472"/>
    <w:rsid w:val="00CC5A43"/>
    <w:rsid w:val="00CC6D64"/>
    <w:rsid w:val="00CC7109"/>
    <w:rsid w:val="00CD0DF6"/>
    <w:rsid w:val="00CD1065"/>
    <w:rsid w:val="00CD1B93"/>
    <w:rsid w:val="00CD2B1C"/>
    <w:rsid w:val="00CD3A57"/>
    <w:rsid w:val="00CD4EBB"/>
    <w:rsid w:val="00CD5E44"/>
    <w:rsid w:val="00CD7405"/>
    <w:rsid w:val="00CD796B"/>
    <w:rsid w:val="00CD7DFD"/>
    <w:rsid w:val="00CE250E"/>
    <w:rsid w:val="00CE3645"/>
    <w:rsid w:val="00CE40C7"/>
    <w:rsid w:val="00CE43D7"/>
    <w:rsid w:val="00CE4A69"/>
    <w:rsid w:val="00CE56CE"/>
    <w:rsid w:val="00CE60E7"/>
    <w:rsid w:val="00CE6C46"/>
    <w:rsid w:val="00CE74C6"/>
    <w:rsid w:val="00CF01DF"/>
    <w:rsid w:val="00CF0751"/>
    <w:rsid w:val="00CF143B"/>
    <w:rsid w:val="00CF1B63"/>
    <w:rsid w:val="00CF1F4A"/>
    <w:rsid w:val="00CF2C16"/>
    <w:rsid w:val="00CF2CD2"/>
    <w:rsid w:val="00CF3F56"/>
    <w:rsid w:val="00CF41C4"/>
    <w:rsid w:val="00CF4EBC"/>
    <w:rsid w:val="00CF55CE"/>
    <w:rsid w:val="00D0230D"/>
    <w:rsid w:val="00D02B61"/>
    <w:rsid w:val="00D02CBF"/>
    <w:rsid w:val="00D04046"/>
    <w:rsid w:val="00D05AFE"/>
    <w:rsid w:val="00D064FA"/>
    <w:rsid w:val="00D072CC"/>
    <w:rsid w:val="00D1188B"/>
    <w:rsid w:val="00D122B4"/>
    <w:rsid w:val="00D144EB"/>
    <w:rsid w:val="00D167BE"/>
    <w:rsid w:val="00D17012"/>
    <w:rsid w:val="00D21DA8"/>
    <w:rsid w:val="00D245ED"/>
    <w:rsid w:val="00D24869"/>
    <w:rsid w:val="00D25207"/>
    <w:rsid w:val="00D2722F"/>
    <w:rsid w:val="00D327D9"/>
    <w:rsid w:val="00D3336C"/>
    <w:rsid w:val="00D35852"/>
    <w:rsid w:val="00D418E2"/>
    <w:rsid w:val="00D42912"/>
    <w:rsid w:val="00D4392C"/>
    <w:rsid w:val="00D45420"/>
    <w:rsid w:val="00D45884"/>
    <w:rsid w:val="00D4748F"/>
    <w:rsid w:val="00D50156"/>
    <w:rsid w:val="00D5060E"/>
    <w:rsid w:val="00D50993"/>
    <w:rsid w:val="00D5379C"/>
    <w:rsid w:val="00D54530"/>
    <w:rsid w:val="00D54986"/>
    <w:rsid w:val="00D55458"/>
    <w:rsid w:val="00D5593E"/>
    <w:rsid w:val="00D5738D"/>
    <w:rsid w:val="00D61FC9"/>
    <w:rsid w:val="00D61FD6"/>
    <w:rsid w:val="00D622C8"/>
    <w:rsid w:val="00D6455E"/>
    <w:rsid w:val="00D65BBD"/>
    <w:rsid w:val="00D677A2"/>
    <w:rsid w:val="00D7008B"/>
    <w:rsid w:val="00D709F5"/>
    <w:rsid w:val="00D73BE6"/>
    <w:rsid w:val="00D74881"/>
    <w:rsid w:val="00D80B62"/>
    <w:rsid w:val="00D81185"/>
    <w:rsid w:val="00D81217"/>
    <w:rsid w:val="00D82A6B"/>
    <w:rsid w:val="00D85399"/>
    <w:rsid w:val="00D865FC"/>
    <w:rsid w:val="00D87C74"/>
    <w:rsid w:val="00D910A5"/>
    <w:rsid w:val="00D9131C"/>
    <w:rsid w:val="00D930F7"/>
    <w:rsid w:val="00D9491D"/>
    <w:rsid w:val="00D961D7"/>
    <w:rsid w:val="00D9776F"/>
    <w:rsid w:val="00DA0A09"/>
    <w:rsid w:val="00DA1C32"/>
    <w:rsid w:val="00DA36D1"/>
    <w:rsid w:val="00DA42D1"/>
    <w:rsid w:val="00DA4DCF"/>
    <w:rsid w:val="00DA6C91"/>
    <w:rsid w:val="00DA6EEF"/>
    <w:rsid w:val="00DA78AC"/>
    <w:rsid w:val="00DA7A4E"/>
    <w:rsid w:val="00DB0C31"/>
    <w:rsid w:val="00DB299C"/>
    <w:rsid w:val="00DB2E2B"/>
    <w:rsid w:val="00DB4FB0"/>
    <w:rsid w:val="00DB6711"/>
    <w:rsid w:val="00DB7E19"/>
    <w:rsid w:val="00DB7EB9"/>
    <w:rsid w:val="00DC1D71"/>
    <w:rsid w:val="00DC22CE"/>
    <w:rsid w:val="00DC2A1F"/>
    <w:rsid w:val="00DC2D5A"/>
    <w:rsid w:val="00DC2E03"/>
    <w:rsid w:val="00DC4C75"/>
    <w:rsid w:val="00DC5ED9"/>
    <w:rsid w:val="00DC75DB"/>
    <w:rsid w:val="00DD1573"/>
    <w:rsid w:val="00DD2EA8"/>
    <w:rsid w:val="00DD403D"/>
    <w:rsid w:val="00DD4260"/>
    <w:rsid w:val="00DD497E"/>
    <w:rsid w:val="00DD6044"/>
    <w:rsid w:val="00DD653F"/>
    <w:rsid w:val="00DD6832"/>
    <w:rsid w:val="00DD6BAB"/>
    <w:rsid w:val="00DE09A1"/>
    <w:rsid w:val="00DE284C"/>
    <w:rsid w:val="00DE2FBD"/>
    <w:rsid w:val="00DE314B"/>
    <w:rsid w:val="00DE398A"/>
    <w:rsid w:val="00DE68FB"/>
    <w:rsid w:val="00DE7A8D"/>
    <w:rsid w:val="00DF1221"/>
    <w:rsid w:val="00DF16C3"/>
    <w:rsid w:val="00DF21D7"/>
    <w:rsid w:val="00DF28F0"/>
    <w:rsid w:val="00DF34CE"/>
    <w:rsid w:val="00DF3D62"/>
    <w:rsid w:val="00DF788E"/>
    <w:rsid w:val="00E016A2"/>
    <w:rsid w:val="00E016C9"/>
    <w:rsid w:val="00E022FE"/>
    <w:rsid w:val="00E030E9"/>
    <w:rsid w:val="00E0452B"/>
    <w:rsid w:val="00E0493D"/>
    <w:rsid w:val="00E05B36"/>
    <w:rsid w:val="00E106C9"/>
    <w:rsid w:val="00E15556"/>
    <w:rsid w:val="00E15A8C"/>
    <w:rsid w:val="00E179D1"/>
    <w:rsid w:val="00E20300"/>
    <w:rsid w:val="00E2260C"/>
    <w:rsid w:val="00E230BE"/>
    <w:rsid w:val="00E23915"/>
    <w:rsid w:val="00E25689"/>
    <w:rsid w:val="00E27824"/>
    <w:rsid w:val="00E30402"/>
    <w:rsid w:val="00E311B3"/>
    <w:rsid w:val="00E330C4"/>
    <w:rsid w:val="00E3750A"/>
    <w:rsid w:val="00E37D1B"/>
    <w:rsid w:val="00E411DB"/>
    <w:rsid w:val="00E415AE"/>
    <w:rsid w:val="00E41785"/>
    <w:rsid w:val="00E42127"/>
    <w:rsid w:val="00E42924"/>
    <w:rsid w:val="00E4433E"/>
    <w:rsid w:val="00E4473F"/>
    <w:rsid w:val="00E4476B"/>
    <w:rsid w:val="00E447E3"/>
    <w:rsid w:val="00E44BB4"/>
    <w:rsid w:val="00E45C24"/>
    <w:rsid w:val="00E46FF2"/>
    <w:rsid w:val="00E5026C"/>
    <w:rsid w:val="00E51C54"/>
    <w:rsid w:val="00E539C3"/>
    <w:rsid w:val="00E55403"/>
    <w:rsid w:val="00E613D4"/>
    <w:rsid w:val="00E63B30"/>
    <w:rsid w:val="00E645C8"/>
    <w:rsid w:val="00E64CFB"/>
    <w:rsid w:val="00E65766"/>
    <w:rsid w:val="00E67792"/>
    <w:rsid w:val="00E706C1"/>
    <w:rsid w:val="00E709DC"/>
    <w:rsid w:val="00E711D3"/>
    <w:rsid w:val="00E7176D"/>
    <w:rsid w:val="00E71B75"/>
    <w:rsid w:val="00E74A99"/>
    <w:rsid w:val="00E80A6D"/>
    <w:rsid w:val="00E81540"/>
    <w:rsid w:val="00E815D6"/>
    <w:rsid w:val="00E834C1"/>
    <w:rsid w:val="00E847DB"/>
    <w:rsid w:val="00E856D5"/>
    <w:rsid w:val="00E86A72"/>
    <w:rsid w:val="00E86C0B"/>
    <w:rsid w:val="00E90346"/>
    <w:rsid w:val="00E91E9F"/>
    <w:rsid w:val="00E9256D"/>
    <w:rsid w:val="00E92662"/>
    <w:rsid w:val="00E92932"/>
    <w:rsid w:val="00E94060"/>
    <w:rsid w:val="00E96686"/>
    <w:rsid w:val="00E976C1"/>
    <w:rsid w:val="00EA028B"/>
    <w:rsid w:val="00EA03CE"/>
    <w:rsid w:val="00EA2B33"/>
    <w:rsid w:val="00EA3998"/>
    <w:rsid w:val="00EA40CB"/>
    <w:rsid w:val="00EA4546"/>
    <w:rsid w:val="00EA527F"/>
    <w:rsid w:val="00EA569C"/>
    <w:rsid w:val="00EA5C20"/>
    <w:rsid w:val="00EA7790"/>
    <w:rsid w:val="00EA7B24"/>
    <w:rsid w:val="00EA7F95"/>
    <w:rsid w:val="00EB0A44"/>
    <w:rsid w:val="00EB16CD"/>
    <w:rsid w:val="00EB2245"/>
    <w:rsid w:val="00EB2503"/>
    <w:rsid w:val="00EB777D"/>
    <w:rsid w:val="00EC339B"/>
    <w:rsid w:val="00EC3B23"/>
    <w:rsid w:val="00EC5FEB"/>
    <w:rsid w:val="00EC65F2"/>
    <w:rsid w:val="00EC6AE3"/>
    <w:rsid w:val="00EC6FF3"/>
    <w:rsid w:val="00ED0EC9"/>
    <w:rsid w:val="00ED2A1B"/>
    <w:rsid w:val="00ED3681"/>
    <w:rsid w:val="00ED5993"/>
    <w:rsid w:val="00ED6FC0"/>
    <w:rsid w:val="00EE0C37"/>
    <w:rsid w:val="00EE1E7A"/>
    <w:rsid w:val="00EE4610"/>
    <w:rsid w:val="00EF3E15"/>
    <w:rsid w:val="00EF4DA8"/>
    <w:rsid w:val="00EF6CBA"/>
    <w:rsid w:val="00EF727A"/>
    <w:rsid w:val="00EF78A3"/>
    <w:rsid w:val="00F0036A"/>
    <w:rsid w:val="00F00F9C"/>
    <w:rsid w:val="00F11C7E"/>
    <w:rsid w:val="00F1232D"/>
    <w:rsid w:val="00F16B94"/>
    <w:rsid w:val="00F171CD"/>
    <w:rsid w:val="00F22B13"/>
    <w:rsid w:val="00F23007"/>
    <w:rsid w:val="00F23531"/>
    <w:rsid w:val="00F24584"/>
    <w:rsid w:val="00F2532E"/>
    <w:rsid w:val="00F265DB"/>
    <w:rsid w:val="00F26C50"/>
    <w:rsid w:val="00F27372"/>
    <w:rsid w:val="00F275BB"/>
    <w:rsid w:val="00F3005F"/>
    <w:rsid w:val="00F30E1A"/>
    <w:rsid w:val="00F332CA"/>
    <w:rsid w:val="00F34244"/>
    <w:rsid w:val="00F36A24"/>
    <w:rsid w:val="00F36AC5"/>
    <w:rsid w:val="00F40573"/>
    <w:rsid w:val="00F4124F"/>
    <w:rsid w:val="00F426A1"/>
    <w:rsid w:val="00F4345E"/>
    <w:rsid w:val="00F44EEA"/>
    <w:rsid w:val="00F4574E"/>
    <w:rsid w:val="00F46BAB"/>
    <w:rsid w:val="00F535A6"/>
    <w:rsid w:val="00F54174"/>
    <w:rsid w:val="00F562C6"/>
    <w:rsid w:val="00F61ADE"/>
    <w:rsid w:val="00F62759"/>
    <w:rsid w:val="00F67331"/>
    <w:rsid w:val="00F702D8"/>
    <w:rsid w:val="00F70A84"/>
    <w:rsid w:val="00F71A7C"/>
    <w:rsid w:val="00F73E22"/>
    <w:rsid w:val="00F75DF9"/>
    <w:rsid w:val="00F80510"/>
    <w:rsid w:val="00F82C42"/>
    <w:rsid w:val="00F832E8"/>
    <w:rsid w:val="00F86401"/>
    <w:rsid w:val="00F86672"/>
    <w:rsid w:val="00F86FD4"/>
    <w:rsid w:val="00F908A6"/>
    <w:rsid w:val="00F921D0"/>
    <w:rsid w:val="00F926C6"/>
    <w:rsid w:val="00F96B3C"/>
    <w:rsid w:val="00F96F27"/>
    <w:rsid w:val="00FA03E1"/>
    <w:rsid w:val="00FA1A71"/>
    <w:rsid w:val="00FA2439"/>
    <w:rsid w:val="00FA406F"/>
    <w:rsid w:val="00FA5D1D"/>
    <w:rsid w:val="00FA6BD4"/>
    <w:rsid w:val="00FA7491"/>
    <w:rsid w:val="00FA792C"/>
    <w:rsid w:val="00FB04FF"/>
    <w:rsid w:val="00FB2F1C"/>
    <w:rsid w:val="00FB3115"/>
    <w:rsid w:val="00FB5614"/>
    <w:rsid w:val="00FB789C"/>
    <w:rsid w:val="00FC044C"/>
    <w:rsid w:val="00FC1C69"/>
    <w:rsid w:val="00FC21C0"/>
    <w:rsid w:val="00FC34CB"/>
    <w:rsid w:val="00FC3DDF"/>
    <w:rsid w:val="00FC4C7A"/>
    <w:rsid w:val="00FC4DEB"/>
    <w:rsid w:val="00FD10EE"/>
    <w:rsid w:val="00FD1A3B"/>
    <w:rsid w:val="00FD38AB"/>
    <w:rsid w:val="00FD4737"/>
    <w:rsid w:val="00FD5091"/>
    <w:rsid w:val="00FD762F"/>
    <w:rsid w:val="00FD76CC"/>
    <w:rsid w:val="00FD7A68"/>
    <w:rsid w:val="00FE01AF"/>
    <w:rsid w:val="00FE2877"/>
    <w:rsid w:val="00FE3DEA"/>
    <w:rsid w:val="00FE3E90"/>
    <w:rsid w:val="00FE49E0"/>
    <w:rsid w:val="00FE5016"/>
    <w:rsid w:val="00FE65FE"/>
    <w:rsid w:val="00FF1020"/>
    <w:rsid w:val="00FF1949"/>
    <w:rsid w:val="00FF213C"/>
    <w:rsid w:val="00FF2F50"/>
    <w:rsid w:val="00FF3D87"/>
    <w:rsid w:val="00FF3E92"/>
    <w:rsid w:val="00FF5191"/>
    <w:rsid w:val="011062EC"/>
    <w:rsid w:val="01312B19"/>
    <w:rsid w:val="01A80BAD"/>
    <w:rsid w:val="01D0756E"/>
    <w:rsid w:val="01D1363A"/>
    <w:rsid w:val="01E11FE2"/>
    <w:rsid w:val="02124219"/>
    <w:rsid w:val="024236EE"/>
    <w:rsid w:val="02890D36"/>
    <w:rsid w:val="02CA179F"/>
    <w:rsid w:val="03813833"/>
    <w:rsid w:val="03A27284"/>
    <w:rsid w:val="03A468BF"/>
    <w:rsid w:val="03E45CF1"/>
    <w:rsid w:val="04051527"/>
    <w:rsid w:val="0411081C"/>
    <w:rsid w:val="04126BA5"/>
    <w:rsid w:val="041C114C"/>
    <w:rsid w:val="042F236B"/>
    <w:rsid w:val="04F72783"/>
    <w:rsid w:val="055D0423"/>
    <w:rsid w:val="055E085F"/>
    <w:rsid w:val="056A6870"/>
    <w:rsid w:val="05972BB7"/>
    <w:rsid w:val="059B50DD"/>
    <w:rsid w:val="05DC5FDA"/>
    <w:rsid w:val="05E155B5"/>
    <w:rsid w:val="05F81957"/>
    <w:rsid w:val="065906F6"/>
    <w:rsid w:val="06765EB3"/>
    <w:rsid w:val="06C80CC9"/>
    <w:rsid w:val="06D0743C"/>
    <w:rsid w:val="06D6542E"/>
    <w:rsid w:val="06DB57CD"/>
    <w:rsid w:val="075F7A5B"/>
    <w:rsid w:val="07A9522E"/>
    <w:rsid w:val="07B37081"/>
    <w:rsid w:val="07C65BA7"/>
    <w:rsid w:val="07E96DCF"/>
    <w:rsid w:val="08212F2F"/>
    <w:rsid w:val="087E3C97"/>
    <w:rsid w:val="08CE1258"/>
    <w:rsid w:val="093B5C0C"/>
    <w:rsid w:val="096D62F1"/>
    <w:rsid w:val="09A76BE4"/>
    <w:rsid w:val="09DE12BD"/>
    <w:rsid w:val="0A7733CD"/>
    <w:rsid w:val="0A9828D7"/>
    <w:rsid w:val="0AAA752B"/>
    <w:rsid w:val="0AEB1AF1"/>
    <w:rsid w:val="0B2473D6"/>
    <w:rsid w:val="0BA310BE"/>
    <w:rsid w:val="0BCB57BC"/>
    <w:rsid w:val="0C085F35"/>
    <w:rsid w:val="0C891C78"/>
    <w:rsid w:val="0C897FA2"/>
    <w:rsid w:val="0CA81C2E"/>
    <w:rsid w:val="0CBB32E4"/>
    <w:rsid w:val="0CC33625"/>
    <w:rsid w:val="0CEB78CA"/>
    <w:rsid w:val="0DF04F6A"/>
    <w:rsid w:val="0E8E7273"/>
    <w:rsid w:val="0EAB4B5A"/>
    <w:rsid w:val="0EB7204F"/>
    <w:rsid w:val="0EC232A2"/>
    <w:rsid w:val="0EF56D96"/>
    <w:rsid w:val="0FDC4FD3"/>
    <w:rsid w:val="10B61C24"/>
    <w:rsid w:val="10D26327"/>
    <w:rsid w:val="10F61763"/>
    <w:rsid w:val="11192DAF"/>
    <w:rsid w:val="118A19B7"/>
    <w:rsid w:val="118B5AD6"/>
    <w:rsid w:val="11953E67"/>
    <w:rsid w:val="11E472AC"/>
    <w:rsid w:val="12626CF6"/>
    <w:rsid w:val="128103D7"/>
    <w:rsid w:val="12DB75AC"/>
    <w:rsid w:val="131863FF"/>
    <w:rsid w:val="132D4B48"/>
    <w:rsid w:val="135736C9"/>
    <w:rsid w:val="136729A1"/>
    <w:rsid w:val="137333F8"/>
    <w:rsid w:val="13887B1A"/>
    <w:rsid w:val="1389163C"/>
    <w:rsid w:val="13B43E61"/>
    <w:rsid w:val="13C90583"/>
    <w:rsid w:val="147C76BE"/>
    <w:rsid w:val="14814B2B"/>
    <w:rsid w:val="1535236A"/>
    <w:rsid w:val="15612603"/>
    <w:rsid w:val="15817F03"/>
    <w:rsid w:val="15CF221B"/>
    <w:rsid w:val="15DC6CEA"/>
    <w:rsid w:val="1625124E"/>
    <w:rsid w:val="1632602B"/>
    <w:rsid w:val="169E25CD"/>
    <w:rsid w:val="16E27D32"/>
    <w:rsid w:val="174954BB"/>
    <w:rsid w:val="175E67B1"/>
    <w:rsid w:val="176E7480"/>
    <w:rsid w:val="177309B3"/>
    <w:rsid w:val="17DC4231"/>
    <w:rsid w:val="17F141D6"/>
    <w:rsid w:val="17FC2567"/>
    <w:rsid w:val="1809057A"/>
    <w:rsid w:val="1839509E"/>
    <w:rsid w:val="1857513D"/>
    <w:rsid w:val="185E701E"/>
    <w:rsid w:val="188A0ED1"/>
    <w:rsid w:val="18A14FA0"/>
    <w:rsid w:val="18C128EC"/>
    <w:rsid w:val="18C860DC"/>
    <w:rsid w:val="18E51BF7"/>
    <w:rsid w:val="19024013"/>
    <w:rsid w:val="191C4F46"/>
    <w:rsid w:val="191F35C3"/>
    <w:rsid w:val="19410138"/>
    <w:rsid w:val="19741192"/>
    <w:rsid w:val="198310E9"/>
    <w:rsid w:val="198869DB"/>
    <w:rsid w:val="19913229"/>
    <w:rsid w:val="19C41B53"/>
    <w:rsid w:val="19C65292"/>
    <w:rsid w:val="1A69252A"/>
    <w:rsid w:val="1A9C7638"/>
    <w:rsid w:val="1ADA0F38"/>
    <w:rsid w:val="1B155FFD"/>
    <w:rsid w:val="1B2F296E"/>
    <w:rsid w:val="1B4B06D5"/>
    <w:rsid w:val="1B736AFB"/>
    <w:rsid w:val="1C5A0892"/>
    <w:rsid w:val="1C93758E"/>
    <w:rsid w:val="1CA62F10"/>
    <w:rsid w:val="1CDD55E8"/>
    <w:rsid w:val="1CEE279F"/>
    <w:rsid w:val="1D2B4DB3"/>
    <w:rsid w:val="1D4E794C"/>
    <w:rsid w:val="1D6F28B5"/>
    <w:rsid w:val="1DD26321"/>
    <w:rsid w:val="1DE967B4"/>
    <w:rsid w:val="1E1E0843"/>
    <w:rsid w:val="1E2212B0"/>
    <w:rsid w:val="1E42367B"/>
    <w:rsid w:val="1E5059E4"/>
    <w:rsid w:val="1E5D39C7"/>
    <w:rsid w:val="1E8D1D37"/>
    <w:rsid w:val="1E8F4FAF"/>
    <w:rsid w:val="1F495AB4"/>
    <w:rsid w:val="1F650B44"/>
    <w:rsid w:val="1F6E4651"/>
    <w:rsid w:val="20403FF0"/>
    <w:rsid w:val="205065AB"/>
    <w:rsid w:val="206D6952"/>
    <w:rsid w:val="20B2751D"/>
    <w:rsid w:val="20B5144C"/>
    <w:rsid w:val="20D12131"/>
    <w:rsid w:val="20D17991"/>
    <w:rsid w:val="20D719F1"/>
    <w:rsid w:val="21340835"/>
    <w:rsid w:val="216D36A2"/>
    <w:rsid w:val="219530DD"/>
    <w:rsid w:val="21B26DD5"/>
    <w:rsid w:val="21D2510C"/>
    <w:rsid w:val="21FE1453"/>
    <w:rsid w:val="221E3F06"/>
    <w:rsid w:val="225F694C"/>
    <w:rsid w:val="22A83AA5"/>
    <w:rsid w:val="22D75D00"/>
    <w:rsid w:val="22EC2ABF"/>
    <w:rsid w:val="230F700E"/>
    <w:rsid w:val="23364DD7"/>
    <w:rsid w:val="2401104B"/>
    <w:rsid w:val="24862C92"/>
    <w:rsid w:val="24AB7DB8"/>
    <w:rsid w:val="24BE565A"/>
    <w:rsid w:val="24E6107D"/>
    <w:rsid w:val="252134D4"/>
    <w:rsid w:val="252C160A"/>
    <w:rsid w:val="25722AA6"/>
    <w:rsid w:val="25780405"/>
    <w:rsid w:val="25A600F5"/>
    <w:rsid w:val="25D41E22"/>
    <w:rsid w:val="25D87525"/>
    <w:rsid w:val="261B7E58"/>
    <w:rsid w:val="26307BB3"/>
    <w:rsid w:val="26491A29"/>
    <w:rsid w:val="27512D46"/>
    <w:rsid w:val="275F1D27"/>
    <w:rsid w:val="278B23EE"/>
    <w:rsid w:val="282E786B"/>
    <w:rsid w:val="283D1894"/>
    <w:rsid w:val="289A4C35"/>
    <w:rsid w:val="293272A7"/>
    <w:rsid w:val="29432BAA"/>
    <w:rsid w:val="29747D10"/>
    <w:rsid w:val="29C602AE"/>
    <w:rsid w:val="29D44C43"/>
    <w:rsid w:val="29E11B85"/>
    <w:rsid w:val="2A0C1188"/>
    <w:rsid w:val="2A172D9D"/>
    <w:rsid w:val="2A603CFD"/>
    <w:rsid w:val="2A997AF3"/>
    <w:rsid w:val="2AA42601"/>
    <w:rsid w:val="2B1E147B"/>
    <w:rsid w:val="2B47568D"/>
    <w:rsid w:val="2B513A1E"/>
    <w:rsid w:val="2B7746F1"/>
    <w:rsid w:val="2C466B0A"/>
    <w:rsid w:val="2C4C18C1"/>
    <w:rsid w:val="2C8C7F23"/>
    <w:rsid w:val="2C980EC1"/>
    <w:rsid w:val="2CA27EC8"/>
    <w:rsid w:val="2CF155C1"/>
    <w:rsid w:val="2D2F129B"/>
    <w:rsid w:val="2D9B3963"/>
    <w:rsid w:val="2E2831C7"/>
    <w:rsid w:val="2E8E2CE0"/>
    <w:rsid w:val="2EF40D4F"/>
    <w:rsid w:val="2F01016A"/>
    <w:rsid w:val="2F360DAA"/>
    <w:rsid w:val="2F3C5411"/>
    <w:rsid w:val="2F5064AC"/>
    <w:rsid w:val="2FBD0449"/>
    <w:rsid w:val="2FDE38F9"/>
    <w:rsid w:val="2FF943D7"/>
    <w:rsid w:val="30073F78"/>
    <w:rsid w:val="30336A9F"/>
    <w:rsid w:val="30887FFF"/>
    <w:rsid w:val="30B67078"/>
    <w:rsid w:val="30B91F53"/>
    <w:rsid w:val="30D5519A"/>
    <w:rsid w:val="31174F2D"/>
    <w:rsid w:val="31B74852"/>
    <w:rsid w:val="3204479C"/>
    <w:rsid w:val="32194741"/>
    <w:rsid w:val="327852D0"/>
    <w:rsid w:val="32792427"/>
    <w:rsid w:val="32A77828"/>
    <w:rsid w:val="336E4C08"/>
    <w:rsid w:val="33963CC7"/>
    <w:rsid w:val="33B96240"/>
    <w:rsid w:val="33C024F3"/>
    <w:rsid w:val="33C35F78"/>
    <w:rsid w:val="33C40EFA"/>
    <w:rsid w:val="344D7AFC"/>
    <w:rsid w:val="34AF38B0"/>
    <w:rsid w:val="34B82664"/>
    <w:rsid w:val="34CD0E2B"/>
    <w:rsid w:val="34DC77C8"/>
    <w:rsid w:val="34FC4E4E"/>
    <w:rsid w:val="35453ADA"/>
    <w:rsid w:val="35824F97"/>
    <w:rsid w:val="35895362"/>
    <w:rsid w:val="35AF3EC9"/>
    <w:rsid w:val="35F32813"/>
    <w:rsid w:val="3606388C"/>
    <w:rsid w:val="365652A1"/>
    <w:rsid w:val="365F6D37"/>
    <w:rsid w:val="369E76B5"/>
    <w:rsid w:val="36BB69D9"/>
    <w:rsid w:val="370522D0"/>
    <w:rsid w:val="370A69C7"/>
    <w:rsid w:val="37367CAF"/>
    <w:rsid w:val="373C3AAF"/>
    <w:rsid w:val="375C5D73"/>
    <w:rsid w:val="37A76F24"/>
    <w:rsid w:val="37C10A97"/>
    <w:rsid w:val="37E04FF7"/>
    <w:rsid w:val="37EA1649"/>
    <w:rsid w:val="37FB049B"/>
    <w:rsid w:val="38114635"/>
    <w:rsid w:val="385038BF"/>
    <w:rsid w:val="38912E49"/>
    <w:rsid w:val="38BC5F8F"/>
    <w:rsid w:val="392F3EDF"/>
    <w:rsid w:val="393516BB"/>
    <w:rsid w:val="398E1F03"/>
    <w:rsid w:val="39A068B3"/>
    <w:rsid w:val="39F87B40"/>
    <w:rsid w:val="3A016AA9"/>
    <w:rsid w:val="3A185D63"/>
    <w:rsid w:val="3A2F0686"/>
    <w:rsid w:val="3A486C3C"/>
    <w:rsid w:val="3A562095"/>
    <w:rsid w:val="3A6A3C67"/>
    <w:rsid w:val="3A800389"/>
    <w:rsid w:val="3AA46C81"/>
    <w:rsid w:val="3AB06314"/>
    <w:rsid w:val="3B1F5A2B"/>
    <w:rsid w:val="3B3D5EFA"/>
    <w:rsid w:val="3B426426"/>
    <w:rsid w:val="3BA61D32"/>
    <w:rsid w:val="3BC7289E"/>
    <w:rsid w:val="3BFA5677"/>
    <w:rsid w:val="3BFC52F7"/>
    <w:rsid w:val="3C9828AA"/>
    <w:rsid w:val="3CBF2E36"/>
    <w:rsid w:val="3CC94A4B"/>
    <w:rsid w:val="3CCB5C1C"/>
    <w:rsid w:val="3CEB717E"/>
    <w:rsid w:val="3D153845"/>
    <w:rsid w:val="3D4C5F1D"/>
    <w:rsid w:val="3DA3692C"/>
    <w:rsid w:val="3DCB0E73"/>
    <w:rsid w:val="3DCF2C73"/>
    <w:rsid w:val="3DD144B2"/>
    <w:rsid w:val="3DEF1C14"/>
    <w:rsid w:val="3E6201D2"/>
    <w:rsid w:val="3E6B698E"/>
    <w:rsid w:val="3EC76A8F"/>
    <w:rsid w:val="3EFE1167"/>
    <w:rsid w:val="3F0874F8"/>
    <w:rsid w:val="3F327CD0"/>
    <w:rsid w:val="3F8F113A"/>
    <w:rsid w:val="3FD82BC4"/>
    <w:rsid w:val="40602027"/>
    <w:rsid w:val="40684436"/>
    <w:rsid w:val="40BB6BB0"/>
    <w:rsid w:val="40E666D6"/>
    <w:rsid w:val="40F5067A"/>
    <w:rsid w:val="4107177E"/>
    <w:rsid w:val="413D3C14"/>
    <w:rsid w:val="41523BBA"/>
    <w:rsid w:val="41934623"/>
    <w:rsid w:val="41947EA6"/>
    <w:rsid w:val="41B525D9"/>
    <w:rsid w:val="41CE71AB"/>
    <w:rsid w:val="42030848"/>
    <w:rsid w:val="420D13DD"/>
    <w:rsid w:val="42104A22"/>
    <w:rsid w:val="421518B1"/>
    <w:rsid w:val="425217AC"/>
    <w:rsid w:val="42761423"/>
    <w:rsid w:val="42CE0B28"/>
    <w:rsid w:val="42F06ADE"/>
    <w:rsid w:val="43251536"/>
    <w:rsid w:val="433B14DC"/>
    <w:rsid w:val="435C3C0F"/>
    <w:rsid w:val="437F1385"/>
    <w:rsid w:val="43AA16BF"/>
    <w:rsid w:val="4536645D"/>
    <w:rsid w:val="464B6F93"/>
    <w:rsid w:val="46851B20"/>
    <w:rsid w:val="469E0133"/>
    <w:rsid w:val="46B43C8F"/>
    <w:rsid w:val="46ED6069"/>
    <w:rsid w:val="4713721F"/>
    <w:rsid w:val="47207D14"/>
    <w:rsid w:val="47993F84"/>
    <w:rsid w:val="48337A6C"/>
    <w:rsid w:val="487D7A79"/>
    <w:rsid w:val="48927A1F"/>
    <w:rsid w:val="48983CD4"/>
    <w:rsid w:val="48E009C7"/>
    <w:rsid w:val="49511335"/>
    <w:rsid w:val="49555B6C"/>
    <w:rsid w:val="49B112FE"/>
    <w:rsid w:val="49C3230F"/>
    <w:rsid w:val="49FC23B4"/>
    <w:rsid w:val="4A023CB3"/>
    <w:rsid w:val="4A1816E1"/>
    <w:rsid w:val="4A65539B"/>
    <w:rsid w:val="4A660C1F"/>
    <w:rsid w:val="4A67089F"/>
    <w:rsid w:val="4A8536D2"/>
    <w:rsid w:val="4ADA0BDD"/>
    <w:rsid w:val="4B533FFD"/>
    <w:rsid w:val="4BB903F5"/>
    <w:rsid w:val="4BD506BE"/>
    <w:rsid w:val="4BE009E3"/>
    <w:rsid w:val="4BED3F1E"/>
    <w:rsid w:val="4BFD7796"/>
    <w:rsid w:val="4CC4617F"/>
    <w:rsid w:val="4D005F2A"/>
    <w:rsid w:val="4D472ED5"/>
    <w:rsid w:val="4D8839B4"/>
    <w:rsid w:val="4D897AE7"/>
    <w:rsid w:val="4DCE63CA"/>
    <w:rsid w:val="4DDB3950"/>
    <w:rsid w:val="4E4D0205"/>
    <w:rsid w:val="4E9842BC"/>
    <w:rsid w:val="4EB95335"/>
    <w:rsid w:val="4EEA1483"/>
    <w:rsid w:val="4F0A3D9B"/>
    <w:rsid w:val="4F413657"/>
    <w:rsid w:val="4F5D709B"/>
    <w:rsid w:val="4F946D95"/>
    <w:rsid w:val="503C76BF"/>
    <w:rsid w:val="504925C9"/>
    <w:rsid w:val="505F3DD4"/>
    <w:rsid w:val="507D31CD"/>
    <w:rsid w:val="50887619"/>
    <w:rsid w:val="508878C1"/>
    <w:rsid w:val="50E23A41"/>
    <w:rsid w:val="51004CAC"/>
    <w:rsid w:val="519A1032"/>
    <w:rsid w:val="51A84704"/>
    <w:rsid w:val="51B12E15"/>
    <w:rsid w:val="51C8434B"/>
    <w:rsid w:val="51D61244"/>
    <w:rsid w:val="52035F49"/>
    <w:rsid w:val="52720352"/>
    <w:rsid w:val="528007AB"/>
    <w:rsid w:val="52D65B79"/>
    <w:rsid w:val="52E244D8"/>
    <w:rsid w:val="52EB3A96"/>
    <w:rsid w:val="530F2FA3"/>
    <w:rsid w:val="53373258"/>
    <w:rsid w:val="53545C50"/>
    <w:rsid w:val="53780776"/>
    <w:rsid w:val="54040F4F"/>
    <w:rsid w:val="54D83EB9"/>
    <w:rsid w:val="54DB497E"/>
    <w:rsid w:val="550621CE"/>
    <w:rsid w:val="55743BBE"/>
    <w:rsid w:val="55AC7688"/>
    <w:rsid w:val="560F226C"/>
    <w:rsid w:val="566D0037"/>
    <w:rsid w:val="56864602"/>
    <w:rsid w:val="56BC6CDA"/>
    <w:rsid w:val="572638AC"/>
    <w:rsid w:val="578B1071"/>
    <w:rsid w:val="579447BF"/>
    <w:rsid w:val="579F151D"/>
    <w:rsid w:val="57DA2FB0"/>
    <w:rsid w:val="57DF282B"/>
    <w:rsid w:val="57F731DF"/>
    <w:rsid w:val="581F27A9"/>
    <w:rsid w:val="583B52F7"/>
    <w:rsid w:val="58487984"/>
    <w:rsid w:val="584A2D6A"/>
    <w:rsid w:val="58A640EA"/>
    <w:rsid w:val="58F133F6"/>
    <w:rsid w:val="592616D2"/>
    <w:rsid w:val="59476171"/>
    <w:rsid w:val="59502516"/>
    <w:rsid w:val="597F4E94"/>
    <w:rsid w:val="59B212B6"/>
    <w:rsid w:val="59BE2B4A"/>
    <w:rsid w:val="5A183130"/>
    <w:rsid w:val="5AA553C6"/>
    <w:rsid w:val="5AB425AA"/>
    <w:rsid w:val="5ABB3633"/>
    <w:rsid w:val="5B432689"/>
    <w:rsid w:val="5B522F61"/>
    <w:rsid w:val="5B6676B3"/>
    <w:rsid w:val="5B9C20DB"/>
    <w:rsid w:val="5BD9200D"/>
    <w:rsid w:val="5C283CEF"/>
    <w:rsid w:val="5CB95E5E"/>
    <w:rsid w:val="5CC071D8"/>
    <w:rsid w:val="5CCE3752"/>
    <w:rsid w:val="5D087769"/>
    <w:rsid w:val="5D443390"/>
    <w:rsid w:val="5D95241A"/>
    <w:rsid w:val="5DB02B6A"/>
    <w:rsid w:val="5E02326F"/>
    <w:rsid w:val="5E255410"/>
    <w:rsid w:val="5E27305C"/>
    <w:rsid w:val="5E6A209D"/>
    <w:rsid w:val="5F2B57AF"/>
    <w:rsid w:val="5F543340"/>
    <w:rsid w:val="5F5547D4"/>
    <w:rsid w:val="5F5E0D55"/>
    <w:rsid w:val="6008754C"/>
    <w:rsid w:val="6012002C"/>
    <w:rsid w:val="60467E46"/>
    <w:rsid w:val="606F357C"/>
    <w:rsid w:val="607138C8"/>
    <w:rsid w:val="60733548"/>
    <w:rsid w:val="60E9228D"/>
    <w:rsid w:val="60EB187D"/>
    <w:rsid w:val="61230398"/>
    <w:rsid w:val="6178488D"/>
    <w:rsid w:val="61967E27"/>
    <w:rsid w:val="61AF0094"/>
    <w:rsid w:val="61CF0CD5"/>
    <w:rsid w:val="624F2E59"/>
    <w:rsid w:val="626503CA"/>
    <w:rsid w:val="627646D3"/>
    <w:rsid w:val="627B71A0"/>
    <w:rsid w:val="62C97773"/>
    <w:rsid w:val="63287368"/>
    <w:rsid w:val="633C17DD"/>
    <w:rsid w:val="637473B8"/>
    <w:rsid w:val="639E2E25"/>
    <w:rsid w:val="63AA14FB"/>
    <w:rsid w:val="64A5552C"/>
    <w:rsid w:val="64DA0894"/>
    <w:rsid w:val="64DA7F84"/>
    <w:rsid w:val="65927733"/>
    <w:rsid w:val="66570776"/>
    <w:rsid w:val="66926453"/>
    <w:rsid w:val="66A27570"/>
    <w:rsid w:val="66CF0216"/>
    <w:rsid w:val="66D123BC"/>
    <w:rsid w:val="66E33E49"/>
    <w:rsid w:val="67046310"/>
    <w:rsid w:val="671B7E05"/>
    <w:rsid w:val="67CA0FEC"/>
    <w:rsid w:val="67D15A64"/>
    <w:rsid w:val="685427BA"/>
    <w:rsid w:val="685A0DEA"/>
    <w:rsid w:val="68C078EA"/>
    <w:rsid w:val="68CC58FB"/>
    <w:rsid w:val="68D22560"/>
    <w:rsid w:val="68FD6DD0"/>
    <w:rsid w:val="69187F79"/>
    <w:rsid w:val="69605E06"/>
    <w:rsid w:val="69743335"/>
    <w:rsid w:val="69DE77D5"/>
    <w:rsid w:val="69F05A5E"/>
    <w:rsid w:val="6A38239E"/>
    <w:rsid w:val="6A3D00DC"/>
    <w:rsid w:val="6A693947"/>
    <w:rsid w:val="6A6A6B7F"/>
    <w:rsid w:val="6B416685"/>
    <w:rsid w:val="6B5F50CB"/>
    <w:rsid w:val="6B8A1304"/>
    <w:rsid w:val="6B9F5237"/>
    <w:rsid w:val="6BA350A4"/>
    <w:rsid w:val="6BB939F9"/>
    <w:rsid w:val="6C460131"/>
    <w:rsid w:val="6C546A27"/>
    <w:rsid w:val="6C6B385B"/>
    <w:rsid w:val="6C6E28D8"/>
    <w:rsid w:val="6C724F0E"/>
    <w:rsid w:val="6CC71436"/>
    <w:rsid w:val="6CD072B5"/>
    <w:rsid w:val="6CD43218"/>
    <w:rsid w:val="6D00748B"/>
    <w:rsid w:val="6D351FB7"/>
    <w:rsid w:val="6D4143C0"/>
    <w:rsid w:val="6D8A4237"/>
    <w:rsid w:val="6D911751"/>
    <w:rsid w:val="6DA43A89"/>
    <w:rsid w:val="6E034DC0"/>
    <w:rsid w:val="6E0C506E"/>
    <w:rsid w:val="6E3E032E"/>
    <w:rsid w:val="6E3E03CB"/>
    <w:rsid w:val="6EA50F15"/>
    <w:rsid w:val="6F1218C9"/>
    <w:rsid w:val="6F267701"/>
    <w:rsid w:val="6F333FFC"/>
    <w:rsid w:val="6F33787F"/>
    <w:rsid w:val="6F94661F"/>
    <w:rsid w:val="7000374F"/>
    <w:rsid w:val="70780940"/>
    <w:rsid w:val="708C18D8"/>
    <w:rsid w:val="70FA71EB"/>
    <w:rsid w:val="713A34A6"/>
    <w:rsid w:val="714D35C4"/>
    <w:rsid w:val="71883878"/>
    <w:rsid w:val="72134807"/>
    <w:rsid w:val="722C7405"/>
    <w:rsid w:val="725251B6"/>
    <w:rsid w:val="726C5DC7"/>
    <w:rsid w:val="72BD5D9E"/>
    <w:rsid w:val="731066B6"/>
    <w:rsid w:val="741373FD"/>
    <w:rsid w:val="74247C79"/>
    <w:rsid w:val="743453B3"/>
    <w:rsid w:val="743514DE"/>
    <w:rsid w:val="743C6A84"/>
    <w:rsid w:val="74697E0C"/>
    <w:rsid w:val="746E6798"/>
    <w:rsid w:val="748D5331"/>
    <w:rsid w:val="74CC682B"/>
    <w:rsid w:val="7549576D"/>
    <w:rsid w:val="75816991"/>
    <w:rsid w:val="75A76D9F"/>
    <w:rsid w:val="75B84871"/>
    <w:rsid w:val="75C36BDF"/>
    <w:rsid w:val="75E41876"/>
    <w:rsid w:val="76067E54"/>
    <w:rsid w:val="76143FDE"/>
    <w:rsid w:val="76386301"/>
    <w:rsid w:val="765E373E"/>
    <w:rsid w:val="76E13D18"/>
    <w:rsid w:val="76F507BA"/>
    <w:rsid w:val="77162EED"/>
    <w:rsid w:val="772126E0"/>
    <w:rsid w:val="774B06C8"/>
    <w:rsid w:val="77A710C8"/>
    <w:rsid w:val="782C6156"/>
    <w:rsid w:val="78597B66"/>
    <w:rsid w:val="78D70769"/>
    <w:rsid w:val="790D0360"/>
    <w:rsid w:val="79283420"/>
    <w:rsid w:val="797C430F"/>
    <w:rsid w:val="7A014585"/>
    <w:rsid w:val="7A14401C"/>
    <w:rsid w:val="7A21102C"/>
    <w:rsid w:val="7A357F74"/>
    <w:rsid w:val="7A5A304A"/>
    <w:rsid w:val="7A6413DB"/>
    <w:rsid w:val="7AAB6D52"/>
    <w:rsid w:val="7AB001D5"/>
    <w:rsid w:val="7ABE68E7"/>
    <w:rsid w:val="7C256E72"/>
    <w:rsid w:val="7C26143D"/>
    <w:rsid w:val="7C36048E"/>
    <w:rsid w:val="7C8E7766"/>
    <w:rsid w:val="7D1144BC"/>
    <w:rsid w:val="7D3127F3"/>
    <w:rsid w:val="7D32425C"/>
    <w:rsid w:val="7D324DA1"/>
    <w:rsid w:val="7D5052A6"/>
    <w:rsid w:val="7D5D141C"/>
    <w:rsid w:val="7D5E31D9"/>
    <w:rsid w:val="7D9D7924"/>
    <w:rsid w:val="7DD548F0"/>
    <w:rsid w:val="7DD568D5"/>
    <w:rsid w:val="7DE91FA1"/>
    <w:rsid w:val="7E3D253D"/>
    <w:rsid w:val="7E42059F"/>
    <w:rsid w:val="7E6150E3"/>
    <w:rsid w:val="7E6C4174"/>
    <w:rsid w:val="7EAA3821"/>
    <w:rsid w:val="7ECF5717"/>
    <w:rsid w:val="7ED218A9"/>
    <w:rsid w:val="7F2E4837"/>
    <w:rsid w:val="7F305909"/>
    <w:rsid w:val="7F913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06"/>
    <w:qFormat/>
    <w:uiPriority w:val="0"/>
    <w:pPr>
      <w:keepNext/>
      <w:keepLines/>
      <w:spacing w:beforeLines="50" w:afterLines="50" w:line="520" w:lineRule="exact"/>
      <w:textAlignment w:val="center"/>
      <w:outlineLvl w:val="0"/>
    </w:pPr>
    <w:rPr>
      <w:rFonts w:eastAsia="黑体"/>
      <w:kern w:val="44"/>
      <w:sz w:val="36"/>
    </w:rPr>
  </w:style>
  <w:style w:type="paragraph" w:styleId="3">
    <w:name w:val="heading 2"/>
    <w:basedOn w:val="1"/>
    <w:next w:val="1"/>
    <w:link w:val="124"/>
    <w:qFormat/>
    <w:uiPriority w:val="0"/>
    <w:pPr>
      <w:keepNext/>
      <w:jc w:val="center"/>
      <w:outlineLvl w:val="1"/>
    </w:pPr>
    <w:rPr>
      <w:sz w:val="28"/>
    </w:rPr>
  </w:style>
  <w:style w:type="paragraph" w:styleId="4">
    <w:name w:val="heading 3"/>
    <w:basedOn w:val="1"/>
    <w:next w:val="5"/>
    <w:link w:val="121"/>
    <w:unhideWhenUsed/>
    <w:qFormat/>
    <w:uiPriority w:val="0"/>
    <w:pPr>
      <w:keepNext/>
      <w:outlineLvl w:val="2"/>
    </w:pPr>
    <w:rPr>
      <w:rFonts w:ascii="宋体" w:hAnsi="宋体"/>
      <w:b/>
      <w:bCs/>
      <w:sz w:val="28"/>
    </w:rPr>
  </w:style>
  <w:style w:type="paragraph" w:styleId="6">
    <w:name w:val="heading 4"/>
    <w:basedOn w:val="1"/>
    <w:next w:val="1"/>
    <w:link w:val="54"/>
    <w:qFormat/>
    <w:uiPriority w:val="0"/>
    <w:pPr>
      <w:widowControl/>
      <w:spacing w:before="100" w:beforeAutospacing="1" w:after="100" w:afterAutospacing="1"/>
      <w:jc w:val="left"/>
      <w:outlineLvl w:val="3"/>
    </w:pPr>
    <w:rPr>
      <w:rFonts w:ascii="宋体" w:hAnsi="宋体"/>
      <w:b/>
      <w:sz w:val="24"/>
    </w:rPr>
  </w:style>
  <w:style w:type="character" w:default="1" w:styleId="34">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5">
    <w:name w:val="正文样式"/>
    <w:basedOn w:val="1"/>
    <w:qFormat/>
    <w:uiPriority w:val="0"/>
    <w:pPr>
      <w:spacing w:line="360" w:lineRule="auto"/>
      <w:ind w:firstLine="480" w:firstLineChars="200"/>
    </w:pPr>
    <w:rPr>
      <w:sz w:val="24"/>
    </w:rPr>
  </w:style>
  <w:style w:type="paragraph" w:styleId="7">
    <w:name w:val="Normal Indent"/>
    <w:basedOn w:val="1"/>
    <w:link w:val="93"/>
    <w:qFormat/>
    <w:uiPriority w:val="0"/>
    <w:pPr>
      <w:ind w:firstLine="420" w:firstLineChars="200"/>
    </w:pPr>
  </w:style>
  <w:style w:type="paragraph" w:styleId="8">
    <w:name w:val="caption"/>
    <w:basedOn w:val="1"/>
    <w:next w:val="1"/>
    <w:link w:val="120"/>
    <w:qFormat/>
    <w:uiPriority w:val="0"/>
    <w:pPr>
      <w:adjustRightInd w:val="0"/>
      <w:snapToGrid w:val="0"/>
      <w:jc w:val="center"/>
    </w:pPr>
    <w:rPr>
      <w:rFonts w:hint="eastAsia" w:ascii="黑体" w:hAnsi="宋体" w:eastAsia="黑体" w:cs="Arial"/>
      <w:sz w:val="22"/>
    </w:rPr>
  </w:style>
  <w:style w:type="paragraph" w:styleId="9">
    <w:name w:val="Document Map"/>
    <w:basedOn w:val="1"/>
    <w:link w:val="132"/>
    <w:semiHidden/>
    <w:qFormat/>
    <w:uiPriority w:val="0"/>
    <w:pPr>
      <w:shd w:val="clear" w:color="auto" w:fill="000080"/>
    </w:pPr>
    <w:rPr>
      <w:rFonts w:eastAsia="仿宋_GB2312"/>
      <w:sz w:val="28"/>
    </w:rPr>
  </w:style>
  <w:style w:type="paragraph" w:styleId="10">
    <w:name w:val="annotation text"/>
    <w:basedOn w:val="1"/>
    <w:link w:val="134"/>
    <w:qFormat/>
    <w:uiPriority w:val="0"/>
    <w:pPr>
      <w:jc w:val="left"/>
    </w:pPr>
  </w:style>
  <w:style w:type="paragraph" w:styleId="11">
    <w:name w:val="Body Text 3"/>
    <w:basedOn w:val="1"/>
    <w:link w:val="144"/>
    <w:qFormat/>
    <w:uiPriority w:val="0"/>
    <w:pPr>
      <w:adjustRightInd w:val="0"/>
      <w:snapToGrid w:val="0"/>
    </w:pPr>
    <w:rPr>
      <w:rFonts w:ascii="宋体" w:hAnsi="宋体"/>
      <w:b/>
      <w:bCs/>
      <w:sz w:val="28"/>
      <w:szCs w:val="24"/>
    </w:rPr>
  </w:style>
  <w:style w:type="paragraph" w:styleId="12">
    <w:name w:val="Body Text"/>
    <w:basedOn w:val="1"/>
    <w:link w:val="153"/>
    <w:qFormat/>
    <w:uiPriority w:val="0"/>
    <w:rPr>
      <w:sz w:val="30"/>
    </w:rPr>
  </w:style>
  <w:style w:type="paragraph" w:styleId="13">
    <w:name w:val="Body Text Indent"/>
    <w:basedOn w:val="1"/>
    <w:link w:val="102"/>
    <w:qFormat/>
    <w:uiPriority w:val="0"/>
    <w:pPr>
      <w:spacing w:after="120"/>
      <w:ind w:left="420" w:leftChars="200"/>
    </w:pPr>
  </w:style>
  <w:style w:type="paragraph" w:styleId="14">
    <w:name w:val="Block Text"/>
    <w:basedOn w:val="1"/>
    <w:qFormat/>
    <w:uiPriority w:val="0"/>
    <w:pPr>
      <w:autoSpaceDE w:val="0"/>
      <w:autoSpaceDN w:val="0"/>
      <w:adjustRightInd w:val="0"/>
      <w:spacing w:before="1" w:line="537" w:lineRule="exact"/>
      <w:ind w:left="88" w:right="6"/>
    </w:pPr>
    <w:rPr>
      <w:kern w:val="0"/>
      <w:sz w:val="28"/>
    </w:rPr>
  </w:style>
  <w:style w:type="paragraph" w:styleId="15">
    <w:name w:val="Plain Text"/>
    <w:basedOn w:val="1"/>
    <w:link w:val="113"/>
    <w:qFormat/>
    <w:uiPriority w:val="0"/>
    <w:rPr>
      <w:rFonts w:ascii="宋体" w:hAnsi="Courier New"/>
    </w:rPr>
  </w:style>
  <w:style w:type="paragraph" w:styleId="16">
    <w:name w:val="Date"/>
    <w:basedOn w:val="1"/>
    <w:next w:val="1"/>
    <w:unhideWhenUsed/>
    <w:qFormat/>
    <w:uiPriority w:val="0"/>
    <w:rPr>
      <w:kern w:val="28"/>
      <w:sz w:val="28"/>
    </w:rPr>
  </w:style>
  <w:style w:type="paragraph" w:styleId="17">
    <w:name w:val="Body Text Indent 2"/>
    <w:basedOn w:val="1"/>
    <w:qFormat/>
    <w:uiPriority w:val="0"/>
    <w:pPr>
      <w:ind w:firstLine="525"/>
    </w:pPr>
    <w:rPr>
      <w:rFonts w:ascii="宋体"/>
      <w:sz w:val="28"/>
    </w:rPr>
  </w:style>
  <w:style w:type="paragraph" w:styleId="18">
    <w:name w:val="Balloon Text"/>
    <w:basedOn w:val="1"/>
    <w:link w:val="51"/>
    <w:qFormat/>
    <w:uiPriority w:val="0"/>
    <w:rPr>
      <w:sz w:val="18"/>
    </w:rPr>
  </w:style>
  <w:style w:type="paragraph" w:styleId="19">
    <w:name w:val="footer"/>
    <w:basedOn w:val="1"/>
    <w:link w:val="168"/>
    <w:qFormat/>
    <w:uiPriority w:val="99"/>
    <w:pPr>
      <w:tabs>
        <w:tab w:val="center" w:pos="4153"/>
        <w:tab w:val="right" w:pos="8306"/>
      </w:tabs>
      <w:snapToGrid w:val="0"/>
      <w:jc w:val="left"/>
    </w:pPr>
    <w:rPr>
      <w:sz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rPr>
  </w:style>
  <w:style w:type="paragraph" w:styleId="21">
    <w:name w:val="List"/>
    <w:basedOn w:val="1"/>
    <w:qFormat/>
    <w:uiPriority w:val="0"/>
    <w:pPr>
      <w:spacing w:line="360" w:lineRule="exact"/>
      <w:jc w:val="center"/>
    </w:pPr>
    <w:rPr>
      <w:rFonts w:ascii="宋体"/>
    </w:rPr>
  </w:style>
  <w:style w:type="paragraph" w:styleId="22">
    <w:name w:val="Body Text Indent 3"/>
    <w:basedOn w:val="1"/>
    <w:link w:val="147"/>
    <w:qFormat/>
    <w:uiPriority w:val="0"/>
    <w:pPr>
      <w:spacing w:line="360" w:lineRule="auto"/>
      <w:ind w:firstLine="471" w:firstLineChars="200"/>
    </w:pPr>
    <w:rPr>
      <w:rFonts w:ascii="宋体" w:hAnsi="宋体"/>
      <w:sz w:val="24"/>
      <w:szCs w:val="24"/>
    </w:rPr>
  </w:style>
  <w:style w:type="paragraph" w:styleId="23">
    <w:name w:val="Body Text 2"/>
    <w:basedOn w:val="1"/>
    <w:link w:val="104"/>
    <w:unhideWhenUsed/>
    <w:qFormat/>
    <w:uiPriority w:val="0"/>
    <w:pPr>
      <w:spacing w:after="120" w:line="480" w:lineRule="auto"/>
    </w:pPr>
  </w:style>
  <w:style w:type="paragraph" w:styleId="24">
    <w:name w:val="HTML Preformatted"/>
    <w:basedOn w:val="1"/>
    <w:link w:val="15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atLeast"/>
      <w:jc w:val="left"/>
    </w:pPr>
    <w:rPr>
      <w:rFonts w:ascii="Arial" w:hAnsi="Arial" w:cs="Arial"/>
      <w:kern w:val="0"/>
      <w:sz w:val="14"/>
      <w:szCs w:val="14"/>
    </w:rPr>
  </w:style>
  <w:style w:type="paragraph" w:styleId="25">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26">
    <w:name w:val="index 1"/>
    <w:basedOn w:val="1"/>
    <w:next w:val="1"/>
    <w:semiHidden/>
    <w:qFormat/>
    <w:uiPriority w:val="0"/>
    <w:pPr>
      <w:jc w:val="center"/>
    </w:pPr>
    <w:rPr>
      <w:szCs w:val="24"/>
    </w:rPr>
  </w:style>
  <w:style w:type="paragraph" w:styleId="27">
    <w:name w:val="annotation subject"/>
    <w:basedOn w:val="10"/>
    <w:next w:val="10"/>
    <w:link w:val="135"/>
    <w:semiHidden/>
    <w:qFormat/>
    <w:uiPriority w:val="0"/>
    <w:rPr>
      <w:rFonts w:eastAsia="仿宋_GB2312"/>
      <w:b/>
      <w:bCs/>
      <w:sz w:val="28"/>
    </w:rPr>
  </w:style>
  <w:style w:type="paragraph" w:styleId="28">
    <w:name w:val="Body Text First Indent"/>
    <w:basedOn w:val="12"/>
    <w:link w:val="154"/>
    <w:qFormat/>
    <w:uiPriority w:val="0"/>
    <w:pPr>
      <w:spacing w:after="120"/>
      <w:ind w:firstLine="420" w:firstLineChars="100"/>
    </w:pPr>
    <w:rPr>
      <w:sz w:val="21"/>
      <w:szCs w:val="24"/>
    </w:rPr>
  </w:style>
  <w:style w:type="paragraph" w:styleId="29">
    <w:name w:val="Body Text First Indent 2"/>
    <w:basedOn w:val="13"/>
    <w:link w:val="103"/>
    <w:unhideWhenUsed/>
    <w:qFormat/>
    <w:uiPriority w:val="0"/>
    <w:pPr>
      <w:ind w:firstLine="420" w:firstLineChars="200"/>
    </w:pPr>
  </w:style>
  <w:style w:type="table" w:styleId="31">
    <w:name w:val="Table Grid"/>
    <w:basedOn w:val="3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2">
    <w:name w:val="Table Theme"/>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3">
    <w:name w:val="Table Grid 1"/>
    <w:basedOn w:val="30"/>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35">
    <w:name w:val="Strong"/>
    <w:basedOn w:val="34"/>
    <w:qFormat/>
    <w:uiPriority w:val="0"/>
    <w:rPr>
      <w:b/>
      <w:sz w:val="24"/>
      <w:szCs w:val="24"/>
    </w:rPr>
  </w:style>
  <w:style w:type="character" w:styleId="36">
    <w:name w:val="page number"/>
    <w:basedOn w:val="34"/>
    <w:qFormat/>
    <w:uiPriority w:val="0"/>
    <w:rPr>
      <w:rFonts w:hint="default" w:ascii="Times New Roman"/>
    </w:rPr>
  </w:style>
  <w:style w:type="character" w:styleId="37">
    <w:name w:val="FollowedHyperlink"/>
    <w:basedOn w:val="34"/>
    <w:unhideWhenUsed/>
    <w:qFormat/>
    <w:uiPriority w:val="99"/>
    <w:rPr>
      <w:color w:val="555555"/>
      <w:u w:val="none"/>
    </w:rPr>
  </w:style>
  <w:style w:type="character" w:styleId="38">
    <w:name w:val="Emphasis"/>
    <w:basedOn w:val="34"/>
    <w:qFormat/>
    <w:uiPriority w:val="20"/>
    <w:rPr>
      <w:color w:val="CC0000"/>
      <w:sz w:val="24"/>
      <w:szCs w:val="24"/>
    </w:rPr>
  </w:style>
  <w:style w:type="character" w:styleId="39">
    <w:name w:val="HTML Definition"/>
    <w:basedOn w:val="34"/>
    <w:unhideWhenUsed/>
    <w:qFormat/>
    <w:uiPriority w:val="99"/>
    <w:rPr>
      <w:u w:val="none"/>
    </w:rPr>
  </w:style>
  <w:style w:type="character" w:styleId="40">
    <w:name w:val="HTML Typewriter"/>
    <w:basedOn w:val="34"/>
    <w:unhideWhenUsed/>
    <w:qFormat/>
    <w:uiPriority w:val="99"/>
    <w:rPr>
      <w:rFonts w:hint="default" w:ascii="Consolas" w:hAnsi="Consolas" w:eastAsia="Consolas" w:cs="Consolas"/>
      <w:sz w:val="20"/>
    </w:rPr>
  </w:style>
  <w:style w:type="character" w:styleId="41">
    <w:name w:val="HTML Acronym"/>
    <w:basedOn w:val="34"/>
    <w:unhideWhenUsed/>
    <w:qFormat/>
    <w:uiPriority w:val="99"/>
  </w:style>
  <w:style w:type="character" w:styleId="42">
    <w:name w:val="HTML Variable"/>
    <w:basedOn w:val="34"/>
    <w:unhideWhenUsed/>
    <w:qFormat/>
    <w:uiPriority w:val="99"/>
    <w:rPr>
      <w:u w:val="none"/>
    </w:rPr>
  </w:style>
  <w:style w:type="character" w:styleId="43">
    <w:name w:val="Hyperlink"/>
    <w:basedOn w:val="34"/>
    <w:qFormat/>
    <w:uiPriority w:val="0"/>
    <w:rPr>
      <w:color w:val="000099"/>
      <w:u w:val="none"/>
    </w:rPr>
  </w:style>
  <w:style w:type="character" w:styleId="44">
    <w:name w:val="HTML Code"/>
    <w:basedOn w:val="34"/>
    <w:unhideWhenUsed/>
    <w:qFormat/>
    <w:uiPriority w:val="99"/>
    <w:rPr>
      <w:rFonts w:hint="default" w:ascii="Consolas" w:hAnsi="Consolas" w:eastAsia="Consolas" w:cs="Consolas"/>
      <w:sz w:val="20"/>
      <w:u w:val="none"/>
    </w:rPr>
  </w:style>
  <w:style w:type="character" w:styleId="45">
    <w:name w:val="annotation reference"/>
    <w:semiHidden/>
    <w:qFormat/>
    <w:uiPriority w:val="0"/>
    <w:rPr>
      <w:sz w:val="21"/>
      <w:szCs w:val="21"/>
    </w:rPr>
  </w:style>
  <w:style w:type="character" w:styleId="46">
    <w:name w:val="HTML Cite"/>
    <w:basedOn w:val="34"/>
    <w:unhideWhenUsed/>
    <w:qFormat/>
    <w:uiPriority w:val="99"/>
    <w:rPr>
      <w:sz w:val="24"/>
      <w:szCs w:val="24"/>
    </w:rPr>
  </w:style>
  <w:style w:type="character" w:styleId="47">
    <w:name w:val="HTML Keyboard"/>
    <w:basedOn w:val="34"/>
    <w:unhideWhenUsed/>
    <w:qFormat/>
    <w:uiPriority w:val="99"/>
    <w:rPr>
      <w:rFonts w:ascii="Consolas" w:hAnsi="Consolas" w:eastAsia="Consolas" w:cs="Consolas"/>
      <w:sz w:val="20"/>
    </w:rPr>
  </w:style>
  <w:style w:type="character" w:styleId="48">
    <w:name w:val="HTML Sample"/>
    <w:basedOn w:val="34"/>
    <w:unhideWhenUsed/>
    <w:qFormat/>
    <w:uiPriority w:val="99"/>
    <w:rPr>
      <w:rFonts w:hint="default" w:ascii="Consolas" w:hAnsi="Consolas" w:eastAsia="Consolas" w:cs="Consolas"/>
    </w:rPr>
  </w:style>
  <w:style w:type="paragraph" w:customStyle="1" w:styleId="49">
    <w:name w:val="默认段落字体 Para Char Char Char Char"/>
    <w:basedOn w:val="1"/>
    <w:qFormat/>
    <w:uiPriority w:val="0"/>
  </w:style>
  <w:style w:type="paragraph" w:customStyle="1" w:styleId="50">
    <w:name w:val="Char1 Char Char Char"/>
    <w:basedOn w:val="1"/>
    <w:qFormat/>
    <w:uiPriority w:val="0"/>
    <w:pPr>
      <w:spacing w:before="156" w:after="156" w:line="300" w:lineRule="auto"/>
      <w:ind w:firstLine="200" w:firstLineChars="200"/>
    </w:pPr>
  </w:style>
  <w:style w:type="character" w:customStyle="1" w:styleId="51">
    <w:name w:val="批注框文本 Char"/>
    <w:basedOn w:val="34"/>
    <w:link w:val="18"/>
    <w:qFormat/>
    <w:uiPriority w:val="0"/>
    <w:rPr>
      <w:kern w:val="2"/>
      <w:sz w:val="18"/>
    </w:rPr>
  </w:style>
  <w:style w:type="character" w:customStyle="1" w:styleId="52">
    <w:name w:val="正文1 Char Char"/>
    <w:basedOn w:val="34"/>
    <w:link w:val="53"/>
    <w:qFormat/>
    <w:uiPriority w:val="0"/>
    <w:rPr>
      <w:rFonts w:ascii="宋体" w:hAnsi="宋体" w:eastAsia="宋体"/>
      <w:kern w:val="2"/>
      <w:sz w:val="24"/>
      <w:lang w:val="en-US" w:eastAsia="zh-CN"/>
    </w:rPr>
  </w:style>
  <w:style w:type="paragraph" w:customStyle="1" w:styleId="53">
    <w:name w:val="正文1"/>
    <w:basedOn w:val="1"/>
    <w:link w:val="52"/>
    <w:qFormat/>
    <w:uiPriority w:val="0"/>
    <w:pPr>
      <w:spacing w:line="520" w:lineRule="exact"/>
      <w:ind w:firstLine="480" w:firstLineChars="200"/>
    </w:pPr>
    <w:rPr>
      <w:rFonts w:ascii="宋体" w:hAnsi="宋体"/>
      <w:sz w:val="24"/>
    </w:rPr>
  </w:style>
  <w:style w:type="character" w:customStyle="1" w:styleId="54">
    <w:name w:val="标题 4 Char"/>
    <w:basedOn w:val="34"/>
    <w:link w:val="6"/>
    <w:qFormat/>
    <w:uiPriority w:val="0"/>
    <w:rPr>
      <w:rFonts w:ascii="宋体" w:hAnsi="宋体"/>
      <w:b/>
      <w:sz w:val="24"/>
    </w:rPr>
  </w:style>
  <w:style w:type="character" w:customStyle="1" w:styleId="55">
    <w:name w:val="t_tag"/>
    <w:basedOn w:val="34"/>
    <w:qFormat/>
    <w:uiPriority w:val="0"/>
  </w:style>
  <w:style w:type="paragraph" w:customStyle="1" w:styleId="56">
    <w:name w:val="Char"/>
    <w:basedOn w:val="1"/>
    <w:next w:val="1"/>
    <w:qFormat/>
    <w:uiPriority w:val="0"/>
    <w:pPr>
      <w:ind w:firstLine="200" w:firstLineChars="200"/>
    </w:pPr>
    <w:rPr>
      <w:sz w:val="18"/>
    </w:rPr>
  </w:style>
  <w:style w:type="paragraph" w:customStyle="1" w:styleId="57">
    <w:name w:val="正文格式"/>
    <w:basedOn w:val="1"/>
    <w:qFormat/>
    <w:uiPriority w:val="0"/>
    <w:pPr>
      <w:ind w:firstLine="560" w:firstLineChars="200"/>
    </w:pPr>
    <w:rPr>
      <w:rFonts w:eastAsia="楷体_GB2312"/>
      <w:sz w:val="28"/>
    </w:rPr>
  </w:style>
  <w:style w:type="paragraph" w:customStyle="1" w:styleId="58">
    <w:name w:val="p0"/>
    <w:basedOn w:val="1"/>
    <w:qFormat/>
    <w:uiPriority w:val="0"/>
    <w:pPr>
      <w:widowControl/>
    </w:pPr>
    <w:rPr>
      <w:kern w:val="0"/>
      <w:sz w:val="28"/>
      <w:szCs w:val="28"/>
    </w:rPr>
  </w:style>
  <w:style w:type="paragraph" w:customStyle="1" w:styleId="59">
    <w:name w:val="中文报告书样式"/>
    <w:basedOn w:val="1"/>
    <w:qFormat/>
    <w:uiPriority w:val="0"/>
    <w:pPr>
      <w:adjustRightInd w:val="0"/>
      <w:spacing w:line="480" w:lineRule="atLeast"/>
      <w:ind w:firstLine="482"/>
      <w:textAlignment w:val="baseline"/>
    </w:pPr>
    <w:rPr>
      <w:kern w:val="24"/>
      <w:sz w:val="24"/>
    </w:rPr>
  </w:style>
  <w:style w:type="paragraph" w:customStyle="1" w:styleId="60">
    <w:name w:val="样式 标题 1 + 段前: 0.5 行 段后: 0.5 行"/>
    <w:basedOn w:val="2"/>
    <w:qFormat/>
    <w:uiPriority w:val="0"/>
  </w:style>
  <w:style w:type="paragraph" w:customStyle="1" w:styleId="61">
    <w:name w:val="样式1"/>
    <w:basedOn w:val="1"/>
    <w:qFormat/>
    <w:uiPriority w:val="0"/>
    <w:pPr>
      <w:adjustRightInd w:val="0"/>
      <w:spacing w:line="480" w:lineRule="exact"/>
      <w:ind w:firstLine="200" w:firstLineChars="200"/>
      <w:textAlignment w:val="baseline"/>
    </w:pPr>
    <w:rPr>
      <w:rFonts w:ascii="宋体" w:hAnsi="宋体" w:eastAsia="楷体_GB2312"/>
      <w:sz w:val="28"/>
    </w:rPr>
  </w:style>
  <w:style w:type="paragraph" w:customStyle="1" w:styleId="62">
    <w:name w:val="Char Char Char Char Char Char Char"/>
    <w:basedOn w:val="1"/>
    <w:qFormat/>
    <w:uiPriority w:val="0"/>
  </w:style>
  <w:style w:type="paragraph" w:customStyle="1" w:styleId="63">
    <w:name w:val="_Style 1"/>
    <w:basedOn w:val="1"/>
    <w:qFormat/>
    <w:uiPriority w:val="34"/>
    <w:pPr>
      <w:widowControl/>
      <w:spacing w:line="240" w:lineRule="atLeast"/>
      <w:ind w:left="720" w:leftChars="200"/>
      <w:contextualSpacing/>
      <w:jc w:val="center"/>
    </w:pPr>
    <w:rPr>
      <w:kern w:val="0"/>
      <w:sz w:val="24"/>
      <w:lang w:eastAsia="en-US" w:bidi="en-US"/>
    </w:rPr>
  </w:style>
  <w:style w:type="paragraph" w:customStyle="1" w:styleId="64">
    <w:name w:val="表格文字2"/>
    <w:basedOn w:val="1"/>
    <w:qFormat/>
    <w:uiPriority w:val="0"/>
    <w:pPr>
      <w:tabs>
        <w:tab w:val="left" w:pos="277"/>
        <w:tab w:val="left" w:pos="600"/>
        <w:tab w:val="left" w:pos="780"/>
        <w:tab w:val="left" w:pos="2517"/>
      </w:tabs>
      <w:adjustRightInd w:val="0"/>
      <w:spacing w:before="60" w:after="60"/>
      <w:textAlignment w:val="baseline"/>
    </w:pPr>
    <w:rPr>
      <w:spacing w:val="5"/>
      <w:kern w:val="44"/>
    </w:rPr>
  </w:style>
  <w:style w:type="paragraph" w:customStyle="1" w:styleId="65">
    <w:name w:val="3 Char"/>
    <w:basedOn w:val="1"/>
    <w:next w:val="1"/>
    <w:qFormat/>
    <w:uiPriority w:val="0"/>
    <w:pPr>
      <w:spacing w:line="360" w:lineRule="auto"/>
      <w:ind w:firstLine="200" w:firstLineChars="200"/>
    </w:pPr>
    <w:rPr>
      <w:rFonts w:ascii="宋体" w:hAnsi="宋体" w:eastAsia="汉鼎简书宋"/>
      <w:sz w:val="24"/>
    </w:rPr>
  </w:style>
  <w:style w:type="paragraph" w:customStyle="1" w:styleId="66">
    <w:name w:val="默认段落字体 Para Char"/>
    <w:basedOn w:val="1"/>
    <w:next w:val="1"/>
    <w:qFormat/>
    <w:uiPriority w:val="0"/>
    <w:pPr>
      <w:keepNext/>
      <w:keepLines/>
      <w:widowControl/>
      <w:adjustRightInd w:val="0"/>
      <w:spacing w:before="360" w:after="480" w:line="360" w:lineRule="auto"/>
      <w:ind w:firstLine="200" w:firstLineChars="200"/>
      <w:jc w:val="left"/>
      <w:textAlignment w:val="baseline"/>
      <w:outlineLvl w:val="1"/>
    </w:pPr>
  </w:style>
  <w:style w:type="paragraph" w:customStyle="1" w:styleId="67">
    <w:name w:val="表体"/>
    <w:basedOn w:val="1"/>
    <w:qFormat/>
    <w:uiPriority w:val="0"/>
    <w:pPr>
      <w:overflowPunct w:val="0"/>
      <w:adjustRightInd w:val="0"/>
      <w:spacing w:line="240" w:lineRule="atLeast"/>
      <w:ind w:left="-57" w:right="-57"/>
      <w:jc w:val="center"/>
      <w:textAlignment w:val="baseline"/>
    </w:pPr>
    <w:rPr>
      <w:rFonts w:ascii="黑体" w:eastAsia="黑体"/>
      <w:color w:val="000080"/>
      <w:kern w:val="24"/>
    </w:rPr>
  </w:style>
  <w:style w:type="paragraph" w:customStyle="1" w:styleId="68">
    <w:name w:val="标准"/>
    <w:basedOn w:val="1"/>
    <w:qFormat/>
    <w:uiPriority w:val="0"/>
    <w:pPr>
      <w:adjustRightInd w:val="0"/>
      <w:spacing w:line="312" w:lineRule="atLeast"/>
      <w:textAlignment w:val="baseline"/>
    </w:pPr>
    <w:rPr>
      <w:rFonts w:ascii="楷体_GB2312" w:hAnsi="Script" w:eastAsia="楷体_GB2312"/>
      <w:kern w:val="0"/>
    </w:rPr>
  </w:style>
  <w:style w:type="paragraph" w:customStyle="1" w:styleId="69">
    <w:name w:val="样式 首行缩进:  2 字符 段前: 0.5 行 段后: 0.5 行"/>
    <w:basedOn w:val="1"/>
    <w:qFormat/>
    <w:uiPriority w:val="0"/>
    <w:pPr>
      <w:spacing w:beforeLines="50" w:afterLines="50" w:line="360" w:lineRule="auto"/>
      <w:ind w:firstLine="480" w:firstLineChars="200"/>
    </w:pPr>
    <w:rPr>
      <w:sz w:val="28"/>
    </w:rPr>
  </w:style>
  <w:style w:type="paragraph" w:customStyle="1" w:styleId="70">
    <w:name w:val="表格"/>
    <w:basedOn w:val="1"/>
    <w:qFormat/>
    <w:uiPriority w:val="0"/>
    <w:pPr>
      <w:spacing w:line="360" w:lineRule="exact"/>
      <w:jc w:val="center"/>
    </w:pPr>
  </w:style>
  <w:style w:type="paragraph" w:customStyle="1" w:styleId="71">
    <w:name w:val="Default"/>
    <w:unhideWhenUsed/>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customStyle="1" w:styleId="72">
    <w:name w:val="正文文本11"/>
    <w:basedOn w:val="1"/>
    <w:qFormat/>
    <w:uiPriority w:val="0"/>
    <w:pPr>
      <w:shd w:val="clear" w:color="auto" w:fill="FFFFFF"/>
      <w:spacing w:line="466" w:lineRule="exact"/>
      <w:jc w:val="distribute"/>
    </w:pPr>
    <w:rPr>
      <w:rFonts w:ascii="Arial Unicode MS" w:hAnsi="Arial Unicode MS" w:eastAsia="Arial Unicode MS" w:cs="Arial Unicode MS"/>
      <w:kern w:val="0"/>
      <w:sz w:val="22"/>
      <w:szCs w:val="22"/>
    </w:rPr>
  </w:style>
  <w:style w:type="paragraph" w:customStyle="1" w:styleId="73">
    <w:name w:val="Char1"/>
    <w:basedOn w:val="1"/>
    <w:qFormat/>
    <w:uiPriority w:val="0"/>
    <w:pPr>
      <w:ind w:left="510"/>
    </w:pPr>
  </w:style>
  <w:style w:type="paragraph" w:customStyle="1" w:styleId="74">
    <w:name w:val="Char Char Char Char Char Char Char Char Char Char"/>
    <w:basedOn w:val="1"/>
    <w:qFormat/>
    <w:uiPriority w:val="0"/>
    <w:pPr>
      <w:spacing w:line="360" w:lineRule="auto"/>
      <w:ind w:firstLine="200" w:firstLineChars="200"/>
    </w:pPr>
  </w:style>
  <w:style w:type="paragraph" w:customStyle="1" w:styleId="75">
    <w:name w:val="报告表样式2"/>
    <w:basedOn w:val="1"/>
    <w:qFormat/>
    <w:uiPriority w:val="0"/>
    <w:pPr>
      <w:spacing w:line="520" w:lineRule="exact"/>
      <w:ind w:firstLine="200" w:firstLineChars="200"/>
    </w:pPr>
    <w:rPr>
      <w:sz w:val="24"/>
    </w:rPr>
  </w:style>
  <w:style w:type="paragraph" w:customStyle="1" w:styleId="76">
    <w:name w:val="CM11"/>
    <w:basedOn w:val="71"/>
    <w:next w:val="71"/>
    <w:qFormat/>
    <w:uiPriority w:val="0"/>
    <w:pPr>
      <w:spacing w:line="471" w:lineRule="atLeast"/>
    </w:pPr>
    <w:rPr>
      <w:color w:val="auto"/>
    </w:rPr>
  </w:style>
  <w:style w:type="paragraph" w:customStyle="1" w:styleId="77">
    <w:name w:val="CM25"/>
    <w:basedOn w:val="71"/>
    <w:next w:val="71"/>
    <w:qFormat/>
    <w:uiPriority w:val="0"/>
    <w:rPr>
      <w:color w:val="auto"/>
    </w:rPr>
  </w:style>
  <w:style w:type="paragraph" w:customStyle="1" w:styleId="78">
    <w:name w:val="CM7"/>
    <w:basedOn w:val="71"/>
    <w:next w:val="71"/>
    <w:qFormat/>
    <w:uiPriority w:val="0"/>
    <w:pPr>
      <w:spacing w:line="468" w:lineRule="atLeast"/>
    </w:pPr>
    <w:rPr>
      <w:color w:val="auto"/>
    </w:rPr>
  </w:style>
  <w:style w:type="character" w:customStyle="1" w:styleId="79">
    <w:name w:val="del"/>
    <w:basedOn w:val="34"/>
    <w:qFormat/>
    <w:uiPriority w:val="0"/>
  </w:style>
  <w:style w:type="character" w:customStyle="1" w:styleId="80">
    <w:name w:val="del1"/>
    <w:basedOn w:val="34"/>
    <w:qFormat/>
    <w:uiPriority w:val="0"/>
    <w:rPr>
      <w:vanish/>
      <w:color w:val="666666"/>
      <w:sz w:val="18"/>
      <w:szCs w:val="18"/>
      <w:u w:val="single"/>
    </w:rPr>
  </w:style>
  <w:style w:type="character" w:customStyle="1" w:styleId="81">
    <w:name w:val="del2"/>
    <w:basedOn w:val="34"/>
    <w:qFormat/>
    <w:uiPriority w:val="0"/>
    <w:rPr>
      <w:vanish/>
    </w:rPr>
  </w:style>
  <w:style w:type="character" w:customStyle="1" w:styleId="82">
    <w:name w:val="del3"/>
    <w:basedOn w:val="34"/>
    <w:qFormat/>
    <w:uiPriority w:val="0"/>
    <w:rPr>
      <w:vanish/>
    </w:rPr>
  </w:style>
  <w:style w:type="character" w:customStyle="1" w:styleId="83">
    <w:name w:val="hover38"/>
    <w:basedOn w:val="34"/>
    <w:qFormat/>
    <w:uiPriority w:val="0"/>
    <w:rPr>
      <w:color w:val="3EAF0E"/>
    </w:rPr>
  </w:style>
  <w:style w:type="character" w:customStyle="1" w:styleId="84">
    <w:name w:val="hover37"/>
    <w:basedOn w:val="34"/>
    <w:qFormat/>
    <w:uiPriority w:val="0"/>
    <w:rPr>
      <w:color w:val="3EAF0E"/>
    </w:rPr>
  </w:style>
  <w:style w:type="paragraph" w:customStyle="1" w:styleId="85">
    <w:name w:val="陈表头文字"/>
    <w:basedOn w:val="1"/>
    <w:next w:val="1"/>
    <w:qFormat/>
    <w:uiPriority w:val="0"/>
    <w:pPr>
      <w:keepNext/>
      <w:numPr>
        <w:ilvl w:val="5"/>
        <w:numId w:val="1"/>
      </w:numPr>
      <w:autoSpaceDE w:val="0"/>
      <w:autoSpaceDN w:val="0"/>
      <w:adjustRightInd w:val="0"/>
      <w:spacing w:line="360" w:lineRule="auto"/>
      <w:ind w:left="0" w:firstLine="482" w:firstLineChars="200"/>
      <w:jc w:val="center"/>
    </w:pPr>
    <w:rPr>
      <w:rFonts w:hAnsi="宋体"/>
      <w:b/>
      <w:color w:val="000000"/>
      <w:sz w:val="24"/>
    </w:rPr>
  </w:style>
  <w:style w:type="paragraph" w:styleId="86">
    <w:name w:val="List Paragraph"/>
    <w:basedOn w:val="1"/>
    <w:unhideWhenUsed/>
    <w:qFormat/>
    <w:uiPriority w:val="0"/>
    <w:pPr>
      <w:ind w:firstLine="420" w:firstLineChars="200"/>
    </w:pPr>
  </w:style>
  <w:style w:type="character" w:customStyle="1" w:styleId="87">
    <w:name w:val="fontstyle01"/>
    <w:basedOn w:val="34"/>
    <w:qFormat/>
    <w:uiPriority w:val="0"/>
    <w:rPr>
      <w:rFonts w:hint="eastAsia" w:ascii="宋体" w:hAnsi="宋体" w:eastAsia="宋体"/>
      <w:color w:val="000000"/>
      <w:sz w:val="22"/>
      <w:szCs w:val="22"/>
    </w:rPr>
  </w:style>
  <w:style w:type="character" w:customStyle="1" w:styleId="88">
    <w:name w:val="fontstyle21"/>
    <w:basedOn w:val="34"/>
    <w:qFormat/>
    <w:uiPriority w:val="0"/>
    <w:rPr>
      <w:rFonts w:hint="default" w:ascii="TimesNewRomanPSMT" w:hAnsi="TimesNewRomanPSMT"/>
      <w:color w:val="000000"/>
      <w:sz w:val="22"/>
      <w:szCs w:val="22"/>
    </w:rPr>
  </w:style>
  <w:style w:type="character" w:customStyle="1" w:styleId="89">
    <w:name w:val="fontstyle11"/>
    <w:basedOn w:val="34"/>
    <w:qFormat/>
    <w:uiPriority w:val="0"/>
    <w:rPr>
      <w:rFonts w:hint="eastAsia" w:ascii="宋体" w:hAnsi="宋体" w:eastAsia="宋体"/>
      <w:color w:val="000000"/>
      <w:sz w:val="22"/>
      <w:szCs w:val="22"/>
    </w:rPr>
  </w:style>
  <w:style w:type="character" w:customStyle="1" w:styleId="90">
    <w:name w:val="5正文 Char Char"/>
    <w:link w:val="91"/>
    <w:qFormat/>
    <w:uiPriority w:val="0"/>
    <w:rPr>
      <w:kern w:val="2"/>
      <w:sz w:val="24"/>
      <w:szCs w:val="24"/>
    </w:rPr>
  </w:style>
  <w:style w:type="paragraph" w:customStyle="1" w:styleId="91">
    <w:name w:val="5正文"/>
    <w:link w:val="90"/>
    <w:qFormat/>
    <w:uiPriority w:val="0"/>
    <w:pPr>
      <w:widowControl w:val="0"/>
      <w:spacing w:line="520" w:lineRule="exact"/>
      <w:ind w:firstLine="200" w:firstLineChars="200"/>
      <w:jc w:val="both"/>
    </w:pPr>
    <w:rPr>
      <w:rFonts w:ascii="Times New Roman" w:hAnsi="Times New Roman" w:eastAsia="宋体" w:cs="Times New Roman"/>
      <w:kern w:val="2"/>
      <w:sz w:val="24"/>
      <w:szCs w:val="24"/>
      <w:lang w:val="en-US" w:eastAsia="zh-CN" w:bidi="ar-SA"/>
    </w:rPr>
  </w:style>
  <w:style w:type="character" w:customStyle="1" w:styleId="92">
    <w:name w:val="样式 宋体 加粗"/>
    <w:qFormat/>
    <w:uiPriority w:val="0"/>
    <w:rPr>
      <w:rFonts w:ascii="Times New Roman" w:hAnsi="Times New Roman" w:eastAsia="宋体"/>
      <w:b/>
      <w:bCs/>
      <w:sz w:val="21"/>
    </w:rPr>
  </w:style>
  <w:style w:type="character" w:customStyle="1" w:styleId="93">
    <w:name w:val="正文缩进 Char"/>
    <w:basedOn w:val="34"/>
    <w:link w:val="7"/>
    <w:qFormat/>
    <w:uiPriority w:val="0"/>
    <w:rPr>
      <w:kern w:val="2"/>
      <w:sz w:val="21"/>
    </w:rPr>
  </w:style>
  <w:style w:type="character" w:customStyle="1" w:styleId="94">
    <w:name w:val="6表头 Char Char"/>
    <w:link w:val="95"/>
    <w:qFormat/>
    <w:uiPriority w:val="0"/>
    <w:rPr>
      <w:rFonts w:eastAsia="黑体"/>
      <w:kern w:val="2"/>
      <w:sz w:val="24"/>
      <w:szCs w:val="24"/>
    </w:rPr>
  </w:style>
  <w:style w:type="paragraph" w:customStyle="1" w:styleId="95">
    <w:name w:val="6表头"/>
    <w:next w:val="1"/>
    <w:link w:val="94"/>
    <w:qFormat/>
    <w:uiPriority w:val="0"/>
    <w:pPr>
      <w:widowControl w:val="0"/>
      <w:spacing w:line="520" w:lineRule="exact"/>
      <w:ind w:firstLine="200" w:firstLineChars="200"/>
      <w:jc w:val="center"/>
    </w:pPr>
    <w:rPr>
      <w:rFonts w:ascii="Times New Roman" w:hAnsi="Times New Roman" w:eastAsia="黑体" w:cs="Times New Roman"/>
      <w:kern w:val="2"/>
      <w:sz w:val="24"/>
      <w:szCs w:val="24"/>
      <w:lang w:val="en-US" w:eastAsia="zh-CN" w:bidi="ar-SA"/>
    </w:rPr>
  </w:style>
  <w:style w:type="character" w:customStyle="1" w:styleId="96">
    <w:name w:val="7表格内容 Char Char"/>
    <w:link w:val="97"/>
    <w:qFormat/>
    <w:uiPriority w:val="0"/>
    <w:rPr>
      <w:sz w:val="21"/>
    </w:rPr>
  </w:style>
  <w:style w:type="paragraph" w:customStyle="1" w:styleId="97">
    <w:name w:val="7表格内容"/>
    <w:basedOn w:val="1"/>
    <w:next w:val="91"/>
    <w:link w:val="96"/>
    <w:qFormat/>
    <w:uiPriority w:val="0"/>
    <w:pPr>
      <w:adjustRightInd w:val="0"/>
      <w:snapToGrid w:val="0"/>
      <w:spacing w:line="360" w:lineRule="atLeast"/>
      <w:jc w:val="center"/>
      <w:textAlignment w:val="baseline"/>
    </w:pPr>
    <w:rPr>
      <w:kern w:val="0"/>
    </w:rPr>
  </w:style>
  <w:style w:type="paragraph" w:customStyle="1" w:styleId="98">
    <w:name w:val="_Style 8"/>
    <w:basedOn w:val="1"/>
    <w:qFormat/>
    <w:uiPriority w:val="0"/>
    <w:pPr>
      <w:ind w:firstLine="420" w:firstLineChars="200"/>
    </w:pPr>
    <w:rPr>
      <w:rFonts w:ascii="Calibri" w:hAnsi="Calibri"/>
      <w:szCs w:val="22"/>
    </w:rPr>
  </w:style>
  <w:style w:type="character" w:customStyle="1" w:styleId="99">
    <w:name w:val="fontstyle31"/>
    <w:basedOn w:val="34"/>
    <w:qFormat/>
    <w:uiPriority w:val="0"/>
    <w:rPr>
      <w:rFonts w:hint="eastAsia" w:ascii="黑体" w:hAnsi="黑体" w:eastAsia="黑体"/>
      <w:color w:val="000000"/>
      <w:sz w:val="24"/>
      <w:szCs w:val="24"/>
    </w:rPr>
  </w:style>
  <w:style w:type="character" w:customStyle="1" w:styleId="100">
    <w:name w:val="fontstyle41"/>
    <w:basedOn w:val="34"/>
    <w:qFormat/>
    <w:uiPriority w:val="0"/>
    <w:rPr>
      <w:rFonts w:hint="eastAsia" w:ascii="TimesNewRomanPSMT" w:eastAsia="TimesNewRomanPSMT"/>
      <w:color w:val="000000"/>
      <w:sz w:val="14"/>
      <w:szCs w:val="14"/>
    </w:rPr>
  </w:style>
  <w:style w:type="character" w:customStyle="1" w:styleId="101">
    <w:name w:val="fontstyle51"/>
    <w:basedOn w:val="34"/>
    <w:qFormat/>
    <w:uiPriority w:val="0"/>
    <w:rPr>
      <w:rFonts w:hint="default" w:ascii="SymbolMT" w:hAnsi="SymbolMT"/>
      <w:color w:val="000000"/>
      <w:sz w:val="38"/>
      <w:szCs w:val="38"/>
    </w:rPr>
  </w:style>
  <w:style w:type="character" w:customStyle="1" w:styleId="102">
    <w:name w:val="正文文本缩进 Char"/>
    <w:basedOn w:val="34"/>
    <w:link w:val="13"/>
    <w:qFormat/>
    <w:uiPriority w:val="0"/>
    <w:rPr>
      <w:kern w:val="2"/>
      <w:sz w:val="21"/>
    </w:rPr>
  </w:style>
  <w:style w:type="character" w:customStyle="1" w:styleId="103">
    <w:name w:val="正文首行缩进 2 Char"/>
    <w:basedOn w:val="102"/>
    <w:link w:val="29"/>
    <w:qFormat/>
    <w:uiPriority w:val="0"/>
  </w:style>
  <w:style w:type="character" w:customStyle="1" w:styleId="104">
    <w:name w:val="正文文本 2 Char"/>
    <w:basedOn w:val="34"/>
    <w:link w:val="23"/>
    <w:qFormat/>
    <w:uiPriority w:val="99"/>
    <w:rPr>
      <w:kern w:val="2"/>
      <w:sz w:val="21"/>
    </w:rPr>
  </w:style>
  <w:style w:type="character" w:customStyle="1" w:styleId="105">
    <w:name w:val="copyrighttext"/>
    <w:basedOn w:val="34"/>
    <w:qFormat/>
    <w:uiPriority w:val="0"/>
  </w:style>
  <w:style w:type="character" w:customStyle="1" w:styleId="106">
    <w:name w:val="标题 1 Char"/>
    <w:basedOn w:val="34"/>
    <w:link w:val="2"/>
    <w:qFormat/>
    <w:uiPriority w:val="0"/>
    <w:rPr>
      <w:rFonts w:eastAsia="黑体"/>
      <w:kern w:val="44"/>
      <w:sz w:val="36"/>
    </w:rPr>
  </w:style>
  <w:style w:type="character" w:customStyle="1" w:styleId="107">
    <w:name w:val="apple-converted-space"/>
    <w:qFormat/>
    <w:uiPriority w:val="0"/>
  </w:style>
  <w:style w:type="character" w:customStyle="1" w:styleId="108">
    <w:name w:val="正文文本 Char"/>
    <w:basedOn w:val="34"/>
    <w:qFormat/>
    <w:uiPriority w:val="0"/>
    <w:rPr>
      <w:kern w:val="2"/>
      <w:sz w:val="24"/>
    </w:rPr>
  </w:style>
  <w:style w:type="character" w:customStyle="1" w:styleId="109">
    <w:name w:val="Char Char Char Char1"/>
    <w:link w:val="110"/>
    <w:qFormat/>
    <w:uiPriority w:val="0"/>
    <w:rPr>
      <w:rFonts w:ascii="宋体" w:hAnsi="宋体" w:cs="宋体"/>
      <w:kern w:val="2"/>
      <w:sz w:val="24"/>
      <w:szCs w:val="24"/>
    </w:rPr>
  </w:style>
  <w:style w:type="paragraph" w:customStyle="1" w:styleId="110">
    <w:name w:val="Char Char Char"/>
    <w:basedOn w:val="1"/>
    <w:link w:val="109"/>
    <w:qFormat/>
    <w:uiPriority w:val="0"/>
    <w:pPr>
      <w:spacing w:line="360" w:lineRule="auto"/>
      <w:ind w:firstLine="200" w:firstLineChars="200"/>
    </w:pPr>
    <w:rPr>
      <w:rFonts w:ascii="宋体" w:hAnsi="宋体" w:cs="宋体"/>
      <w:sz w:val="24"/>
      <w:szCs w:val="24"/>
    </w:rPr>
  </w:style>
  <w:style w:type="character" w:customStyle="1" w:styleId="111">
    <w:name w:val="正文(首行缩进) Char"/>
    <w:link w:val="112"/>
    <w:qFormat/>
    <w:uiPriority w:val="0"/>
    <w:rPr>
      <w:snapToGrid w:val="0"/>
      <w:sz w:val="24"/>
    </w:rPr>
  </w:style>
  <w:style w:type="paragraph" w:customStyle="1" w:styleId="112">
    <w:name w:val="正文(首行缩进)"/>
    <w:basedOn w:val="1"/>
    <w:link w:val="111"/>
    <w:qFormat/>
    <w:uiPriority w:val="0"/>
    <w:pPr>
      <w:adjustRightInd w:val="0"/>
      <w:snapToGrid w:val="0"/>
      <w:spacing w:line="360" w:lineRule="auto"/>
      <w:ind w:firstLine="200" w:firstLineChars="200"/>
    </w:pPr>
    <w:rPr>
      <w:snapToGrid w:val="0"/>
      <w:kern w:val="0"/>
      <w:sz w:val="24"/>
    </w:rPr>
  </w:style>
  <w:style w:type="character" w:customStyle="1" w:styleId="113">
    <w:name w:val="纯文本 Char"/>
    <w:link w:val="15"/>
    <w:qFormat/>
    <w:uiPriority w:val="0"/>
    <w:rPr>
      <w:rFonts w:ascii="宋体" w:hAnsi="Courier New"/>
      <w:kern w:val="2"/>
      <w:sz w:val="21"/>
    </w:rPr>
  </w:style>
  <w:style w:type="character" w:customStyle="1" w:styleId="114">
    <w:name w:val="postbody1"/>
    <w:qFormat/>
    <w:uiPriority w:val="0"/>
    <w:rPr>
      <w:sz w:val="28"/>
      <w:szCs w:val="28"/>
    </w:rPr>
  </w:style>
  <w:style w:type="character" w:customStyle="1" w:styleId="115">
    <w:name w:val="Char Char1"/>
    <w:link w:val="116"/>
    <w:qFormat/>
    <w:uiPriority w:val="0"/>
    <w:rPr>
      <w:rFonts w:ascii="宋体" w:hAnsi="宋体" w:cs="宋体"/>
      <w:kern w:val="2"/>
      <w:sz w:val="24"/>
      <w:szCs w:val="24"/>
    </w:rPr>
  </w:style>
  <w:style w:type="paragraph" w:customStyle="1" w:styleId="116">
    <w:name w:val="Char2"/>
    <w:basedOn w:val="1"/>
    <w:link w:val="115"/>
    <w:qFormat/>
    <w:uiPriority w:val="0"/>
    <w:pPr>
      <w:spacing w:line="360" w:lineRule="auto"/>
      <w:ind w:firstLine="200" w:firstLineChars="200"/>
    </w:pPr>
    <w:rPr>
      <w:rFonts w:ascii="宋体" w:hAnsi="宋体" w:cs="宋体"/>
      <w:sz w:val="24"/>
      <w:szCs w:val="24"/>
    </w:rPr>
  </w:style>
  <w:style w:type="character" w:customStyle="1" w:styleId="117">
    <w:name w:val="s1"/>
    <w:qFormat/>
    <w:uiPriority w:val="0"/>
    <w:rPr>
      <w:sz w:val="24"/>
      <w:szCs w:val="24"/>
    </w:rPr>
  </w:style>
  <w:style w:type="character" w:customStyle="1" w:styleId="118">
    <w:name w:val="Char Char Char Char111"/>
    <w:link w:val="119"/>
    <w:qFormat/>
    <w:uiPriority w:val="0"/>
    <w:rPr>
      <w:rFonts w:ascii="宋体" w:hAnsi="宋体" w:cs="宋体"/>
      <w:kern w:val="2"/>
      <w:sz w:val="24"/>
      <w:szCs w:val="24"/>
    </w:rPr>
  </w:style>
  <w:style w:type="paragraph" w:customStyle="1" w:styleId="119">
    <w:name w:val="Char Char Char2"/>
    <w:basedOn w:val="1"/>
    <w:link w:val="118"/>
    <w:qFormat/>
    <w:uiPriority w:val="0"/>
    <w:pPr>
      <w:spacing w:line="360" w:lineRule="auto"/>
      <w:ind w:firstLine="200" w:firstLineChars="200"/>
    </w:pPr>
    <w:rPr>
      <w:rFonts w:ascii="宋体" w:hAnsi="宋体" w:cs="宋体"/>
      <w:sz w:val="24"/>
      <w:szCs w:val="24"/>
    </w:rPr>
  </w:style>
  <w:style w:type="character" w:customStyle="1" w:styleId="120">
    <w:name w:val="题注 Char"/>
    <w:basedOn w:val="34"/>
    <w:link w:val="8"/>
    <w:qFormat/>
    <w:uiPriority w:val="0"/>
    <w:rPr>
      <w:rFonts w:ascii="黑体" w:hAnsi="宋体" w:eastAsia="黑体" w:cs="Arial"/>
      <w:kern w:val="2"/>
      <w:sz w:val="22"/>
    </w:rPr>
  </w:style>
  <w:style w:type="character" w:customStyle="1" w:styleId="121">
    <w:name w:val="标题 3 Char"/>
    <w:link w:val="4"/>
    <w:qFormat/>
    <w:locked/>
    <w:uiPriority w:val="0"/>
    <w:rPr>
      <w:rFonts w:ascii="宋体" w:hAnsi="宋体"/>
      <w:b/>
      <w:bCs/>
      <w:kern w:val="2"/>
      <w:sz w:val="28"/>
    </w:rPr>
  </w:style>
  <w:style w:type="character" w:customStyle="1" w:styleId="122">
    <w:name w:val="正文内容 Char"/>
    <w:link w:val="123"/>
    <w:qFormat/>
    <w:uiPriority w:val="0"/>
    <w:rPr>
      <w:sz w:val="24"/>
      <w:szCs w:val="24"/>
    </w:rPr>
  </w:style>
  <w:style w:type="paragraph" w:customStyle="1" w:styleId="123">
    <w:name w:val="正文内容"/>
    <w:basedOn w:val="1"/>
    <w:link w:val="122"/>
    <w:qFormat/>
    <w:uiPriority w:val="0"/>
    <w:pPr>
      <w:spacing w:line="500" w:lineRule="exact"/>
      <w:ind w:firstLine="200" w:firstLineChars="200"/>
    </w:pPr>
    <w:rPr>
      <w:kern w:val="0"/>
      <w:sz w:val="24"/>
      <w:szCs w:val="24"/>
    </w:rPr>
  </w:style>
  <w:style w:type="character" w:customStyle="1" w:styleId="124">
    <w:name w:val="标题 2 Char"/>
    <w:basedOn w:val="34"/>
    <w:link w:val="3"/>
    <w:qFormat/>
    <w:uiPriority w:val="0"/>
    <w:rPr>
      <w:kern w:val="2"/>
      <w:sz w:val="28"/>
    </w:rPr>
  </w:style>
  <w:style w:type="character" w:customStyle="1" w:styleId="125">
    <w:name w:val="19号令"/>
    <w:basedOn w:val="34"/>
    <w:qFormat/>
    <w:uiPriority w:val="0"/>
  </w:style>
  <w:style w:type="character" w:customStyle="1" w:styleId="126">
    <w:name w:val="Char Char Char Char11"/>
    <w:link w:val="127"/>
    <w:qFormat/>
    <w:locked/>
    <w:uiPriority w:val="0"/>
    <w:rPr>
      <w:rFonts w:ascii="宋体" w:hAnsi="宋体" w:cs="宋体"/>
      <w:kern w:val="2"/>
      <w:sz w:val="24"/>
      <w:szCs w:val="24"/>
    </w:rPr>
  </w:style>
  <w:style w:type="paragraph" w:customStyle="1" w:styleId="127">
    <w:name w:val="Char Char Char1"/>
    <w:basedOn w:val="1"/>
    <w:link w:val="126"/>
    <w:qFormat/>
    <w:uiPriority w:val="0"/>
    <w:pPr>
      <w:spacing w:line="360" w:lineRule="auto"/>
      <w:ind w:firstLine="200" w:firstLineChars="200"/>
    </w:pPr>
    <w:rPr>
      <w:rFonts w:ascii="宋体" w:hAnsi="宋体" w:cs="宋体"/>
      <w:sz w:val="24"/>
      <w:szCs w:val="24"/>
    </w:rPr>
  </w:style>
  <w:style w:type="paragraph" w:customStyle="1" w:styleId="128">
    <w:name w:val="表格式"/>
    <w:basedOn w:val="1"/>
    <w:qFormat/>
    <w:uiPriority w:val="0"/>
    <w:pPr>
      <w:spacing w:line="440" w:lineRule="exact"/>
      <w:jc w:val="center"/>
      <w:textAlignment w:val="center"/>
    </w:pPr>
    <w:rPr>
      <w:rFonts w:ascii="宋体" w:hAnsi="华文中宋"/>
      <w:color w:val="000000"/>
    </w:rPr>
  </w:style>
  <w:style w:type="paragraph" w:customStyle="1" w:styleId="129">
    <w:name w:val="p16"/>
    <w:basedOn w:val="1"/>
    <w:qFormat/>
    <w:uiPriority w:val="0"/>
    <w:pPr>
      <w:widowControl/>
      <w:snapToGrid w:val="0"/>
      <w:spacing w:line="360" w:lineRule="auto"/>
      <w:ind w:firstLine="505"/>
    </w:pPr>
    <w:rPr>
      <w:rFonts w:ascii="宋体" w:hAnsi="宋体"/>
      <w:sz w:val="24"/>
      <w:szCs w:val="24"/>
    </w:rPr>
  </w:style>
  <w:style w:type="paragraph" w:customStyle="1" w:styleId="130">
    <w:name w:val="文本块11"/>
    <w:basedOn w:val="1"/>
    <w:qFormat/>
    <w:uiPriority w:val="0"/>
    <w:pPr>
      <w:autoSpaceDE w:val="0"/>
      <w:autoSpaceDN w:val="0"/>
      <w:adjustRightInd w:val="0"/>
      <w:spacing w:before="1" w:line="537" w:lineRule="exact"/>
      <w:ind w:left="88" w:right="6"/>
      <w:jc w:val="left"/>
    </w:pPr>
    <w:rPr>
      <w:kern w:val="0"/>
      <w:sz w:val="28"/>
    </w:rPr>
  </w:style>
  <w:style w:type="paragraph" w:customStyle="1" w:styleId="131">
    <w:name w:val="段落"/>
    <w:basedOn w:val="15"/>
    <w:qFormat/>
    <w:uiPriority w:val="0"/>
    <w:pPr>
      <w:tabs>
        <w:tab w:val="left" w:pos="1021"/>
      </w:tabs>
      <w:adjustRightInd w:val="0"/>
      <w:snapToGrid w:val="0"/>
      <w:spacing w:line="440" w:lineRule="exact"/>
    </w:pPr>
    <w:rPr>
      <w:rFonts w:eastAsia="仿宋_GB2312"/>
      <w:spacing w:val="-4"/>
      <w:sz w:val="24"/>
    </w:rPr>
  </w:style>
  <w:style w:type="character" w:customStyle="1" w:styleId="132">
    <w:name w:val="文档结构图 Char"/>
    <w:basedOn w:val="34"/>
    <w:link w:val="9"/>
    <w:semiHidden/>
    <w:qFormat/>
    <w:uiPriority w:val="0"/>
    <w:rPr>
      <w:rFonts w:eastAsia="仿宋_GB2312"/>
      <w:kern w:val="2"/>
      <w:sz w:val="28"/>
      <w:shd w:val="clear" w:color="auto" w:fill="000080"/>
    </w:rPr>
  </w:style>
  <w:style w:type="paragraph" w:customStyle="1" w:styleId="133">
    <w:name w:val="列表+"/>
    <w:basedOn w:val="1"/>
    <w:next w:val="21"/>
    <w:qFormat/>
    <w:uiPriority w:val="0"/>
    <w:pPr>
      <w:autoSpaceDE w:val="0"/>
      <w:autoSpaceDN w:val="0"/>
      <w:spacing w:beforeLines="50" w:line="400" w:lineRule="exact"/>
      <w:jc w:val="left"/>
    </w:pPr>
  </w:style>
  <w:style w:type="character" w:customStyle="1" w:styleId="134">
    <w:name w:val="批注文字 Char"/>
    <w:basedOn w:val="34"/>
    <w:link w:val="10"/>
    <w:qFormat/>
    <w:uiPriority w:val="0"/>
    <w:rPr>
      <w:kern w:val="2"/>
      <w:sz w:val="21"/>
    </w:rPr>
  </w:style>
  <w:style w:type="character" w:customStyle="1" w:styleId="135">
    <w:name w:val="批注主题 Char"/>
    <w:basedOn w:val="134"/>
    <w:link w:val="27"/>
    <w:qFormat/>
    <w:uiPriority w:val="0"/>
  </w:style>
  <w:style w:type="paragraph" w:customStyle="1" w:styleId="136">
    <w:name w:val="Char Char Char Char Char Char Char Char Char Char Char Char Char Char Char Char Char Char Char"/>
    <w:basedOn w:val="1"/>
    <w:qFormat/>
    <w:uiPriority w:val="0"/>
    <w:rPr>
      <w:sz w:val="24"/>
      <w:szCs w:val="24"/>
    </w:rPr>
  </w:style>
  <w:style w:type="paragraph" w:customStyle="1" w:styleId="137">
    <w:name w:val="123"/>
    <w:basedOn w:val="1"/>
    <w:qFormat/>
    <w:uiPriority w:val="0"/>
    <w:pPr>
      <w:spacing w:line="500" w:lineRule="exact"/>
    </w:pPr>
    <w:rPr>
      <w:rFonts w:cs="宋体"/>
      <w:sz w:val="28"/>
    </w:rPr>
  </w:style>
  <w:style w:type="paragraph" w:customStyle="1" w:styleId="138">
    <w:name w:val="正文缩进1"/>
    <w:basedOn w:val="1"/>
    <w:qFormat/>
    <w:uiPriority w:val="0"/>
    <w:rPr>
      <w:szCs w:val="24"/>
    </w:rPr>
  </w:style>
  <w:style w:type="paragraph" w:customStyle="1" w:styleId="139">
    <w:name w:val="style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0">
    <w:name w:val="首缩"/>
    <w:basedOn w:val="1"/>
    <w:qFormat/>
    <w:uiPriority w:val="0"/>
    <w:pPr>
      <w:adjustRightInd w:val="0"/>
      <w:snapToGrid w:val="0"/>
      <w:spacing w:line="500" w:lineRule="exact"/>
      <w:ind w:firstLine="567"/>
    </w:pPr>
    <w:rPr>
      <w:rFonts w:ascii="仿宋_GB2312" w:eastAsia="仿宋_GB2312"/>
      <w:snapToGrid w:val="0"/>
      <w:kern w:val="0"/>
      <w:sz w:val="28"/>
    </w:rPr>
  </w:style>
  <w:style w:type="paragraph" w:customStyle="1" w:styleId="141">
    <w:name w:val="style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42">
    <w:name w:val="表格中"/>
    <w:basedOn w:val="1"/>
    <w:semiHidden/>
    <w:qFormat/>
    <w:uiPriority w:val="0"/>
    <w:pPr>
      <w:adjustRightInd w:val="0"/>
      <w:snapToGrid w:val="0"/>
      <w:jc w:val="center"/>
    </w:pPr>
    <w:rPr>
      <w:rFonts w:ascii="宋体" w:hAnsi="宋体"/>
      <w:color w:val="FF0000"/>
      <w:szCs w:val="21"/>
    </w:rPr>
  </w:style>
  <w:style w:type="paragraph" w:customStyle="1" w:styleId="143">
    <w:name w:val="正文文本缩进1"/>
    <w:basedOn w:val="1"/>
    <w:qFormat/>
    <w:uiPriority w:val="0"/>
    <w:pPr>
      <w:spacing w:line="360" w:lineRule="auto"/>
      <w:ind w:firstLine="200" w:firstLineChars="200"/>
    </w:pPr>
    <w:rPr>
      <w:sz w:val="28"/>
      <w:szCs w:val="28"/>
    </w:rPr>
  </w:style>
  <w:style w:type="character" w:customStyle="1" w:styleId="144">
    <w:name w:val="正文文本 3 Char"/>
    <w:basedOn w:val="34"/>
    <w:link w:val="11"/>
    <w:qFormat/>
    <w:uiPriority w:val="0"/>
    <w:rPr>
      <w:rFonts w:ascii="宋体" w:hAnsi="宋体"/>
      <w:b/>
      <w:bCs/>
      <w:kern w:val="2"/>
      <w:sz w:val="28"/>
      <w:szCs w:val="24"/>
    </w:rPr>
  </w:style>
  <w:style w:type="paragraph" w:customStyle="1" w:styleId="145">
    <w:name w:val="法规"/>
    <w:basedOn w:val="1"/>
    <w:qFormat/>
    <w:uiPriority w:val="0"/>
    <w:pPr>
      <w:tabs>
        <w:tab w:val="left" w:pos="400"/>
      </w:tabs>
      <w:spacing w:line="440" w:lineRule="exact"/>
      <w:ind w:firstLine="400"/>
    </w:pPr>
    <w:rPr>
      <w:sz w:val="25"/>
    </w:rPr>
  </w:style>
  <w:style w:type="paragraph" w:customStyle="1" w:styleId="146">
    <w:name w:val="Table Paragraph"/>
    <w:basedOn w:val="1"/>
    <w:qFormat/>
    <w:uiPriority w:val="0"/>
    <w:pPr>
      <w:spacing w:line="360" w:lineRule="auto"/>
      <w:jc w:val="left"/>
    </w:pPr>
    <w:rPr>
      <w:rFonts w:hint="eastAsia" w:ascii="宋体" w:hAnsi="宋体"/>
      <w:sz w:val="24"/>
      <w:szCs w:val="24"/>
    </w:rPr>
  </w:style>
  <w:style w:type="character" w:customStyle="1" w:styleId="147">
    <w:name w:val="正文文本缩进 3 Char"/>
    <w:basedOn w:val="34"/>
    <w:link w:val="22"/>
    <w:qFormat/>
    <w:uiPriority w:val="0"/>
    <w:rPr>
      <w:rFonts w:ascii="宋体" w:hAnsi="宋体"/>
      <w:kern w:val="2"/>
      <w:sz w:val="24"/>
      <w:szCs w:val="24"/>
    </w:rPr>
  </w:style>
  <w:style w:type="paragraph" w:customStyle="1" w:styleId="148">
    <w:name w:val="Char Char1 Char Char Char Char Char Char Char Char Char Char Char Char Char Char Char Char Char Char Char Char1 Char"/>
    <w:basedOn w:val="1"/>
    <w:qFormat/>
    <w:uiPriority w:val="0"/>
    <w:pPr>
      <w:spacing w:line="360" w:lineRule="auto"/>
      <w:ind w:firstLine="200" w:firstLineChars="200"/>
    </w:pPr>
    <w:rPr>
      <w:rFonts w:ascii="宋体" w:hAnsi="宋体" w:cs="宋体"/>
      <w:sz w:val="24"/>
      <w:szCs w:val="24"/>
    </w:rPr>
  </w:style>
  <w:style w:type="paragraph" w:customStyle="1" w:styleId="149">
    <w:name w:val="Char Char1 Char Char Char Char Char Char Char Char Char Char Char Char Char Char Char Char Char Char Char Char1 Char1"/>
    <w:basedOn w:val="1"/>
    <w:qFormat/>
    <w:uiPriority w:val="0"/>
    <w:pPr>
      <w:spacing w:line="360" w:lineRule="auto"/>
      <w:ind w:firstLine="200" w:firstLineChars="200"/>
    </w:pPr>
    <w:rPr>
      <w:rFonts w:ascii="宋体" w:hAnsi="宋体" w:cs="宋体"/>
      <w:sz w:val="24"/>
      <w:szCs w:val="24"/>
    </w:rPr>
  </w:style>
  <w:style w:type="paragraph" w:customStyle="1" w:styleId="150">
    <w:name w:val="中文报告书"/>
    <w:basedOn w:val="1"/>
    <w:qFormat/>
    <w:uiPriority w:val="0"/>
    <w:pPr>
      <w:adjustRightInd w:val="0"/>
      <w:spacing w:after="80" w:line="420" w:lineRule="atLeast"/>
      <w:jc w:val="left"/>
      <w:textAlignment w:val="baseline"/>
    </w:pPr>
    <w:rPr>
      <w:kern w:val="0"/>
      <w:sz w:val="24"/>
    </w:rPr>
  </w:style>
  <w:style w:type="paragraph" w:customStyle="1" w:styleId="151">
    <w:name w:val="normal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2">
    <w:name w:val="报告书表格"/>
    <w:basedOn w:val="1"/>
    <w:qFormat/>
    <w:uiPriority w:val="0"/>
    <w:pPr>
      <w:adjustRightInd w:val="0"/>
      <w:spacing w:before="60" w:after="60" w:line="240" w:lineRule="atLeast"/>
      <w:jc w:val="center"/>
      <w:textAlignment w:val="baseline"/>
    </w:pPr>
    <w:rPr>
      <w:kern w:val="0"/>
    </w:rPr>
  </w:style>
  <w:style w:type="character" w:customStyle="1" w:styleId="153">
    <w:name w:val="正文文本 Char1"/>
    <w:basedOn w:val="34"/>
    <w:link w:val="12"/>
    <w:qFormat/>
    <w:uiPriority w:val="0"/>
    <w:rPr>
      <w:kern w:val="2"/>
      <w:sz w:val="30"/>
    </w:rPr>
  </w:style>
  <w:style w:type="character" w:customStyle="1" w:styleId="154">
    <w:name w:val="正文首行缩进 Char"/>
    <w:basedOn w:val="153"/>
    <w:link w:val="28"/>
    <w:qFormat/>
    <w:uiPriority w:val="0"/>
  </w:style>
  <w:style w:type="character" w:customStyle="1" w:styleId="155">
    <w:name w:val="HTML 预设格式 Char"/>
    <w:basedOn w:val="34"/>
    <w:link w:val="24"/>
    <w:qFormat/>
    <w:uiPriority w:val="0"/>
    <w:rPr>
      <w:rFonts w:ascii="Arial" w:hAnsi="Arial" w:cs="Arial"/>
      <w:sz w:val="14"/>
      <w:szCs w:val="14"/>
    </w:rPr>
  </w:style>
  <w:style w:type="paragraph" w:customStyle="1" w:styleId="156">
    <w:name w:val="报告表表格文字"/>
    <w:basedOn w:val="1"/>
    <w:qFormat/>
    <w:uiPriority w:val="0"/>
    <w:pPr>
      <w:autoSpaceDE w:val="0"/>
      <w:autoSpaceDN w:val="0"/>
      <w:adjustRightInd w:val="0"/>
      <w:snapToGrid w:val="0"/>
      <w:jc w:val="center"/>
      <w:textAlignment w:val="baseline"/>
    </w:pPr>
    <w:rPr>
      <w:color w:val="000000"/>
      <w:spacing w:val="-4"/>
      <w:kern w:val="0"/>
      <w:szCs w:val="21"/>
    </w:rPr>
  </w:style>
  <w:style w:type="paragraph" w:customStyle="1" w:styleId="157">
    <w:name w:val="报告书表格表头"/>
    <w:basedOn w:val="1"/>
    <w:qFormat/>
    <w:uiPriority w:val="0"/>
    <w:pPr>
      <w:adjustRightInd w:val="0"/>
      <w:snapToGrid w:val="0"/>
    </w:pPr>
    <w:rPr>
      <w:rFonts w:eastAsia="黑体"/>
      <w:color w:val="000000"/>
      <w:spacing w:val="-4"/>
      <w:sz w:val="24"/>
      <w:szCs w:val="24"/>
    </w:rPr>
  </w:style>
  <w:style w:type="character" w:customStyle="1" w:styleId="158">
    <w:name w:val="00 Char"/>
    <w:link w:val="159"/>
    <w:qFormat/>
    <w:uiPriority w:val="0"/>
    <w:rPr>
      <w:rFonts w:ascii="宋体" w:hAnsi="宋体" w:cs="宋体"/>
      <w:kern w:val="2"/>
      <w:sz w:val="24"/>
    </w:rPr>
  </w:style>
  <w:style w:type="paragraph" w:customStyle="1" w:styleId="159">
    <w:name w:val="00"/>
    <w:basedOn w:val="1"/>
    <w:link w:val="158"/>
    <w:qFormat/>
    <w:uiPriority w:val="0"/>
    <w:pPr>
      <w:spacing w:line="520" w:lineRule="exact"/>
      <w:ind w:firstLine="200" w:firstLineChars="200"/>
    </w:pPr>
    <w:rPr>
      <w:rFonts w:ascii="宋体" w:hAnsi="宋体" w:cs="宋体"/>
      <w:sz w:val="24"/>
    </w:rPr>
  </w:style>
  <w:style w:type="character" w:customStyle="1" w:styleId="160">
    <w:name w:val="tcss01"/>
    <w:basedOn w:val="34"/>
    <w:qFormat/>
    <w:uiPriority w:val="0"/>
  </w:style>
  <w:style w:type="paragraph" w:customStyle="1" w:styleId="161">
    <w:name w:val="3正文"/>
    <w:qFormat/>
    <w:uiPriority w:val="0"/>
    <w:pPr>
      <w:widowControl w:val="0"/>
      <w:spacing w:line="52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162">
    <w:name w:val="正文（环评）"/>
    <w:basedOn w:val="1"/>
    <w:qFormat/>
    <w:uiPriority w:val="0"/>
    <w:pPr>
      <w:spacing w:line="360" w:lineRule="auto"/>
      <w:ind w:firstLine="200" w:firstLineChars="200"/>
    </w:pPr>
    <w:rPr>
      <w:spacing w:val="6"/>
      <w:sz w:val="24"/>
      <w:szCs w:val="24"/>
    </w:rPr>
  </w:style>
  <w:style w:type="character" w:customStyle="1" w:styleId="163">
    <w:name w:val="表格文字 Char"/>
    <w:link w:val="164"/>
    <w:qFormat/>
    <w:uiPriority w:val="0"/>
    <w:rPr>
      <w:rFonts w:ascii="宋体" w:hAnsi="宋体"/>
      <w:color w:val="000000"/>
      <w:kern w:val="2"/>
      <w:sz w:val="24"/>
      <w:szCs w:val="24"/>
    </w:rPr>
  </w:style>
  <w:style w:type="paragraph" w:customStyle="1" w:styleId="164">
    <w:name w:val="表格文字"/>
    <w:basedOn w:val="1"/>
    <w:next w:val="1"/>
    <w:link w:val="163"/>
    <w:qFormat/>
    <w:uiPriority w:val="0"/>
    <w:pPr>
      <w:snapToGrid w:val="0"/>
      <w:spacing w:line="240" w:lineRule="atLeast"/>
      <w:ind w:right="-94" w:rightChars="-45"/>
      <w:jc w:val="center"/>
    </w:pPr>
    <w:rPr>
      <w:rFonts w:ascii="宋体" w:hAnsi="宋体"/>
      <w:color w:val="000000"/>
      <w:sz w:val="24"/>
      <w:szCs w:val="24"/>
    </w:rPr>
  </w:style>
  <w:style w:type="paragraph" w:customStyle="1" w:styleId="165">
    <w:name w:val="正文标题"/>
    <w:qFormat/>
    <w:uiPriority w:val="0"/>
    <w:pPr>
      <w:spacing w:line="480" w:lineRule="exact"/>
      <w:jc w:val="both"/>
    </w:pPr>
    <w:rPr>
      <w:rFonts w:ascii="Times New Roman" w:hAnsi="Times New Roman" w:eastAsia="黑体" w:cs="Times New Roman"/>
      <w:kern w:val="2"/>
      <w:sz w:val="24"/>
      <w:lang w:val="en-US" w:eastAsia="zh-CN" w:bidi="ar-SA"/>
    </w:rPr>
  </w:style>
  <w:style w:type="character" w:customStyle="1" w:styleId="166">
    <w:name w:val="az Char"/>
    <w:link w:val="167"/>
    <w:qFormat/>
    <w:uiPriority w:val="0"/>
    <w:rPr>
      <w:kern w:val="2"/>
      <w:sz w:val="24"/>
      <w:szCs w:val="24"/>
    </w:rPr>
  </w:style>
  <w:style w:type="paragraph" w:customStyle="1" w:styleId="167">
    <w:name w:val="az"/>
    <w:basedOn w:val="1"/>
    <w:link w:val="166"/>
    <w:qFormat/>
    <w:uiPriority w:val="0"/>
    <w:pPr>
      <w:widowControl/>
      <w:spacing w:line="520" w:lineRule="exact"/>
      <w:ind w:firstLine="480" w:firstLineChars="200"/>
    </w:pPr>
    <w:rPr>
      <w:sz w:val="24"/>
      <w:szCs w:val="24"/>
    </w:rPr>
  </w:style>
  <w:style w:type="character" w:customStyle="1" w:styleId="168">
    <w:name w:val="页脚 Char"/>
    <w:basedOn w:val="34"/>
    <w:link w:val="19"/>
    <w:qFormat/>
    <w:uiPriority w:val="99"/>
    <w:rPr>
      <w:kern w:val="2"/>
      <w:sz w:val="18"/>
    </w:rPr>
  </w:style>
  <w:style w:type="paragraph" w:customStyle="1" w:styleId="169">
    <w:name w:val="段落 Char Char"/>
    <w:qFormat/>
    <w:uiPriority w:val="0"/>
    <w:pPr>
      <w:spacing w:line="500" w:lineRule="exact"/>
      <w:ind w:firstLine="600"/>
    </w:pPr>
    <w:rPr>
      <w:rFonts w:ascii="Calibri Light" w:hAnsi="Calibri Light" w:eastAsia="宋体" w:cs="Calibri"/>
      <w:kern w:val="2"/>
      <w:sz w:val="28"/>
      <w:szCs w:val="28"/>
      <w:lang w:val="en-US" w:eastAsia="zh-CN" w:bidi="ar-SA"/>
    </w:rPr>
  </w:style>
  <w:style w:type="character" w:customStyle="1" w:styleId="170">
    <w:name w:val="NormalCharacter"/>
    <w:qFormat/>
    <w:uiPriority w:val="0"/>
  </w:style>
  <w:style w:type="paragraph" w:customStyle="1" w:styleId="171">
    <w:name w:val="标题 #4"/>
    <w:basedOn w:val="1"/>
    <w:qFormat/>
    <w:uiPriority w:val="0"/>
    <w:pPr>
      <w:shd w:val="clear" w:color="auto" w:fill="FFFFFF"/>
      <w:spacing w:line="466" w:lineRule="exact"/>
      <w:jc w:val="distribute"/>
      <w:outlineLvl w:val="3"/>
    </w:pPr>
    <w:rPr>
      <w:rFonts w:ascii="Arial Unicode MS" w:hAnsi="Arial Unicode MS" w:eastAsia="Arial Unicode MS"/>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wmf"/><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wmf"/><Relationship Id="rId11" Type="http://schemas.openxmlformats.org/officeDocument/2006/relationships/oleObject" Target="embeddings/oleObject3.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255CF3-A209-425E-B54A-385A36CD4F7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25671</Words>
  <Characters>30268</Characters>
  <Lines>163</Lines>
  <Paragraphs>46</Paragraphs>
  <TotalTime>13</TotalTime>
  <ScaleCrop>false</ScaleCrop>
  <LinksUpToDate>false</LinksUpToDate>
  <CharactersWithSpaces>31083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2019-12-26T09:39:00Z</dcterms:created>
  <dc:creator>xingkj</dc:creator>
  <cp:lastModifiedBy>世界风</cp:lastModifiedBy>
  <cp:lastPrinted>2020-04-26T02:12:00Z</cp:lastPrinted>
  <dcterms:modified xsi:type="dcterms:W3CDTF">2020-05-19T04:26:14Z</dcterms:modified>
  <dc:title>建设项目环境影响报告表</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