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16D" w:rsidRDefault="007C416D" w:rsidP="007C416D">
      <w:pPr>
        <w:ind w:firstLineChars="396" w:firstLine="1749"/>
        <w:rPr>
          <w:rFonts w:asciiTheme="minorEastAsia" w:eastAsiaTheme="minorEastAsia" w:hAnsiTheme="minorEastAsia"/>
          <w:b/>
          <w:sz w:val="44"/>
          <w:szCs w:val="44"/>
        </w:rPr>
      </w:pPr>
      <w:r w:rsidRPr="007C416D">
        <w:rPr>
          <w:rFonts w:asciiTheme="minorEastAsia" w:eastAsiaTheme="minorEastAsia" w:hAnsiTheme="minorEastAsia" w:hint="eastAsia"/>
          <w:b/>
          <w:sz w:val="44"/>
          <w:szCs w:val="44"/>
        </w:rPr>
        <w:t>转移支付执行情况说明</w:t>
      </w:r>
    </w:p>
    <w:p w:rsidR="007C416D" w:rsidRPr="007C416D" w:rsidRDefault="007C416D" w:rsidP="007C416D">
      <w:pPr>
        <w:ind w:firstLineChars="347" w:firstLine="1533"/>
        <w:rPr>
          <w:rFonts w:asciiTheme="minorEastAsia" w:eastAsiaTheme="minorEastAsia" w:hAnsiTheme="minorEastAsia"/>
          <w:b/>
          <w:sz w:val="44"/>
          <w:szCs w:val="44"/>
        </w:rPr>
      </w:pPr>
    </w:p>
    <w:p w:rsidR="007C416D" w:rsidRPr="00161134" w:rsidRDefault="007C416D" w:rsidP="007C416D">
      <w:pPr>
        <w:ind w:firstLineChars="150" w:firstLine="480"/>
        <w:rPr>
          <w:rFonts w:ascii="仿宋" w:eastAsia="仿宋" w:hAnsi="仿宋"/>
          <w:sz w:val="32"/>
          <w:szCs w:val="32"/>
        </w:rPr>
      </w:pPr>
      <w:r w:rsidRPr="00161134">
        <w:rPr>
          <w:rFonts w:ascii="仿宋" w:eastAsia="仿宋" w:hAnsi="仿宋" w:hint="eastAsia"/>
          <w:sz w:val="32"/>
          <w:szCs w:val="32"/>
        </w:rPr>
        <w:t>201</w:t>
      </w:r>
      <w:r w:rsidR="001A00CC">
        <w:rPr>
          <w:rFonts w:ascii="仿宋" w:eastAsia="仿宋" w:hAnsi="仿宋" w:hint="eastAsia"/>
          <w:sz w:val="32"/>
          <w:szCs w:val="32"/>
        </w:rPr>
        <w:t>9</w:t>
      </w:r>
      <w:r w:rsidRPr="00161134">
        <w:rPr>
          <w:rFonts w:ascii="仿宋" w:eastAsia="仿宋" w:hAnsi="仿宋" w:hint="eastAsia"/>
          <w:sz w:val="32"/>
          <w:szCs w:val="32"/>
        </w:rPr>
        <w:t>年，一般公共预算返还性收入和转移支付补助合计</w:t>
      </w:r>
      <w:r w:rsidR="001A00CC">
        <w:rPr>
          <w:rFonts w:ascii="仿宋" w:eastAsia="仿宋" w:hAnsi="仿宋" w:hint="eastAsia"/>
          <w:sz w:val="32"/>
          <w:szCs w:val="32"/>
        </w:rPr>
        <w:t>120883</w:t>
      </w:r>
      <w:r w:rsidRPr="00161134">
        <w:rPr>
          <w:rFonts w:ascii="仿宋" w:eastAsia="仿宋" w:hAnsi="仿宋" w:hint="eastAsia"/>
          <w:sz w:val="32"/>
          <w:szCs w:val="32"/>
        </w:rPr>
        <w:t>万元。其中：</w:t>
      </w:r>
    </w:p>
    <w:p w:rsidR="007C416D" w:rsidRPr="00161134" w:rsidRDefault="007C416D" w:rsidP="007C416D">
      <w:pPr>
        <w:ind w:firstLineChars="250" w:firstLine="800"/>
        <w:rPr>
          <w:rFonts w:ascii="仿宋" w:eastAsia="仿宋" w:hAnsi="仿宋"/>
          <w:sz w:val="32"/>
          <w:szCs w:val="32"/>
        </w:rPr>
      </w:pPr>
      <w:r w:rsidRPr="00161134">
        <w:rPr>
          <w:rFonts w:ascii="仿宋" w:eastAsia="仿宋" w:hAnsi="仿宋" w:hint="eastAsia"/>
          <w:sz w:val="32"/>
          <w:szCs w:val="32"/>
        </w:rPr>
        <w:t>1、返还性收入4494万元，主要项目为：增值税和消费税税收返还收入4321万元，所得税基数返还收入2431万元，成品油税费改革税收返还收入991万元，增值税“五五分享”税收返还收入-3249万元。</w:t>
      </w:r>
    </w:p>
    <w:p w:rsidR="007C416D" w:rsidRPr="00161134" w:rsidRDefault="007C416D" w:rsidP="007C416D">
      <w:pPr>
        <w:ind w:firstLineChars="250" w:firstLine="800"/>
        <w:rPr>
          <w:rFonts w:ascii="仿宋" w:eastAsia="仿宋" w:hAnsi="仿宋"/>
          <w:sz w:val="32"/>
          <w:szCs w:val="32"/>
        </w:rPr>
      </w:pPr>
      <w:r w:rsidRPr="00161134">
        <w:rPr>
          <w:rFonts w:ascii="仿宋" w:eastAsia="仿宋" w:hAnsi="仿宋" w:hint="eastAsia"/>
          <w:sz w:val="32"/>
          <w:szCs w:val="32"/>
        </w:rPr>
        <w:t>2、一般性转移支付</w:t>
      </w:r>
      <w:r w:rsidR="001A00CC">
        <w:rPr>
          <w:rFonts w:ascii="仿宋" w:eastAsia="仿宋" w:hAnsi="仿宋" w:hint="eastAsia"/>
          <w:sz w:val="32"/>
          <w:szCs w:val="32"/>
        </w:rPr>
        <w:t>97485</w:t>
      </w:r>
      <w:r w:rsidRPr="00161134">
        <w:rPr>
          <w:rFonts w:ascii="仿宋" w:eastAsia="仿宋" w:hAnsi="仿宋" w:hint="eastAsia"/>
          <w:sz w:val="32"/>
          <w:szCs w:val="32"/>
        </w:rPr>
        <w:t>万元，主要项目为：均衡性转移支付</w:t>
      </w:r>
      <w:r w:rsidR="001A00CC">
        <w:rPr>
          <w:rFonts w:ascii="仿宋" w:eastAsia="仿宋" w:hAnsi="仿宋" w:hint="eastAsia"/>
          <w:sz w:val="32"/>
          <w:szCs w:val="32"/>
        </w:rPr>
        <w:t>37600</w:t>
      </w:r>
      <w:r w:rsidRPr="00161134">
        <w:rPr>
          <w:rFonts w:ascii="仿宋" w:eastAsia="仿宋" w:hAnsi="仿宋" w:hint="eastAsia"/>
          <w:sz w:val="32"/>
          <w:szCs w:val="32"/>
        </w:rPr>
        <w:t>万元，结算补助收入</w:t>
      </w:r>
      <w:r w:rsidR="001A00CC">
        <w:rPr>
          <w:rFonts w:ascii="仿宋" w:eastAsia="仿宋" w:hAnsi="仿宋" w:hint="eastAsia"/>
          <w:sz w:val="32"/>
          <w:szCs w:val="32"/>
        </w:rPr>
        <w:t>2556</w:t>
      </w:r>
      <w:r w:rsidRPr="00161134">
        <w:rPr>
          <w:rFonts w:ascii="仿宋" w:eastAsia="仿宋" w:hAnsi="仿宋" w:hint="eastAsia"/>
          <w:sz w:val="32"/>
          <w:szCs w:val="32"/>
        </w:rPr>
        <w:t>万元，</w:t>
      </w:r>
      <w:r w:rsidR="001A00CC" w:rsidRPr="001A00CC">
        <w:rPr>
          <w:rFonts w:ascii="仿宋" w:eastAsia="仿宋" w:hAnsi="仿宋" w:hint="eastAsia"/>
          <w:sz w:val="32"/>
          <w:szCs w:val="32"/>
        </w:rPr>
        <w:t>基本养老金转移支付收入</w:t>
      </w:r>
      <w:r w:rsidR="001A00CC">
        <w:rPr>
          <w:rFonts w:ascii="仿宋" w:eastAsia="仿宋" w:hAnsi="仿宋" w:hint="eastAsia"/>
          <w:sz w:val="32"/>
          <w:szCs w:val="32"/>
        </w:rPr>
        <w:t>481万元，</w:t>
      </w:r>
      <w:r w:rsidR="001A00CC" w:rsidRPr="001A00CC">
        <w:rPr>
          <w:rFonts w:ascii="仿宋" w:eastAsia="仿宋" w:hAnsi="仿宋" w:hint="eastAsia"/>
          <w:sz w:val="32"/>
          <w:szCs w:val="32"/>
        </w:rPr>
        <w:t>城乡居民基本医疗保险转移支付收入</w:t>
      </w:r>
      <w:r w:rsidR="001A00CC">
        <w:rPr>
          <w:rFonts w:ascii="仿宋" w:eastAsia="仿宋" w:hAnsi="仿宋" w:hint="eastAsia"/>
          <w:sz w:val="32"/>
          <w:szCs w:val="32"/>
        </w:rPr>
        <w:t>4308万元，</w:t>
      </w:r>
      <w:r w:rsidR="001A00CC" w:rsidRPr="001A00CC">
        <w:rPr>
          <w:rFonts w:ascii="仿宋" w:eastAsia="仿宋" w:hAnsi="仿宋" w:hint="eastAsia"/>
          <w:sz w:val="32"/>
          <w:szCs w:val="32"/>
        </w:rPr>
        <w:t>农村综合改革转移支付收入</w:t>
      </w:r>
      <w:r w:rsidR="001A00CC">
        <w:rPr>
          <w:rFonts w:ascii="仿宋" w:eastAsia="仿宋" w:hAnsi="仿宋" w:hint="eastAsia"/>
          <w:sz w:val="32"/>
          <w:szCs w:val="32"/>
        </w:rPr>
        <w:t>672万元，</w:t>
      </w:r>
      <w:r w:rsidR="001A00CC" w:rsidRPr="001A00CC">
        <w:rPr>
          <w:rFonts w:ascii="仿宋" w:eastAsia="仿宋" w:hAnsi="仿宋" w:hint="eastAsia"/>
          <w:sz w:val="32"/>
          <w:szCs w:val="32"/>
        </w:rPr>
        <w:t>产粮(油)大县奖励资金收入</w:t>
      </w:r>
      <w:r w:rsidR="001A00CC">
        <w:rPr>
          <w:rFonts w:ascii="仿宋" w:eastAsia="仿宋" w:hAnsi="仿宋" w:hint="eastAsia"/>
          <w:sz w:val="32"/>
          <w:szCs w:val="32"/>
        </w:rPr>
        <w:t>1746万元，</w:t>
      </w:r>
      <w:r w:rsidR="001A00CC" w:rsidRPr="001A00CC">
        <w:rPr>
          <w:rFonts w:ascii="仿宋" w:eastAsia="仿宋" w:hAnsi="仿宋" w:hint="eastAsia"/>
          <w:sz w:val="32"/>
          <w:szCs w:val="32"/>
        </w:rPr>
        <w:t>固定数额补助收入</w:t>
      </w:r>
      <w:r w:rsidR="001A00CC">
        <w:rPr>
          <w:rFonts w:ascii="仿宋" w:eastAsia="仿宋" w:hAnsi="仿宋" w:hint="eastAsia"/>
          <w:sz w:val="32"/>
          <w:szCs w:val="32"/>
        </w:rPr>
        <w:t>8655万元，</w:t>
      </w:r>
      <w:r w:rsidR="001A00CC" w:rsidRPr="001A00CC">
        <w:rPr>
          <w:rFonts w:ascii="仿宋" w:eastAsia="仿宋" w:hAnsi="仿宋" w:hint="eastAsia"/>
          <w:sz w:val="32"/>
          <w:szCs w:val="32"/>
        </w:rPr>
        <w:t>贫困地区转移支付收入</w:t>
      </w:r>
      <w:r w:rsidR="001A00CC">
        <w:rPr>
          <w:rFonts w:ascii="仿宋" w:eastAsia="仿宋" w:hAnsi="仿宋" w:hint="eastAsia"/>
          <w:sz w:val="32"/>
          <w:szCs w:val="32"/>
        </w:rPr>
        <w:t>62万元，</w:t>
      </w:r>
      <w:r w:rsidR="001A00CC" w:rsidRPr="001A00CC">
        <w:rPr>
          <w:rFonts w:ascii="仿宋" w:eastAsia="仿宋" w:hAnsi="仿宋" w:hint="eastAsia"/>
          <w:sz w:val="32"/>
          <w:szCs w:val="32"/>
        </w:rPr>
        <w:t>公共安全共同财政事权转移支付收入</w:t>
      </w:r>
      <w:r w:rsidR="001A00CC">
        <w:rPr>
          <w:rFonts w:ascii="仿宋" w:eastAsia="仿宋" w:hAnsi="仿宋" w:hint="eastAsia"/>
          <w:sz w:val="32"/>
          <w:szCs w:val="32"/>
        </w:rPr>
        <w:t>1436万元，</w:t>
      </w:r>
      <w:r w:rsidR="001A00CC" w:rsidRPr="001A00CC">
        <w:rPr>
          <w:rFonts w:ascii="仿宋" w:eastAsia="仿宋" w:hAnsi="仿宋" w:hint="eastAsia"/>
          <w:sz w:val="32"/>
          <w:szCs w:val="32"/>
        </w:rPr>
        <w:t>教育共同财政事权转移支付收入</w:t>
      </w:r>
      <w:r w:rsidR="001A00CC">
        <w:rPr>
          <w:rFonts w:ascii="仿宋" w:eastAsia="仿宋" w:hAnsi="仿宋" w:hint="eastAsia"/>
          <w:sz w:val="32"/>
          <w:szCs w:val="32"/>
        </w:rPr>
        <w:t>6334万元，</w:t>
      </w:r>
      <w:r w:rsidR="001A00CC" w:rsidRPr="001A00CC">
        <w:rPr>
          <w:rFonts w:ascii="仿宋" w:eastAsia="仿宋" w:hAnsi="仿宋" w:hint="eastAsia"/>
          <w:sz w:val="32"/>
          <w:szCs w:val="32"/>
        </w:rPr>
        <w:t>文化旅游体育与传媒共同财政事权转移支付收入</w:t>
      </w:r>
      <w:r w:rsidR="001A00CC">
        <w:rPr>
          <w:rFonts w:ascii="仿宋" w:eastAsia="仿宋" w:hAnsi="仿宋" w:hint="eastAsia"/>
          <w:sz w:val="32"/>
          <w:szCs w:val="32"/>
        </w:rPr>
        <w:t>136万元，</w:t>
      </w:r>
      <w:r w:rsidR="001A00CC" w:rsidRPr="001A00CC">
        <w:rPr>
          <w:rFonts w:ascii="仿宋" w:eastAsia="仿宋" w:hAnsi="仿宋" w:hint="eastAsia"/>
          <w:sz w:val="32"/>
          <w:szCs w:val="32"/>
        </w:rPr>
        <w:t>社会保障和就业共同财政事权转移支付收入</w:t>
      </w:r>
      <w:r w:rsidR="001A00CC">
        <w:rPr>
          <w:rFonts w:ascii="仿宋" w:eastAsia="仿宋" w:hAnsi="仿宋" w:hint="eastAsia"/>
          <w:sz w:val="32"/>
          <w:szCs w:val="32"/>
        </w:rPr>
        <w:t>10830万元，</w:t>
      </w:r>
      <w:r w:rsidR="001A00CC" w:rsidRPr="001A00CC">
        <w:rPr>
          <w:rFonts w:ascii="仿宋" w:eastAsia="仿宋" w:hAnsi="仿宋" w:hint="eastAsia"/>
          <w:sz w:val="32"/>
          <w:szCs w:val="32"/>
        </w:rPr>
        <w:t>卫生健康共同财政事权转移支付收入</w:t>
      </w:r>
      <w:r w:rsidR="001A00CC">
        <w:rPr>
          <w:rFonts w:ascii="仿宋" w:eastAsia="仿宋" w:hAnsi="仿宋" w:hint="eastAsia"/>
          <w:sz w:val="32"/>
          <w:szCs w:val="32"/>
        </w:rPr>
        <w:t>12469万元，</w:t>
      </w:r>
      <w:r w:rsidR="001A00CC" w:rsidRPr="001A00CC">
        <w:rPr>
          <w:rFonts w:ascii="仿宋" w:eastAsia="仿宋" w:hAnsi="仿宋" w:hint="eastAsia"/>
          <w:sz w:val="32"/>
          <w:szCs w:val="32"/>
        </w:rPr>
        <w:t>农林水共同财政事权转移支付收入</w:t>
      </w:r>
      <w:r w:rsidR="001A00CC">
        <w:rPr>
          <w:rFonts w:ascii="仿宋" w:eastAsia="仿宋" w:hAnsi="仿宋" w:hint="eastAsia"/>
          <w:sz w:val="32"/>
          <w:szCs w:val="32"/>
        </w:rPr>
        <w:t>6639万元，</w:t>
      </w:r>
      <w:r w:rsidR="001A00CC" w:rsidRPr="001A00CC">
        <w:rPr>
          <w:rFonts w:ascii="仿宋" w:eastAsia="仿宋" w:hAnsi="仿宋" w:hint="eastAsia"/>
          <w:sz w:val="32"/>
          <w:szCs w:val="32"/>
        </w:rPr>
        <w:t>交通运输共同财政事权转移支付收入</w:t>
      </w:r>
      <w:r w:rsidR="001A00CC">
        <w:rPr>
          <w:rFonts w:ascii="仿宋" w:eastAsia="仿宋" w:hAnsi="仿宋" w:hint="eastAsia"/>
          <w:sz w:val="32"/>
          <w:szCs w:val="32"/>
        </w:rPr>
        <w:t>2029万元，</w:t>
      </w:r>
      <w:r w:rsidR="001A00CC" w:rsidRPr="001A00CC">
        <w:rPr>
          <w:rFonts w:ascii="仿宋" w:eastAsia="仿宋" w:hAnsi="仿宋" w:hint="eastAsia"/>
          <w:sz w:val="32"/>
          <w:szCs w:val="32"/>
        </w:rPr>
        <w:t>住房保障共同财政事权转移支付收入</w:t>
      </w:r>
      <w:r w:rsidR="001A00CC">
        <w:rPr>
          <w:rFonts w:ascii="仿宋" w:eastAsia="仿宋" w:hAnsi="仿宋" w:hint="eastAsia"/>
          <w:sz w:val="32"/>
          <w:szCs w:val="32"/>
        </w:rPr>
        <w:t>1346万元，</w:t>
      </w:r>
      <w:r w:rsidR="001A00CC" w:rsidRPr="001A00CC">
        <w:rPr>
          <w:rFonts w:ascii="仿宋" w:eastAsia="仿宋" w:hAnsi="仿宋" w:hint="eastAsia"/>
          <w:sz w:val="32"/>
          <w:szCs w:val="32"/>
        </w:rPr>
        <w:t>粮油物资储备共同财政事权转移支付收入</w:t>
      </w:r>
      <w:r w:rsidR="001A00CC">
        <w:rPr>
          <w:rFonts w:ascii="仿宋" w:eastAsia="仿宋" w:hAnsi="仿宋" w:hint="eastAsia"/>
          <w:sz w:val="32"/>
          <w:szCs w:val="32"/>
        </w:rPr>
        <w:t>186万元。</w:t>
      </w:r>
    </w:p>
    <w:p w:rsidR="007C416D" w:rsidRPr="00161134" w:rsidRDefault="007C416D" w:rsidP="007C416D">
      <w:pPr>
        <w:ind w:firstLineChars="250" w:firstLine="800"/>
        <w:rPr>
          <w:rFonts w:ascii="仿宋" w:eastAsia="仿宋" w:hAnsi="仿宋"/>
          <w:sz w:val="32"/>
          <w:szCs w:val="32"/>
        </w:rPr>
      </w:pPr>
      <w:r w:rsidRPr="00161134">
        <w:rPr>
          <w:rFonts w:ascii="仿宋" w:eastAsia="仿宋" w:hAnsi="仿宋" w:hint="eastAsia"/>
          <w:sz w:val="32"/>
          <w:szCs w:val="32"/>
        </w:rPr>
        <w:lastRenderedPageBreak/>
        <w:t>3、专项转移支付</w:t>
      </w:r>
      <w:r w:rsidR="001A00CC">
        <w:rPr>
          <w:rFonts w:ascii="仿宋" w:eastAsia="仿宋" w:hAnsi="仿宋" w:hint="eastAsia"/>
          <w:sz w:val="32"/>
          <w:szCs w:val="32"/>
        </w:rPr>
        <w:t>18904万元</w:t>
      </w:r>
      <w:r w:rsidRPr="00161134">
        <w:rPr>
          <w:rFonts w:ascii="仿宋" w:eastAsia="仿宋" w:hAnsi="仿宋" w:hint="eastAsia"/>
          <w:sz w:val="32"/>
          <w:szCs w:val="32"/>
        </w:rPr>
        <w:t>。主要项目为：一般公共服务</w:t>
      </w:r>
      <w:r w:rsidR="001A00CC">
        <w:rPr>
          <w:rFonts w:ascii="仿宋" w:eastAsia="仿宋" w:hAnsi="仿宋" w:hint="eastAsia"/>
          <w:sz w:val="32"/>
          <w:szCs w:val="32"/>
        </w:rPr>
        <w:t>273</w:t>
      </w:r>
      <w:r w:rsidRPr="00161134">
        <w:rPr>
          <w:rFonts w:ascii="仿宋" w:eastAsia="仿宋" w:hAnsi="仿宋" w:hint="eastAsia"/>
          <w:sz w:val="32"/>
          <w:szCs w:val="32"/>
        </w:rPr>
        <w:t>万元，</w:t>
      </w:r>
      <w:r w:rsidR="001A00CC">
        <w:rPr>
          <w:rFonts w:ascii="仿宋" w:eastAsia="仿宋" w:hAnsi="仿宋" w:hint="eastAsia"/>
          <w:sz w:val="32"/>
          <w:szCs w:val="32"/>
        </w:rPr>
        <w:t>国防9万元，</w:t>
      </w:r>
      <w:r w:rsidRPr="00161134">
        <w:rPr>
          <w:rFonts w:ascii="仿宋" w:eastAsia="仿宋" w:hAnsi="仿宋" w:hint="eastAsia"/>
          <w:sz w:val="32"/>
          <w:szCs w:val="32"/>
        </w:rPr>
        <w:t>公共安全</w:t>
      </w:r>
      <w:r w:rsidR="001A00CC">
        <w:rPr>
          <w:rFonts w:ascii="仿宋" w:eastAsia="仿宋" w:hAnsi="仿宋" w:hint="eastAsia"/>
          <w:sz w:val="32"/>
          <w:szCs w:val="32"/>
        </w:rPr>
        <w:t>15</w:t>
      </w:r>
      <w:r w:rsidRPr="00161134">
        <w:rPr>
          <w:rFonts w:ascii="仿宋" w:eastAsia="仿宋" w:hAnsi="仿宋" w:hint="eastAsia"/>
          <w:sz w:val="32"/>
          <w:szCs w:val="32"/>
        </w:rPr>
        <w:t>万元，教育</w:t>
      </w:r>
      <w:r w:rsidR="001A00CC">
        <w:rPr>
          <w:rFonts w:ascii="仿宋" w:eastAsia="仿宋" w:hAnsi="仿宋" w:hint="eastAsia"/>
          <w:sz w:val="32"/>
          <w:szCs w:val="32"/>
        </w:rPr>
        <w:t>2180</w:t>
      </w:r>
      <w:r w:rsidRPr="00161134">
        <w:rPr>
          <w:rFonts w:ascii="仿宋" w:eastAsia="仿宋" w:hAnsi="仿宋" w:hint="eastAsia"/>
          <w:sz w:val="32"/>
          <w:szCs w:val="32"/>
        </w:rPr>
        <w:t>万元，科学技术</w:t>
      </w:r>
      <w:r w:rsidR="001A00CC">
        <w:rPr>
          <w:rFonts w:ascii="仿宋" w:eastAsia="仿宋" w:hAnsi="仿宋" w:hint="eastAsia"/>
          <w:sz w:val="32"/>
          <w:szCs w:val="32"/>
        </w:rPr>
        <w:t>2356</w:t>
      </w:r>
      <w:r w:rsidRPr="00161134">
        <w:rPr>
          <w:rFonts w:ascii="仿宋" w:eastAsia="仿宋" w:hAnsi="仿宋" w:hint="eastAsia"/>
          <w:sz w:val="32"/>
          <w:szCs w:val="32"/>
        </w:rPr>
        <w:t>万元，文化体育与传媒</w:t>
      </w:r>
      <w:r w:rsidR="001A00CC">
        <w:rPr>
          <w:rFonts w:ascii="仿宋" w:eastAsia="仿宋" w:hAnsi="仿宋" w:hint="eastAsia"/>
          <w:sz w:val="32"/>
          <w:szCs w:val="32"/>
        </w:rPr>
        <w:t>848</w:t>
      </w:r>
      <w:r w:rsidRPr="00161134">
        <w:rPr>
          <w:rFonts w:ascii="仿宋" w:eastAsia="仿宋" w:hAnsi="仿宋" w:hint="eastAsia"/>
          <w:sz w:val="32"/>
          <w:szCs w:val="32"/>
        </w:rPr>
        <w:t>万元，社会保障和就业</w:t>
      </w:r>
      <w:r w:rsidR="001A00CC">
        <w:rPr>
          <w:rFonts w:ascii="仿宋" w:eastAsia="仿宋" w:hAnsi="仿宋" w:hint="eastAsia"/>
          <w:sz w:val="32"/>
          <w:szCs w:val="32"/>
        </w:rPr>
        <w:t>482</w:t>
      </w:r>
      <w:r w:rsidRPr="00161134">
        <w:rPr>
          <w:rFonts w:ascii="仿宋" w:eastAsia="仿宋" w:hAnsi="仿宋" w:hint="eastAsia"/>
          <w:sz w:val="32"/>
          <w:szCs w:val="32"/>
        </w:rPr>
        <w:t>万元，</w:t>
      </w:r>
      <w:r w:rsidR="001A00CC">
        <w:rPr>
          <w:rFonts w:ascii="仿宋" w:eastAsia="仿宋" w:hAnsi="仿宋" w:hint="eastAsia"/>
          <w:sz w:val="32"/>
          <w:szCs w:val="32"/>
        </w:rPr>
        <w:t>卫生健康533</w:t>
      </w:r>
      <w:r w:rsidRPr="00161134">
        <w:rPr>
          <w:rFonts w:ascii="仿宋" w:eastAsia="仿宋" w:hAnsi="仿宋" w:hint="eastAsia"/>
          <w:sz w:val="32"/>
          <w:szCs w:val="32"/>
        </w:rPr>
        <w:t>万元，节能环保</w:t>
      </w:r>
      <w:r w:rsidR="001A00CC">
        <w:rPr>
          <w:rFonts w:ascii="仿宋" w:eastAsia="仿宋" w:hAnsi="仿宋" w:hint="eastAsia"/>
          <w:sz w:val="32"/>
          <w:szCs w:val="32"/>
        </w:rPr>
        <w:t>5538</w:t>
      </w:r>
      <w:r w:rsidRPr="00161134">
        <w:rPr>
          <w:rFonts w:ascii="仿宋" w:eastAsia="仿宋" w:hAnsi="仿宋" w:hint="eastAsia"/>
          <w:sz w:val="32"/>
          <w:szCs w:val="32"/>
        </w:rPr>
        <w:t>万元，农林水</w:t>
      </w:r>
      <w:r w:rsidR="001A00CC">
        <w:rPr>
          <w:rFonts w:ascii="仿宋" w:eastAsia="仿宋" w:hAnsi="仿宋" w:hint="eastAsia"/>
          <w:sz w:val="32"/>
          <w:szCs w:val="32"/>
        </w:rPr>
        <w:t>4081</w:t>
      </w:r>
      <w:r w:rsidRPr="00161134">
        <w:rPr>
          <w:rFonts w:ascii="仿宋" w:eastAsia="仿宋" w:hAnsi="仿宋" w:hint="eastAsia"/>
          <w:sz w:val="32"/>
          <w:szCs w:val="32"/>
        </w:rPr>
        <w:t>万元，交通运输1</w:t>
      </w:r>
      <w:r w:rsidR="001A00CC">
        <w:rPr>
          <w:rFonts w:ascii="仿宋" w:eastAsia="仿宋" w:hAnsi="仿宋" w:hint="eastAsia"/>
          <w:sz w:val="32"/>
          <w:szCs w:val="32"/>
        </w:rPr>
        <w:t>143</w:t>
      </w:r>
      <w:r w:rsidRPr="00161134">
        <w:rPr>
          <w:rFonts w:ascii="仿宋" w:eastAsia="仿宋" w:hAnsi="仿宋" w:hint="eastAsia"/>
          <w:sz w:val="32"/>
          <w:szCs w:val="32"/>
        </w:rPr>
        <w:t>万元，商业服务业等</w:t>
      </w:r>
      <w:r w:rsidR="001A00CC">
        <w:rPr>
          <w:rFonts w:ascii="仿宋" w:eastAsia="仿宋" w:hAnsi="仿宋" w:hint="eastAsia"/>
          <w:sz w:val="32"/>
          <w:szCs w:val="32"/>
        </w:rPr>
        <w:t>1226</w:t>
      </w:r>
      <w:r w:rsidRPr="00161134">
        <w:rPr>
          <w:rFonts w:ascii="仿宋" w:eastAsia="仿宋" w:hAnsi="仿宋" w:hint="eastAsia"/>
          <w:sz w:val="32"/>
          <w:szCs w:val="32"/>
        </w:rPr>
        <w:t>万元，</w:t>
      </w:r>
      <w:r w:rsidR="001A00CC">
        <w:rPr>
          <w:rFonts w:ascii="仿宋" w:eastAsia="仿宋" w:hAnsi="仿宋" w:hint="eastAsia"/>
          <w:sz w:val="32"/>
          <w:szCs w:val="32"/>
        </w:rPr>
        <w:t>金融100万元，自然资源海洋气象</w:t>
      </w:r>
      <w:r w:rsidR="00B35837">
        <w:rPr>
          <w:rFonts w:ascii="仿宋" w:eastAsia="仿宋" w:hAnsi="仿宋" w:hint="eastAsia"/>
          <w:sz w:val="32"/>
          <w:szCs w:val="32"/>
        </w:rPr>
        <w:t>等</w:t>
      </w:r>
      <w:r w:rsidR="001A00CC">
        <w:rPr>
          <w:rFonts w:ascii="仿宋" w:eastAsia="仿宋" w:hAnsi="仿宋" w:hint="eastAsia"/>
          <w:sz w:val="32"/>
          <w:szCs w:val="32"/>
        </w:rPr>
        <w:t>120万元</w:t>
      </w:r>
      <w:r w:rsidRPr="00161134">
        <w:rPr>
          <w:rFonts w:ascii="仿宋" w:eastAsia="仿宋" w:hAnsi="仿宋" w:hint="eastAsia"/>
          <w:sz w:val="32"/>
          <w:szCs w:val="32"/>
        </w:rPr>
        <w:t>。</w:t>
      </w:r>
    </w:p>
    <w:p w:rsidR="007C416D" w:rsidRPr="00161134" w:rsidRDefault="007C416D" w:rsidP="007C416D">
      <w:pPr>
        <w:ind w:firstLineChars="150" w:firstLine="482"/>
        <w:rPr>
          <w:rFonts w:ascii="仿宋" w:eastAsia="仿宋" w:hAnsi="仿宋"/>
          <w:b/>
          <w:sz w:val="32"/>
          <w:szCs w:val="32"/>
        </w:rPr>
      </w:pPr>
    </w:p>
    <w:p w:rsidR="007900D3" w:rsidRPr="007C416D" w:rsidRDefault="007900D3"/>
    <w:sectPr w:rsidR="007900D3" w:rsidRPr="007C416D" w:rsidSect="003902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77E9" w:rsidRDefault="001877E9" w:rsidP="007C416D">
      <w:r>
        <w:separator/>
      </w:r>
    </w:p>
  </w:endnote>
  <w:endnote w:type="continuationSeparator" w:id="1">
    <w:p w:rsidR="001877E9" w:rsidRDefault="001877E9" w:rsidP="007C41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77E9" w:rsidRDefault="001877E9" w:rsidP="007C416D">
      <w:r>
        <w:separator/>
      </w:r>
    </w:p>
  </w:footnote>
  <w:footnote w:type="continuationSeparator" w:id="1">
    <w:p w:rsidR="001877E9" w:rsidRDefault="001877E9" w:rsidP="007C416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C416D"/>
    <w:rsid w:val="001877E9"/>
    <w:rsid w:val="001A00CC"/>
    <w:rsid w:val="00390270"/>
    <w:rsid w:val="007900D3"/>
    <w:rsid w:val="007C416D"/>
    <w:rsid w:val="00B358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16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C41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C416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C416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C416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4</cp:revision>
  <dcterms:created xsi:type="dcterms:W3CDTF">2019-11-22T06:45:00Z</dcterms:created>
  <dcterms:modified xsi:type="dcterms:W3CDTF">2020-08-07T06:58:00Z</dcterms:modified>
</cp:coreProperties>
</file>