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ind w:firstLine="3614" w:firstLineChars="1000"/>
              <w:jc w:val="both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2021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3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4"/>
              <w:tblW w:w="10466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3"/>
              <w:gridCol w:w="853"/>
              <w:gridCol w:w="1930"/>
              <w:gridCol w:w="5"/>
              <w:gridCol w:w="1564"/>
              <w:gridCol w:w="778"/>
              <w:gridCol w:w="2096"/>
              <w:gridCol w:w="277"/>
              <w:gridCol w:w="166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9" w:hRule="atLeast"/>
              </w:trPr>
              <w:tc>
                <w:tcPr>
                  <w:tcW w:w="129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项目名称</w:t>
                  </w:r>
                </w:p>
              </w:tc>
              <w:tc>
                <w:tcPr>
                  <w:tcW w:w="9167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新乡县妇联业务活动经费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34" w:hRule="atLeast"/>
              </w:trPr>
              <w:tc>
                <w:tcPr>
                  <w:tcW w:w="129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主管部门</w:t>
                  </w:r>
                </w:p>
              </w:tc>
              <w:tc>
                <w:tcPr>
                  <w:tcW w:w="4352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新乡县妇联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  <w:tc>
                <w:tcPr>
                  <w:tcW w:w="28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单位名称</w:t>
                  </w:r>
                </w:p>
              </w:tc>
              <w:tc>
                <w:tcPr>
                  <w:tcW w:w="194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新乡县妇联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9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（万元）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实施期资金总额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28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年度资金总额</w:t>
                  </w:r>
                </w:p>
              </w:tc>
              <w:tc>
                <w:tcPr>
                  <w:tcW w:w="194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9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其中：财政拨款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28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其中：财政拨款</w:t>
                  </w:r>
                </w:p>
              </w:tc>
              <w:tc>
                <w:tcPr>
                  <w:tcW w:w="194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rPr>
                <w:trHeight w:val="714" w:hRule="atLeast"/>
              </w:trPr>
              <w:tc>
                <w:tcPr>
                  <w:tcW w:w="1299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其他资金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8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     其他资金</w:t>
                  </w:r>
                </w:p>
              </w:tc>
              <w:tc>
                <w:tcPr>
                  <w:tcW w:w="194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rPr>
                <w:trHeight w:val="75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5195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实施期目标</w:t>
                  </w:r>
                </w:p>
              </w:tc>
              <w:tc>
                <w:tcPr>
                  <w:tcW w:w="4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年度目标</w:t>
                  </w:r>
                </w:p>
              </w:tc>
            </w:tr>
            <w:tr>
              <w:trPr>
                <w:trHeight w:val="120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95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三八宣传表彰慰问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六一宣传慰问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八一宣传慰问，拥军优属活动</w:t>
                  </w:r>
                </w:p>
              </w:tc>
              <w:tc>
                <w:tcPr>
                  <w:tcW w:w="4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做好妇女儿童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 xml:space="preserve"> 发展维权工作，做好女性培训工作</w:t>
                  </w:r>
                </w:p>
              </w:tc>
            </w:tr>
            <w:tr>
              <w:trPr>
                <w:trHeight w:val="853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</w:t>
                  </w:r>
                </w:p>
              </w:tc>
              <w:tc>
                <w:tcPr>
                  <w:tcW w:w="8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二级指标</w:t>
                  </w: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三级指标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指标值</w:t>
                  </w: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二级指标</w:t>
                  </w: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三级指标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指标值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数量指标</w:t>
                  </w: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三八表彰先进集体数量、个人数量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20个集体，30个个人，20户最美家庭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数量指标</w:t>
                  </w: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三八表彰先进集体数量、个人数量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20个集体，30个个人，20户最美家庭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六一宣传，慰问学校数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2个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六一宣传，慰问学校数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2个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拥军优属爱国宣传慰问部队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发放慰问信50份，慰问两个单位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拥军优属爱国宣传慰问部队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发放慰问信50份，慰问两个单位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妇女技能培训，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妇女技能培训，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普法、维权宣传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普法、维权宣传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质量指标</w:t>
                  </w: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先进集体、个人、最美家庭表彰达标率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质量指标</w:t>
                  </w: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六一资金使用合规率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八一资金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使用合规率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培训对象合格率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宣传受众合格率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85%</w:t>
                  </w: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85%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85%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三八表彰时间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3月8日之前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三八表彰时间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3月8日之前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六一慰问完成时间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6月1日前</w:t>
                  </w:r>
                </w:p>
              </w:tc>
              <w:tc>
                <w:tcPr>
                  <w:tcW w:w="77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六一慰问完成时间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6月1日前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八一慰问完成时间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8月1日前</w:t>
                  </w:r>
                </w:p>
              </w:tc>
              <w:tc>
                <w:tcPr>
                  <w:tcW w:w="77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八一慰问完成时间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8月1日前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技能培训完成时间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11月底之前</w:t>
                  </w: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技能培训完成时间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11月底之前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普法维权宣传完成时间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11月之前</w:t>
                  </w: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普法维权宣传完成时间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11月之前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成本指标</w:t>
                  </w:r>
                </w:p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三八活动总成本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&lt;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6000元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成本指标</w:t>
                  </w:r>
                </w:p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三八活动总成本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&lt;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6000元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六一活动总成本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&lt;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4000元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六一活动总成本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&lt;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4000元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八一活动总成本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&lt;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6000元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八一活动总成本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&lt;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6000元</w:t>
                  </w:r>
                </w:p>
              </w:tc>
            </w:tr>
            <w:tr>
              <w:trPr>
                <w:trHeight w:val="87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培训项目总成本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&lt;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1万元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培训项目总成本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&lt;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1万元</w:t>
                  </w:r>
                </w:p>
              </w:tc>
            </w:tr>
            <w:tr>
              <w:trPr>
                <w:trHeight w:val="72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宣传项目总成本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&lt;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4000元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宣传项目总成本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&lt;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4000元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社会效益指标</w:t>
                  </w: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通过三八表彰慰问，弘扬正能量，起到先进模范引领作用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持续引领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社会效益指标</w:t>
                  </w: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通过三八表彰慰问，弘扬正能量，起到先进模范引领作用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持续引领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通过六一慰问，引导全社会重视未成年人学习生活环境及安全问题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持续引导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通过六一慰问，引导全社会重视未成年人学习生活环境及安全问题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持续引导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通过八一慰问，</w:t>
                  </w:r>
                  <w:r>
                    <w:rPr>
                      <w:rFonts w:hint="eastAsia" w:ascii="仿宋" w:hAnsi="仿宋" w:eastAsia="仿宋" w:cs="仿宋"/>
                      <w:i w:val="0"/>
                      <w:caps w:val="0"/>
                      <w:color w:val="333333"/>
                      <w:spacing w:val="8"/>
                      <w:sz w:val="24"/>
                      <w:szCs w:val="24"/>
                      <w:shd w:val="clear" w:color="auto" w:fill="FFFFFF"/>
                    </w:rPr>
                    <w:t>进一步弘扬拥军优属、拥</w:t>
                  </w:r>
                  <w:r>
                    <w:rPr>
                      <w:rFonts w:hint="eastAsia" w:ascii="仿宋" w:hAnsi="仿宋" w:eastAsia="仿宋" w:cs="仿宋"/>
                      <w:i w:val="0"/>
                      <w:caps w:val="0"/>
                      <w:color w:val="333333"/>
                      <w:spacing w:val="8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军</w:t>
                  </w:r>
                  <w:r>
                    <w:rPr>
                      <w:rFonts w:hint="eastAsia" w:ascii="仿宋" w:hAnsi="仿宋" w:eastAsia="仿宋" w:cs="仿宋"/>
                      <w:i w:val="0"/>
                      <w:caps w:val="0"/>
                      <w:color w:val="333333"/>
                      <w:spacing w:val="8"/>
                      <w:sz w:val="24"/>
                      <w:szCs w:val="24"/>
                      <w:shd w:val="clear" w:color="auto" w:fill="FFFFFF"/>
                    </w:rPr>
                    <w:t>爱民的光荣传统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持续弘扬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通过八一慰问，</w:t>
                  </w:r>
                  <w:r>
                    <w:rPr>
                      <w:rFonts w:hint="eastAsia" w:ascii="仿宋" w:hAnsi="仿宋" w:eastAsia="仿宋" w:cs="仿宋"/>
                      <w:i w:val="0"/>
                      <w:caps w:val="0"/>
                      <w:color w:val="333333"/>
                      <w:spacing w:val="8"/>
                      <w:sz w:val="24"/>
                      <w:szCs w:val="24"/>
                      <w:shd w:val="clear" w:color="auto" w:fill="FFFFFF"/>
                    </w:rPr>
                    <w:t>进一步弘扬拥军优属、拥</w:t>
                  </w:r>
                  <w:r>
                    <w:rPr>
                      <w:rFonts w:hint="eastAsia" w:ascii="仿宋" w:hAnsi="仿宋" w:eastAsia="仿宋" w:cs="仿宋"/>
                      <w:i w:val="0"/>
                      <w:caps w:val="0"/>
                      <w:color w:val="333333"/>
                      <w:spacing w:val="8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军</w:t>
                  </w:r>
                  <w:r>
                    <w:rPr>
                      <w:rFonts w:hint="eastAsia" w:ascii="仿宋" w:hAnsi="仿宋" w:eastAsia="仿宋" w:cs="仿宋"/>
                      <w:i w:val="0"/>
                      <w:caps w:val="0"/>
                      <w:color w:val="333333"/>
                      <w:spacing w:val="8"/>
                      <w:sz w:val="24"/>
                      <w:szCs w:val="24"/>
                      <w:shd w:val="clear" w:color="auto" w:fill="FFFFFF"/>
                    </w:rPr>
                    <w:t>爱民的光荣传统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持续弘扬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通过技能培训，掌握有效沟通方法、解决家庭纠纷、提高维权水平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持续提升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通过技能培训，掌握有效沟通方法、解决家庭纠纷、提高维权水平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持续提升</w:t>
                  </w:r>
                </w:p>
              </w:tc>
            </w:tr>
            <w:tr>
              <w:trPr>
                <w:trHeight w:val="133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通过普法、维权宣传，了解儿童妇女权益、熟悉维权途径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熟悉、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通过普法、维权宣传，了解儿童妇女权益、熟悉维权途径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熟悉、</w:t>
                  </w:r>
                </w:p>
              </w:tc>
            </w:tr>
            <w:tr>
              <w:trPr>
                <w:trHeight w:val="153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可持续影响指标</w:t>
                  </w:r>
                </w:p>
              </w:tc>
              <w:tc>
                <w:tcPr>
                  <w:tcW w:w="1935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保障妇女儿童合法权益，促进妇女儿童健康发展</w:t>
                  </w:r>
                </w:p>
              </w:tc>
              <w:tc>
                <w:tcPr>
                  <w:tcW w:w="1564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持续保障，持续促进</w:t>
                  </w: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可持续影响指标</w:t>
                  </w:r>
                </w:p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保障妇女儿童合法权益，促进妇女儿童健康发展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持续保障，持续促进</w:t>
                  </w:r>
                </w:p>
              </w:tc>
            </w:tr>
            <w:tr>
              <w:trPr>
                <w:trHeight w:val="121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满意度指标</w:t>
                  </w: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服务对象满意度指标</w:t>
                  </w:r>
                </w:p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三八宣传、慰问表彰人员单位满意度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8"/>
                      <w:szCs w:val="28"/>
                      <w:lang w:val="en-US" w:eastAsia="zh-CN"/>
                    </w:rPr>
                    <w:t>&gt;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8"/>
                      <w:szCs w:val="2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服务对象满意度指标</w:t>
                  </w:r>
                </w:p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三八宣传、慰问表彰人员单位满意度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8"/>
                      <w:szCs w:val="28"/>
                      <w:lang w:val="en-US" w:eastAsia="zh-CN"/>
                    </w:rPr>
                    <w:t>&gt;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8"/>
                      <w:szCs w:val="28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74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六一宣传、慰问单位满意度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8"/>
                      <w:szCs w:val="28"/>
                      <w:lang w:val="en-US" w:eastAsia="zh-CN"/>
                    </w:rPr>
                    <w:t>&gt;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8"/>
                      <w:szCs w:val="2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六一宣传、慰问单位满意度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8"/>
                      <w:szCs w:val="28"/>
                      <w:lang w:val="en-US" w:eastAsia="zh-CN"/>
                    </w:rPr>
                    <w:t>&gt;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8"/>
                      <w:szCs w:val="28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72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八一宣传、慰问单位满意度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8"/>
                      <w:szCs w:val="28"/>
                      <w:lang w:val="en-US" w:eastAsia="zh-CN"/>
                    </w:rPr>
                    <w:t>&gt;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8"/>
                      <w:szCs w:val="2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八一宣传、慰问单位满意度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8"/>
                      <w:szCs w:val="28"/>
                      <w:lang w:val="en-US" w:eastAsia="zh-CN"/>
                    </w:rPr>
                    <w:t>&gt;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8"/>
                      <w:szCs w:val="28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130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培训人员满意度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8"/>
                      <w:szCs w:val="28"/>
                      <w:lang w:val="en-US" w:eastAsia="zh-CN"/>
                    </w:rPr>
                    <w:t>&gt;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8"/>
                      <w:szCs w:val="2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培训人员满意度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8"/>
                      <w:szCs w:val="28"/>
                      <w:lang w:val="en-US" w:eastAsia="zh-CN"/>
                    </w:rPr>
                    <w:t>&gt;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8"/>
                      <w:szCs w:val="28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173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宣传受众满意度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8"/>
                      <w:szCs w:val="28"/>
                      <w:lang w:val="en-US" w:eastAsia="zh-CN"/>
                    </w:rPr>
                    <w:t>&gt;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8"/>
                      <w:szCs w:val="2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宣传受众满意度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8"/>
                      <w:szCs w:val="28"/>
                      <w:lang w:val="en-US" w:eastAsia="zh-CN"/>
                    </w:rPr>
                    <w:t>&gt;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8"/>
                      <w:szCs w:val="28"/>
                      <w:lang w:val="en-US" w:eastAsia="zh-CN"/>
                    </w:rPr>
                    <w:t>90%</w:t>
                  </w:r>
                </w:p>
              </w:tc>
            </w:tr>
          </w:tbl>
          <w:tbl>
            <w:tblPr>
              <w:tblStyle w:val="5"/>
              <w:tblW w:w="4524" w:type="dxa"/>
              <w:tblInd w:w="-5136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2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" w:hRule="atLeast"/>
              </w:trPr>
              <w:tc>
                <w:tcPr>
                  <w:tcW w:w="4524" w:type="dxa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</w:tbl>
          <w:p/>
          <w:tbl>
            <w:tblPr>
              <w:tblStyle w:val="5"/>
              <w:tblW w:w="4374" w:type="dxa"/>
              <w:tblInd w:w="-4986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7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" w:hRule="atLeast"/>
              </w:trPr>
              <w:tc>
                <w:tcPr>
                  <w:tcW w:w="4374" w:type="dxa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320" w:lineRule="exact"/>
        <w:jc w:val="center"/>
        <w:rPr>
          <w:rFonts w:hint="default" w:ascii="Times New Roman" w:hAnsi="Times New Roman" w:eastAsia="宋体" w:cs="Times New Roman"/>
          <w:b/>
          <w:bCs/>
          <w:kern w:val="0"/>
          <w:sz w:val="28"/>
          <w:szCs w:val="28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kern w:val="0"/>
          <w:sz w:val="28"/>
          <w:szCs w:val="28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kern w:val="0"/>
          <w:sz w:val="28"/>
          <w:szCs w:val="28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kern w:val="0"/>
          <w:sz w:val="28"/>
          <w:szCs w:val="28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kern w:val="0"/>
          <w:sz w:val="28"/>
          <w:szCs w:val="28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kern w:val="0"/>
          <w:sz w:val="28"/>
          <w:szCs w:val="28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kern w:val="0"/>
          <w:sz w:val="28"/>
          <w:szCs w:val="28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kern w:val="0"/>
          <w:sz w:val="28"/>
          <w:szCs w:val="28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kern w:val="0"/>
          <w:sz w:val="28"/>
          <w:szCs w:val="28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kern w:val="0"/>
          <w:sz w:val="28"/>
          <w:szCs w:val="28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kern w:val="0"/>
          <w:sz w:val="28"/>
          <w:szCs w:val="28"/>
        </w:rPr>
      </w:pPr>
    </w:p>
    <w:tbl>
      <w:tblPr>
        <w:tblStyle w:val="4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ind w:firstLine="3614" w:firstLineChars="1000"/>
              <w:jc w:val="both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2021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3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4"/>
              <w:tblW w:w="10466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3"/>
              <w:gridCol w:w="853"/>
              <w:gridCol w:w="1925"/>
              <w:gridCol w:w="1574"/>
              <w:gridCol w:w="778"/>
              <w:gridCol w:w="2096"/>
              <w:gridCol w:w="277"/>
              <w:gridCol w:w="166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9" w:hRule="atLeast"/>
              </w:trPr>
              <w:tc>
                <w:tcPr>
                  <w:tcW w:w="129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项目名称</w:t>
                  </w:r>
                </w:p>
              </w:tc>
              <w:tc>
                <w:tcPr>
                  <w:tcW w:w="916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新乡县妇联两癌救助金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主管部门</w:t>
                  </w:r>
                </w:p>
              </w:tc>
              <w:tc>
                <w:tcPr>
                  <w:tcW w:w="435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新乡县妇联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  <w:tc>
                <w:tcPr>
                  <w:tcW w:w="28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单位名称</w:t>
                  </w:r>
                </w:p>
              </w:tc>
              <w:tc>
                <w:tcPr>
                  <w:tcW w:w="194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新乡县妇联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9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（万元）</w:t>
                  </w:r>
                </w:p>
              </w:tc>
              <w:tc>
                <w:tcPr>
                  <w:tcW w:w="27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实施期资金总额</w:t>
                  </w: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28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年度资金总额</w:t>
                  </w:r>
                </w:p>
              </w:tc>
              <w:tc>
                <w:tcPr>
                  <w:tcW w:w="194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9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其中：财政拨款</w:t>
                  </w: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28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其中：财政拨款</w:t>
                  </w:r>
                </w:p>
              </w:tc>
              <w:tc>
                <w:tcPr>
                  <w:tcW w:w="194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rPr>
                <w:trHeight w:val="714" w:hRule="atLeast"/>
              </w:trPr>
              <w:tc>
                <w:tcPr>
                  <w:tcW w:w="1299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7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其他资金</w:t>
                  </w: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  <w:tc>
                <w:tcPr>
                  <w:tcW w:w="287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     其他资金</w:t>
                  </w:r>
                </w:p>
              </w:tc>
              <w:tc>
                <w:tcPr>
                  <w:tcW w:w="194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rPr>
                <w:trHeight w:val="75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519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实施期目标</w:t>
                  </w:r>
                </w:p>
              </w:tc>
              <w:tc>
                <w:tcPr>
                  <w:tcW w:w="4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年度目标</w:t>
                  </w:r>
                </w:p>
              </w:tc>
            </w:tr>
            <w:tr>
              <w:trPr>
                <w:trHeight w:val="120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9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救助两癌患者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救助贫困妇女</w:t>
                  </w:r>
                </w:p>
              </w:tc>
            </w:tr>
            <w:tr>
              <w:trPr>
                <w:trHeight w:val="853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</w:t>
                  </w:r>
                </w:p>
              </w:tc>
              <w:tc>
                <w:tcPr>
                  <w:tcW w:w="8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二级指标</w:t>
                  </w: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三级指标</w:t>
                  </w: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指标值</w:t>
                  </w: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二级指标</w:t>
                  </w: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三级指标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指标值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数量指标</w:t>
                  </w: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救助人数</w:t>
                  </w: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数量指标</w:t>
                  </w: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救助人数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质量指标</w:t>
                  </w: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救助资金使用格率</w:t>
                  </w: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质量指标</w:t>
                  </w: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救助资金使用格率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及时发放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及时发放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成本指标</w:t>
                  </w:r>
                </w:p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成本指标</w:t>
                  </w:r>
                </w:p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87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72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社会效益指标</w:t>
                  </w: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通过救助贫困患者，弘扬正能量，引起全社会对弱势群体的关注</w:t>
                  </w: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持续引领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社会效益指标</w:t>
                  </w: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通过救助贫困患者，弘扬正能量，引起全社会对弱势群体的关注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持续引领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133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熟悉、</w:t>
                  </w:r>
                </w:p>
              </w:tc>
            </w:tr>
            <w:tr>
              <w:trPr>
                <w:trHeight w:val="153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可持续影响指标</w:t>
                  </w: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持续保障促进贫困妇女</w:t>
                  </w: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持续保障，持续促进</w:t>
                  </w:r>
                </w:p>
              </w:tc>
              <w:tc>
                <w:tcPr>
                  <w:tcW w:w="77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可持续影响指标</w:t>
                  </w:r>
                </w:p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持续保障，持续促进</w:t>
                  </w:r>
                </w:p>
              </w:tc>
            </w:tr>
            <w:tr>
              <w:trPr>
                <w:trHeight w:val="121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满意度指标</w:t>
                  </w:r>
                </w:p>
              </w:tc>
              <w:tc>
                <w:tcPr>
                  <w:tcW w:w="85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服务对象满意度指标</w:t>
                  </w:r>
                </w:p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救助对象满意度</w:t>
                  </w: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8"/>
                      <w:szCs w:val="28"/>
                      <w:lang w:val="en-US" w:eastAsia="zh-CN"/>
                    </w:rPr>
                    <w:t>&gt;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8"/>
                      <w:szCs w:val="2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服务对象满意度指标</w:t>
                  </w:r>
                </w:p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救助对象满意度</w:t>
                  </w: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8"/>
                      <w:szCs w:val="28"/>
                      <w:lang w:val="en-US" w:eastAsia="zh-CN"/>
                    </w:rPr>
                    <w:t>&gt;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28"/>
                      <w:szCs w:val="28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74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72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130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173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5"/>
              <w:tblW w:w="4524" w:type="dxa"/>
              <w:tblInd w:w="-5136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2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" w:hRule="atLeast"/>
              </w:trPr>
              <w:tc>
                <w:tcPr>
                  <w:tcW w:w="4524" w:type="dxa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</w:tbl>
          <w:p/>
          <w:tbl>
            <w:tblPr>
              <w:tblStyle w:val="5"/>
              <w:tblW w:w="4374" w:type="dxa"/>
              <w:tblInd w:w="-4986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7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" w:hRule="atLeast"/>
              </w:trPr>
              <w:tc>
                <w:tcPr>
                  <w:tcW w:w="4374" w:type="dxa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rPr>
          <w:rFonts w:hint="default" w:ascii="Times New Roman" w:hAnsi="Times New Roman" w:eastAsia="宋体" w:cs="Times New Roman"/>
          <w:b/>
          <w:bCs/>
          <w:kern w:val="0"/>
          <w:sz w:val="28"/>
          <w:szCs w:val="28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kern w:val="0"/>
          <w:sz w:val="28"/>
          <w:szCs w:val="28"/>
        </w:rPr>
      </w:pPr>
    </w:p>
    <w:p>
      <w:pPr>
        <w:pStyle w:val="2"/>
      </w:pPr>
    </w:p>
    <w:p/>
    <w:sectPr>
      <w:pgSz w:w="11906" w:h="16838"/>
      <w:pgMar w:top="1440" w:right="1009" w:bottom="1440" w:left="106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BB3CF7"/>
    <w:rsid w:val="35822D83"/>
    <w:rsid w:val="71BB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="Courier New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2022-03-11T07:19:00Z</dcterms:created>
  <dc:creator>Administrator</dc:creator>
  <cp:lastModifiedBy>xzf</cp:lastModifiedBy>
  <dcterms:modified xsi:type="dcterms:W3CDTF">2022-03-14T08:21:36Z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