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8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82"/>
      </w:tblGrid>
      <w:tr>
        <w:trPr>
          <w:trHeight w:val="420" w:hRule="atLeast"/>
        </w:trPr>
        <w:tc>
          <w:tcPr>
            <w:tcW w:w="10682" w:type="dxa"/>
            <w:vAlign w:val="center"/>
          </w:tcPr>
          <w:p>
            <w:pPr>
              <w:widowControl/>
              <w:jc w:val="center"/>
              <w:rPr>
                <w:b/>
                <w:bCs/>
                <w:kern w:val="0"/>
                <w:sz w:val="36"/>
                <w:szCs w:val="36"/>
              </w:rPr>
            </w:pPr>
            <w:bookmarkStart w:id="0" w:name="_GoBack"/>
            <w:bookmarkEnd w:id="0"/>
            <w:r>
              <w:rPr>
                <w:b/>
                <w:bCs/>
                <w:kern w:val="0"/>
                <w:sz w:val="36"/>
                <w:szCs w:val="36"/>
              </w:rPr>
              <w:t>项目绩效目标申报表</w:t>
            </w:r>
          </w:p>
        </w:tc>
      </w:tr>
      <w:tr>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rPr>
          <w:trHeight w:val="405" w:hRule="atLeast"/>
        </w:trPr>
        <w:tc>
          <w:tcPr>
            <w:tcW w:w="10682" w:type="dxa"/>
            <w:tcBorders>
              <w:bottom w:val="single" w:color="auto" w:sz="4" w:space="0"/>
            </w:tcBorders>
            <w:vAlign w:val="center"/>
          </w:tcPr>
          <w:tbl>
            <w:tblPr>
              <w:tblW w:w="10458" w:type="dxa"/>
              <w:tblInd w:w="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6"/>
              <w:gridCol w:w="842"/>
              <w:gridCol w:w="852"/>
              <w:gridCol w:w="2060"/>
              <w:gridCol w:w="1437"/>
              <w:gridCol w:w="777"/>
              <w:gridCol w:w="1744"/>
              <w:gridCol w:w="627"/>
              <w:gridCol w:w="1663"/>
            </w:tblGrid>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城乡居民工作经费　</w:t>
                  </w:r>
                </w:p>
              </w:tc>
            </w:tr>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新乡县医疗保障局</w:t>
                  </w:r>
                </w:p>
              </w:tc>
              <w:tc>
                <w:tcPr>
                  <w:tcW w:w="252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229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新乡县医疗保障局</w:t>
                  </w:r>
                  <w:r>
                    <w:rPr>
                      <w:rFonts w:hint="eastAsia" w:ascii="仿宋" w:hAnsi="仿宋" w:eastAsia="仿宋" w:cs="仿宋"/>
                      <w:kern w:val="0"/>
                      <w:sz w:val="24"/>
                    </w:rPr>
                    <w:t>　</w:t>
                  </w:r>
                </w:p>
              </w:tc>
            </w:tr>
            <w:tr>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r>
                  <w:r>
                    <w:rPr>
                      <w:rFonts w:hint="eastAsia" w:ascii="仿宋" w:hAnsi="仿宋" w:eastAsia="仿宋" w:cs="仿宋"/>
                      <w:kern w:val="0"/>
                      <w:sz w:val="24"/>
                    </w:rPr>
                    <w:t>（万元）</w:t>
                  </w:r>
                </w:p>
              </w:tc>
              <w:tc>
                <w:tcPr>
                  <w:tcW w:w="29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10</w:t>
                  </w:r>
                </w:p>
              </w:tc>
              <w:tc>
                <w:tcPr>
                  <w:tcW w:w="252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229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10</w:t>
                  </w:r>
                  <w:r>
                    <w:rPr>
                      <w:rFonts w:hint="eastAsia" w:ascii="仿宋" w:hAnsi="仿宋" w:eastAsia="仿宋" w:cs="仿宋"/>
                      <w:kern w:val="0"/>
                      <w:sz w:val="24"/>
                    </w:rPr>
                    <w:t>　</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9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10</w:t>
                  </w:r>
                </w:p>
              </w:tc>
              <w:tc>
                <w:tcPr>
                  <w:tcW w:w="252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229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10</w:t>
                  </w:r>
                  <w:r>
                    <w:rPr>
                      <w:rFonts w:hint="eastAsia" w:ascii="仿宋" w:hAnsi="仿宋" w:eastAsia="仿宋" w:cs="仿宋"/>
                      <w:kern w:val="0"/>
                      <w:sz w:val="24"/>
                    </w:rPr>
                    <w:t>　</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9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c>
                <w:tcPr>
                  <w:tcW w:w="252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229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r>
            <w:tr>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r>
                  <w:r>
                    <w:rPr>
                      <w:rFonts w:hint="eastAsia" w:ascii="仿宋" w:hAnsi="仿宋" w:eastAsia="仿宋" w:cs="仿宋"/>
                      <w:kern w:val="0"/>
                      <w:sz w:val="24"/>
                    </w:rPr>
                    <w:t>效</w:t>
                  </w:r>
                  <w:r>
                    <w:rPr>
                      <w:rFonts w:hint="eastAsia" w:ascii="仿宋" w:hAnsi="仿宋" w:eastAsia="仿宋" w:cs="仿宋"/>
                      <w:kern w:val="0"/>
                      <w:sz w:val="24"/>
                    </w:rPr>
                    <w:br/>
                  </w:r>
                  <w:r>
                    <w:rPr>
                      <w:rFonts w:hint="eastAsia" w:ascii="仿宋" w:hAnsi="仿宋" w:eastAsia="仿宋" w:cs="仿宋"/>
                      <w:kern w:val="0"/>
                      <w:sz w:val="24"/>
                    </w:rPr>
                    <w:t>目</w:t>
                  </w:r>
                  <w:r>
                    <w:rPr>
                      <w:rFonts w:hint="eastAsia" w:ascii="仿宋" w:hAnsi="仿宋" w:eastAsia="仿宋" w:cs="仿宋"/>
                      <w:kern w:val="0"/>
                      <w:sz w:val="24"/>
                    </w:rPr>
                    <w:br/>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hint="eastAsia" w:ascii="仿宋" w:hAnsi="仿宋" w:eastAsia="仿宋" w:cs="仿宋"/>
                      <w:b/>
                      <w:bCs/>
                      <w:kern w:val="0"/>
                      <w:sz w:val="24"/>
                    </w:rPr>
                  </w:pPr>
                  <w:r>
                    <w:rPr>
                      <w:rFonts w:hint="eastAsia" w:ascii="仿宋" w:hAnsi="仿宋" w:eastAsia="仿宋" w:cs="仿宋"/>
                      <w:kern w:val="0"/>
                      <w:sz w:val="24"/>
                    </w:rPr>
                    <w:t>目标1：</w:t>
                  </w:r>
                  <w:r>
                    <w:rPr>
                      <w:rFonts w:hint="eastAsia" w:ascii="仿宋" w:hAnsi="仿宋" w:eastAsia="仿宋" w:cs="宋体"/>
                      <w:kern w:val="0"/>
                      <w:sz w:val="18"/>
                      <w:szCs w:val="18"/>
                      <w:lang w:eastAsia="zh-CN"/>
                    </w:rPr>
                    <w:t>对医</w:t>
                  </w:r>
                  <w:r>
                    <w:rPr>
                      <w:rFonts w:hint="eastAsia" w:ascii="仿宋" w:hAnsi="仿宋" w:eastAsia="仿宋" w:cs="宋体"/>
                      <w:kern w:val="0"/>
                      <w:sz w:val="18"/>
                      <w:szCs w:val="18"/>
                      <w:lang w:val="en-US" w:eastAsia="zh-CN"/>
                    </w:rPr>
                    <w:t>保经办</w:t>
                  </w:r>
                  <w:r>
                    <w:rPr>
                      <w:rFonts w:hint="eastAsia" w:ascii="仿宋" w:hAnsi="仿宋" w:eastAsia="仿宋" w:cs="宋体"/>
                      <w:kern w:val="0"/>
                      <w:sz w:val="18"/>
                      <w:szCs w:val="18"/>
                      <w:lang w:eastAsia="zh-CN"/>
                    </w:rPr>
                    <w:t>提供</w:t>
                  </w:r>
                  <w:r>
                    <w:rPr>
                      <w:rFonts w:hint="eastAsia" w:ascii="仿宋" w:hAnsi="仿宋" w:eastAsia="仿宋" w:cs="宋体"/>
                      <w:kern w:val="0"/>
                      <w:sz w:val="18"/>
                      <w:szCs w:val="18"/>
                      <w:lang w:val="en-US" w:eastAsia="zh-CN"/>
                    </w:rPr>
                    <w:t>办公</w:t>
                  </w:r>
                  <w:r>
                    <w:rPr>
                      <w:rFonts w:hint="eastAsia" w:ascii="仿宋" w:hAnsi="仿宋" w:eastAsia="仿宋" w:cs="宋体"/>
                      <w:kern w:val="0"/>
                      <w:sz w:val="18"/>
                      <w:szCs w:val="18"/>
                      <w:lang w:eastAsia="zh-CN"/>
                    </w:rPr>
                    <w:t>管理、维护和数据服务工作，保障系统的使用及后台监控的顺利进行；</w:t>
                  </w:r>
                  <w:r>
                    <w:rPr>
                      <w:rFonts w:hint="eastAsia" w:ascii="仿宋" w:hAnsi="仿宋" w:eastAsia="仿宋" w:cs="仿宋"/>
                      <w:b/>
                      <w:bCs/>
                      <w:kern w:val="0"/>
                      <w:sz w:val="24"/>
                    </w:rPr>
                    <w:t xml:space="preserve"> </w:t>
                  </w:r>
                </w:p>
                <w:p>
                  <w:pPr>
                    <w:widowControl/>
                    <w:jc w:val="left"/>
                    <w:rPr>
                      <w:rFonts w:ascii="仿宋" w:hAnsi="仿宋" w:eastAsia="仿宋" w:cs="仿宋"/>
                      <w:kern w:val="0"/>
                      <w:sz w:val="24"/>
                    </w:rPr>
                  </w:pPr>
                  <w:r>
                    <w:rPr>
                      <w:rFonts w:hint="eastAsia" w:ascii="仿宋" w:hAnsi="仿宋" w:eastAsia="仿宋" w:cs="仿宋"/>
                      <w:b/>
                      <w:bCs/>
                      <w:kern w:val="0"/>
                      <w:sz w:val="24"/>
                    </w:rPr>
                    <w:t>目标2：</w:t>
                  </w:r>
                  <w:r>
                    <w:rPr>
                      <w:rFonts w:hint="eastAsia" w:ascii="仿宋" w:hAnsi="仿宋" w:eastAsia="仿宋" w:cs="宋体"/>
                      <w:kern w:val="0"/>
                      <w:sz w:val="18"/>
                      <w:szCs w:val="18"/>
                      <w:lang w:eastAsia="zh-CN"/>
                    </w:rPr>
                    <w:t>日常便民各项服务，提高群众满意度。</w:t>
                  </w:r>
                </w:p>
              </w:tc>
              <w:tc>
                <w:tcPr>
                  <w:tcW w:w="4811"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4"/>
                    </w:rPr>
                  </w:pPr>
                  <w:r>
                    <w:rPr>
                      <w:rFonts w:hint="eastAsia" w:ascii="仿宋" w:hAnsi="仿宋" w:eastAsia="仿宋" w:cs="宋体"/>
                      <w:kern w:val="0"/>
                      <w:sz w:val="18"/>
                      <w:szCs w:val="18"/>
                      <w:lang w:eastAsia="zh-CN"/>
                    </w:rPr>
                    <w:t>对医</w:t>
                  </w:r>
                  <w:r>
                    <w:rPr>
                      <w:rFonts w:hint="eastAsia" w:ascii="仿宋" w:hAnsi="仿宋" w:eastAsia="仿宋" w:cs="宋体"/>
                      <w:kern w:val="0"/>
                      <w:sz w:val="18"/>
                      <w:szCs w:val="18"/>
                      <w:lang w:val="en-US" w:eastAsia="zh-CN"/>
                    </w:rPr>
                    <w:t>保经办</w:t>
                  </w:r>
                  <w:r>
                    <w:rPr>
                      <w:rFonts w:hint="eastAsia" w:ascii="仿宋" w:hAnsi="仿宋" w:eastAsia="仿宋" w:cs="宋体"/>
                      <w:kern w:val="0"/>
                      <w:sz w:val="18"/>
                      <w:szCs w:val="18"/>
                      <w:lang w:eastAsia="zh-CN"/>
                    </w:rPr>
                    <w:t>提供</w:t>
                  </w:r>
                  <w:r>
                    <w:rPr>
                      <w:rFonts w:hint="eastAsia" w:ascii="仿宋" w:hAnsi="仿宋" w:eastAsia="仿宋" w:cs="宋体"/>
                      <w:kern w:val="0"/>
                      <w:sz w:val="18"/>
                      <w:szCs w:val="18"/>
                      <w:lang w:val="en-US" w:eastAsia="zh-CN"/>
                    </w:rPr>
                    <w:t>办公</w:t>
                  </w:r>
                  <w:r>
                    <w:rPr>
                      <w:rFonts w:hint="eastAsia" w:ascii="仿宋" w:hAnsi="仿宋" w:eastAsia="仿宋" w:cs="宋体"/>
                      <w:kern w:val="0"/>
                      <w:sz w:val="18"/>
                      <w:szCs w:val="18"/>
                      <w:lang w:eastAsia="zh-CN"/>
                    </w:rPr>
                    <w:t>管理、维护和数据服务工作，保障系统的使用及后台监控的顺利进行；日常便民各项服务，提高群众满意度。</w:t>
                  </w:r>
                </w:p>
              </w:tc>
            </w:tr>
            <w:tr>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r>
                  <w:r>
                    <w:rPr>
                      <w:rFonts w:hint="eastAsia" w:ascii="仿宋" w:hAnsi="仿宋" w:eastAsia="仿宋" w:cs="仿宋"/>
                      <w:kern w:val="0"/>
                      <w:sz w:val="24"/>
                    </w:rPr>
                    <w:t>效</w:t>
                  </w:r>
                  <w:r>
                    <w:rPr>
                      <w:rFonts w:hint="eastAsia" w:ascii="仿宋" w:hAnsi="仿宋" w:eastAsia="仿宋" w:cs="仿宋"/>
                      <w:kern w:val="0"/>
                      <w:sz w:val="24"/>
                    </w:rPr>
                    <w:br/>
                  </w:r>
                  <w:r>
                    <w:rPr>
                      <w:rFonts w:hint="eastAsia" w:ascii="仿宋" w:hAnsi="仿宋" w:eastAsia="仿宋" w:cs="仿宋"/>
                      <w:kern w:val="0"/>
                      <w:sz w:val="24"/>
                    </w:rPr>
                    <w:t>指</w:t>
                  </w:r>
                  <w:r>
                    <w:rPr>
                      <w:rFonts w:hint="eastAsia" w:ascii="仿宋" w:hAnsi="仿宋" w:eastAsia="仿宋" w:cs="仿宋"/>
                      <w:kern w:val="0"/>
                      <w:sz w:val="24"/>
                    </w:rPr>
                    <w:br/>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r>
                  <w:r>
                    <w:rPr>
                      <w:rFonts w:hint="eastAsia" w:ascii="仿宋" w:hAnsi="仿宋" w:eastAsia="仿宋" w:cs="仿宋"/>
                      <w:kern w:val="0"/>
                      <w:sz w:val="24"/>
                    </w:rPr>
                    <w:t>出</w:t>
                  </w:r>
                  <w:r>
                    <w:rPr>
                      <w:rFonts w:hint="eastAsia" w:ascii="仿宋" w:hAnsi="仿宋" w:eastAsia="仿宋" w:cs="仿宋"/>
                      <w:kern w:val="0"/>
                      <w:sz w:val="24"/>
                    </w:rPr>
                    <w:br/>
                  </w:r>
                  <w:r>
                    <w:rPr>
                      <w:rFonts w:hint="eastAsia" w:ascii="仿宋" w:hAnsi="仿宋" w:eastAsia="仿宋" w:cs="仿宋"/>
                      <w:kern w:val="0"/>
                      <w:sz w:val="24"/>
                    </w:rPr>
                    <w:t>指</w:t>
                  </w:r>
                  <w:r>
                    <w:rPr>
                      <w:rFonts w:hint="eastAsia" w:ascii="仿宋" w:hAnsi="仿宋" w:eastAsia="仿宋" w:cs="仿宋"/>
                      <w:kern w:val="0"/>
                      <w:sz w:val="24"/>
                    </w:rPr>
                    <w:br/>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办公设备采购数量</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≥2台</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lang w:val="en-US" w:eastAsia="zh-CN"/>
                    </w:rPr>
                    <w:t>办公设备采购数量</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lang w:val="en-US" w:eastAsia="zh-CN"/>
                    </w:rPr>
                    <w:t>≥2台</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宋体"/>
                      <w:color w:val="000000"/>
                      <w:kern w:val="0"/>
                      <w:sz w:val="18"/>
                      <w:szCs w:val="18"/>
                      <w:lang w:val="en-US" w:eastAsia="zh-CN"/>
                    </w:rPr>
                    <w:t>印刷宣传资料及慢病卡</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≥2万份</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宋体"/>
                      <w:color w:val="000000"/>
                      <w:kern w:val="0"/>
                      <w:sz w:val="18"/>
                      <w:szCs w:val="18"/>
                      <w:lang w:val="en-US" w:eastAsia="zh-CN"/>
                    </w:rPr>
                    <w:t>印刷宣传资料及慢病卡</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lang w:val="en-US" w:eastAsia="zh-CN"/>
                    </w:rPr>
                    <w:t>≥2万份</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宋体"/>
                      <w:color w:val="000000"/>
                      <w:kern w:val="0"/>
                      <w:sz w:val="18"/>
                      <w:szCs w:val="18"/>
                      <w:lang w:val="en-US" w:eastAsia="zh-CN"/>
                    </w:rPr>
                    <w:t>日常业务完成率</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宋体"/>
                      <w:color w:val="000000"/>
                      <w:kern w:val="0"/>
                      <w:sz w:val="18"/>
                      <w:szCs w:val="18"/>
                      <w:lang w:val="en-US" w:eastAsia="zh-CN"/>
                    </w:rPr>
                    <w:t>日常业务完成率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购置设备利用率</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lang w:val="en-US" w:eastAsia="zh-CN"/>
                    </w:rPr>
                    <w:t>购置设备利用率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印刷品合格率</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lang w:val="en-US" w:eastAsia="zh-CN"/>
                    </w:rPr>
                    <w:t>印刷品合格率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系统正常运行率</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rPr>
                    <w:t>≥</w:t>
                  </w:r>
                  <w:r>
                    <w:rPr>
                      <w:rFonts w:hint="eastAsia" w:ascii="仿宋" w:hAnsi="仿宋" w:eastAsia="仿宋" w:cs="仿宋"/>
                      <w:kern w:val="0"/>
                      <w:sz w:val="18"/>
                      <w:szCs w:val="18"/>
                      <w:lang w:val="en-US" w:eastAsia="zh-CN"/>
                    </w:rPr>
                    <w:t>95%</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lang w:val="en-US" w:eastAsia="zh-CN"/>
                    </w:rPr>
                    <w:t>系统正常运行率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rPr>
                    <w:t>≥</w:t>
                  </w:r>
                  <w:r>
                    <w:rPr>
                      <w:rFonts w:hint="eastAsia" w:ascii="仿宋" w:hAnsi="仿宋" w:eastAsia="仿宋" w:cs="仿宋"/>
                      <w:kern w:val="0"/>
                      <w:sz w:val="18"/>
                      <w:szCs w:val="18"/>
                      <w:lang w:val="en-US" w:eastAsia="zh-CN"/>
                    </w:rPr>
                    <w:t>95%</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设备采购完成时间</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12月底前</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lang w:val="en-US" w:eastAsia="zh-CN"/>
                    </w:rPr>
                    <w:t>设备采购完成时间</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lang w:val="en-US" w:eastAsia="zh-CN"/>
                    </w:rPr>
                    <w:t>12月底前</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根据工作需要安排印刷及时性</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及时</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lang w:val="en-US" w:eastAsia="zh-CN"/>
                    </w:rPr>
                    <w:t>根据工作需要安排印刷及时性</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lang w:val="en-US" w:eastAsia="zh-CN"/>
                    </w:rPr>
                    <w:t>及时</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总成本</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rPr>
                    <w:t>≤</w:t>
                  </w:r>
                  <w:r>
                    <w:rPr>
                      <w:rFonts w:hint="eastAsia" w:ascii="仿宋" w:hAnsi="仿宋" w:eastAsia="仿宋" w:cs="仿宋"/>
                      <w:kern w:val="0"/>
                      <w:sz w:val="18"/>
                      <w:szCs w:val="18"/>
                      <w:lang w:val="en-US" w:eastAsia="zh-CN"/>
                    </w:rPr>
                    <w:t>10万元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lang w:val="en-US" w:eastAsia="zh-CN"/>
                    </w:rPr>
                    <w:t>总成本</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lang w:val="en-US"/>
                    </w:rPr>
                  </w:pPr>
                  <w:r>
                    <w:rPr>
                      <w:rFonts w:hint="eastAsia" w:ascii="仿宋" w:hAnsi="仿宋" w:eastAsia="仿宋" w:cs="仿宋"/>
                      <w:kern w:val="0"/>
                      <w:sz w:val="18"/>
                      <w:szCs w:val="18"/>
                    </w:rPr>
                    <w:t>≤</w:t>
                  </w:r>
                  <w:r>
                    <w:rPr>
                      <w:rFonts w:hint="eastAsia" w:ascii="仿宋" w:hAnsi="仿宋" w:eastAsia="仿宋" w:cs="仿宋"/>
                      <w:kern w:val="0"/>
                      <w:sz w:val="18"/>
                      <w:szCs w:val="18"/>
                      <w:lang w:val="en-US" w:eastAsia="zh-CN"/>
                    </w:rPr>
                    <w:t>10万元</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r>
                  <w:r>
                    <w:rPr>
                      <w:rFonts w:hint="eastAsia" w:ascii="仿宋" w:hAnsi="仿宋" w:eastAsia="仿宋" w:cs="仿宋"/>
                      <w:kern w:val="0"/>
                      <w:sz w:val="24"/>
                    </w:rPr>
                    <w:t>益</w:t>
                  </w:r>
                  <w:r>
                    <w:rPr>
                      <w:rFonts w:hint="eastAsia" w:ascii="仿宋" w:hAnsi="仿宋" w:eastAsia="仿宋" w:cs="仿宋"/>
                      <w:kern w:val="0"/>
                      <w:sz w:val="24"/>
                    </w:rPr>
                    <w:br/>
                  </w:r>
                  <w:r>
                    <w:rPr>
                      <w:rFonts w:hint="eastAsia" w:ascii="仿宋" w:hAnsi="仿宋" w:eastAsia="仿宋" w:cs="仿宋"/>
                      <w:kern w:val="0"/>
                      <w:sz w:val="24"/>
                    </w:rPr>
                    <w:t>指</w:t>
                  </w:r>
                  <w:r>
                    <w:rPr>
                      <w:rFonts w:hint="eastAsia" w:ascii="仿宋" w:hAnsi="仿宋" w:eastAsia="仿宋" w:cs="仿宋"/>
                      <w:kern w:val="0"/>
                      <w:sz w:val="24"/>
                    </w:rPr>
                    <w:br/>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宋体"/>
                      <w:color w:val="000000"/>
                      <w:kern w:val="0"/>
                      <w:sz w:val="18"/>
                      <w:szCs w:val="18"/>
                      <w:lang w:val="en-US" w:eastAsia="zh-CN"/>
                    </w:rPr>
                    <w:t>保障</w:t>
                  </w:r>
                  <w:r>
                    <w:rPr>
                      <w:rFonts w:hint="eastAsia" w:ascii="仿宋" w:hAnsi="仿宋" w:eastAsia="仿宋" w:cs="宋体"/>
                      <w:color w:val="000000"/>
                      <w:kern w:val="0"/>
                      <w:sz w:val="18"/>
                      <w:szCs w:val="18"/>
                      <w:lang w:eastAsia="zh-CN"/>
                    </w:rPr>
                    <w:t>机关运转及</w:t>
                  </w:r>
                  <w:r>
                    <w:rPr>
                      <w:rFonts w:hint="eastAsia" w:ascii="仿宋" w:hAnsi="仿宋" w:eastAsia="仿宋" w:cs="宋体"/>
                      <w:color w:val="000000"/>
                      <w:kern w:val="0"/>
                      <w:sz w:val="18"/>
                      <w:szCs w:val="18"/>
                      <w:lang w:val="en-US" w:eastAsia="zh-CN"/>
                    </w:rPr>
                    <w:t>医保经办业务工作正常开展</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保障</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宋体"/>
                      <w:color w:val="000000"/>
                      <w:kern w:val="0"/>
                      <w:sz w:val="18"/>
                      <w:szCs w:val="18"/>
                      <w:lang w:val="en-US" w:eastAsia="zh-CN"/>
                    </w:rPr>
                    <w:t>保障</w:t>
                  </w:r>
                  <w:r>
                    <w:rPr>
                      <w:rFonts w:hint="eastAsia" w:ascii="仿宋" w:hAnsi="仿宋" w:eastAsia="仿宋" w:cs="宋体"/>
                      <w:color w:val="000000"/>
                      <w:kern w:val="0"/>
                      <w:sz w:val="18"/>
                      <w:szCs w:val="18"/>
                      <w:lang w:eastAsia="zh-CN"/>
                    </w:rPr>
                    <w:t>机关运转及</w:t>
                  </w:r>
                  <w:r>
                    <w:rPr>
                      <w:rFonts w:hint="eastAsia" w:ascii="仿宋" w:hAnsi="仿宋" w:eastAsia="仿宋" w:cs="宋体"/>
                      <w:color w:val="000000"/>
                      <w:kern w:val="0"/>
                      <w:sz w:val="18"/>
                      <w:szCs w:val="18"/>
                      <w:lang w:val="en-US" w:eastAsia="zh-CN"/>
                    </w:rPr>
                    <w:t>医保经办业务工作正常开展</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lang w:val="en-US" w:eastAsia="zh-CN"/>
                    </w:rPr>
                    <w:t>保障</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r>
                  <w:r>
                    <w:rPr>
                      <w:rFonts w:hint="eastAsia" w:ascii="仿宋" w:hAnsi="仿宋" w:eastAsia="仿宋" w:cs="仿宋"/>
                      <w:kern w:val="0"/>
                      <w:sz w:val="24"/>
                    </w:rPr>
                    <w:t>指标</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对单位履职，促进事业发展的影响程度</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明显</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lang w:val="en-US" w:eastAsia="zh-CN"/>
                    </w:rPr>
                    <w:t>对单位履职，促进事业发展的影响程度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lang w:val="en-US" w:eastAsia="zh-CN"/>
                    </w:rPr>
                    <w:t>明显</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工作人员满意度</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18"/>
                      <w:szCs w:val="18"/>
                      <w:lang w:val="en-US" w:eastAsia="zh-CN"/>
                    </w:rPr>
                  </w:pPr>
                  <w:r>
                    <w:rPr>
                      <w:rFonts w:hint="eastAsia" w:ascii="仿宋" w:hAnsi="仿宋" w:eastAsia="仿宋" w:cs="仿宋"/>
                      <w:kern w:val="0"/>
                      <w:sz w:val="18"/>
                      <w:szCs w:val="18"/>
                    </w:rPr>
                    <w:t>≥</w:t>
                  </w:r>
                  <w:r>
                    <w:rPr>
                      <w:rFonts w:hint="eastAsia" w:ascii="仿宋" w:hAnsi="仿宋" w:eastAsia="仿宋" w:cs="仿宋"/>
                      <w:kern w:val="0"/>
                      <w:sz w:val="18"/>
                      <w:szCs w:val="18"/>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lang w:val="en-US" w:eastAsia="zh-CN"/>
                    </w:rPr>
                    <w:t>工作人员满意度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w:t>
                  </w:r>
                  <w:r>
                    <w:rPr>
                      <w:rFonts w:hint="eastAsia" w:ascii="仿宋" w:hAnsi="仿宋" w:eastAsia="仿宋" w:cs="仿宋"/>
                      <w:kern w:val="0"/>
                      <w:sz w:val="18"/>
                      <w:szCs w:val="18"/>
                      <w:lang w:val="en-US" w:eastAsia="zh-CN"/>
                    </w:rPr>
                    <w:t>90%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43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p>
              </w:tc>
            </w:tr>
          </w:tbl>
          <w:p>
            <w:pPr>
              <w:widowControl/>
              <w:jc w:val="center"/>
              <w:rPr>
                <w:kern w:val="0"/>
                <w:sz w:val="28"/>
                <w:szCs w:val="28"/>
              </w:rPr>
            </w:pPr>
          </w:p>
        </w:tc>
      </w:tr>
    </w:tbl>
    <w:p>
      <w:pPr>
        <w:pStyle w:val="8"/>
        <w:rPr>
          <w:b/>
          <w:bCs/>
          <w:kern w:val="0"/>
          <w:sz w:val="28"/>
          <w:szCs w:val="28"/>
        </w:rPr>
      </w:pPr>
    </w:p>
    <w:p>
      <w:pPr>
        <w:pStyle w:val="8"/>
        <w:rPr>
          <w:b/>
          <w:bCs/>
          <w:kern w:val="0"/>
          <w:sz w:val="28"/>
          <w:szCs w:val="28"/>
        </w:rPr>
      </w:pPr>
    </w:p>
    <w:p>
      <w:pPr>
        <w:pStyle w:val="8"/>
        <w:rPr>
          <w:b/>
          <w:bCs/>
          <w:kern w:val="0"/>
          <w:sz w:val="28"/>
          <w:szCs w:val="28"/>
        </w:rPr>
      </w:pPr>
    </w:p>
    <w:p>
      <w:pPr>
        <w:pStyle w:val="8"/>
        <w:rPr>
          <w:b/>
          <w:bCs/>
          <w:kern w:val="0"/>
          <w:sz w:val="28"/>
          <w:szCs w:val="28"/>
        </w:rPr>
      </w:pPr>
    </w:p>
    <w:p>
      <w:pPr>
        <w:pStyle w:val="8"/>
        <w:rPr>
          <w:b/>
          <w:bCs/>
          <w:kern w:val="0"/>
          <w:sz w:val="28"/>
          <w:szCs w:val="28"/>
        </w:rPr>
      </w:pPr>
    </w:p>
    <w:p>
      <w:pPr>
        <w:pStyle w:val="8"/>
        <w:rPr>
          <w:b/>
          <w:bCs/>
          <w:kern w:val="0"/>
          <w:sz w:val="28"/>
          <w:szCs w:val="28"/>
        </w:rPr>
      </w:pPr>
    </w:p>
    <w:p>
      <w:pPr>
        <w:pStyle w:val="8"/>
        <w:rPr>
          <w:b/>
          <w:bCs/>
          <w:kern w:val="0"/>
          <w:sz w:val="28"/>
          <w:szCs w:val="28"/>
        </w:rPr>
      </w:pPr>
    </w:p>
    <w:p>
      <w:pPr>
        <w:pStyle w:val="8"/>
        <w:rPr>
          <w:b/>
          <w:bCs/>
          <w:kern w:val="0"/>
          <w:sz w:val="28"/>
          <w:szCs w:val="28"/>
        </w:rPr>
      </w:pPr>
    </w:p>
    <w:p>
      <w:pPr>
        <w:pStyle w:val="8"/>
        <w:rPr>
          <w:b/>
          <w:bCs/>
          <w:kern w:val="0"/>
          <w:sz w:val="28"/>
          <w:szCs w:val="28"/>
        </w:rPr>
      </w:pPr>
    </w:p>
    <w:p>
      <w:pPr>
        <w:pStyle w:val="8"/>
        <w:rPr>
          <w:b/>
          <w:bCs/>
          <w:kern w:val="0"/>
          <w:sz w:val="28"/>
          <w:szCs w:val="28"/>
        </w:rPr>
      </w:pPr>
    </w:p>
    <w:p>
      <w:pPr>
        <w:pStyle w:val="8"/>
        <w:rPr>
          <w:b/>
          <w:bCs/>
          <w:kern w:val="0"/>
          <w:sz w:val="28"/>
          <w:szCs w:val="28"/>
        </w:rPr>
      </w:pPr>
    </w:p>
    <w:p>
      <w:pPr>
        <w:pStyle w:val="8"/>
        <w:rPr>
          <w:b/>
          <w:bCs/>
          <w:kern w:val="0"/>
          <w:sz w:val="28"/>
          <w:szCs w:val="28"/>
        </w:rPr>
      </w:pPr>
    </w:p>
    <w:p>
      <w:pPr>
        <w:pStyle w:val="8"/>
        <w:rPr>
          <w:b/>
          <w:bCs/>
          <w:kern w:val="0"/>
          <w:sz w:val="28"/>
          <w:szCs w:val="28"/>
        </w:rPr>
      </w:pPr>
    </w:p>
    <w:p>
      <w:pPr>
        <w:pStyle w:val="8"/>
        <w:rPr>
          <w:b/>
          <w:bCs/>
          <w:kern w:val="0"/>
          <w:sz w:val="28"/>
          <w:szCs w:val="28"/>
        </w:rPr>
      </w:pPr>
    </w:p>
    <w:p>
      <w:pPr>
        <w:pStyle w:val="8"/>
        <w:rPr>
          <w:b/>
          <w:bCs/>
          <w:kern w:val="0"/>
          <w:sz w:val="28"/>
          <w:szCs w:val="28"/>
        </w:rPr>
      </w:pPr>
    </w:p>
    <w:p>
      <w:pPr>
        <w:pStyle w:val="8"/>
        <w:rPr>
          <w:b/>
          <w:bCs/>
          <w:kern w:val="0"/>
          <w:sz w:val="28"/>
          <w:szCs w:val="28"/>
        </w:rPr>
      </w:pPr>
    </w:p>
    <w:p>
      <w:pPr>
        <w:pStyle w:val="8"/>
        <w:ind w:left="0" w:leftChars="0" w:firstLine="0" w:firstLineChars="0"/>
        <w:rPr>
          <w:b/>
          <w:bCs/>
          <w:kern w:val="0"/>
          <w:sz w:val="28"/>
          <w:szCs w:val="28"/>
        </w:rPr>
      </w:pPr>
    </w:p>
    <w:tbl>
      <w:tblPr>
        <w:tblW w:w="1068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82"/>
      </w:tblGrid>
      <w:tr>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rPr>
          <w:trHeight w:val="405" w:hRule="atLeast"/>
        </w:trPr>
        <w:tc>
          <w:tcPr>
            <w:tcW w:w="10682" w:type="dxa"/>
            <w:tcBorders>
              <w:bottom w:val="single" w:color="auto" w:sz="4" w:space="0"/>
            </w:tcBorders>
            <w:vAlign w:val="center"/>
          </w:tcPr>
          <w:tbl>
            <w:tblPr>
              <w:tblW w:w="10458" w:type="dxa"/>
              <w:tblInd w:w="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6"/>
              <w:gridCol w:w="842"/>
              <w:gridCol w:w="852"/>
              <w:gridCol w:w="2118"/>
              <w:gridCol w:w="1379"/>
              <w:gridCol w:w="777"/>
              <w:gridCol w:w="1478"/>
              <w:gridCol w:w="893"/>
              <w:gridCol w:w="1663"/>
            </w:tblGrid>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24"/>
                      <w:szCs w:val="24"/>
                      <w:lang w:val="en-US" w:eastAsia="zh-CN"/>
                    </w:rPr>
                    <w:t>城乡居民基本医疗保险经办服务费</w:t>
                  </w:r>
                  <w:r>
                    <w:rPr>
                      <w:rFonts w:hint="eastAsia" w:ascii="仿宋" w:hAnsi="仿宋" w:eastAsia="仿宋" w:cs="仿宋"/>
                      <w:kern w:val="0"/>
                      <w:sz w:val="24"/>
                      <w:szCs w:val="24"/>
                    </w:rPr>
                    <w:t>　</w:t>
                  </w:r>
                </w:p>
              </w:tc>
            </w:tr>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新乡县医疗保障局</w:t>
                  </w:r>
                </w:p>
              </w:tc>
              <w:tc>
                <w:tcPr>
                  <w:tcW w:w="225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255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新乡县医疗保障局</w:t>
                  </w:r>
                  <w:r>
                    <w:rPr>
                      <w:rFonts w:hint="eastAsia" w:ascii="仿宋" w:hAnsi="仿宋" w:eastAsia="仿宋" w:cs="仿宋"/>
                      <w:kern w:val="0"/>
                      <w:sz w:val="24"/>
                    </w:rPr>
                    <w:t>　</w:t>
                  </w:r>
                </w:p>
              </w:tc>
            </w:tr>
            <w:tr>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r>
                  <w:r>
                    <w:rPr>
                      <w:rFonts w:hint="eastAsia" w:ascii="仿宋" w:hAnsi="仿宋" w:eastAsia="仿宋" w:cs="仿宋"/>
                      <w:kern w:val="0"/>
                      <w:sz w:val="24"/>
                    </w:rPr>
                    <w:t>（万元）</w:t>
                  </w:r>
                </w:p>
              </w:tc>
              <w:tc>
                <w:tcPr>
                  <w:tcW w:w="297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37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21.3</w:t>
                  </w:r>
                  <w:r>
                    <w:rPr>
                      <w:rFonts w:hint="eastAsia" w:ascii="仿宋" w:hAnsi="仿宋" w:eastAsia="仿宋" w:cs="仿宋"/>
                      <w:kern w:val="0"/>
                      <w:sz w:val="24"/>
                    </w:rPr>
                    <w:t>　</w:t>
                  </w:r>
                </w:p>
              </w:tc>
              <w:tc>
                <w:tcPr>
                  <w:tcW w:w="225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2556"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21.3</w:t>
                  </w:r>
                  <w:r>
                    <w:rPr>
                      <w:rFonts w:hint="eastAsia" w:ascii="仿宋" w:hAnsi="仿宋" w:eastAsia="仿宋" w:cs="仿宋"/>
                      <w:kern w:val="0"/>
                      <w:sz w:val="24"/>
                    </w:rPr>
                    <w:t>　</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97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7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21.3</w:t>
                  </w:r>
                  <w:r>
                    <w:rPr>
                      <w:rFonts w:hint="eastAsia" w:ascii="仿宋" w:hAnsi="仿宋" w:eastAsia="仿宋" w:cs="仿宋"/>
                      <w:kern w:val="0"/>
                      <w:sz w:val="24"/>
                    </w:rPr>
                    <w:t>　</w:t>
                  </w:r>
                </w:p>
              </w:tc>
              <w:tc>
                <w:tcPr>
                  <w:tcW w:w="225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2556"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21.3</w:t>
                  </w:r>
                  <w:r>
                    <w:rPr>
                      <w:rFonts w:hint="eastAsia" w:ascii="仿宋" w:hAnsi="仿宋" w:eastAsia="仿宋" w:cs="仿宋"/>
                      <w:kern w:val="0"/>
                      <w:sz w:val="24"/>
                    </w:rPr>
                    <w:t>　</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97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37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c>
                <w:tcPr>
                  <w:tcW w:w="225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2556"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r>
            <w:tr>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r>
                  <w:r>
                    <w:rPr>
                      <w:rFonts w:hint="eastAsia" w:ascii="仿宋" w:hAnsi="仿宋" w:eastAsia="仿宋" w:cs="仿宋"/>
                      <w:kern w:val="0"/>
                      <w:sz w:val="24"/>
                    </w:rPr>
                    <w:t>效</w:t>
                  </w:r>
                  <w:r>
                    <w:rPr>
                      <w:rFonts w:hint="eastAsia" w:ascii="仿宋" w:hAnsi="仿宋" w:eastAsia="仿宋" w:cs="仿宋"/>
                      <w:kern w:val="0"/>
                      <w:sz w:val="24"/>
                    </w:rPr>
                    <w:br/>
                  </w:r>
                  <w:r>
                    <w:rPr>
                      <w:rFonts w:hint="eastAsia" w:ascii="仿宋" w:hAnsi="仿宋" w:eastAsia="仿宋" w:cs="仿宋"/>
                      <w:kern w:val="0"/>
                      <w:sz w:val="24"/>
                    </w:rPr>
                    <w:t>目</w:t>
                  </w:r>
                  <w:r>
                    <w:rPr>
                      <w:rFonts w:hint="eastAsia" w:ascii="仿宋" w:hAnsi="仿宋" w:eastAsia="仿宋" w:cs="仿宋"/>
                      <w:kern w:val="0"/>
                      <w:sz w:val="24"/>
                    </w:rPr>
                    <w:br/>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4"/>
                    </w:rPr>
                  </w:pPr>
                  <w:r>
                    <w:rPr>
                      <w:rFonts w:hint="eastAsia" w:ascii="仿宋" w:hAnsi="仿宋" w:eastAsia="仿宋" w:cs="仿宋"/>
                      <w:kern w:val="0"/>
                      <w:sz w:val="24"/>
                    </w:rPr>
                    <w:t xml:space="preserve"> 目标1：</w:t>
                  </w:r>
                  <w:r>
                    <w:rPr>
                      <w:rFonts w:hint="eastAsia" w:ascii="仿宋" w:hAnsi="仿宋" w:eastAsia="仿宋" w:cs="宋体"/>
                      <w:kern w:val="0"/>
                      <w:sz w:val="18"/>
                      <w:szCs w:val="18"/>
                      <w:lang w:val="en-US" w:eastAsia="zh-CN"/>
                    </w:rPr>
                    <w:t>对承办机构贯彻执行各级城乡居民基本医疗保险政策执行情况进行全面监督管理，建立基金预警机制，</w:t>
                  </w:r>
                  <w:r>
                    <w:rPr>
                      <w:rFonts w:hint="eastAsia" w:ascii="仿宋" w:hAnsi="仿宋" w:eastAsia="仿宋" w:cs="宋体"/>
                      <w:kern w:val="0"/>
                      <w:sz w:val="18"/>
                      <w:szCs w:val="18"/>
                    </w:rPr>
                    <w:t>确保</w:t>
                  </w:r>
                  <w:r>
                    <w:rPr>
                      <w:rFonts w:hint="eastAsia" w:ascii="仿宋" w:hAnsi="仿宋" w:eastAsia="仿宋" w:cs="宋体"/>
                      <w:kern w:val="0"/>
                      <w:sz w:val="18"/>
                      <w:szCs w:val="18"/>
                      <w:lang w:val="en-US" w:eastAsia="zh-CN"/>
                    </w:rPr>
                    <w:t>基金安全和支付需求，并对其履约情况进行年度考核，根据考核结果支付委托承办业务费</w:t>
                  </w:r>
                  <w:r>
                    <w:rPr>
                      <w:rFonts w:hint="eastAsia" w:ascii="仿宋" w:hAnsi="仿宋" w:eastAsia="仿宋" w:cs="宋体"/>
                      <w:kern w:val="0"/>
                      <w:sz w:val="18"/>
                      <w:szCs w:val="18"/>
                    </w:rPr>
                    <w:t>。</w:t>
                  </w:r>
                </w:p>
              </w:tc>
              <w:tc>
                <w:tcPr>
                  <w:tcW w:w="4811"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4"/>
                    </w:rPr>
                  </w:pPr>
                  <w:r>
                    <w:rPr>
                      <w:rFonts w:hint="eastAsia" w:ascii="仿宋" w:hAnsi="仿宋" w:eastAsia="仿宋" w:cs="宋体"/>
                      <w:kern w:val="0"/>
                      <w:sz w:val="18"/>
                      <w:szCs w:val="18"/>
                      <w:lang w:val="en-US" w:eastAsia="zh-CN"/>
                    </w:rPr>
                    <w:t>对承办机构贯彻执行各级城乡居民基本医疗保险政策执行情况进行全面监督管理，建立基金预警机制，</w:t>
                  </w:r>
                  <w:r>
                    <w:rPr>
                      <w:rFonts w:hint="eastAsia" w:ascii="仿宋" w:hAnsi="仿宋" w:eastAsia="仿宋" w:cs="宋体"/>
                      <w:kern w:val="0"/>
                      <w:sz w:val="18"/>
                      <w:szCs w:val="18"/>
                    </w:rPr>
                    <w:t>确保</w:t>
                  </w:r>
                  <w:r>
                    <w:rPr>
                      <w:rFonts w:hint="eastAsia" w:ascii="仿宋" w:hAnsi="仿宋" w:eastAsia="仿宋" w:cs="宋体"/>
                      <w:kern w:val="0"/>
                      <w:sz w:val="18"/>
                      <w:szCs w:val="18"/>
                      <w:lang w:val="en-US" w:eastAsia="zh-CN"/>
                    </w:rPr>
                    <w:t>基金安全和支付需求，并对其履约情况进行年度考核，根据考核结果支付委托承办业务费</w:t>
                  </w:r>
                  <w:r>
                    <w:rPr>
                      <w:rFonts w:hint="eastAsia" w:ascii="仿宋" w:hAnsi="仿宋" w:eastAsia="仿宋" w:cs="宋体"/>
                      <w:kern w:val="0"/>
                      <w:sz w:val="18"/>
                      <w:szCs w:val="18"/>
                    </w:rPr>
                    <w:t>。</w:t>
                  </w:r>
                </w:p>
              </w:tc>
            </w:tr>
            <w:tr>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r>
                  <w:r>
                    <w:rPr>
                      <w:rFonts w:hint="eastAsia" w:ascii="仿宋" w:hAnsi="仿宋" w:eastAsia="仿宋" w:cs="仿宋"/>
                      <w:kern w:val="0"/>
                      <w:sz w:val="24"/>
                    </w:rPr>
                    <w:t>效</w:t>
                  </w:r>
                  <w:r>
                    <w:rPr>
                      <w:rFonts w:hint="eastAsia" w:ascii="仿宋" w:hAnsi="仿宋" w:eastAsia="仿宋" w:cs="仿宋"/>
                      <w:kern w:val="0"/>
                      <w:sz w:val="24"/>
                    </w:rPr>
                    <w:br/>
                  </w:r>
                  <w:r>
                    <w:rPr>
                      <w:rFonts w:hint="eastAsia" w:ascii="仿宋" w:hAnsi="仿宋" w:eastAsia="仿宋" w:cs="仿宋"/>
                      <w:kern w:val="0"/>
                      <w:sz w:val="24"/>
                    </w:rPr>
                    <w:t>指</w:t>
                  </w:r>
                  <w:r>
                    <w:rPr>
                      <w:rFonts w:hint="eastAsia" w:ascii="仿宋" w:hAnsi="仿宋" w:eastAsia="仿宋" w:cs="仿宋"/>
                      <w:kern w:val="0"/>
                      <w:sz w:val="24"/>
                    </w:rPr>
                    <w:br/>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1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r>
                  <w:r>
                    <w:rPr>
                      <w:rFonts w:hint="eastAsia" w:ascii="仿宋" w:hAnsi="仿宋" w:eastAsia="仿宋" w:cs="仿宋"/>
                      <w:kern w:val="0"/>
                      <w:sz w:val="24"/>
                    </w:rPr>
                    <w:t>出</w:t>
                  </w:r>
                  <w:r>
                    <w:rPr>
                      <w:rFonts w:hint="eastAsia" w:ascii="仿宋" w:hAnsi="仿宋" w:eastAsia="仿宋" w:cs="仿宋"/>
                      <w:kern w:val="0"/>
                      <w:sz w:val="24"/>
                    </w:rPr>
                    <w:br/>
                  </w:r>
                  <w:r>
                    <w:rPr>
                      <w:rFonts w:hint="eastAsia" w:ascii="仿宋" w:hAnsi="仿宋" w:eastAsia="仿宋" w:cs="仿宋"/>
                      <w:kern w:val="0"/>
                      <w:sz w:val="24"/>
                    </w:rPr>
                    <w:t>指</w:t>
                  </w:r>
                  <w:r>
                    <w:rPr>
                      <w:rFonts w:hint="eastAsia" w:ascii="仿宋" w:hAnsi="仿宋" w:eastAsia="仿宋" w:cs="仿宋"/>
                      <w:kern w:val="0"/>
                      <w:sz w:val="24"/>
                    </w:rPr>
                    <w:br/>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1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承办机构任命1-2名管理负责人</w:t>
                  </w:r>
                </w:p>
              </w:tc>
              <w:tc>
                <w:tcPr>
                  <w:tcW w:w="13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1人</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承办机构任命1-2名管理负责人</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1人</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承办机构配备工作人员</w:t>
                  </w:r>
                </w:p>
              </w:tc>
              <w:tc>
                <w:tcPr>
                  <w:tcW w:w="13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仿宋"/>
                      <w:kern w:val="0"/>
                      <w:sz w:val="18"/>
                      <w:szCs w:val="18"/>
                    </w:rPr>
                    <w:t>≥</w:t>
                  </w:r>
                  <w:r>
                    <w:rPr>
                      <w:rFonts w:hint="eastAsia" w:ascii="仿宋" w:hAnsi="仿宋" w:eastAsia="仿宋" w:cs="宋体"/>
                      <w:kern w:val="0"/>
                      <w:sz w:val="18"/>
                      <w:szCs w:val="18"/>
                      <w:lang w:val="en-US" w:eastAsia="zh-CN"/>
                    </w:rPr>
                    <w:t>7人</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承办机构配备工作人员</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仿宋"/>
                      <w:kern w:val="0"/>
                      <w:sz w:val="18"/>
                      <w:szCs w:val="18"/>
                    </w:rPr>
                    <w:t>≥</w:t>
                  </w:r>
                  <w:r>
                    <w:rPr>
                      <w:rFonts w:hint="eastAsia" w:ascii="仿宋" w:hAnsi="仿宋" w:eastAsia="仿宋" w:cs="宋体"/>
                      <w:kern w:val="0"/>
                      <w:sz w:val="18"/>
                      <w:szCs w:val="18"/>
                      <w:lang w:val="en-US" w:eastAsia="zh-CN"/>
                    </w:rPr>
                    <w:t>7人</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1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规范执行报销范围与标准</w:t>
                  </w:r>
                </w:p>
              </w:tc>
              <w:tc>
                <w:tcPr>
                  <w:tcW w:w="13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规范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规范执行报销范围与标准</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规范</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lang w:val="en-US"/>
                    </w:rPr>
                  </w:pPr>
                  <w:r>
                    <w:rPr>
                      <w:rFonts w:hint="eastAsia" w:ascii="仿宋" w:hAnsi="仿宋" w:eastAsia="仿宋" w:cs="宋体"/>
                      <w:color w:val="000000"/>
                      <w:kern w:val="0"/>
                      <w:sz w:val="18"/>
                      <w:szCs w:val="18"/>
                      <w:lang w:val="en-US" w:eastAsia="zh-CN"/>
                    </w:rPr>
                    <w:t>档案管理达标率</w:t>
                  </w:r>
                </w:p>
              </w:tc>
              <w:tc>
                <w:tcPr>
                  <w:tcW w:w="13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lang w:val="en-US"/>
                    </w:rPr>
                  </w:pPr>
                  <w:r>
                    <w:rPr>
                      <w:rFonts w:hint="eastAsia" w:ascii="仿宋" w:hAnsi="仿宋" w:eastAsia="仿宋" w:cs="仿宋"/>
                      <w:kern w:val="0"/>
                      <w:sz w:val="18"/>
                      <w:szCs w:val="18"/>
                      <w:lang w:val="en-US" w:eastAsia="zh-CN"/>
                    </w:rPr>
                    <w:t>≥</w:t>
                  </w:r>
                  <w:r>
                    <w:rPr>
                      <w:rFonts w:hint="eastAsia" w:ascii="仿宋" w:hAnsi="仿宋" w:eastAsia="仿宋" w:cs="宋体"/>
                      <w:kern w:val="0"/>
                      <w:sz w:val="18"/>
                      <w:szCs w:val="18"/>
                      <w:lang w:val="en-US" w:eastAsia="zh-CN"/>
                    </w:rPr>
                    <w:t>95%</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档案管理达标率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仿宋"/>
                      <w:kern w:val="0"/>
                      <w:sz w:val="18"/>
                      <w:szCs w:val="18"/>
                      <w:lang w:val="en-US" w:eastAsia="zh-CN"/>
                    </w:rPr>
                    <w:t>≥</w:t>
                  </w:r>
                  <w:r>
                    <w:rPr>
                      <w:rFonts w:hint="eastAsia" w:ascii="仿宋" w:hAnsi="仿宋" w:eastAsia="仿宋" w:cs="宋体"/>
                      <w:kern w:val="0"/>
                      <w:sz w:val="18"/>
                      <w:szCs w:val="18"/>
                      <w:lang w:val="en-US" w:eastAsia="zh-CN"/>
                    </w:rPr>
                    <w:t>95%</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程序规范，信息录入准确</w:t>
                  </w:r>
                </w:p>
              </w:tc>
              <w:tc>
                <w:tcPr>
                  <w:tcW w:w="13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准确</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程序规范，信息录入准确</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准确</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1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申报资料后，30个工作日内审核结算。</w:t>
                  </w:r>
                </w:p>
              </w:tc>
              <w:tc>
                <w:tcPr>
                  <w:tcW w:w="13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仿宋"/>
                      <w:kern w:val="0"/>
                      <w:sz w:val="18"/>
                      <w:szCs w:val="18"/>
                      <w:lang w:val="en-US" w:eastAsia="zh-CN"/>
                    </w:rPr>
                    <w:t>≤</w:t>
                  </w:r>
                  <w:r>
                    <w:rPr>
                      <w:rFonts w:hint="eastAsia" w:ascii="仿宋" w:hAnsi="仿宋" w:eastAsia="仿宋" w:cs="宋体"/>
                      <w:kern w:val="0"/>
                      <w:sz w:val="18"/>
                      <w:szCs w:val="18"/>
                      <w:lang w:val="en-US" w:eastAsia="zh-CN"/>
                    </w:rPr>
                    <w:t>30日</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申报资料后，30个工作日内审核结算。</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仿宋"/>
                      <w:kern w:val="0"/>
                      <w:sz w:val="18"/>
                      <w:szCs w:val="18"/>
                      <w:lang w:val="en-US" w:eastAsia="zh-CN"/>
                    </w:rPr>
                    <w:t>≤</w:t>
                  </w:r>
                  <w:r>
                    <w:rPr>
                      <w:rFonts w:hint="eastAsia" w:ascii="仿宋" w:hAnsi="仿宋" w:eastAsia="仿宋" w:cs="宋体"/>
                      <w:kern w:val="0"/>
                      <w:sz w:val="18"/>
                      <w:szCs w:val="18"/>
                      <w:lang w:val="en-US" w:eastAsia="zh-CN"/>
                    </w:rPr>
                    <w:t>30日</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报销手续当月手续当月归档</w:t>
                  </w:r>
                </w:p>
              </w:tc>
              <w:tc>
                <w:tcPr>
                  <w:tcW w:w="13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当月</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报销手续当月手续当月归档</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当月</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每月10日前报送报表和资料，接受监督检查</w:t>
                  </w:r>
                </w:p>
              </w:tc>
              <w:tc>
                <w:tcPr>
                  <w:tcW w:w="13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按时报送</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每月10日前报送报表和资料，接受监督检查</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按时报送</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1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总成本</w:t>
                  </w:r>
                </w:p>
              </w:tc>
              <w:tc>
                <w:tcPr>
                  <w:tcW w:w="13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lang w:val="en-US"/>
                    </w:rPr>
                  </w:pPr>
                  <w:r>
                    <w:rPr>
                      <w:rFonts w:hint="eastAsia" w:ascii="仿宋" w:hAnsi="仿宋" w:eastAsia="仿宋" w:cs="仿宋"/>
                      <w:kern w:val="0"/>
                      <w:sz w:val="18"/>
                      <w:szCs w:val="18"/>
                    </w:rPr>
                    <w:t>≤</w:t>
                  </w:r>
                  <w:r>
                    <w:rPr>
                      <w:rFonts w:hint="eastAsia" w:ascii="仿宋" w:hAnsi="仿宋" w:eastAsia="仿宋" w:cs="宋体"/>
                      <w:kern w:val="0"/>
                      <w:sz w:val="18"/>
                      <w:szCs w:val="18"/>
                      <w:lang w:val="en-US" w:eastAsia="zh-CN"/>
                    </w:rPr>
                    <w:t>21.3万元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总成本</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lang w:val="en-US"/>
                    </w:rPr>
                  </w:pPr>
                  <w:r>
                    <w:rPr>
                      <w:rFonts w:hint="eastAsia" w:ascii="仿宋" w:hAnsi="仿宋" w:eastAsia="仿宋" w:cs="仿宋"/>
                      <w:kern w:val="0"/>
                      <w:sz w:val="18"/>
                      <w:szCs w:val="18"/>
                    </w:rPr>
                    <w:t>≤</w:t>
                  </w:r>
                  <w:r>
                    <w:rPr>
                      <w:rFonts w:hint="eastAsia" w:ascii="仿宋" w:hAnsi="仿宋" w:eastAsia="仿宋" w:cs="宋体"/>
                      <w:kern w:val="0"/>
                      <w:sz w:val="18"/>
                      <w:szCs w:val="18"/>
                      <w:lang w:val="en-US" w:eastAsia="zh-CN"/>
                    </w:rPr>
                    <w:t>21.3万元</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r>
                  <w:r>
                    <w:rPr>
                      <w:rFonts w:hint="eastAsia" w:ascii="仿宋" w:hAnsi="仿宋" w:eastAsia="仿宋" w:cs="仿宋"/>
                      <w:kern w:val="0"/>
                      <w:sz w:val="24"/>
                    </w:rPr>
                    <w:t>益</w:t>
                  </w:r>
                  <w:r>
                    <w:rPr>
                      <w:rFonts w:hint="eastAsia" w:ascii="仿宋" w:hAnsi="仿宋" w:eastAsia="仿宋" w:cs="仿宋"/>
                      <w:kern w:val="0"/>
                      <w:sz w:val="24"/>
                    </w:rPr>
                    <w:br/>
                  </w:r>
                  <w:r>
                    <w:rPr>
                      <w:rFonts w:hint="eastAsia" w:ascii="仿宋" w:hAnsi="仿宋" w:eastAsia="仿宋" w:cs="仿宋"/>
                      <w:kern w:val="0"/>
                      <w:sz w:val="24"/>
                    </w:rPr>
                    <w:t>指</w:t>
                  </w:r>
                  <w:r>
                    <w:rPr>
                      <w:rFonts w:hint="eastAsia" w:ascii="仿宋" w:hAnsi="仿宋" w:eastAsia="仿宋" w:cs="仿宋"/>
                      <w:kern w:val="0"/>
                      <w:sz w:val="24"/>
                    </w:rPr>
                    <w:br/>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1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p>
              </w:tc>
              <w:tc>
                <w:tcPr>
                  <w:tcW w:w="13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p>
              </w:tc>
              <w:tc>
                <w:tcPr>
                  <w:tcW w:w="13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1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缓解医保经办服务压力</w:t>
                  </w:r>
                </w:p>
              </w:tc>
              <w:tc>
                <w:tcPr>
                  <w:tcW w:w="13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缓解</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缓解医保经办服务压力</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缓解</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规范档案管理，方便调取。</w:t>
                  </w:r>
                </w:p>
              </w:tc>
              <w:tc>
                <w:tcPr>
                  <w:tcW w:w="13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方便</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规范档案管理，方便调取。</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方便</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r>
                  <w:r>
                    <w:rPr>
                      <w:rFonts w:hint="eastAsia" w:ascii="仿宋" w:hAnsi="仿宋" w:eastAsia="仿宋" w:cs="仿宋"/>
                      <w:kern w:val="0"/>
                      <w:sz w:val="24"/>
                    </w:rPr>
                    <w:t>指标</w:t>
                  </w:r>
                </w:p>
              </w:tc>
              <w:tc>
                <w:tcPr>
                  <w:tcW w:w="211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11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提高经办服务效率和水平</w:t>
                  </w:r>
                </w:p>
              </w:tc>
              <w:tc>
                <w:tcPr>
                  <w:tcW w:w="137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明显</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18"/>
                      <w:szCs w:val="18"/>
                      <w:lang w:val="en-US" w:eastAsia="zh-CN"/>
                    </w:rPr>
                    <w:t>提高经办服务效率和水平</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18"/>
                      <w:szCs w:val="18"/>
                      <w:lang w:val="en-US" w:eastAsia="zh-CN"/>
                    </w:rPr>
                    <w:t>明显</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1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参保人员满意度</w:t>
                  </w:r>
                </w:p>
              </w:tc>
              <w:tc>
                <w:tcPr>
                  <w:tcW w:w="13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仿宋"/>
                      <w:kern w:val="0"/>
                      <w:sz w:val="18"/>
                      <w:szCs w:val="18"/>
                    </w:rPr>
                    <w:t>≥</w:t>
                  </w:r>
                  <w:r>
                    <w:rPr>
                      <w:rFonts w:hint="eastAsia" w:ascii="仿宋" w:hAnsi="仿宋" w:eastAsia="仿宋" w:cs="宋体"/>
                      <w:kern w:val="0"/>
                      <w:sz w:val="18"/>
                      <w:szCs w:val="18"/>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参保人员满意度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仿宋"/>
                      <w:kern w:val="0"/>
                      <w:sz w:val="18"/>
                      <w:szCs w:val="18"/>
                    </w:rPr>
                    <w:t>≥</w:t>
                  </w:r>
                  <w:r>
                    <w:rPr>
                      <w:rFonts w:hint="eastAsia" w:ascii="仿宋" w:hAnsi="仿宋" w:eastAsia="仿宋" w:cs="宋体"/>
                      <w:kern w:val="0"/>
                      <w:sz w:val="18"/>
                      <w:szCs w:val="18"/>
                      <w:lang w:val="en-US" w:eastAsia="zh-CN"/>
                    </w:rPr>
                    <w:t>90%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1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r>
          </w:tbl>
          <w:p>
            <w:pPr>
              <w:widowControl/>
              <w:jc w:val="center"/>
              <w:rPr>
                <w:kern w:val="0"/>
                <w:sz w:val="28"/>
                <w:szCs w:val="28"/>
              </w:rPr>
            </w:pPr>
          </w:p>
        </w:tc>
      </w:tr>
    </w:tbl>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tbl>
      <w:tblPr>
        <w:tblW w:w="1068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82"/>
      </w:tblGrid>
      <w:tr>
        <w:trPr>
          <w:trHeight w:val="420" w:hRule="atLeast"/>
        </w:trPr>
        <w:tc>
          <w:tcPr>
            <w:tcW w:w="10682" w:type="dxa"/>
            <w:vAlign w:val="center"/>
          </w:tcPr>
          <w:p>
            <w:pPr>
              <w:widowControl/>
              <w:jc w:val="center"/>
              <w:rPr>
                <w:b/>
                <w:bCs/>
                <w:kern w:val="0"/>
                <w:sz w:val="21"/>
                <w:szCs w:val="21"/>
              </w:rPr>
            </w:pPr>
            <w:r>
              <w:rPr>
                <w:b/>
                <w:bCs/>
                <w:kern w:val="0"/>
                <w:sz w:val="44"/>
                <w:szCs w:val="44"/>
              </w:rPr>
              <w:t>项目绩效目标申报表</w:t>
            </w:r>
          </w:p>
        </w:tc>
      </w:tr>
      <w:tr>
        <w:trPr>
          <w:trHeight w:val="405" w:hRule="atLeast"/>
        </w:trPr>
        <w:tc>
          <w:tcPr>
            <w:tcW w:w="10682" w:type="dxa"/>
            <w:vAlign w:val="center"/>
          </w:tcPr>
          <w:p>
            <w:pPr>
              <w:widowControl/>
              <w:jc w:val="center"/>
              <w:rPr>
                <w:kern w:val="0"/>
                <w:sz w:val="21"/>
                <w:szCs w:val="21"/>
              </w:rPr>
            </w:pPr>
            <w:r>
              <w:rPr>
                <w:kern w:val="0"/>
                <w:sz w:val="32"/>
                <w:szCs w:val="32"/>
              </w:rPr>
              <w:t>（</w:t>
            </w:r>
            <w:r>
              <w:rPr>
                <w:rFonts w:hint="eastAsia"/>
                <w:kern w:val="0"/>
                <w:sz w:val="32"/>
                <w:szCs w:val="32"/>
                <w:lang w:val="en-US" w:eastAsia="zh-CN"/>
              </w:rPr>
              <w:t>2021</w:t>
            </w:r>
            <w:r>
              <w:rPr>
                <w:kern w:val="0"/>
                <w:sz w:val="32"/>
                <w:szCs w:val="32"/>
              </w:rPr>
              <w:t>年度）</w:t>
            </w:r>
          </w:p>
        </w:tc>
      </w:tr>
      <w:tr>
        <w:trPr>
          <w:trHeight w:val="405" w:hRule="atLeast"/>
        </w:trPr>
        <w:tc>
          <w:tcPr>
            <w:tcW w:w="10682" w:type="dxa"/>
            <w:tcBorders>
              <w:bottom w:val="single" w:color="auto" w:sz="4" w:space="0"/>
            </w:tcBorders>
            <w:vAlign w:val="center"/>
          </w:tcPr>
          <w:tbl>
            <w:tblPr>
              <w:tblW w:w="10458" w:type="dxa"/>
              <w:tblInd w:w="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6"/>
              <w:gridCol w:w="842"/>
              <w:gridCol w:w="852"/>
              <w:gridCol w:w="1929"/>
              <w:gridCol w:w="1568"/>
              <w:gridCol w:w="777"/>
              <w:gridCol w:w="1786"/>
              <w:gridCol w:w="585"/>
              <w:gridCol w:w="1663"/>
            </w:tblGrid>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lang w:eastAsia="zh-CN"/>
                    </w:rPr>
                    <w:t>离休干部医疗费</w:t>
                  </w:r>
                  <w:r>
                    <w:rPr>
                      <w:rFonts w:hint="eastAsia" w:ascii="仿宋" w:hAnsi="仿宋" w:eastAsia="仿宋" w:cs="仿宋"/>
                      <w:kern w:val="0"/>
                      <w:sz w:val="21"/>
                      <w:szCs w:val="21"/>
                    </w:rPr>
                    <w:t>　</w:t>
                  </w:r>
                </w:p>
              </w:tc>
            </w:tr>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　</w:t>
                  </w:r>
                  <w:r>
                    <w:rPr>
                      <w:rFonts w:hint="eastAsia" w:ascii="仿宋" w:hAnsi="仿宋" w:eastAsia="仿宋" w:cs="宋体"/>
                      <w:kern w:val="0"/>
                      <w:sz w:val="21"/>
                      <w:szCs w:val="21"/>
                      <w:lang w:val="en-US" w:eastAsia="zh-CN"/>
                    </w:rPr>
                    <w:t>新乡县医疗保障局</w:t>
                  </w:r>
                </w:p>
              </w:tc>
              <w:tc>
                <w:tcPr>
                  <w:tcW w:w="25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单位名称</w:t>
                  </w:r>
                </w:p>
              </w:tc>
              <w:tc>
                <w:tcPr>
                  <w:tcW w:w="224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　</w:t>
                  </w:r>
                  <w:r>
                    <w:rPr>
                      <w:rFonts w:hint="eastAsia" w:ascii="仿宋" w:hAnsi="仿宋" w:eastAsia="仿宋" w:cs="宋体"/>
                      <w:kern w:val="0"/>
                      <w:sz w:val="21"/>
                      <w:szCs w:val="21"/>
                      <w:lang w:val="en-US" w:eastAsia="zh-CN"/>
                    </w:rPr>
                    <w:t>新乡县医疗保障局</w:t>
                  </w:r>
                </w:p>
              </w:tc>
            </w:tr>
            <w:tr>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项目资金</w:t>
                  </w:r>
                  <w:r>
                    <w:rPr>
                      <w:rFonts w:hint="eastAsia" w:ascii="仿宋" w:hAnsi="仿宋" w:eastAsia="仿宋" w:cs="仿宋"/>
                      <w:kern w:val="0"/>
                      <w:sz w:val="21"/>
                      <w:szCs w:val="21"/>
                    </w:rPr>
                    <w:br/>
                  </w:r>
                  <w:r>
                    <w:rPr>
                      <w:rFonts w:hint="eastAsia" w:ascii="仿宋" w:hAnsi="仿宋" w:eastAsia="仿宋" w:cs="仿宋"/>
                      <w:kern w:val="0"/>
                      <w:sz w:val="21"/>
                      <w:szCs w:val="21"/>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206.67</w:t>
                  </w:r>
                </w:p>
              </w:tc>
              <w:tc>
                <w:tcPr>
                  <w:tcW w:w="25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年度资金总额</w:t>
                  </w:r>
                </w:p>
              </w:tc>
              <w:tc>
                <w:tcPr>
                  <w:tcW w:w="2248"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lang w:val="en-US"/>
                    </w:rPr>
                  </w:pPr>
                  <w:r>
                    <w:rPr>
                      <w:rFonts w:hint="eastAsia" w:ascii="仿宋" w:hAnsi="仿宋" w:eastAsia="仿宋" w:cs="仿宋"/>
                      <w:kern w:val="0"/>
                      <w:sz w:val="21"/>
                      <w:szCs w:val="21"/>
                      <w:lang w:val="en-US" w:eastAsia="zh-CN"/>
                    </w:rPr>
                    <w:t>206.67</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206.67</w:t>
                  </w:r>
                </w:p>
              </w:tc>
              <w:tc>
                <w:tcPr>
                  <w:tcW w:w="25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其中：财政拨款</w:t>
                  </w:r>
                </w:p>
              </w:tc>
              <w:tc>
                <w:tcPr>
                  <w:tcW w:w="2248"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rPr>
                  </w:pPr>
                  <w:r>
                    <w:rPr>
                      <w:rFonts w:hint="eastAsia" w:ascii="仿宋" w:hAnsi="仿宋" w:eastAsia="仿宋" w:cs="仿宋"/>
                      <w:kern w:val="0"/>
                      <w:sz w:val="21"/>
                      <w:szCs w:val="21"/>
                      <w:lang w:val="en-US" w:eastAsia="zh-CN"/>
                    </w:rPr>
                    <w:t>206.67</w:t>
                  </w:r>
                  <w:r>
                    <w:rPr>
                      <w:rFonts w:hint="eastAsia" w:ascii="仿宋" w:hAnsi="仿宋" w:eastAsia="仿宋" w:cs="仿宋"/>
                      <w:kern w:val="0"/>
                      <w:sz w:val="21"/>
                      <w:szCs w:val="21"/>
                    </w:rPr>
                    <w:t>　</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 w:hAnsi="仿宋" w:eastAsia="仿宋" w:cs="仿宋"/>
                      <w:kern w:val="0"/>
                      <w:sz w:val="21"/>
                      <w:szCs w:val="21"/>
                      <w:lang w:val="en-US" w:eastAsia="zh-CN"/>
                    </w:rPr>
                  </w:pPr>
                  <w:r>
                    <w:rPr>
                      <w:rFonts w:hint="eastAsia" w:ascii="仿宋" w:hAnsi="仿宋" w:eastAsia="仿宋" w:cs="仿宋"/>
                      <w:kern w:val="0"/>
                      <w:sz w:val="21"/>
                      <w:szCs w:val="21"/>
                    </w:rPr>
                    <w:t>　</w:t>
                  </w:r>
                  <w:r>
                    <w:rPr>
                      <w:rFonts w:hint="eastAsia" w:ascii="仿宋" w:hAnsi="仿宋" w:eastAsia="仿宋" w:cs="仿宋"/>
                      <w:kern w:val="0"/>
                      <w:sz w:val="21"/>
                      <w:szCs w:val="21"/>
                      <w:lang w:val="en-US" w:eastAsia="zh-CN"/>
                    </w:rPr>
                    <w:t>0</w:t>
                  </w:r>
                </w:p>
              </w:tc>
              <w:tc>
                <w:tcPr>
                  <w:tcW w:w="25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 xml:space="preserve">      其他资金</w:t>
                  </w:r>
                </w:p>
              </w:tc>
              <w:tc>
                <w:tcPr>
                  <w:tcW w:w="2248"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rPr>
                  </w:pPr>
                  <w:r>
                    <w:rPr>
                      <w:rFonts w:hint="eastAsia" w:ascii="仿宋" w:hAnsi="仿宋" w:eastAsia="仿宋" w:cs="仿宋"/>
                      <w:kern w:val="0"/>
                      <w:sz w:val="21"/>
                      <w:szCs w:val="21"/>
                      <w:lang w:val="en-US" w:eastAsia="zh-CN"/>
                    </w:rPr>
                    <w:t>0</w:t>
                  </w:r>
                  <w:r>
                    <w:rPr>
                      <w:rFonts w:hint="eastAsia" w:ascii="仿宋" w:hAnsi="仿宋" w:eastAsia="仿宋" w:cs="仿宋"/>
                      <w:kern w:val="0"/>
                      <w:sz w:val="21"/>
                      <w:szCs w:val="21"/>
                    </w:rPr>
                    <w:t>　</w:t>
                  </w:r>
                </w:p>
              </w:tc>
            </w:tr>
            <w:tr>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绩</w:t>
                  </w:r>
                  <w:r>
                    <w:rPr>
                      <w:rFonts w:hint="eastAsia" w:ascii="仿宋" w:hAnsi="仿宋" w:eastAsia="仿宋" w:cs="仿宋"/>
                      <w:kern w:val="0"/>
                      <w:sz w:val="21"/>
                      <w:szCs w:val="21"/>
                    </w:rPr>
                    <w:br/>
                  </w: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目</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年度目标</w:t>
                  </w:r>
                </w:p>
              </w:tc>
            </w:tr>
            <w:tr>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5191"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仿宋"/>
                      <w:kern w:val="0"/>
                      <w:sz w:val="21"/>
                      <w:szCs w:val="21"/>
                    </w:rPr>
                    <w:t xml:space="preserve"> 目标1：</w:t>
                  </w:r>
                  <w:r>
                    <w:rPr>
                      <w:rFonts w:hint="eastAsia" w:ascii="仿宋" w:hAnsi="仿宋" w:eastAsia="仿宋" w:cs="宋体"/>
                      <w:kern w:val="0"/>
                      <w:sz w:val="21"/>
                      <w:szCs w:val="21"/>
                      <w:lang w:val="en-US" w:eastAsia="zh-CN"/>
                    </w:rPr>
                    <w:t>保障离休干部享受医疗报销待遇</w:t>
                  </w:r>
                  <w:r>
                    <w:rPr>
                      <w:rFonts w:hint="eastAsia" w:ascii="仿宋" w:hAnsi="仿宋" w:eastAsia="仿宋" w:cs="仿宋"/>
                      <w:kern w:val="0"/>
                      <w:sz w:val="21"/>
                      <w:szCs w:val="21"/>
                    </w:rPr>
                    <w:br/>
                  </w:r>
                  <w:r>
                    <w:rPr>
                      <w:rFonts w:hint="eastAsia" w:ascii="仿宋" w:hAnsi="仿宋" w:eastAsia="仿宋" w:cs="仿宋"/>
                      <w:kern w:val="0"/>
                      <w:sz w:val="21"/>
                      <w:szCs w:val="21"/>
                    </w:rPr>
                    <w:t xml:space="preserve"> 目标2：</w:t>
                  </w:r>
                  <w:r>
                    <w:rPr>
                      <w:rFonts w:hint="eastAsia" w:ascii="仿宋" w:hAnsi="仿宋" w:eastAsia="仿宋" w:cs="仿宋"/>
                      <w:kern w:val="0"/>
                      <w:sz w:val="21"/>
                      <w:szCs w:val="21"/>
                    </w:rPr>
                    <w:br/>
                  </w:r>
                  <w:r>
                    <w:rPr>
                      <w:rFonts w:hint="eastAsia" w:ascii="仿宋" w:hAnsi="仿宋" w:eastAsia="仿宋" w:cs="仿宋"/>
                      <w:kern w:val="0"/>
                      <w:sz w:val="21"/>
                      <w:szCs w:val="21"/>
                    </w:rPr>
                    <w:t xml:space="preserve"> 目标3：</w:t>
                  </w:r>
                </w:p>
              </w:tc>
              <w:tc>
                <w:tcPr>
                  <w:tcW w:w="4811"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宋体"/>
                      <w:kern w:val="0"/>
                      <w:sz w:val="21"/>
                      <w:szCs w:val="21"/>
                      <w:lang w:val="en-US" w:eastAsia="zh-CN"/>
                    </w:rPr>
                    <w:t>保障离休干部享受医疗报销待遇</w:t>
                  </w:r>
                </w:p>
              </w:tc>
            </w:tr>
            <w:tr>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绩</w:t>
                  </w:r>
                  <w:r>
                    <w:rPr>
                      <w:rFonts w:hint="eastAsia" w:ascii="仿宋" w:hAnsi="仿宋" w:eastAsia="仿宋" w:cs="仿宋"/>
                      <w:kern w:val="0"/>
                      <w:sz w:val="21"/>
                      <w:szCs w:val="21"/>
                    </w:rPr>
                    <w:br/>
                  </w: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一级</w:t>
                  </w:r>
                  <w:r>
                    <w:rPr>
                      <w:rFonts w:hint="eastAsia" w:ascii="仿宋" w:hAnsi="仿宋" w:eastAsia="仿宋" w:cs="仿宋"/>
                      <w:kern w:val="0"/>
                      <w:sz w:val="21"/>
                      <w:szCs w:val="21"/>
                    </w:rPr>
                    <w:br/>
                  </w:r>
                  <w:r>
                    <w:rPr>
                      <w:rFonts w:hint="eastAsia" w:ascii="仿宋" w:hAnsi="仿宋" w:eastAsia="仿宋" w:cs="仿宋"/>
                      <w:kern w:val="0"/>
                      <w:sz w:val="21"/>
                      <w:szCs w:val="21"/>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指标值</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产</w:t>
                  </w:r>
                  <w:r>
                    <w:rPr>
                      <w:rFonts w:hint="eastAsia" w:ascii="仿宋" w:hAnsi="仿宋" w:eastAsia="仿宋" w:cs="仿宋"/>
                      <w:kern w:val="0"/>
                      <w:sz w:val="21"/>
                      <w:szCs w:val="21"/>
                    </w:rPr>
                    <w:br/>
                  </w:r>
                  <w:r>
                    <w:rPr>
                      <w:rFonts w:hint="eastAsia" w:ascii="仿宋" w:hAnsi="仿宋" w:eastAsia="仿宋" w:cs="仿宋"/>
                      <w:kern w:val="0"/>
                      <w:sz w:val="21"/>
                      <w:szCs w:val="21"/>
                    </w:rPr>
                    <w:t>出</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离休干部应保尽保率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21"/>
                      <w:szCs w:val="21"/>
                      <w:lang w:val="en-US" w:eastAsia="zh-CN" w:bidi="ar-SA"/>
                    </w:rPr>
                  </w:pPr>
                  <w:r>
                    <w:rPr>
                      <w:rFonts w:hint="eastAsia" w:ascii="仿宋" w:hAnsi="仿宋" w:eastAsia="仿宋" w:cs="仿宋"/>
                      <w:kern w:val="0"/>
                      <w:sz w:val="21"/>
                      <w:szCs w:val="21"/>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离休干部应保尽保率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21"/>
                      <w:szCs w:val="21"/>
                      <w:lang w:val="en-US" w:eastAsia="zh-CN" w:bidi="ar-SA"/>
                    </w:rPr>
                  </w:pPr>
                  <w:r>
                    <w:rPr>
                      <w:rFonts w:hint="eastAsia" w:ascii="仿宋" w:hAnsi="仿宋" w:eastAsia="仿宋" w:cs="仿宋"/>
                      <w:kern w:val="0"/>
                      <w:sz w:val="21"/>
                      <w:szCs w:val="21"/>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rPr>
                    <w:t>定点医药机构协议管理签约率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21"/>
                      <w:szCs w:val="21"/>
                      <w:lang w:val="en-US" w:eastAsia="zh-CN" w:bidi="ar-SA"/>
                    </w:rPr>
                  </w:pPr>
                  <w:r>
                    <w:rPr>
                      <w:rFonts w:hint="eastAsia" w:ascii="仿宋" w:hAnsi="仿宋" w:eastAsia="仿宋" w:cs="仿宋"/>
                      <w:kern w:val="0"/>
                      <w:sz w:val="21"/>
                      <w:szCs w:val="21"/>
                      <w:lang w:val="en-US" w:eastAsia="zh-CN"/>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rPr>
                    <w:t>定点医药机构协议管理签约率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21"/>
                      <w:szCs w:val="21"/>
                      <w:lang w:val="en-US" w:eastAsia="zh-CN" w:bidi="ar-SA"/>
                    </w:rPr>
                  </w:pPr>
                  <w:r>
                    <w:rPr>
                      <w:rFonts w:hint="eastAsia" w:ascii="仿宋" w:hAnsi="仿宋" w:eastAsia="仿宋" w:cs="仿宋"/>
                      <w:kern w:val="0"/>
                      <w:sz w:val="21"/>
                      <w:szCs w:val="21"/>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符合报销条件的报销覆盖率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符合报销条件的报销覆盖率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both"/>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both"/>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rPr>
                  </w:pPr>
                  <w:r>
                    <w:rPr>
                      <w:rFonts w:hint="eastAsia" w:ascii="仿宋" w:hAnsi="仿宋" w:eastAsia="仿宋" w:cs="宋体"/>
                      <w:color w:val="000000"/>
                      <w:kern w:val="0"/>
                      <w:sz w:val="21"/>
                      <w:szCs w:val="21"/>
                      <w:lang w:val="en-US" w:eastAsia="zh-CN"/>
                    </w:rPr>
                    <w:t>窗口结算时效</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kern w:val="0"/>
                      <w:sz w:val="21"/>
                      <w:szCs w:val="21"/>
                      <w:lang w:val="en-US" w:eastAsia="zh-CN"/>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窗口结算时效</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及时</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总成本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rPr>
                  </w:pP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206.67</w:t>
                  </w:r>
                  <w:r>
                    <w:rPr>
                      <w:rFonts w:hint="eastAsia" w:ascii="仿宋" w:hAnsi="仿宋" w:eastAsia="仿宋" w:cs="宋体"/>
                      <w:kern w:val="0"/>
                      <w:sz w:val="21"/>
                      <w:szCs w:val="21"/>
                      <w:lang w:val="en-US" w:eastAsia="zh-CN"/>
                    </w:rPr>
                    <w:t>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总成本</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206.67</w:t>
                  </w:r>
                  <w:r>
                    <w:rPr>
                      <w:rFonts w:hint="eastAsia" w:ascii="仿宋" w:hAnsi="仿宋" w:eastAsia="仿宋" w:cs="宋体"/>
                      <w:kern w:val="0"/>
                      <w:sz w:val="21"/>
                      <w:szCs w:val="21"/>
                      <w:lang w:val="en-US" w:eastAsia="zh-CN"/>
                    </w:rPr>
                    <w:t>万元</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益</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经济效益指标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对健全医疗保障体系的作用</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kern w:val="0"/>
                      <w:sz w:val="21"/>
                      <w:szCs w:val="21"/>
                      <w:lang w:val="en-US" w:eastAsia="zh-CN"/>
                    </w:rPr>
                    <w:t>补充完善</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对健全医疗保障体系的作用</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补充完善</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缓解离休干部医疗费用负担</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缓解</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缓解离休干部医疗费用负担</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缓解</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生态效益</w:t>
                  </w:r>
                  <w:r>
                    <w:rPr>
                      <w:rFonts w:hint="eastAsia" w:ascii="仿宋" w:hAnsi="仿宋" w:eastAsia="仿宋" w:cs="仿宋"/>
                      <w:kern w:val="0"/>
                      <w:sz w:val="21"/>
                      <w:szCs w:val="21"/>
                    </w:rPr>
                    <w:br/>
                  </w:r>
                  <w:r>
                    <w:rPr>
                      <w:rFonts w:hint="eastAsia" w:ascii="仿宋" w:hAnsi="仿宋" w:eastAsia="仿宋" w:cs="仿宋"/>
                      <w:kern w:val="0"/>
                      <w:sz w:val="21"/>
                      <w:szCs w:val="21"/>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生态效益指标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对离休干部医疗待遇持续保障情况</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kern w:val="0"/>
                      <w:sz w:val="21"/>
                      <w:szCs w:val="21"/>
                      <w:lang w:val="en-US" w:eastAsia="zh-CN"/>
                    </w:rPr>
                    <w:t>持续</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可持续影响指标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对离休干部医疗待遇持续保障情况</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持续</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离休干部满意度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离休干部满意度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90%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r>
          </w:tbl>
          <w:p>
            <w:pPr>
              <w:widowControl/>
              <w:jc w:val="center"/>
              <w:rPr>
                <w:kern w:val="0"/>
                <w:sz w:val="21"/>
                <w:szCs w:val="21"/>
              </w:rPr>
            </w:pPr>
          </w:p>
        </w:tc>
      </w:tr>
    </w:tbl>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tbl>
      <w:tblPr>
        <w:tblW w:w="1068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82"/>
      </w:tblGrid>
      <w:tr>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rPr>
          <w:trHeight w:val="405" w:hRule="atLeast"/>
        </w:trPr>
        <w:tc>
          <w:tcPr>
            <w:tcW w:w="10682" w:type="dxa"/>
            <w:tcBorders>
              <w:bottom w:val="single" w:color="auto" w:sz="4" w:space="0"/>
            </w:tcBorders>
            <w:vAlign w:val="center"/>
          </w:tcPr>
          <w:tbl>
            <w:tblPr>
              <w:tblW w:w="10458" w:type="dxa"/>
              <w:tblInd w:w="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6"/>
              <w:gridCol w:w="842"/>
              <w:gridCol w:w="852"/>
              <w:gridCol w:w="2120"/>
              <w:gridCol w:w="1377"/>
              <w:gridCol w:w="777"/>
              <w:gridCol w:w="1636"/>
              <w:gridCol w:w="735"/>
              <w:gridCol w:w="1663"/>
            </w:tblGrid>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lang w:eastAsia="zh-CN"/>
                    </w:rPr>
                    <w:t>县级干部医疗费</w:t>
                  </w:r>
                  <w:r>
                    <w:rPr>
                      <w:rFonts w:hint="eastAsia" w:ascii="仿宋" w:hAnsi="仿宋" w:eastAsia="仿宋" w:cs="仿宋"/>
                      <w:kern w:val="0"/>
                      <w:sz w:val="21"/>
                      <w:szCs w:val="21"/>
                    </w:rPr>
                    <w:t>　</w:t>
                  </w:r>
                </w:p>
              </w:tc>
            </w:tr>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eastAsia="zh-CN"/>
                    </w:rPr>
                  </w:pPr>
                  <w:r>
                    <w:rPr>
                      <w:rFonts w:hint="eastAsia" w:ascii="仿宋" w:hAnsi="仿宋" w:eastAsia="仿宋" w:cs="仿宋"/>
                      <w:kern w:val="0"/>
                      <w:sz w:val="21"/>
                      <w:szCs w:val="21"/>
                    </w:rPr>
                    <w:t>　</w:t>
                  </w:r>
                  <w:r>
                    <w:rPr>
                      <w:rFonts w:hint="eastAsia" w:ascii="仿宋" w:hAnsi="仿宋" w:eastAsia="仿宋" w:cs="仿宋"/>
                      <w:kern w:val="0"/>
                      <w:sz w:val="21"/>
                      <w:szCs w:val="21"/>
                      <w:lang w:eastAsia="zh-CN"/>
                    </w:rPr>
                    <w:t>新乡县医疗保障局</w:t>
                  </w:r>
                </w:p>
              </w:tc>
              <w:tc>
                <w:tcPr>
                  <w:tcW w:w="241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单位名称</w:t>
                  </w:r>
                </w:p>
              </w:tc>
              <w:tc>
                <w:tcPr>
                  <w:tcW w:w="23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lang w:eastAsia="zh-CN"/>
                    </w:rPr>
                    <w:t>新乡县医疗保障局</w:t>
                  </w:r>
                  <w:r>
                    <w:rPr>
                      <w:rFonts w:hint="eastAsia" w:ascii="仿宋" w:hAnsi="仿宋" w:eastAsia="仿宋" w:cs="仿宋"/>
                      <w:kern w:val="0"/>
                      <w:sz w:val="21"/>
                      <w:szCs w:val="21"/>
                    </w:rPr>
                    <w:t>　</w:t>
                  </w:r>
                </w:p>
              </w:tc>
            </w:tr>
            <w:tr>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项目资金</w:t>
                  </w:r>
                  <w:r>
                    <w:rPr>
                      <w:rFonts w:hint="eastAsia" w:ascii="仿宋" w:hAnsi="仿宋" w:eastAsia="仿宋" w:cs="仿宋"/>
                      <w:kern w:val="0"/>
                      <w:sz w:val="21"/>
                      <w:szCs w:val="21"/>
                    </w:rPr>
                    <w:br/>
                  </w:r>
                  <w:r>
                    <w:rPr>
                      <w:rFonts w:hint="eastAsia" w:ascii="仿宋" w:hAnsi="仿宋" w:eastAsia="仿宋" w:cs="仿宋"/>
                      <w:kern w:val="0"/>
                      <w:sz w:val="21"/>
                      <w:szCs w:val="21"/>
                    </w:rPr>
                    <w:t>（万元）</w:t>
                  </w:r>
                </w:p>
              </w:tc>
              <w:tc>
                <w:tcPr>
                  <w:tcW w:w="297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实施期资金总额</w:t>
                  </w: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100</w:t>
                  </w:r>
                </w:p>
              </w:tc>
              <w:tc>
                <w:tcPr>
                  <w:tcW w:w="241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年度资金总额</w:t>
                  </w:r>
                </w:p>
              </w:tc>
              <w:tc>
                <w:tcPr>
                  <w:tcW w:w="2398"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lang w:val="en-US"/>
                    </w:rPr>
                  </w:pPr>
                  <w:r>
                    <w:rPr>
                      <w:rFonts w:hint="eastAsia" w:ascii="仿宋" w:hAnsi="仿宋" w:eastAsia="仿宋" w:cs="仿宋"/>
                      <w:kern w:val="0"/>
                      <w:sz w:val="21"/>
                      <w:szCs w:val="21"/>
                      <w:lang w:val="en-US" w:eastAsia="zh-CN"/>
                    </w:rPr>
                    <w:t>100</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97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其中：财政拨款</w:t>
                  </w: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100</w:t>
                  </w:r>
                </w:p>
              </w:tc>
              <w:tc>
                <w:tcPr>
                  <w:tcW w:w="241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其中：财政拨款</w:t>
                  </w:r>
                </w:p>
              </w:tc>
              <w:tc>
                <w:tcPr>
                  <w:tcW w:w="2398"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rPr>
                  </w:pPr>
                  <w:r>
                    <w:rPr>
                      <w:rFonts w:hint="eastAsia" w:ascii="仿宋" w:hAnsi="仿宋" w:eastAsia="仿宋" w:cs="仿宋"/>
                      <w:kern w:val="0"/>
                      <w:sz w:val="21"/>
                      <w:szCs w:val="21"/>
                      <w:lang w:val="en-US" w:eastAsia="zh-CN"/>
                    </w:rPr>
                    <w:t>100</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97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其他资金</w:t>
                  </w: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 w:hAnsi="仿宋" w:eastAsia="仿宋" w:cs="仿宋"/>
                      <w:kern w:val="0"/>
                      <w:sz w:val="21"/>
                      <w:szCs w:val="21"/>
                      <w:lang w:val="en-US" w:eastAsia="zh-CN"/>
                    </w:rPr>
                  </w:pPr>
                  <w:r>
                    <w:rPr>
                      <w:rFonts w:hint="eastAsia" w:ascii="仿宋" w:hAnsi="仿宋" w:eastAsia="仿宋" w:cs="仿宋"/>
                      <w:kern w:val="0"/>
                      <w:sz w:val="21"/>
                      <w:szCs w:val="21"/>
                    </w:rPr>
                    <w:t>　</w:t>
                  </w:r>
                  <w:r>
                    <w:rPr>
                      <w:rFonts w:hint="eastAsia" w:ascii="仿宋" w:hAnsi="仿宋" w:eastAsia="仿宋" w:cs="仿宋"/>
                      <w:kern w:val="0"/>
                      <w:sz w:val="21"/>
                      <w:szCs w:val="21"/>
                      <w:lang w:val="en-US" w:eastAsia="zh-CN"/>
                    </w:rPr>
                    <w:t>0</w:t>
                  </w:r>
                </w:p>
              </w:tc>
              <w:tc>
                <w:tcPr>
                  <w:tcW w:w="241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 xml:space="preserve">      其他资金</w:t>
                  </w:r>
                </w:p>
              </w:tc>
              <w:tc>
                <w:tcPr>
                  <w:tcW w:w="2398"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rPr>
                  </w:pPr>
                  <w:r>
                    <w:rPr>
                      <w:rFonts w:hint="eastAsia" w:ascii="仿宋" w:hAnsi="仿宋" w:eastAsia="仿宋" w:cs="仿宋"/>
                      <w:kern w:val="0"/>
                      <w:sz w:val="21"/>
                      <w:szCs w:val="21"/>
                      <w:lang w:val="en-US" w:eastAsia="zh-CN"/>
                    </w:rPr>
                    <w:t>0</w:t>
                  </w:r>
                  <w:r>
                    <w:rPr>
                      <w:rFonts w:hint="eastAsia" w:ascii="仿宋" w:hAnsi="仿宋" w:eastAsia="仿宋" w:cs="仿宋"/>
                      <w:kern w:val="0"/>
                      <w:sz w:val="21"/>
                      <w:szCs w:val="21"/>
                    </w:rPr>
                    <w:t>　</w:t>
                  </w:r>
                </w:p>
              </w:tc>
            </w:tr>
            <w:tr>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绩</w:t>
                  </w:r>
                  <w:r>
                    <w:rPr>
                      <w:rFonts w:hint="eastAsia" w:ascii="仿宋" w:hAnsi="仿宋" w:eastAsia="仿宋" w:cs="仿宋"/>
                      <w:kern w:val="0"/>
                      <w:sz w:val="21"/>
                      <w:szCs w:val="21"/>
                    </w:rPr>
                    <w:br/>
                  </w: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目</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年度目标</w:t>
                  </w:r>
                </w:p>
              </w:tc>
            </w:tr>
            <w:tr>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5191"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仿宋"/>
                      <w:kern w:val="0"/>
                      <w:sz w:val="21"/>
                      <w:szCs w:val="21"/>
                    </w:rPr>
                    <w:t xml:space="preserve"> 目标1：</w:t>
                  </w:r>
                  <w:r>
                    <w:rPr>
                      <w:rFonts w:hint="eastAsia" w:ascii="仿宋" w:hAnsi="仿宋" w:eastAsia="仿宋" w:cs="仿宋"/>
                      <w:kern w:val="0"/>
                      <w:sz w:val="21"/>
                      <w:szCs w:val="21"/>
                      <w:lang w:eastAsia="zh-CN"/>
                    </w:rPr>
                    <w:t>保障</w:t>
                  </w:r>
                  <w:r>
                    <w:rPr>
                      <w:rFonts w:hint="eastAsia" w:ascii="仿宋" w:hAnsi="仿宋" w:eastAsia="仿宋" w:cs="仿宋"/>
                      <w:kern w:val="0"/>
                      <w:sz w:val="21"/>
                      <w:szCs w:val="21"/>
                      <w:lang w:val="en-US" w:eastAsia="zh-CN"/>
                    </w:rPr>
                    <w:t>全县</w:t>
                  </w:r>
                  <w:r>
                    <w:rPr>
                      <w:rFonts w:hint="eastAsia" w:ascii="仿宋" w:hAnsi="仿宋" w:eastAsia="仿宋" w:cs="仿宋"/>
                      <w:kern w:val="0"/>
                      <w:sz w:val="21"/>
                      <w:szCs w:val="21"/>
                      <w:lang w:eastAsia="zh-CN"/>
                    </w:rPr>
                    <w:t>县级干部医疗报销待遇</w:t>
                  </w:r>
                  <w:r>
                    <w:rPr>
                      <w:rFonts w:hint="eastAsia" w:ascii="仿宋" w:hAnsi="仿宋" w:eastAsia="仿宋" w:cs="仿宋"/>
                      <w:kern w:val="0"/>
                      <w:sz w:val="21"/>
                      <w:szCs w:val="21"/>
                    </w:rPr>
                    <w:br/>
                  </w:r>
                  <w:r>
                    <w:rPr>
                      <w:rFonts w:hint="eastAsia" w:ascii="仿宋" w:hAnsi="仿宋" w:eastAsia="仿宋" w:cs="仿宋"/>
                      <w:kern w:val="0"/>
                      <w:sz w:val="21"/>
                      <w:szCs w:val="21"/>
                    </w:rPr>
                    <w:t xml:space="preserve"> 目标2：</w:t>
                  </w:r>
                  <w:r>
                    <w:rPr>
                      <w:rFonts w:hint="eastAsia" w:ascii="仿宋" w:hAnsi="仿宋" w:eastAsia="仿宋" w:cs="仿宋"/>
                      <w:kern w:val="0"/>
                      <w:sz w:val="21"/>
                      <w:szCs w:val="21"/>
                    </w:rPr>
                    <w:br/>
                  </w:r>
                  <w:r>
                    <w:rPr>
                      <w:rFonts w:hint="eastAsia" w:ascii="仿宋" w:hAnsi="仿宋" w:eastAsia="仿宋" w:cs="仿宋"/>
                      <w:kern w:val="0"/>
                      <w:sz w:val="21"/>
                      <w:szCs w:val="21"/>
                    </w:rPr>
                    <w:t xml:space="preserve"> 目标3：</w:t>
                  </w:r>
                </w:p>
              </w:tc>
              <w:tc>
                <w:tcPr>
                  <w:tcW w:w="4811"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仿宋"/>
                      <w:kern w:val="0"/>
                      <w:sz w:val="21"/>
                      <w:szCs w:val="21"/>
                      <w:lang w:eastAsia="zh-CN"/>
                    </w:rPr>
                    <w:t>保障</w:t>
                  </w:r>
                  <w:r>
                    <w:rPr>
                      <w:rFonts w:hint="eastAsia" w:ascii="仿宋" w:hAnsi="仿宋" w:eastAsia="仿宋" w:cs="仿宋"/>
                      <w:kern w:val="0"/>
                      <w:sz w:val="21"/>
                      <w:szCs w:val="21"/>
                      <w:lang w:val="en-US" w:eastAsia="zh-CN"/>
                    </w:rPr>
                    <w:t>全县</w:t>
                  </w:r>
                  <w:r>
                    <w:rPr>
                      <w:rFonts w:hint="eastAsia" w:ascii="仿宋" w:hAnsi="仿宋" w:eastAsia="仿宋" w:cs="仿宋"/>
                      <w:kern w:val="0"/>
                      <w:sz w:val="21"/>
                      <w:szCs w:val="21"/>
                      <w:lang w:eastAsia="zh-CN"/>
                    </w:rPr>
                    <w:t>县级干部医疗报销待遇</w:t>
                  </w:r>
                </w:p>
              </w:tc>
            </w:tr>
            <w:tr>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绩</w:t>
                  </w:r>
                  <w:r>
                    <w:rPr>
                      <w:rFonts w:hint="eastAsia" w:ascii="仿宋" w:hAnsi="仿宋" w:eastAsia="仿宋" w:cs="仿宋"/>
                      <w:kern w:val="0"/>
                      <w:sz w:val="21"/>
                      <w:szCs w:val="21"/>
                    </w:rPr>
                    <w:br/>
                  </w: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一级</w:t>
                  </w:r>
                  <w:r>
                    <w:rPr>
                      <w:rFonts w:hint="eastAsia" w:ascii="仿宋" w:hAnsi="仿宋" w:eastAsia="仿宋" w:cs="仿宋"/>
                      <w:kern w:val="0"/>
                      <w:sz w:val="21"/>
                      <w:szCs w:val="21"/>
                    </w:rPr>
                    <w:br/>
                  </w:r>
                  <w:r>
                    <w:rPr>
                      <w:rFonts w:hint="eastAsia" w:ascii="仿宋" w:hAnsi="仿宋" w:eastAsia="仿宋" w:cs="仿宋"/>
                      <w:kern w:val="0"/>
                      <w:sz w:val="21"/>
                      <w:szCs w:val="21"/>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二级指标</w:t>
                  </w: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三级指标</w:t>
                  </w: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指标值</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产</w:t>
                  </w:r>
                  <w:r>
                    <w:rPr>
                      <w:rFonts w:hint="eastAsia" w:ascii="仿宋" w:hAnsi="仿宋" w:eastAsia="仿宋" w:cs="仿宋"/>
                      <w:kern w:val="0"/>
                      <w:sz w:val="21"/>
                      <w:szCs w:val="21"/>
                    </w:rPr>
                    <w:br/>
                  </w:r>
                  <w:r>
                    <w:rPr>
                      <w:rFonts w:hint="eastAsia" w:ascii="仿宋" w:hAnsi="仿宋" w:eastAsia="仿宋" w:cs="仿宋"/>
                      <w:kern w:val="0"/>
                      <w:sz w:val="21"/>
                      <w:szCs w:val="21"/>
                    </w:rPr>
                    <w:t>出</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rPr>
                  </w:pPr>
                  <w:r>
                    <w:rPr>
                      <w:rFonts w:hint="eastAsia" w:ascii="仿宋" w:hAnsi="仿宋" w:eastAsia="仿宋" w:cs="宋体"/>
                      <w:color w:val="000000"/>
                      <w:kern w:val="0"/>
                      <w:sz w:val="21"/>
                      <w:szCs w:val="21"/>
                      <w:lang w:val="en-US" w:eastAsia="zh-CN"/>
                    </w:rPr>
                    <w:t>县级干部应保尽保率</w:t>
                  </w: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县级干部应保尽保率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11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符合条件的报销覆盖率</w:t>
                  </w: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符合条件的报销覆盖率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100%</w:t>
                  </w:r>
                </w:p>
              </w:tc>
            </w:tr>
            <w:tr>
              <w:trPr>
                <w:trHeight w:val="16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9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窗口结算时效</w:t>
                  </w: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窗口结算时效</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eastAsia="zh-CN"/>
                    </w:rPr>
                    <w:t>及时</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成本指标</w:t>
                  </w: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总成本</w:t>
                  </w: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100万元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总成本</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100万元</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18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益</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经济效益指标</w:t>
                  </w: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经济效益指标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26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对健全医疗保障体系的作用</w:t>
                  </w: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kern w:val="0"/>
                      <w:sz w:val="21"/>
                      <w:szCs w:val="21"/>
                      <w:lang w:val="en-US" w:eastAsia="zh-CN"/>
                    </w:rPr>
                    <w:t>补充完善</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对健全医疗保障体系的作用</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补充完善</w:t>
                  </w:r>
                </w:p>
              </w:tc>
            </w:tr>
            <w:tr>
              <w:trPr>
                <w:trHeight w:val="31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缓解县级干部医疗费用负担</w:t>
                  </w: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lang w:val="en-US" w:eastAsia="zh-CN"/>
                    </w:rPr>
                    <w:t>缓解</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缓解县级干部医疗费用负担</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缓解</w:t>
                  </w:r>
                </w:p>
              </w:tc>
            </w:tr>
            <w:tr>
              <w:trPr>
                <w:trHeight w:val="28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17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生态效益</w:t>
                  </w:r>
                  <w:r>
                    <w:rPr>
                      <w:rFonts w:hint="eastAsia" w:ascii="仿宋" w:hAnsi="仿宋" w:eastAsia="仿宋" w:cs="仿宋"/>
                      <w:kern w:val="0"/>
                      <w:sz w:val="21"/>
                      <w:szCs w:val="21"/>
                    </w:rPr>
                    <w:br/>
                  </w:r>
                  <w:r>
                    <w:rPr>
                      <w:rFonts w:hint="eastAsia" w:ascii="仿宋" w:hAnsi="仿宋" w:eastAsia="仿宋" w:cs="仿宋"/>
                      <w:kern w:val="0"/>
                      <w:sz w:val="21"/>
                      <w:szCs w:val="21"/>
                    </w:rPr>
                    <w:t>指标</w:t>
                  </w: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生态效益指标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22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1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可持续影响指标</w:t>
                  </w: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对县级干部医疗待遇持续保障情况</w:t>
                  </w: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持续</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可持续影响指标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对县级干部医疗待遇持续保障情况</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持续</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服务对象满意度指标</w:t>
                  </w: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县级干部满意度</w:t>
                  </w: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县级干部满意度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90%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12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3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r>
          </w:tbl>
          <w:p>
            <w:pPr>
              <w:widowControl/>
              <w:jc w:val="center"/>
              <w:rPr>
                <w:kern w:val="0"/>
                <w:sz w:val="28"/>
                <w:szCs w:val="28"/>
              </w:rPr>
            </w:pPr>
          </w:p>
        </w:tc>
      </w:tr>
    </w:tbl>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tbl>
      <w:tblPr>
        <w:tblW w:w="1068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82"/>
      </w:tblGrid>
      <w:tr>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rPr>
          <w:trHeight w:val="405" w:hRule="atLeast"/>
        </w:trPr>
        <w:tc>
          <w:tcPr>
            <w:tcW w:w="10682" w:type="dxa"/>
            <w:tcBorders>
              <w:bottom w:val="single" w:color="auto" w:sz="4" w:space="0"/>
            </w:tcBorders>
            <w:vAlign w:val="center"/>
          </w:tcPr>
          <w:tbl>
            <w:tblPr>
              <w:tblW w:w="10458" w:type="dxa"/>
              <w:tblInd w:w="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6"/>
              <w:gridCol w:w="842"/>
              <w:gridCol w:w="852"/>
              <w:gridCol w:w="1929"/>
              <w:gridCol w:w="1568"/>
              <w:gridCol w:w="777"/>
              <w:gridCol w:w="2176"/>
              <w:gridCol w:w="195"/>
              <w:gridCol w:w="1663"/>
            </w:tblGrid>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kern w:val="0"/>
                      <w:sz w:val="21"/>
                      <w:szCs w:val="21"/>
                      <w:lang w:val="en-US" w:eastAsia="zh-CN"/>
                    </w:rPr>
                    <w:t>伤残警察</w:t>
                  </w:r>
                  <w:r>
                    <w:rPr>
                      <w:rFonts w:hint="eastAsia" w:ascii="仿宋" w:hAnsi="仿宋" w:eastAsia="仿宋" w:cs="宋体"/>
                      <w:kern w:val="0"/>
                      <w:sz w:val="21"/>
                      <w:szCs w:val="21"/>
                      <w:lang w:eastAsia="zh-CN"/>
                    </w:rPr>
                    <w:t>医疗费</w:t>
                  </w:r>
                  <w:r>
                    <w:rPr>
                      <w:rFonts w:hint="eastAsia" w:ascii="仿宋" w:hAnsi="仿宋" w:eastAsia="仿宋" w:cs="仿宋"/>
                      <w:kern w:val="0"/>
                      <w:sz w:val="21"/>
                      <w:szCs w:val="21"/>
                    </w:rPr>
                    <w:t>　</w:t>
                  </w:r>
                </w:p>
              </w:tc>
            </w:tr>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　</w:t>
                  </w:r>
                  <w:r>
                    <w:rPr>
                      <w:rFonts w:hint="eastAsia" w:ascii="仿宋" w:hAnsi="仿宋" w:eastAsia="仿宋" w:cs="宋体"/>
                      <w:kern w:val="0"/>
                      <w:sz w:val="21"/>
                      <w:szCs w:val="21"/>
                      <w:lang w:val="en-US" w:eastAsia="zh-CN"/>
                    </w:rPr>
                    <w:t>新乡县医疗保障局</w:t>
                  </w:r>
                </w:p>
              </w:tc>
              <w:tc>
                <w:tcPr>
                  <w:tcW w:w="295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单位名称</w:t>
                  </w:r>
                </w:p>
              </w:tc>
              <w:tc>
                <w:tcPr>
                  <w:tcW w:w="185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kern w:val="0"/>
                      <w:sz w:val="21"/>
                      <w:szCs w:val="21"/>
                      <w:lang w:val="en-US" w:eastAsia="zh-CN"/>
                    </w:rPr>
                    <w:t>新乡县医疗保障局</w:t>
                  </w:r>
                  <w:r>
                    <w:rPr>
                      <w:rFonts w:hint="eastAsia" w:ascii="仿宋" w:hAnsi="仿宋" w:eastAsia="仿宋" w:cs="仿宋"/>
                      <w:kern w:val="0"/>
                      <w:sz w:val="21"/>
                      <w:szCs w:val="21"/>
                    </w:rPr>
                    <w:t>　</w:t>
                  </w:r>
                </w:p>
              </w:tc>
            </w:tr>
            <w:tr>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项目资金</w:t>
                  </w:r>
                  <w:r>
                    <w:rPr>
                      <w:rFonts w:hint="eastAsia" w:ascii="仿宋" w:hAnsi="仿宋" w:eastAsia="仿宋" w:cs="仿宋"/>
                      <w:kern w:val="0"/>
                      <w:sz w:val="21"/>
                      <w:szCs w:val="21"/>
                    </w:rPr>
                    <w:br/>
                  </w:r>
                  <w:r>
                    <w:rPr>
                      <w:rFonts w:hint="eastAsia" w:ascii="仿宋" w:hAnsi="仿宋" w:eastAsia="仿宋" w:cs="仿宋"/>
                      <w:kern w:val="0"/>
                      <w:sz w:val="21"/>
                      <w:szCs w:val="21"/>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仿宋" w:hAnsi="仿宋" w:eastAsia="仿宋" w:cs="仿宋"/>
                      <w:kern w:val="0"/>
                      <w:sz w:val="21"/>
                      <w:szCs w:val="21"/>
                      <w:lang w:val="en-US" w:eastAsia="zh-CN"/>
                    </w:rPr>
                  </w:pPr>
                  <w:r>
                    <w:rPr>
                      <w:rFonts w:hint="eastAsia" w:ascii="仿宋" w:hAnsi="仿宋" w:eastAsia="仿宋" w:cs="仿宋"/>
                      <w:kern w:val="0"/>
                      <w:sz w:val="21"/>
                      <w:szCs w:val="21"/>
                    </w:rPr>
                    <w:t>　</w:t>
                  </w:r>
                  <w:r>
                    <w:rPr>
                      <w:rFonts w:hint="eastAsia" w:ascii="仿宋" w:hAnsi="仿宋" w:eastAsia="仿宋" w:cs="仿宋"/>
                      <w:kern w:val="0"/>
                      <w:sz w:val="21"/>
                      <w:szCs w:val="21"/>
                      <w:lang w:val="en-US" w:eastAsia="zh-CN"/>
                    </w:rPr>
                    <w:t>1</w:t>
                  </w:r>
                </w:p>
              </w:tc>
              <w:tc>
                <w:tcPr>
                  <w:tcW w:w="295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年度资金总额</w:t>
                  </w:r>
                </w:p>
              </w:tc>
              <w:tc>
                <w:tcPr>
                  <w:tcW w:w="1858"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rPr>
                  </w:pPr>
                  <w:r>
                    <w:rPr>
                      <w:rFonts w:hint="eastAsia" w:ascii="仿宋" w:hAnsi="仿宋" w:eastAsia="仿宋" w:cs="仿宋"/>
                      <w:kern w:val="0"/>
                      <w:sz w:val="21"/>
                      <w:szCs w:val="21"/>
                      <w:lang w:val="en-US" w:eastAsia="zh-CN"/>
                    </w:rPr>
                    <w:t>1</w:t>
                  </w:r>
                  <w:r>
                    <w:rPr>
                      <w:rFonts w:hint="eastAsia" w:ascii="仿宋" w:hAnsi="仿宋" w:eastAsia="仿宋" w:cs="仿宋"/>
                      <w:kern w:val="0"/>
                      <w:sz w:val="21"/>
                      <w:szCs w:val="21"/>
                    </w:rPr>
                    <w:t>　</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 w:hAnsi="仿宋" w:eastAsia="仿宋" w:cs="仿宋"/>
                      <w:kern w:val="0"/>
                      <w:sz w:val="21"/>
                      <w:szCs w:val="21"/>
                      <w:lang w:val="en-US" w:eastAsia="zh-CN"/>
                    </w:rPr>
                  </w:pPr>
                  <w:r>
                    <w:rPr>
                      <w:rFonts w:hint="eastAsia" w:ascii="仿宋" w:hAnsi="仿宋" w:eastAsia="仿宋" w:cs="仿宋"/>
                      <w:kern w:val="0"/>
                      <w:sz w:val="21"/>
                      <w:szCs w:val="21"/>
                    </w:rPr>
                    <w:t>　</w:t>
                  </w:r>
                  <w:r>
                    <w:rPr>
                      <w:rFonts w:hint="eastAsia" w:ascii="仿宋" w:hAnsi="仿宋" w:eastAsia="仿宋" w:cs="仿宋"/>
                      <w:kern w:val="0"/>
                      <w:sz w:val="21"/>
                      <w:szCs w:val="21"/>
                      <w:lang w:val="en-US" w:eastAsia="zh-CN"/>
                    </w:rPr>
                    <w:t>1</w:t>
                  </w:r>
                </w:p>
              </w:tc>
              <w:tc>
                <w:tcPr>
                  <w:tcW w:w="295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其中：财政拨款</w:t>
                  </w:r>
                </w:p>
              </w:tc>
              <w:tc>
                <w:tcPr>
                  <w:tcW w:w="1858"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rPr>
                  </w:pPr>
                  <w:r>
                    <w:rPr>
                      <w:rFonts w:hint="eastAsia" w:ascii="仿宋" w:hAnsi="仿宋" w:eastAsia="仿宋" w:cs="仿宋"/>
                      <w:kern w:val="0"/>
                      <w:sz w:val="21"/>
                      <w:szCs w:val="21"/>
                      <w:lang w:val="en-US" w:eastAsia="zh-CN"/>
                    </w:rPr>
                    <w:t>1</w:t>
                  </w:r>
                  <w:r>
                    <w:rPr>
                      <w:rFonts w:hint="eastAsia" w:ascii="仿宋" w:hAnsi="仿宋" w:eastAsia="仿宋" w:cs="仿宋"/>
                      <w:kern w:val="0"/>
                      <w:sz w:val="21"/>
                      <w:szCs w:val="21"/>
                    </w:rPr>
                    <w:t>　</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 w:hAnsi="仿宋" w:eastAsia="仿宋" w:cs="仿宋"/>
                      <w:kern w:val="0"/>
                      <w:sz w:val="21"/>
                      <w:szCs w:val="21"/>
                      <w:lang w:val="en-US" w:eastAsia="zh-CN"/>
                    </w:rPr>
                  </w:pPr>
                  <w:r>
                    <w:rPr>
                      <w:rFonts w:hint="eastAsia" w:ascii="仿宋" w:hAnsi="仿宋" w:eastAsia="仿宋" w:cs="仿宋"/>
                      <w:kern w:val="0"/>
                      <w:sz w:val="21"/>
                      <w:szCs w:val="21"/>
                    </w:rPr>
                    <w:t>　</w:t>
                  </w:r>
                  <w:r>
                    <w:rPr>
                      <w:rFonts w:hint="eastAsia" w:ascii="仿宋" w:hAnsi="仿宋" w:eastAsia="仿宋" w:cs="仿宋"/>
                      <w:kern w:val="0"/>
                      <w:sz w:val="21"/>
                      <w:szCs w:val="21"/>
                      <w:lang w:val="en-US" w:eastAsia="zh-CN"/>
                    </w:rPr>
                    <w:t>0</w:t>
                  </w:r>
                </w:p>
              </w:tc>
              <w:tc>
                <w:tcPr>
                  <w:tcW w:w="295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 xml:space="preserve">      其他资金</w:t>
                  </w:r>
                </w:p>
              </w:tc>
              <w:tc>
                <w:tcPr>
                  <w:tcW w:w="1858"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rPr>
                  </w:pPr>
                  <w:r>
                    <w:rPr>
                      <w:rFonts w:hint="eastAsia" w:ascii="仿宋" w:hAnsi="仿宋" w:eastAsia="仿宋" w:cs="仿宋"/>
                      <w:kern w:val="0"/>
                      <w:sz w:val="21"/>
                      <w:szCs w:val="21"/>
                      <w:lang w:val="en-US" w:eastAsia="zh-CN"/>
                    </w:rPr>
                    <w:t>0</w:t>
                  </w:r>
                  <w:r>
                    <w:rPr>
                      <w:rFonts w:hint="eastAsia" w:ascii="仿宋" w:hAnsi="仿宋" w:eastAsia="仿宋" w:cs="仿宋"/>
                      <w:kern w:val="0"/>
                      <w:sz w:val="21"/>
                      <w:szCs w:val="21"/>
                    </w:rPr>
                    <w:t>　</w:t>
                  </w:r>
                </w:p>
              </w:tc>
            </w:tr>
            <w:tr>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绩</w:t>
                  </w:r>
                  <w:r>
                    <w:rPr>
                      <w:rFonts w:hint="eastAsia" w:ascii="仿宋" w:hAnsi="仿宋" w:eastAsia="仿宋" w:cs="仿宋"/>
                      <w:kern w:val="0"/>
                      <w:sz w:val="21"/>
                      <w:szCs w:val="21"/>
                    </w:rPr>
                    <w:br/>
                  </w: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目</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年度目标</w:t>
                  </w:r>
                </w:p>
              </w:tc>
            </w:tr>
            <w:tr>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5191"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仿宋"/>
                      <w:kern w:val="0"/>
                      <w:sz w:val="21"/>
                      <w:szCs w:val="21"/>
                    </w:rPr>
                    <w:t xml:space="preserve"> 目标1：</w:t>
                  </w:r>
                  <w:r>
                    <w:rPr>
                      <w:rFonts w:hint="eastAsia" w:ascii="仿宋" w:hAnsi="仿宋" w:eastAsia="仿宋" w:cs="宋体"/>
                      <w:kern w:val="0"/>
                      <w:sz w:val="21"/>
                      <w:szCs w:val="21"/>
                      <w:lang w:val="en-US" w:eastAsia="zh-CN"/>
                    </w:rPr>
                    <w:t>保障伤残警察享受医疗报销待遇</w:t>
                  </w:r>
                  <w:r>
                    <w:rPr>
                      <w:rFonts w:hint="eastAsia" w:ascii="仿宋" w:hAnsi="仿宋" w:eastAsia="仿宋" w:cs="仿宋"/>
                      <w:kern w:val="0"/>
                      <w:sz w:val="21"/>
                      <w:szCs w:val="21"/>
                    </w:rPr>
                    <w:br/>
                  </w:r>
                  <w:r>
                    <w:rPr>
                      <w:rFonts w:hint="eastAsia" w:ascii="仿宋" w:hAnsi="仿宋" w:eastAsia="仿宋" w:cs="仿宋"/>
                      <w:kern w:val="0"/>
                      <w:sz w:val="21"/>
                      <w:szCs w:val="21"/>
                    </w:rPr>
                    <w:t xml:space="preserve"> 目标2：</w:t>
                  </w:r>
                  <w:r>
                    <w:rPr>
                      <w:rFonts w:hint="eastAsia" w:ascii="仿宋" w:hAnsi="仿宋" w:eastAsia="仿宋" w:cs="仿宋"/>
                      <w:kern w:val="0"/>
                      <w:sz w:val="21"/>
                      <w:szCs w:val="21"/>
                    </w:rPr>
                    <w:br/>
                  </w:r>
                  <w:r>
                    <w:rPr>
                      <w:rFonts w:hint="eastAsia" w:ascii="仿宋" w:hAnsi="仿宋" w:eastAsia="仿宋" w:cs="仿宋"/>
                      <w:kern w:val="0"/>
                      <w:sz w:val="21"/>
                      <w:szCs w:val="21"/>
                    </w:rPr>
                    <w:t xml:space="preserve"> 目标3：</w:t>
                  </w:r>
                </w:p>
              </w:tc>
              <w:tc>
                <w:tcPr>
                  <w:tcW w:w="4811"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宋体"/>
                      <w:kern w:val="0"/>
                      <w:sz w:val="21"/>
                      <w:szCs w:val="21"/>
                      <w:lang w:val="en-US" w:eastAsia="zh-CN"/>
                    </w:rPr>
                    <w:t>保障伤残警察享受医疗报销待遇</w:t>
                  </w:r>
                </w:p>
              </w:tc>
            </w:tr>
            <w:tr>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绩</w:t>
                  </w:r>
                  <w:r>
                    <w:rPr>
                      <w:rFonts w:hint="eastAsia" w:ascii="仿宋" w:hAnsi="仿宋" w:eastAsia="仿宋" w:cs="仿宋"/>
                      <w:kern w:val="0"/>
                      <w:sz w:val="21"/>
                      <w:szCs w:val="21"/>
                    </w:rPr>
                    <w:br/>
                  </w: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一级</w:t>
                  </w:r>
                  <w:r>
                    <w:rPr>
                      <w:rFonts w:hint="eastAsia" w:ascii="仿宋" w:hAnsi="仿宋" w:eastAsia="仿宋" w:cs="仿宋"/>
                      <w:kern w:val="0"/>
                      <w:sz w:val="21"/>
                      <w:szCs w:val="21"/>
                    </w:rPr>
                    <w:br/>
                  </w:r>
                  <w:r>
                    <w:rPr>
                      <w:rFonts w:hint="eastAsia" w:ascii="仿宋" w:hAnsi="仿宋" w:eastAsia="仿宋" w:cs="仿宋"/>
                      <w:kern w:val="0"/>
                      <w:sz w:val="21"/>
                      <w:szCs w:val="21"/>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指标值</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产</w:t>
                  </w:r>
                  <w:r>
                    <w:rPr>
                      <w:rFonts w:hint="eastAsia" w:ascii="仿宋" w:hAnsi="仿宋" w:eastAsia="仿宋" w:cs="仿宋"/>
                      <w:kern w:val="0"/>
                      <w:sz w:val="21"/>
                      <w:szCs w:val="21"/>
                    </w:rPr>
                    <w:br/>
                  </w:r>
                  <w:r>
                    <w:rPr>
                      <w:rFonts w:hint="eastAsia" w:ascii="仿宋" w:hAnsi="仿宋" w:eastAsia="仿宋" w:cs="仿宋"/>
                      <w:kern w:val="0"/>
                      <w:sz w:val="21"/>
                      <w:szCs w:val="21"/>
                    </w:rPr>
                    <w:t>出</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保障人数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1人</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保障人数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1人</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报销人次数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1人次</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报销人次数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1人次</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符合报销条件的报销覆盖率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符合报销条件的报销覆盖率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窗口结算时效</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窗口结算时效</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eastAsia="zh-CN"/>
                    </w:rPr>
                    <w:t>及时</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总成本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1万元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总成本</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1万元</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638"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益</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经济效益指标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对健全医疗保障体系的作用</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kern w:val="0"/>
                      <w:sz w:val="21"/>
                      <w:szCs w:val="21"/>
                      <w:lang w:val="en-US" w:eastAsia="zh-CN"/>
                    </w:rPr>
                    <w:t>补充完善</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对健全医疗保障体系的作用</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补充完善</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lang w:val="en-US" w:eastAsia="zh-CN"/>
                    </w:rPr>
                    <w:t>缓解伤残警察医疗费用负担</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lang w:val="en-US" w:eastAsia="zh-CN"/>
                    </w:rPr>
                    <w:t>缓解</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缓解伤残警察医疗费用负担</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缓解</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生态效益</w:t>
                  </w:r>
                  <w:r>
                    <w:rPr>
                      <w:rFonts w:hint="eastAsia" w:ascii="仿宋" w:hAnsi="仿宋" w:eastAsia="仿宋" w:cs="仿宋"/>
                      <w:kern w:val="0"/>
                      <w:sz w:val="21"/>
                      <w:szCs w:val="21"/>
                    </w:rPr>
                    <w:br/>
                  </w:r>
                  <w:r>
                    <w:rPr>
                      <w:rFonts w:hint="eastAsia" w:ascii="仿宋" w:hAnsi="仿宋" w:eastAsia="仿宋" w:cs="仿宋"/>
                      <w:kern w:val="0"/>
                      <w:sz w:val="21"/>
                      <w:szCs w:val="21"/>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生态效益指标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对伤残警察医疗待遇持续保障情况</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kern w:val="0"/>
                      <w:sz w:val="21"/>
                      <w:szCs w:val="21"/>
                      <w:lang w:val="en-US" w:eastAsia="zh-CN"/>
                    </w:rPr>
                    <w:t>持续</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可持续影响指标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对伤残警察医疗待遇持续保障情况</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持续</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伤残警察满意度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伤残警察满意度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90%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r>
          </w:tbl>
          <w:p>
            <w:pPr>
              <w:widowControl/>
              <w:jc w:val="center"/>
              <w:rPr>
                <w:kern w:val="0"/>
                <w:sz w:val="28"/>
                <w:szCs w:val="28"/>
              </w:rPr>
            </w:pPr>
          </w:p>
        </w:tc>
      </w:tr>
    </w:tbl>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tbl>
      <w:tblPr>
        <w:tblW w:w="1068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82"/>
      </w:tblGrid>
      <w:tr>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rPr>
          <w:trHeight w:val="405" w:hRule="atLeast"/>
        </w:trPr>
        <w:tc>
          <w:tcPr>
            <w:tcW w:w="10682" w:type="dxa"/>
            <w:tcBorders>
              <w:bottom w:val="single" w:color="auto" w:sz="4" w:space="0"/>
            </w:tcBorders>
            <w:vAlign w:val="center"/>
          </w:tcPr>
          <w:tbl>
            <w:tblPr>
              <w:tblW w:w="10458" w:type="dxa"/>
              <w:tblInd w:w="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6"/>
              <w:gridCol w:w="842"/>
              <w:gridCol w:w="852"/>
              <w:gridCol w:w="2199"/>
              <w:gridCol w:w="1298"/>
              <w:gridCol w:w="777"/>
              <w:gridCol w:w="2371"/>
              <w:gridCol w:w="1663"/>
            </w:tblGrid>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lang w:val="en-US" w:eastAsia="zh-CN"/>
                    </w:rPr>
                    <w:t>医疗扶贫再保险（第四次商业保险）</w:t>
                  </w:r>
                  <w:r>
                    <w:rPr>
                      <w:rFonts w:hint="eastAsia" w:ascii="仿宋" w:hAnsi="仿宋" w:eastAsia="仿宋" w:cs="仿宋"/>
                      <w:kern w:val="0"/>
                      <w:sz w:val="24"/>
                    </w:rPr>
                    <w:t>　</w:t>
                  </w:r>
                </w:p>
              </w:tc>
            </w:tr>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lang w:val="en-US" w:eastAsia="zh-CN"/>
                    </w:rPr>
                    <w:t>新乡县医疗保障局</w:t>
                  </w:r>
                  <w:r>
                    <w:rPr>
                      <w:rFonts w:hint="eastAsia" w:ascii="仿宋" w:hAnsi="仿宋" w:eastAsia="仿宋" w:cs="仿宋"/>
                      <w:kern w:val="0"/>
                      <w:sz w:val="24"/>
                    </w:rPr>
                    <w:t>　</w:t>
                  </w:r>
                </w:p>
              </w:tc>
              <w:tc>
                <w:tcPr>
                  <w:tcW w:w="314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lang w:val="en-US" w:eastAsia="zh-CN"/>
                    </w:rPr>
                    <w:t>新乡县医疗保障局</w:t>
                  </w:r>
                  <w:r>
                    <w:rPr>
                      <w:rFonts w:hint="eastAsia" w:ascii="仿宋" w:hAnsi="仿宋" w:eastAsia="仿宋" w:cs="仿宋"/>
                      <w:kern w:val="0"/>
                      <w:sz w:val="24"/>
                    </w:rPr>
                    <w:t>　</w:t>
                  </w:r>
                </w:p>
              </w:tc>
            </w:tr>
            <w:tr>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r>
                  <w:r>
                    <w:rPr>
                      <w:rFonts w:hint="eastAsia" w:ascii="仿宋" w:hAnsi="仿宋" w:eastAsia="仿宋" w:cs="仿宋"/>
                      <w:kern w:val="0"/>
                      <w:sz w:val="24"/>
                    </w:rPr>
                    <w:t>（万元）</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17</w:t>
                  </w:r>
                </w:p>
              </w:tc>
              <w:tc>
                <w:tcPr>
                  <w:tcW w:w="314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lang w:val="en-US"/>
                    </w:rPr>
                  </w:pPr>
                  <w:r>
                    <w:rPr>
                      <w:rFonts w:hint="eastAsia" w:ascii="仿宋" w:hAnsi="仿宋" w:eastAsia="仿宋" w:cs="仿宋"/>
                      <w:kern w:val="0"/>
                      <w:sz w:val="18"/>
                      <w:szCs w:val="18"/>
                      <w:lang w:val="en-US" w:eastAsia="zh-CN"/>
                    </w:rPr>
                    <w:t>17</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17</w:t>
                  </w:r>
                </w:p>
              </w:tc>
              <w:tc>
                <w:tcPr>
                  <w:tcW w:w="314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lang w:val="en-US"/>
                    </w:rPr>
                  </w:pPr>
                  <w:r>
                    <w:rPr>
                      <w:rFonts w:hint="eastAsia" w:ascii="仿宋" w:hAnsi="仿宋" w:eastAsia="仿宋" w:cs="仿宋"/>
                      <w:kern w:val="0"/>
                      <w:sz w:val="18"/>
                      <w:szCs w:val="18"/>
                      <w:lang w:val="en-US" w:eastAsia="zh-CN"/>
                    </w:rPr>
                    <w:t>17</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0</w:t>
                  </w:r>
                </w:p>
              </w:tc>
              <w:tc>
                <w:tcPr>
                  <w:tcW w:w="314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lang w:val="en-US" w:eastAsia="zh-CN"/>
                    </w:rPr>
                    <w:t>0</w:t>
                  </w:r>
                </w:p>
              </w:tc>
            </w:tr>
            <w:tr>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r>
                  <w:r>
                    <w:rPr>
                      <w:rFonts w:hint="eastAsia" w:ascii="仿宋" w:hAnsi="仿宋" w:eastAsia="仿宋" w:cs="仿宋"/>
                      <w:kern w:val="0"/>
                      <w:sz w:val="24"/>
                    </w:rPr>
                    <w:t>效</w:t>
                  </w:r>
                  <w:r>
                    <w:rPr>
                      <w:rFonts w:hint="eastAsia" w:ascii="仿宋" w:hAnsi="仿宋" w:eastAsia="仿宋" w:cs="仿宋"/>
                      <w:kern w:val="0"/>
                      <w:sz w:val="24"/>
                    </w:rPr>
                    <w:br/>
                  </w:r>
                  <w:r>
                    <w:rPr>
                      <w:rFonts w:hint="eastAsia" w:ascii="仿宋" w:hAnsi="仿宋" w:eastAsia="仿宋" w:cs="仿宋"/>
                      <w:kern w:val="0"/>
                      <w:sz w:val="24"/>
                    </w:rPr>
                    <w:t>目</w:t>
                  </w:r>
                  <w:r>
                    <w:rPr>
                      <w:rFonts w:hint="eastAsia" w:ascii="仿宋" w:hAnsi="仿宋" w:eastAsia="仿宋" w:cs="仿宋"/>
                      <w:kern w:val="0"/>
                      <w:sz w:val="24"/>
                    </w:rPr>
                    <w:br/>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仿宋"/>
                      <w:kern w:val="0"/>
                      <w:sz w:val="21"/>
                      <w:szCs w:val="21"/>
                    </w:rPr>
                    <w:t xml:space="preserve"> 目标1：</w:t>
                  </w:r>
                  <w:r>
                    <w:rPr>
                      <w:rFonts w:hint="eastAsia" w:ascii="仿宋" w:hAnsi="仿宋" w:eastAsia="仿宋" w:cs="仿宋"/>
                      <w:kern w:val="0"/>
                      <w:sz w:val="21"/>
                      <w:szCs w:val="21"/>
                      <w:lang w:val="en-US" w:eastAsia="zh-CN"/>
                    </w:rPr>
                    <w:t>所有应纳入参保的建档立卡人口，应纳尽纳。</w:t>
                  </w:r>
                  <w:r>
                    <w:rPr>
                      <w:rFonts w:hint="eastAsia" w:ascii="仿宋" w:hAnsi="仿宋" w:eastAsia="仿宋" w:cs="仿宋"/>
                      <w:b/>
                      <w:bCs/>
                      <w:kern w:val="0"/>
                      <w:sz w:val="21"/>
                      <w:szCs w:val="21"/>
                    </w:rPr>
                    <w:br/>
                  </w:r>
                  <w:r>
                    <w:rPr>
                      <w:rFonts w:hint="eastAsia" w:ascii="仿宋" w:hAnsi="仿宋" w:eastAsia="仿宋" w:cs="仿宋"/>
                      <w:b/>
                      <w:bCs/>
                      <w:kern w:val="0"/>
                      <w:sz w:val="21"/>
                      <w:szCs w:val="21"/>
                    </w:rPr>
                    <w:t xml:space="preserve"> </w:t>
                  </w:r>
                  <w:r>
                    <w:rPr>
                      <w:rFonts w:hint="eastAsia" w:ascii="仿宋" w:hAnsi="仿宋" w:eastAsia="仿宋" w:cs="仿宋"/>
                      <w:b w:val="0"/>
                      <w:bCs w:val="0"/>
                      <w:kern w:val="0"/>
                      <w:sz w:val="21"/>
                      <w:szCs w:val="21"/>
                    </w:rPr>
                    <w:t>目标2：</w:t>
                  </w:r>
                  <w:r>
                    <w:rPr>
                      <w:rFonts w:hint="eastAsia" w:ascii="仿宋" w:hAnsi="仿宋" w:eastAsia="仿宋" w:cs="仿宋"/>
                      <w:b w:val="0"/>
                      <w:bCs w:val="0"/>
                      <w:kern w:val="0"/>
                      <w:sz w:val="21"/>
                      <w:szCs w:val="21"/>
                      <w:lang w:val="en-US" w:eastAsia="zh-CN"/>
                    </w:rPr>
                    <w:t>所有应资助的保险费，应助尽助。</w:t>
                  </w:r>
                  <w:r>
                    <w:rPr>
                      <w:rFonts w:hint="eastAsia" w:ascii="仿宋" w:hAnsi="仿宋" w:eastAsia="仿宋" w:cs="仿宋"/>
                      <w:b w:val="0"/>
                      <w:bCs w:val="0"/>
                      <w:kern w:val="0"/>
                      <w:sz w:val="21"/>
                      <w:szCs w:val="21"/>
                    </w:rPr>
                    <w:br/>
                  </w:r>
                  <w:r>
                    <w:rPr>
                      <w:rFonts w:hint="eastAsia" w:ascii="仿宋" w:hAnsi="仿宋" w:eastAsia="仿宋" w:cs="仿宋"/>
                      <w:b w:val="0"/>
                      <w:bCs w:val="0"/>
                      <w:kern w:val="0"/>
                      <w:sz w:val="21"/>
                      <w:szCs w:val="21"/>
                    </w:rPr>
                    <w:t xml:space="preserve"> 目标3：</w:t>
                  </w:r>
                  <w:r>
                    <w:rPr>
                      <w:rFonts w:hint="eastAsia" w:ascii="仿宋" w:hAnsi="仿宋" w:eastAsia="仿宋" w:cs="仿宋"/>
                      <w:b w:val="0"/>
                      <w:bCs w:val="0"/>
                      <w:kern w:val="0"/>
                      <w:sz w:val="21"/>
                      <w:szCs w:val="21"/>
                      <w:lang w:val="en-US" w:eastAsia="zh-CN"/>
                    </w:rPr>
                    <w:t>县域内“一站式”即时结算覆盖率达到100%。</w:t>
                  </w:r>
                </w:p>
              </w:tc>
              <w:tc>
                <w:tcPr>
                  <w:tcW w:w="4811" w:type="dxa"/>
                  <w:gridSpan w:val="3"/>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仿宋"/>
                      <w:kern w:val="0"/>
                      <w:sz w:val="21"/>
                      <w:szCs w:val="21"/>
                      <w:lang w:val="en-US" w:eastAsia="zh-CN"/>
                    </w:rPr>
                    <w:t>所有应纳入参保的建档立卡人口，应纳尽纳；</w:t>
                  </w:r>
                  <w:r>
                    <w:rPr>
                      <w:rFonts w:hint="eastAsia" w:ascii="仿宋" w:hAnsi="仿宋" w:eastAsia="仿宋" w:cs="仿宋"/>
                      <w:b w:val="0"/>
                      <w:bCs w:val="0"/>
                      <w:kern w:val="0"/>
                      <w:sz w:val="21"/>
                      <w:szCs w:val="21"/>
                      <w:lang w:val="en-US" w:eastAsia="zh-CN"/>
                    </w:rPr>
                    <w:t>所有应资助的保险费，应助尽助。县域内“一站式”即时结算覆盖率达到100%。</w:t>
                  </w:r>
                </w:p>
              </w:tc>
            </w:tr>
            <w:tr>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r>
                  <w:r>
                    <w:rPr>
                      <w:rFonts w:hint="eastAsia" w:ascii="仿宋" w:hAnsi="仿宋" w:eastAsia="仿宋" w:cs="仿宋"/>
                      <w:kern w:val="0"/>
                      <w:sz w:val="24"/>
                    </w:rPr>
                    <w:t>效</w:t>
                  </w:r>
                  <w:r>
                    <w:rPr>
                      <w:rFonts w:hint="eastAsia" w:ascii="仿宋" w:hAnsi="仿宋" w:eastAsia="仿宋" w:cs="仿宋"/>
                      <w:kern w:val="0"/>
                      <w:sz w:val="24"/>
                    </w:rPr>
                    <w:br/>
                  </w:r>
                  <w:r>
                    <w:rPr>
                      <w:rFonts w:hint="eastAsia" w:ascii="仿宋" w:hAnsi="仿宋" w:eastAsia="仿宋" w:cs="仿宋"/>
                      <w:kern w:val="0"/>
                      <w:sz w:val="24"/>
                    </w:rPr>
                    <w:t>指</w:t>
                  </w:r>
                  <w:r>
                    <w:rPr>
                      <w:rFonts w:hint="eastAsia" w:ascii="仿宋" w:hAnsi="仿宋" w:eastAsia="仿宋" w:cs="仿宋"/>
                      <w:kern w:val="0"/>
                      <w:sz w:val="24"/>
                    </w:rPr>
                    <w:br/>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r>
                  <w:r>
                    <w:rPr>
                      <w:rFonts w:hint="eastAsia" w:ascii="仿宋" w:hAnsi="仿宋" w:eastAsia="仿宋" w:cs="仿宋"/>
                      <w:kern w:val="0"/>
                      <w:sz w:val="24"/>
                    </w:rPr>
                    <w:t>出</w:t>
                  </w:r>
                  <w:r>
                    <w:rPr>
                      <w:rFonts w:hint="eastAsia" w:ascii="仿宋" w:hAnsi="仿宋" w:eastAsia="仿宋" w:cs="仿宋"/>
                      <w:kern w:val="0"/>
                      <w:sz w:val="24"/>
                    </w:rPr>
                    <w:br/>
                  </w:r>
                  <w:r>
                    <w:rPr>
                      <w:rFonts w:hint="eastAsia" w:ascii="仿宋" w:hAnsi="仿宋" w:eastAsia="仿宋" w:cs="仿宋"/>
                      <w:kern w:val="0"/>
                      <w:sz w:val="24"/>
                    </w:rPr>
                    <w:t>指</w:t>
                  </w:r>
                  <w:r>
                    <w:rPr>
                      <w:rFonts w:hint="eastAsia" w:ascii="仿宋" w:hAnsi="仿宋" w:eastAsia="仿宋" w:cs="仿宋"/>
                      <w:kern w:val="0"/>
                      <w:sz w:val="24"/>
                    </w:rPr>
                    <w:br/>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资助参保人次数</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2869人次</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资助参保人次数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18"/>
                      <w:szCs w:val="18"/>
                      <w:lang w:val="en-US" w:eastAsia="zh-CN" w:bidi="ar-SA"/>
                    </w:rPr>
                  </w:pPr>
                  <w:r>
                    <w:rPr>
                      <w:rFonts w:hint="eastAsia" w:ascii="仿宋" w:hAnsi="仿宋" w:eastAsia="仿宋" w:cs="仿宋"/>
                      <w:kern w:val="0"/>
                      <w:sz w:val="18"/>
                      <w:szCs w:val="18"/>
                      <w:lang w:val="en-US" w:eastAsia="zh-CN"/>
                    </w:rPr>
                    <w:t>2869人次</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住院救助人次数</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2050人次</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住院救助人次数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18"/>
                      <w:szCs w:val="18"/>
                      <w:lang w:val="en-US" w:eastAsia="zh-CN" w:bidi="ar-SA"/>
                    </w:rPr>
                  </w:pPr>
                  <w:r>
                    <w:rPr>
                      <w:rFonts w:hint="eastAsia" w:ascii="仿宋" w:hAnsi="仿宋" w:eastAsia="仿宋" w:cs="仿宋"/>
                      <w:kern w:val="0"/>
                      <w:sz w:val="18"/>
                      <w:szCs w:val="18"/>
                      <w:lang w:val="en-US" w:eastAsia="zh-CN"/>
                    </w:rPr>
                    <w:t>2050人次</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医疗扶贫再保险对象自付合规住院医疗费用赔付比例</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color w:val="000000"/>
                      <w:kern w:val="0"/>
                      <w:sz w:val="18"/>
                      <w:szCs w:val="18"/>
                      <w:lang w:val="en-US" w:eastAsia="zh-CN"/>
                    </w:rPr>
                    <w:t>医疗扶贫再保险对象自付合规住院医疗费用赔付比例</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r>
                    <w:rPr>
                      <w:rFonts w:hint="eastAsia" w:ascii="仿宋" w:hAnsi="仿宋" w:eastAsia="仿宋" w:cs="宋体"/>
                      <w:kern w:val="0"/>
                      <w:sz w:val="18"/>
                      <w:szCs w:val="18"/>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县域内“一站式”即时结算地区覆盖率</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县域内“一站式”即时结算地区覆盖率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18"/>
                      <w:szCs w:val="18"/>
                      <w:lang w:val="en-US" w:eastAsia="zh-CN" w:bidi="ar-SA"/>
                    </w:rPr>
                  </w:pPr>
                  <w:r>
                    <w:rPr>
                      <w:rFonts w:hint="eastAsia" w:ascii="仿宋" w:hAnsi="仿宋" w:eastAsia="仿宋" w:cs="仿宋"/>
                      <w:kern w:val="0"/>
                      <w:sz w:val="18"/>
                      <w:szCs w:val="18"/>
                      <w:lang w:val="en-US" w:eastAsia="zh-CN"/>
                    </w:rPr>
                    <w:t>总成本</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18"/>
                      <w:szCs w:val="18"/>
                      <w:lang w:val="en-US" w:eastAsia="zh-CN" w:bidi="ar-SA"/>
                    </w:rPr>
                  </w:pPr>
                  <w:r>
                    <w:rPr>
                      <w:rFonts w:hint="eastAsia" w:ascii="仿宋" w:hAnsi="仿宋" w:eastAsia="仿宋" w:cs="仿宋"/>
                      <w:kern w:val="0"/>
                      <w:sz w:val="18"/>
                      <w:szCs w:val="18"/>
                      <w:lang w:val="en-US" w:eastAsia="zh-CN"/>
                    </w:rPr>
                    <w:t>≤17万元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18"/>
                      <w:szCs w:val="18"/>
                      <w:lang w:val="en-US" w:eastAsia="zh-CN" w:bidi="ar-SA"/>
                    </w:rPr>
                  </w:pPr>
                  <w:r>
                    <w:rPr>
                      <w:rFonts w:hint="eastAsia" w:ascii="仿宋" w:hAnsi="仿宋" w:eastAsia="仿宋" w:cs="仿宋"/>
                      <w:kern w:val="0"/>
                      <w:sz w:val="18"/>
                      <w:szCs w:val="18"/>
                      <w:lang w:val="en-US" w:eastAsia="zh-CN"/>
                    </w:rPr>
                    <w:t>总成本</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18"/>
                      <w:szCs w:val="18"/>
                      <w:lang w:val="en-US" w:eastAsia="zh-CN" w:bidi="ar-SA"/>
                    </w:rPr>
                  </w:pPr>
                  <w:r>
                    <w:rPr>
                      <w:rFonts w:hint="eastAsia" w:ascii="仿宋" w:hAnsi="仿宋" w:eastAsia="仿宋" w:cs="仿宋"/>
                      <w:kern w:val="0"/>
                      <w:sz w:val="18"/>
                      <w:szCs w:val="18"/>
                      <w:lang w:val="en-US" w:eastAsia="zh-CN"/>
                    </w:rPr>
                    <w:t>≤17万元</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r>
                  <w:r>
                    <w:rPr>
                      <w:rFonts w:hint="eastAsia" w:ascii="仿宋" w:hAnsi="仿宋" w:eastAsia="仿宋" w:cs="仿宋"/>
                      <w:kern w:val="0"/>
                      <w:sz w:val="24"/>
                    </w:rPr>
                    <w:t>益</w:t>
                  </w:r>
                  <w:r>
                    <w:rPr>
                      <w:rFonts w:hint="eastAsia" w:ascii="仿宋" w:hAnsi="仿宋" w:eastAsia="仿宋" w:cs="仿宋"/>
                      <w:kern w:val="0"/>
                      <w:sz w:val="24"/>
                    </w:rPr>
                    <w:br/>
                  </w:r>
                  <w:r>
                    <w:rPr>
                      <w:rFonts w:hint="eastAsia" w:ascii="仿宋" w:hAnsi="仿宋" w:eastAsia="仿宋" w:cs="仿宋"/>
                      <w:kern w:val="0"/>
                      <w:sz w:val="24"/>
                    </w:rPr>
                    <w:t>指</w:t>
                  </w:r>
                  <w:r>
                    <w:rPr>
                      <w:rFonts w:hint="eastAsia" w:ascii="仿宋" w:hAnsi="仿宋" w:eastAsia="仿宋" w:cs="仿宋"/>
                      <w:kern w:val="0"/>
                      <w:sz w:val="24"/>
                    </w:rPr>
                    <w:br/>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医疗扶贫再保险对象覆盖范围</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医疗扶贫再保险对象覆盖范围</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建档立卡人口费用结算方便程度提高</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eastAsia="zh-CN"/>
                    </w:rPr>
                    <w:t>明显</w:t>
                  </w:r>
                  <w:r>
                    <w:rPr>
                      <w:rFonts w:hint="eastAsia" w:ascii="仿宋" w:hAnsi="仿宋" w:eastAsia="仿宋" w:cs="宋体"/>
                      <w:kern w:val="0"/>
                      <w:sz w:val="18"/>
                      <w:szCs w:val="18"/>
                      <w:lang w:val="en-US" w:eastAsia="zh-CN"/>
                    </w:rPr>
                    <w:t>提高</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建档立卡人口费用结算方便程度提高</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eastAsia="zh-CN"/>
                    </w:rPr>
                    <w:t>明显</w:t>
                  </w:r>
                  <w:r>
                    <w:rPr>
                      <w:rFonts w:hint="eastAsia" w:ascii="仿宋" w:hAnsi="仿宋" w:eastAsia="仿宋" w:cs="宋体"/>
                      <w:kern w:val="0"/>
                      <w:sz w:val="18"/>
                      <w:szCs w:val="18"/>
                      <w:lang w:val="en-US" w:eastAsia="zh-CN"/>
                    </w:rPr>
                    <w:t>提高</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建档立卡人口医疗费用负担减轻程度</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eastAsia="zh-CN"/>
                    </w:rPr>
                    <w:t>明显</w:t>
                  </w:r>
                  <w:r>
                    <w:rPr>
                      <w:rFonts w:hint="eastAsia" w:ascii="仿宋" w:hAnsi="仿宋" w:eastAsia="仿宋" w:cs="宋体"/>
                      <w:kern w:val="0"/>
                      <w:sz w:val="18"/>
                      <w:szCs w:val="18"/>
                      <w:lang w:val="en-US" w:eastAsia="zh-CN"/>
                    </w:rPr>
                    <w:t>减轻</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建档立卡人口医疗费用负担减轻程度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eastAsia="zh-CN"/>
                    </w:rPr>
                    <w:t>明显</w:t>
                  </w:r>
                  <w:r>
                    <w:rPr>
                      <w:rFonts w:hint="eastAsia" w:ascii="仿宋" w:hAnsi="仿宋" w:eastAsia="仿宋" w:cs="宋体"/>
                      <w:kern w:val="0"/>
                      <w:sz w:val="18"/>
                      <w:szCs w:val="18"/>
                      <w:lang w:val="en-US" w:eastAsia="zh-CN"/>
                    </w:rPr>
                    <w:t>减轻</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r>
                  <w:r>
                    <w:rPr>
                      <w:rFonts w:hint="eastAsia" w:ascii="仿宋" w:hAnsi="仿宋" w:eastAsia="仿宋" w:cs="仿宋"/>
                      <w:kern w:val="0"/>
                      <w:sz w:val="24"/>
                    </w:rPr>
                    <w:t>指标</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对健全社会救助体系的影响</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补充完善</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对健全社会救助体系的影响</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补充完善</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对健全医疗保障制度体系的作用</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成效</w:t>
                  </w:r>
                  <w:r>
                    <w:rPr>
                      <w:rFonts w:hint="eastAsia" w:ascii="仿宋" w:hAnsi="仿宋" w:eastAsia="仿宋" w:cs="宋体"/>
                      <w:kern w:val="0"/>
                      <w:sz w:val="18"/>
                      <w:szCs w:val="18"/>
                      <w:lang w:eastAsia="zh-CN"/>
                    </w:rPr>
                    <w:t>明显</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对健全医疗保障制度体系的作用</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成效</w:t>
                  </w:r>
                  <w:r>
                    <w:rPr>
                      <w:rFonts w:hint="eastAsia" w:ascii="仿宋" w:hAnsi="仿宋" w:eastAsia="仿宋" w:cs="宋体"/>
                      <w:kern w:val="0"/>
                      <w:sz w:val="18"/>
                      <w:szCs w:val="18"/>
                      <w:lang w:eastAsia="zh-CN"/>
                    </w:rPr>
                    <w:t>明显</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建档立卡人口对医疗扶贫再保险政策知晓率</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≥80%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建档立卡人口对医疗扶贫再保险政策知晓率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≥80%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建档立卡人口满意度</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≥90%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建档立卡人口满意度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≥90%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29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tbl>
      <w:tblPr>
        <w:tblW w:w="1068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82"/>
      </w:tblGrid>
      <w:tr>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rPr>
          <w:trHeight w:val="405" w:hRule="atLeast"/>
        </w:trPr>
        <w:tc>
          <w:tcPr>
            <w:tcW w:w="10682" w:type="dxa"/>
            <w:tcBorders>
              <w:bottom w:val="single" w:color="auto" w:sz="4" w:space="0"/>
            </w:tcBorders>
            <w:vAlign w:val="center"/>
          </w:tcPr>
          <w:tbl>
            <w:tblPr>
              <w:tblW w:w="10458" w:type="dxa"/>
              <w:tblInd w:w="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6"/>
              <w:gridCol w:w="842"/>
              <w:gridCol w:w="852"/>
              <w:gridCol w:w="1929"/>
              <w:gridCol w:w="1568"/>
              <w:gridCol w:w="777"/>
              <w:gridCol w:w="2240"/>
              <w:gridCol w:w="131"/>
              <w:gridCol w:w="1663"/>
            </w:tblGrid>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lang w:val="en-US" w:eastAsia="zh-CN"/>
                    </w:rPr>
                    <w:t>困难群众大病补充医疗保险</w:t>
                  </w:r>
                </w:p>
              </w:tc>
            </w:tr>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lang w:val="en-US" w:eastAsia="zh-CN"/>
                    </w:rPr>
                    <w:t>新乡县医疗保障局</w:t>
                  </w:r>
                  <w:r>
                    <w:rPr>
                      <w:rFonts w:hint="eastAsia" w:ascii="仿宋" w:hAnsi="仿宋" w:eastAsia="仿宋" w:cs="仿宋"/>
                      <w:kern w:val="0"/>
                      <w:sz w:val="24"/>
                    </w:rPr>
                    <w:t>　</w:t>
                  </w:r>
                </w:p>
              </w:tc>
              <w:tc>
                <w:tcPr>
                  <w:tcW w:w="301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7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lang w:val="en-US" w:eastAsia="zh-CN"/>
                    </w:rPr>
                    <w:t>新乡县医疗保障局</w:t>
                  </w:r>
                  <w:r>
                    <w:rPr>
                      <w:rFonts w:hint="eastAsia" w:ascii="仿宋" w:hAnsi="仿宋" w:eastAsia="仿宋" w:cs="仿宋"/>
                      <w:kern w:val="0"/>
                      <w:sz w:val="24"/>
                    </w:rPr>
                    <w:t>　</w:t>
                  </w:r>
                </w:p>
              </w:tc>
            </w:tr>
            <w:tr>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color w:val="auto"/>
                      <w:kern w:val="0"/>
                      <w:sz w:val="18"/>
                      <w:szCs w:val="18"/>
                      <w:lang w:val="en-US" w:eastAsia="zh-CN"/>
                    </w:rPr>
                  </w:pPr>
                  <w:r>
                    <w:rPr>
                      <w:rFonts w:hint="eastAsia" w:ascii="仿宋" w:hAnsi="仿宋" w:eastAsia="仿宋" w:cs="仿宋"/>
                      <w:color w:val="auto"/>
                      <w:kern w:val="0"/>
                      <w:sz w:val="18"/>
                      <w:szCs w:val="18"/>
                      <w:lang w:val="en-US" w:eastAsia="zh-CN"/>
                    </w:rPr>
                    <w:t>26</w:t>
                  </w:r>
                </w:p>
              </w:tc>
              <w:tc>
                <w:tcPr>
                  <w:tcW w:w="3017"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7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color w:val="auto"/>
                      <w:kern w:val="0"/>
                      <w:sz w:val="18"/>
                      <w:szCs w:val="18"/>
                      <w:lang w:val="en-US"/>
                    </w:rPr>
                  </w:pPr>
                  <w:r>
                    <w:rPr>
                      <w:rFonts w:hint="eastAsia" w:ascii="仿宋" w:hAnsi="仿宋" w:eastAsia="仿宋" w:cs="仿宋"/>
                      <w:color w:val="auto"/>
                      <w:kern w:val="0"/>
                      <w:sz w:val="18"/>
                      <w:szCs w:val="18"/>
                      <w:lang w:val="en-US" w:eastAsia="zh-CN"/>
                    </w:rPr>
                    <w:t>26</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color w:val="auto"/>
                      <w:kern w:val="0"/>
                      <w:sz w:val="18"/>
                      <w:szCs w:val="18"/>
                      <w:lang w:val="en-US" w:eastAsia="zh-CN"/>
                    </w:rPr>
                  </w:pPr>
                  <w:r>
                    <w:rPr>
                      <w:rFonts w:hint="eastAsia" w:ascii="仿宋" w:hAnsi="仿宋" w:eastAsia="仿宋" w:cs="仿宋"/>
                      <w:color w:val="auto"/>
                      <w:kern w:val="0"/>
                      <w:sz w:val="18"/>
                      <w:szCs w:val="18"/>
                      <w:lang w:val="en-US" w:eastAsia="zh-CN"/>
                    </w:rPr>
                    <w:t>26</w:t>
                  </w:r>
                </w:p>
              </w:tc>
              <w:tc>
                <w:tcPr>
                  <w:tcW w:w="3017"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7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color w:val="auto"/>
                      <w:kern w:val="0"/>
                      <w:sz w:val="18"/>
                      <w:szCs w:val="18"/>
                      <w:lang w:val="en-US"/>
                    </w:rPr>
                  </w:pPr>
                  <w:r>
                    <w:rPr>
                      <w:rFonts w:hint="eastAsia" w:ascii="仿宋" w:hAnsi="仿宋" w:eastAsia="仿宋" w:cs="仿宋"/>
                      <w:color w:val="auto"/>
                      <w:kern w:val="0"/>
                      <w:sz w:val="18"/>
                      <w:szCs w:val="18"/>
                      <w:lang w:val="en-US" w:eastAsia="zh-CN"/>
                    </w:rPr>
                    <w:t>26</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18"/>
                      <w:szCs w:val="18"/>
                      <w:lang w:val="en-US" w:eastAsia="zh-CN"/>
                    </w:rPr>
                  </w:pPr>
                  <w:r>
                    <w:rPr>
                      <w:rFonts w:hint="eastAsia" w:ascii="仿宋" w:hAnsi="仿宋" w:eastAsia="仿宋" w:cs="仿宋"/>
                      <w:color w:val="auto"/>
                      <w:kern w:val="0"/>
                      <w:sz w:val="18"/>
                      <w:szCs w:val="18"/>
                      <w:lang w:val="en-US" w:eastAsia="zh-CN"/>
                    </w:rPr>
                    <w:t>0</w:t>
                  </w:r>
                </w:p>
              </w:tc>
              <w:tc>
                <w:tcPr>
                  <w:tcW w:w="3017"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7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lang w:val="en-US" w:eastAsia="zh-CN"/>
                    </w:rPr>
                    <w:t>0</w:t>
                  </w:r>
                </w:p>
              </w:tc>
            </w:tr>
            <w:tr>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r>
                  <w:r>
                    <w:rPr>
                      <w:rFonts w:hint="eastAsia" w:ascii="仿宋" w:hAnsi="仿宋" w:eastAsia="仿宋" w:cs="仿宋"/>
                      <w:kern w:val="0"/>
                      <w:sz w:val="24"/>
                    </w:rPr>
                    <w:t>效</w:t>
                  </w:r>
                  <w:r>
                    <w:rPr>
                      <w:rFonts w:hint="eastAsia" w:ascii="仿宋" w:hAnsi="仿宋" w:eastAsia="仿宋" w:cs="仿宋"/>
                      <w:kern w:val="0"/>
                      <w:sz w:val="24"/>
                    </w:rPr>
                    <w:br/>
                  </w:r>
                  <w:r>
                    <w:rPr>
                      <w:rFonts w:hint="eastAsia" w:ascii="仿宋" w:hAnsi="仿宋" w:eastAsia="仿宋" w:cs="仿宋"/>
                      <w:kern w:val="0"/>
                      <w:sz w:val="24"/>
                    </w:rPr>
                    <w:t>目</w:t>
                  </w:r>
                  <w:r>
                    <w:rPr>
                      <w:rFonts w:hint="eastAsia" w:ascii="仿宋" w:hAnsi="仿宋" w:eastAsia="仿宋" w:cs="仿宋"/>
                      <w:kern w:val="0"/>
                      <w:sz w:val="24"/>
                    </w:rPr>
                    <w:br/>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rPr>
                <w:trHeight w:val="168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仿宋"/>
                      <w:kern w:val="0"/>
                      <w:sz w:val="21"/>
                      <w:szCs w:val="21"/>
                    </w:rPr>
                    <w:t xml:space="preserve"> 目标1：</w:t>
                  </w:r>
                  <w:r>
                    <w:rPr>
                      <w:rFonts w:hint="eastAsia" w:ascii="仿宋" w:hAnsi="仿宋" w:eastAsia="仿宋" w:cs="仿宋"/>
                      <w:kern w:val="0"/>
                      <w:sz w:val="21"/>
                      <w:szCs w:val="21"/>
                      <w:lang w:val="en-US" w:eastAsia="zh-CN"/>
                    </w:rPr>
                    <w:t>所有应纳入参保的困难群众，应纳尽纳。</w:t>
                  </w:r>
                  <w:r>
                    <w:rPr>
                      <w:rFonts w:hint="eastAsia" w:ascii="仿宋" w:hAnsi="仿宋" w:eastAsia="仿宋" w:cs="仿宋"/>
                      <w:b/>
                      <w:bCs/>
                      <w:kern w:val="0"/>
                      <w:sz w:val="21"/>
                      <w:szCs w:val="21"/>
                    </w:rPr>
                    <w:br/>
                  </w:r>
                  <w:r>
                    <w:rPr>
                      <w:rFonts w:hint="eastAsia" w:ascii="仿宋" w:hAnsi="仿宋" w:eastAsia="仿宋" w:cs="仿宋"/>
                      <w:b/>
                      <w:bCs/>
                      <w:kern w:val="0"/>
                      <w:sz w:val="21"/>
                      <w:szCs w:val="21"/>
                    </w:rPr>
                    <w:t xml:space="preserve"> </w:t>
                  </w:r>
                  <w:r>
                    <w:rPr>
                      <w:rFonts w:hint="eastAsia" w:ascii="仿宋" w:hAnsi="仿宋" w:eastAsia="仿宋" w:cs="仿宋"/>
                      <w:b w:val="0"/>
                      <w:bCs w:val="0"/>
                      <w:kern w:val="0"/>
                      <w:sz w:val="21"/>
                      <w:szCs w:val="21"/>
                    </w:rPr>
                    <w:t>目标2：</w:t>
                  </w:r>
                  <w:r>
                    <w:rPr>
                      <w:rFonts w:hint="eastAsia" w:ascii="仿宋" w:hAnsi="仿宋" w:eastAsia="仿宋" w:cs="仿宋"/>
                      <w:b w:val="0"/>
                      <w:bCs w:val="0"/>
                      <w:kern w:val="0"/>
                      <w:sz w:val="21"/>
                      <w:szCs w:val="21"/>
                      <w:lang w:val="en-US" w:eastAsia="zh-CN"/>
                    </w:rPr>
                    <w:t>所有应补助对象在基本医疗保险、大病保险报销的基础上，符合条件的住院费用应助尽助。</w:t>
                  </w:r>
                  <w:r>
                    <w:rPr>
                      <w:rFonts w:hint="eastAsia" w:ascii="仿宋" w:hAnsi="仿宋" w:eastAsia="仿宋" w:cs="仿宋"/>
                      <w:b w:val="0"/>
                      <w:bCs w:val="0"/>
                      <w:kern w:val="0"/>
                      <w:sz w:val="21"/>
                      <w:szCs w:val="21"/>
                    </w:rPr>
                    <w:br/>
                  </w:r>
                  <w:r>
                    <w:rPr>
                      <w:rFonts w:hint="eastAsia" w:ascii="仿宋" w:hAnsi="仿宋" w:eastAsia="仿宋" w:cs="仿宋"/>
                      <w:b w:val="0"/>
                      <w:bCs w:val="0"/>
                      <w:kern w:val="0"/>
                      <w:sz w:val="21"/>
                      <w:szCs w:val="21"/>
                    </w:rPr>
                    <w:t xml:space="preserve"> 目标3：</w:t>
                  </w:r>
                  <w:r>
                    <w:rPr>
                      <w:rFonts w:hint="eastAsia" w:ascii="仿宋" w:hAnsi="仿宋" w:eastAsia="仿宋" w:cs="仿宋"/>
                      <w:b w:val="0"/>
                      <w:bCs w:val="0"/>
                      <w:kern w:val="0"/>
                      <w:sz w:val="21"/>
                      <w:szCs w:val="21"/>
                      <w:lang w:val="en-US" w:eastAsia="zh-CN"/>
                    </w:rPr>
                    <w:t>提高目标人群就医方便度，县域内“一站式”即时结算覆盖率达到100%。</w:t>
                  </w:r>
                  <w:r>
                    <w:rPr>
                      <w:rFonts w:hint="eastAsia" w:ascii="仿宋" w:hAnsi="仿宋" w:eastAsia="仿宋" w:cs="仿宋"/>
                      <w:b w:val="0"/>
                      <w:bCs w:val="0"/>
                      <w:kern w:val="0"/>
                      <w:sz w:val="21"/>
                      <w:szCs w:val="21"/>
                    </w:rPr>
                    <w:br/>
                  </w:r>
                </w:p>
              </w:tc>
              <w:tc>
                <w:tcPr>
                  <w:tcW w:w="4811"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仿宋"/>
                      <w:kern w:val="0"/>
                      <w:sz w:val="21"/>
                      <w:szCs w:val="21"/>
                      <w:lang w:val="en-US" w:eastAsia="zh-CN"/>
                    </w:rPr>
                    <w:t>所有应纳入参保的困难群众，应纳尽纳；</w:t>
                  </w:r>
                  <w:r>
                    <w:rPr>
                      <w:rFonts w:hint="eastAsia" w:ascii="仿宋" w:hAnsi="仿宋" w:eastAsia="仿宋" w:cs="仿宋"/>
                      <w:b w:val="0"/>
                      <w:bCs w:val="0"/>
                      <w:kern w:val="0"/>
                      <w:sz w:val="21"/>
                      <w:szCs w:val="21"/>
                      <w:lang w:val="en-US" w:eastAsia="zh-CN"/>
                    </w:rPr>
                    <w:t>所有应补助对象在基本医疗保险、大病保险报销的基础上，符合条件的住院费用应助尽助；提高目标人群就医方便度，县域内“一站式”即时结算覆盖率达到100%。</w:t>
                  </w:r>
                </w:p>
              </w:tc>
            </w:tr>
            <w:tr>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r>
                  <w:r>
                    <w:rPr>
                      <w:rFonts w:hint="eastAsia" w:ascii="仿宋" w:hAnsi="仿宋" w:eastAsia="仿宋" w:cs="仿宋"/>
                      <w:kern w:val="0"/>
                      <w:sz w:val="24"/>
                    </w:rPr>
                    <w:t>效</w:t>
                  </w:r>
                  <w:r>
                    <w:rPr>
                      <w:rFonts w:hint="eastAsia" w:ascii="仿宋" w:hAnsi="仿宋" w:eastAsia="仿宋" w:cs="仿宋"/>
                      <w:kern w:val="0"/>
                      <w:sz w:val="24"/>
                    </w:rPr>
                    <w:br/>
                  </w:r>
                  <w:r>
                    <w:rPr>
                      <w:rFonts w:hint="eastAsia" w:ascii="仿宋" w:hAnsi="仿宋" w:eastAsia="仿宋" w:cs="仿宋"/>
                      <w:kern w:val="0"/>
                      <w:sz w:val="24"/>
                    </w:rPr>
                    <w:t>指</w:t>
                  </w:r>
                  <w:r>
                    <w:rPr>
                      <w:rFonts w:hint="eastAsia" w:ascii="仿宋" w:hAnsi="仿宋" w:eastAsia="仿宋" w:cs="仿宋"/>
                      <w:kern w:val="0"/>
                      <w:sz w:val="24"/>
                    </w:rPr>
                    <w:br/>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r>
                  <w:r>
                    <w:rPr>
                      <w:rFonts w:hint="eastAsia" w:ascii="仿宋" w:hAnsi="仿宋" w:eastAsia="仿宋" w:cs="仿宋"/>
                      <w:kern w:val="0"/>
                      <w:sz w:val="24"/>
                    </w:rPr>
                    <w:t>出</w:t>
                  </w:r>
                  <w:r>
                    <w:rPr>
                      <w:rFonts w:hint="eastAsia" w:ascii="仿宋" w:hAnsi="仿宋" w:eastAsia="仿宋" w:cs="仿宋"/>
                      <w:kern w:val="0"/>
                      <w:sz w:val="24"/>
                    </w:rPr>
                    <w:br/>
                  </w:r>
                  <w:r>
                    <w:rPr>
                      <w:rFonts w:hint="eastAsia" w:ascii="仿宋" w:hAnsi="仿宋" w:eastAsia="仿宋" w:cs="仿宋"/>
                      <w:kern w:val="0"/>
                      <w:sz w:val="24"/>
                    </w:rPr>
                    <w:t>指</w:t>
                  </w:r>
                  <w:r>
                    <w:rPr>
                      <w:rFonts w:hint="eastAsia" w:ascii="仿宋" w:hAnsi="仿宋" w:eastAsia="仿宋" w:cs="仿宋"/>
                      <w:kern w:val="0"/>
                      <w:sz w:val="24"/>
                    </w:rPr>
                    <w:br/>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资助参保人次数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6970人次</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资助参保人次数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18"/>
                      <w:szCs w:val="18"/>
                      <w:lang w:val="en-US" w:eastAsia="zh-CN" w:bidi="ar-SA"/>
                    </w:rPr>
                  </w:pPr>
                  <w:r>
                    <w:rPr>
                      <w:rFonts w:hint="eastAsia" w:ascii="仿宋" w:hAnsi="仿宋" w:eastAsia="仿宋" w:cs="仿宋"/>
                      <w:kern w:val="0"/>
                      <w:sz w:val="18"/>
                      <w:szCs w:val="18"/>
                      <w:lang w:val="en-US" w:eastAsia="zh-CN"/>
                    </w:rPr>
                    <w:t>6970人次</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bidi="ar-SA"/>
                    </w:rPr>
                  </w:pPr>
                  <w:r>
                    <w:rPr>
                      <w:rFonts w:hint="eastAsia" w:ascii="仿宋" w:hAnsi="仿宋" w:eastAsia="仿宋" w:cs="宋体"/>
                      <w:color w:val="000000"/>
                      <w:kern w:val="0"/>
                      <w:sz w:val="18"/>
                      <w:szCs w:val="18"/>
                      <w:lang w:val="en-US" w:eastAsia="zh-CN"/>
                    </w:rPr>
                    <w:t>住院报销人次数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18"/>
                      <w:szCs w:val="18"/>
                      <w:lang w:val="en-US" w:eastAsia="zh-CN" w:bidi="ar-SA"/>
                    </w:rPr>
                  </w:pPr>
                  <w:r>
                    <w:rPr>
                      <w:rFonts w:hint="eastAsia" w:ascii="仿宋" w:hAnsi="仿宋" w:eastAsia="仿宋" w:cs="仿宋"/>
                      <w:kern w:val="0"/>
                      <w:sz w:val="18"/>
                      <w:szCs w:val="18"/>
                      <w:lang w:val="en-US" w:eastAsia="zh-CN" w:bidi="ar-SA"/>
                    </w:rPr>
                    <w:t>400人次</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18"/>
                      <w:szCs w:val="18"/>
                      <w:lang w:val="en-US" w:eastAsia="zh-CN" w:bidi="ar-SA"/>
                    </w:rPr>
                  </w:pPr>
                  <w:r>
                    <w:rPr>
                      <w:rFonts w:hint="eastAsia" w:ascii="仿宋" w:hAnsi="仿宋" w:eastAsia="仿宋" w:cs="宋体"/>
                      <w:color w:val="000000"/>
                      <w:kern w:val="0"/>
                      <w:sz w:val="18"/>
                      <w:szCs w:val="18"/>
                      <w:lang w:val="en-US" w:eastAsia="zh-CN"/>
                    </w:rPr>
                    <w:t>住院报销人次数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18"/>
                      <w:szCs w:val="18"/>
                      <w:lang w:val="en-US" w:eastAsia="zh-CN" w:bidi="ar-SA"/>
                    </w:rPr>
                  </w:pPr>
                  <w:r>
                    <w:rPr>
                      <w:rFonts w:hint="eastAsia" w:ascii="仿宋" w:hAnsi="仿宋" w:eastAsia="仿宋" w:cs="仿宋"/>
                      <w:kern w:val="0"/>
                      <w:sz w:val="18"/>
                      <w:szCs w:val="18"/>
                      <w:lang w:val="en-US" w:eastAsia="zh-CN" w:bidi="ar-SA"/>
                    </w:rPr>
                    <w:t>400人次</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18"/>
                      <w:szCs w:val="18"/>
                      <w:lang w:val="en-US" w:eastAsia="zh-CN"/>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18"/>
                      <w:szCs w:val="18"/>
                      <w:lang w:val="en-US" w:eastAsia="zh-CN"/>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符合报销条件的困难群众覆盖率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szCs w:val="24"/>
                      <w:lang w:val="en-US" w:eastAsia="zh-CN" w:bidi="ar-SA"/>
                    </w:rPr>
                  </w:pPr>
                  <w:r>
                    <w:rPr>
                      <w:rFonts w:hint="eastAsia" w:ascii="仿宋" w:hAnsi="仿宋" w:eastAsia="仿宋" w:cs="宋体"/>
                      <w:color w:val="000000"/>
                      <w:kern w:val="0"/>
                      <w:sz w:val="18"/>
                      <w:szCs w:val="18"/>
                      <w:lang w:val="en-US" w:eastAsia="zh-CN"/>
                    </w:rPr>
                    <w:t>符合报销条件的困难群众覆盖率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szCs w:val="24"/>
                      <w:lang w:val="en-US" w:eastAsia="zh-CN" w:bidi="ar-SA"/>
                    </w:rPr>
                  </w:pPr>
                  <w:r>
                    <w:rPr>
                      <w:rFonts w:hint="eastAsia" w:ascii="仿宋" w:hAnsi="仿宋" w:eastAsia="仿宋" w:cs="宋体"/>
                      <w:kern w:val="0"/>
                      <w:sz w:val="18"/>
                      <w:szCs w:val="18"/>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24"/>
                      <w:szCs w:val="24"/>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县域内“一站式”即时结算地区覆盖率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宋体"/>
                      <w:kern w:val="0"/>
                      <w:sz w:val="18"/>
                      <w:szCs w:val="18"/>
                      <w:lang w:val="en-US" w:eastAsia="zh-CN" w:bidi="ar-SA"/>
                    </w:rPr>
                  </w:pPr>
                  <w:r>
                    <w:rPr>
                      <w:rFonts w:hint="eastAsia" w:ascii="仿宋" w:hAnsi="仿宋" w:eastAsia="仿宋" w:cs="宋体"/>
                      <w:color w:val="000000"/>
                      <w:kern w:val="0"/>
                      <w:sz w:val="18"/>
                      <w:szCs w:val="18"/>
                      <w:lang w:val="en-US" w:eastAsia="zh-CN" w:bidi="ar-SA"/>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县域内“一站式”即时结算地区覆盖率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宋体"/>
                      <w:kern w:val="0"/>
                      <w:sz w:val="18"/>
                      <w:szCs w:val="18"/>
                      <w:lang w:val="en-US" w:eastAsia="zh-CN" w:bidi="ar-SA"/>
                    </w:rPr>
                  </w:pPr>
                  <w:r>
                    <w:rPr>
                      <w:rFonts w:hint="eastAsia" w:ascii="仿宋" w:hAnsi="仿宋" w:eastAsia="仿宋" w:cs="宋体"/>
                      <w:color w:val="000000"/>
                      <w:kern w:val="0"/>
                      <w:sz w:val="18"/>
                      <w:szCs w:val="18"/>
                      <w:lang w:val="en-US" w:eastAsia="zh-CN" w:bidi="ar-SA"/>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18"/>
                      <w:szCs w:val="18"/>
                      <w:lang w:val="en-US" w:eastAsia="zh-CN"/>
                    </w:rPr>
                    <w:t>总成本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18"/>
                      <w:szCs w:val="18"/>
                      <w:lang w:val="en-US" w:eastAsia="zh-CN"/>
                    </w:rPr>
                    <w:t>≤26万元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18"/>
                      <w:szCs w:val="18"/>
                      <w:lang w:val="en-US" w:eastAsia="zh-CN" w:bidi="ar-SA"/>
                    </w:rPr>
                  </w:pPr>
                  <w:r>
                    <w:rPr>
                      <w:rFonts w:hint="eastAsia" w:ascii="仿宋" w:hAnsi="仿宋" w:eastAsia="仿宋" w:cs="仿宋"/>
                      <w:kern w:val="0"/>
                      <w:sz w:val="18"/>
                      <w:szCs w:val="18"/>
                      <w:lang w:val="en-US" w:eastAsia="zh-CN"/>
                    </w:rPr>
                    <w:t>总成本</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18"/>
                      <w:szCs w:val="18"/>
                      <w:lang w:val="en-US" w:eastAsia="zh-CN" w:bidi="ar-SA"/>
                    </w:rPr>
                  </w:pPr>
                  <w:r>
                    <w:rPr>
                      <w:rFonts w:hint="eastAsia" w:ascii="仿宋" w:hAnsi="仿宋" w:eastAsia="仿宋" w:cs="仿宋"/>
                      <w:kern w:val="0"/>
                      <w:sz w:val="18"/>
                      <w:szCs w:val="18"/>
                      <w:lang w:val="en-US" w:eastAsia="zh-CN"/>
                    </w:rPr>
                    <w:t>≤26万元</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r>
                  <w:r>
                    <w:rPr>
                      <w:rFonts w:hint="eastAsia" w:ascii="仿宋" w:hAnsi="仿宋" w:eastAsia="仿宋" w:cs="仿宋"/>
                      <w:kern w:val="0"/>
                      <w:sz w:val="24"/>
                    </w:rPr>
                    <w:t>益</w:t>
                  </w:r>
                  <w:r>
                    <w:rPr>
                      <w:rFonts w:hint="eastAsia" w:ascii="仿宋" w:hAnsi="仿宋" w:eastAsia="仿宋" w:cs="仿宋"/>
                      <w:kern w:val="0"/>
                      <w:sz w:val="24"/>
                    </w:rPr>
                    <w:br/>
                  </w:r>
                  <w:r>
                    <w:rPr>
                      <w:rFonts w:hint="eastAsia" w:ascii="仿宋" w:hAnsi="仿宋" w:eastAsia="仿宋" w:cs="仿宋"/>
                      <w:kern w:val="0"/>
                      <w:sz w:val="24"/>
                    </w:rPr>
                    <w:t>指</w:t>
                  </w:r>
                  <w:r>
                    <w:rPr>
                      <w:rFonts w:hint="eastAsia" w:ascii="仿宋" w:hAnsi="仿宋" w:eastAsia="仿宋" w:cs="仿宋"/>
                      <w:kern w:val="0"/>
                      <w:sz w:val="24"/>
                    </w:rPr>
                    <w:br/>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困难群众覆盖率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困难群众覆盖率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≥90%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困难群众费用结算方便程度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eastAsia="zh-CN"/>
                    </w:rPr>
                    <w:t>明显</w:t>
                  </w:r>
                  <w:r>
                    <w:rPr>
                      <w:rFonts w:hint="eastAsia" w:ascii="仿宋" w:hAnsi="仿宋" w:eastAsia="仿宋" w:cs="宋体"/>
                      <w:kern w:val="0"/>
                      <w:sz w:val="18"/>
                      <w:szCs w:val="18"/>
                      <w:lang w:val="en-US" w:eastAsia="zh-CN"/>
                    </w:rPr>
                    <w:t>提高</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困难群众费用结算方便程度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eastAsia="zh-CN"/>
                    </w:rPr>
                    <w:t>明显</w:t>
                  </w:r>
                  <w:r>
                    <w:rPr>
                      <w:rFonts w:hint="eastAsia" w:ascii="仿宋" w:hAnsi="仿宋" w:eastAsia="仿宋" w:cs="宋体"/>
                      <w:kern w:val="0"/>
                      <w:sz w:val="18"/>
                      <w:szCs w:val="18"/>
                      <w:lang w:val="en-US" w:eastAsia="zh-CN"/>
                    </w:rPr>
                    <w:t>提高</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困难群众医疗费用负担减轻程度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eastAsia="zh-CN"/>
                    </w:rPr>
                    <w:t>明显</w:t>
                  </w:r>
                  <w:r>
                    <w:rPr>
                      <w:rFonts w:hint="eastAsia" w:ascii="仿宋" w:hAnsi="仿宋" w:eastAsia="仿宋" w:cs="宋体"/>
                      <w:kern w:val="0"/>
                      <w:sz w:val="18"/>
                      <w:szCs w:val="18"/>
                      <w:lang w:val="en-US" w:eastAsia="zh-CN"/>
                    </w:rPr>
                    <w:t>减轻</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困难群众医疗费用负担减轻程度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eastAsia="zh-CN"/>
                    </w:rPr>
                    <w:t>明显</w:t>
                  </w:r>
                  <w:r>
                    <w:rPr>
                      <w:rFonts w:hint="eastAsia" w:ascii="仿宋" w:hAnsi="仿宋" w:eastAsia="仿宋" w:cs="宋体"/>
                      <w:kern w:val="0"/>
                      <w:sz w:val="18"/>
                      <w:szCs w:val="18"/>
                      <w:lang w:val="en-US" w:eastAsia="zh-CN"/>
                    </w:rPr>
                    <w:t>减轻</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对健全社会救助体系的影响</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补充完善</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对健全社会救助体系的影响</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补充完善</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对健全医疗保障制度体系的作用</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成效</w:t>
                  </w:r>
                  <w:r>
                    <w:rPr>
                      <w:rFonts w:hint="eastAsia" w:ascii="仿宋" w:hAnsi="仿宋" w:eastAsia="仿宋" w:cs="宋体"/>
                      <w:kern w:val="0"/>
                      <w:sz w:val="18"/>
                      <w:szCs w:val="18"/>
                      <w:lang w:eastAsia="zh-CN"/>
                    </w:rPr>
                    <w:t>明显</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对健全医疗保障制度体系的作用</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成效</w:t>
                  </w:r>
                  <w:r>
                    <w:rPr>
                      <w:rFonts w:hint="eastAsia" w:ascii="仿宋" w:hAnsi="仿宋" w:eastAsia="仿宋" w:cs="宋体"/>
                      <w:kern w:val="0"/>
                      <w:sz w:val="18"/>
                      <w:szCs w:val="18"/>
                      <w:lang w:eastAsia="zh-CN"/>
                    </w:rPr>
                    <w:t>明显</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困难群众政策知晓率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≥80%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困难群众政策知晓率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≥80%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困难群众满意度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≥90%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18"/>
                      <w:szCs w:val="18"/>
                      <w:lang w:val="en-US" w:eastAsia="zh-CN" w:bidi="ar-SA"/>
                    </w:rPr>
                  </w:pPr>
                  <w:r>
                    <w:rPr>
                      <w:rFonts w:hint="eastAsia" w:ascii="仿宋" w:hAnsi="仿宋" w:eastAsia="仿宋" w:cs="宋体"/>
                      <w:color w:val="000000"/>
                      <w:kern w:val="0"/>
                      <w:sz w:val="18"/>
                      <w:szCs w:val="18"/>
                      <w:lang w:val="en-US" w:eastAsia="zh-CN"/>
                    </w:rPr>
                    <w:t>困难群众满意度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18"/>
                      <w:szCs w:val="18"/>
                      <w:lang w:val="en-US" w:eastAsia="zh-CN" w:bidi="ar-SA"/>
                    </w:rPr>
                  </w:pPr>
                  <w:r>
                    <w:rPr>
                      <w:rFonts w:hint="eastAsia" w:ascii="仿宋" w:hAnsi="仿宋" w:eastAsia="仿宋" w:cs="宋体"/>
                      <w:kern w:val="0"/>
                      <w:sz w:val="18"/>
                      <w:szCs w:val="18"/>
                      <w:lang w:val="en-US" w:eastAsia="zh-CN"/>
                    </w:rPr>
                    <w:t>≥90%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tbl>
      <w:tblPr>
        <w:tblW w:w="1044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441"/>
      </w:tblGrid>
      <w:tr>
        <w:trPr>
          <w:trHeight w:val="516" w:hRule="atLeast"/>
        </w:trPr>
        <w:tc>
          <w:tcPr>
            <w:tcW w:w="10441" w:type="dxa"/>
            <w:vAlign w:val="center"/>
          </w:tcPr>
          <w:p>
            <w:pPr>
              <w:widowControl/>
              <w:jc w:val="center"/>
              <w:rPr>
                <w:b/>
                <w:bCs/>
                <w:kern w:val="0"/>
                <w:sz w:val="21"/>
                <w:szCs w:val="21"/>
              </w:rPr>
            </w:pPr>
            <w:r>
              <w:rPr>
                <w:b/>
                <w:bCs/>
                <w:kern w:val="0"/>
                <w:sz w:val="44"/>
                <w:szCs w:val="44"/>
              </w:rPr>
              <w:t>项目绩效目标申报表</w:t>
            </w:r>
          </w:p>
        </w:tc>
      </w:tr>
      <w:tr>
        <w:trPr>
          <w:trHeight w:val="516" w:hRule="atLeast"/>
        </w:trPr>
        <w:tc>
          <w:tcPr>
            <w:tcW w:w="10441" w:type="dxa"/>
            <w:vAlign w:val="center"/>
          </w:tcPr>
          <w:p>
            <w:pPr>
              <w:widowControl/>
              <w:jc w:val="center"/>
              <w:rPr>
                <w:kern w:val="0"/>
                <w:sz w:val="21"/>
                <w:szCs w:val="21"/>
              </w:rPr>
            </w:pPr>
            <w:r>
              <w:rPr>
                <w:kern w:val="0"/>
                <w:sz w:val="32"/>
                <w:szCs w:val="32"/>
              </w:rPr>
              <w:t>（</w:t>
            </w:r>
            <w:r>
              <w:rPr>
                <w:rFonts w:hint="eastAsia"/>
                <w:kern w:val="0"/>
                <w:sz w:val="32"/>
                <w:szCs w:val="32"/>
                <w:lang w:val="en-US" w:eastAsia="zh-CN"/>
              </w:rPr>
              <w:t>2021</w:t>
            </w:r>
            <w:r>
              <w:rPr>
                <w:kern w:val="0"/>
                <w:sz w:val="32"/>
                <w:szCs w:val="32"/>
              </w:rPr>
              <w:t>年度）</w:t>
            </w:r>
          </w:p>
        </w:tc>
      </w:tr>
      <w:tr>
        <w:trPr>
          <w:trHeight w:val="4081" w:hRule="atLeast"/>
        </w:trPr>
        <w:tc>
          <w:tcPr>
            <w:tcW w:w="10441" w:type="dxa"/>
            <w:tcBorders>
              <w:bottom w:val="single" w:color="auto" w:sz="4" w:space="0"/>
            </w:tcBorders>
            <w:vAlign w:val="center"/>
          </w:tcPr>
          <w:tbl>
            <w:tblPr>
              <w:tblW w:w="10196" w:type="dxa"/>
              <w:tblInd w:w="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6"/>
              <w:gridCol w:w="842"/>
              <w:gridCol w:w="852"/>
              <w:gridCol w:w="1700"/>
              <w:gridCol w:w="1662"/>
              <w:gridCol w:w="912"/>
              <w:gridCol w:w="1786"/>
              <w:gridCol w:w="1986"/>
            </w:tblGrid>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项目名称</w:t>
                  </w:r>
                </w:p>
              </w:tc>
              <w:tc>
                <w:tcPr>
                  <w:tcW w:w="8898"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eastAsia="zh-CN"/>
                    </w:rPr>
                    <w:t>离休干部医疗费</w:t>
                  </w:r>
                  <w:r>
                    <w:rPr>
                      <w:rFonts w:hint="eastAsia" w:ascii="仿宋" w:hAnsi="仿宋" w:eastAsia="仿宋" w:cs="仿宋"/>
                      <w:kern w:val="0"/>
                      <w:sz w:val="21"/>
                      <w:szCs w:val="21"/>
                    </w:rPr>
                    <w:t>　</w:t>
                  </w:r>
                  <w:r>
                    <w:rPr>
                      <w:rFonts w:hint="eastAsia" w:ascii="仿宋" w:hAnsi="仿宋" w:eastAsia="仿宋" w:cs="仿宋"/>
                      <w:color w:val="FF0000"/>
                      <w:kern w:val="0"/>
                      <w:sz w:val="21"/>
                      <w:szCs w:val="21"/>
                      <w:lang w:eastAsia="zh-CN"/>
                    </w:rPr>
                    <w:t>（</w:t>
                  </w:r>
                  <w:r>
                    <w:rPr>
                      <w:rFonts w:hint="eastAsia" w:ascii="仿宋" w:hAnsi="仿宋" w:eastAsia="仿宋" w:cs="仿宋"/>
                      <w:color w:val="FF0000"/>
                      <w:kern w:val="0"/>
                      <w:sz w:val="21"/>
                      <w:szCs w:val="21"/>
                      <w:lang w:val="en-US" w:eastAsia="zh-CN"/>
                    </w:rPr>
                    <w:t>本级追加）</w:t>
                  </w:r>
                </w:p>
              </w:tc>
            </w:tr>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主管部门</w:t>
                  </w:r>
                </w:p>
              </w:tc>
              <w:tc>
                <w:tcPr>
                  <w:tcW w:w="4214"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　</w:t>
                  </w:r>
                  <w:r>
                    <w:rPr>
                      <w:rFonts w:hint="eastAsia" w:ascii="仿宋" w:hAnsi="仿宋" w:eastAsia="仿宋" w:cs="宋体"/>
                      <w:kern w:val="0"/>
                      <w:sz w:val="21"/>
                      <w:szCs w:val="21"/>
                      <w:lang w:val="en-US" w:eastAsia="zh-CN"/>
                    </w:rPr>
                    <w:t>新乡县医疗保障局</w:t>
                  </w:r>
                </w:p>
              </w:tc>
              <w:tc>
                <w:tcPr>
                  <w:tcW w:w="26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单位名称</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　</w:t>
                  </w:r>
                  <w:r>
                    <w:rPr>
                      <w:rFonts w:hint="eastAsia" w:ascii="仿宋" w:hAnsi="仿宋" w:eastAsia="仿宋" w:cs="宋体"/>
                      <w:kern w:val="0"/>
                      <w:sz w:val="21"/>
                      <w:szCs w:val="21"/>
                      <w:lang w:val="en-US" w:eastAsia="zh-CN"/>
                    </w:rPr>
                    <w:t>新乡县医疗保障局</w:t>
                  </w:r>
                </w:p>
              </w:tc>
            </w:tr>
            <w:tr>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项目资金</w:t>
                  </w:r>
                  <w:r>
                    <w:rPr>
                      <w:rFonts w:hint="eastAsia" w:ascii="仿宋" w:hAnsi="仿宋" w:eastAsia="仿宋" w:cs="仿宋"/>
                      <w:kern w:val="0"/>
                      <w:sz w:val="21"/>
                      <w:szCs w:val="21"/>
                    </w:rPr>
                    <w:br/>
                  </w:r>
                  <w:r>
                    <w:rPr>
                      <w:rFonts w:hint="eastAsia" w:ascii="仿宋" w:hAnsi="仿宋" w:eastAsia="仿宋" w:cs="仿宋"/>
                      <w:kern w:val="0"/>
                      <w:sz w:val="21"/>
                      <w:szCs w:val="21"/>
                    </w:rPr>
                    <w:t>（万元）</w:t>
                  </w:r>
                </w:p>
              </w:tc>
              <w:tc>
                <w:tcPr>
                  <w:tcW w:w="255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实施期资金总额</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9.83</w:t>
                  </w:r>
                </w:p>
              </w:tc>
              <w:tc>
                <w:tcPr>
                  <w:tcW w:w="269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年度资金总额</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lang w:val="en-US"/>
                    </w:rPr>
                  </w:pPr>
                  <w:r>
                    <w:rPr>
                      <w:rFonts w:hint="eastAsia" w:ascii="仿宋" w:hAnsi="仿宋" w:eastAsia="仿宋" w:cs="仿宋"/>
                      <w:kern w:val="0"/>
                      <w:sz w:val="21"/>
                      <w:szCs w:val="21"/>
                      <w:lang w:val="en-US" w:eastAsia="zh-CN"/>
                    </w:rPr>
                    <w:t>9.83</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55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其中：财政拨款</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9.83</w:t>
                  </w:r>
                </w:p>
              </w:tc>
              <w:tc>
                <w:tcPr>
                  <w:tcW w:w="269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其中：财政拨款</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rPr>
                  </w:pPr>
                  <w:r>
                    <w:rPr>
                      <w:rFonts w:hint="eastAsia" w:ascii="仿宋" w:hAnsi="仿宋" w:eastAsia="仿宋" w:cs="仿宋"/>
                      <w:kern w:val="0"/>
                      <w:sz w:val="21"/>
                      <w:szCs w:val="21"/>
                      <w:lang w:val="en-US" w:eastAsia="zh-CN"/>
                    </w:rPr>
                    <w:t>9.83</w:t>
                  </w:r>
                  <w:r>
                    <w:rPr>
                      <w:rFonts w:hint="eastAsia" w:ascii="仿宋" w:hAnsi="仿宋" w:eastAsia="仿宋" w:cs="仿宋"/>
                      <w:kern w:val="0"/>
                      <w:sz w:val="21"/>
                      <w:szCs w:val="21"/>
                    </w:rPr>
                    <w:t>　</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55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其他资金</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 w:hAnsi="仿宋" w:eastAsia="仿宋" w:cs="仿宋"/>
                      <w:kern w:val="0"/>
                      <w:sz w:val="21"/>
                      <w:szCs w:val="21"/>
                      <w:lang w:val="en-US" w:eastAsia="zh-CN"/>
                    </w:rPr>
                  </w:pPr>
                  <w:r>
                    <w:rPr>
                      <w:rFonts w:hint="eastAsia" w:ascii="仿宋" w:hAnsi="仿宋" w:eastAsia="仿宋" w:cs="仿宋"/>
                      <w:kern w:val="0"/>
                      <w:sz w:val="21"/>
                      <w:szCs w:val="21"/>
                    </w:rPr>
                    <w:t>　</w:t>
                  </w:r>
                  <w:r>
                    <w:rPr>
                      <w:rFonts w:hint="eastAsia" w:ascii="仿宋" w:hAnsi="仿宋" w:eastAsia="仿宋" w:cs="仿宋"/>
                      <w:kern w:val="0"/>
                      <w:sz w:val="21"/>
                      <w:szCs w:val="21"/>
                      <w:lang w:val="en-US" w:eastAsia="zh-CN"/>
                    </w:rPr>
                    <w:t>0</w:t>
                  </w:r>
                </w:p>
              </w:tc>
              <w:tc>
                <w:tcPr>
                  <w:tcW w:w="269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 xml:space="preserve">      其他资金</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rPr>
                  </w:pPr>
                  <w:r>
                    <w:rPr>
                      <w:rFonts w:hint="eastAsia" w:ascii="仿宋" w:hAnsi="仿宋" w:eastAsia="仿宋" w:cs="仿宋"/>
                      <w:kern w:val="0"/>
                      <w:sz w:val="21"/>
                      <w:szCs w:val="21"/>
                      <w:lang w:val="en-US" w:eastAsia="zh-CN"/>
                    </w:rPr>
                    <w:t>0</w:t>
                  </w:r>
                  <w:r>
                    <w:rPr>
                      <w:rFonts w:hint="eastAsia" w:ascii="仿宋" w:hAnsi="仿宋" w:eastAsia="仿宋" w:cs="仿宋"/>
                      <w:kern w:val="0"/>
                      <w:sz w:val="21"/>
                      <w:szCs w:val="21"/>
                    </w:rPr>
                    <w:t>　</w:t>
                  </w:r>
                </w:p>
              </w:tc>
            </w:tr>
            <w:tr>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绩</w:t>
                  </w:r>
                  <w:r>
                    <w:rPr>
                      <w:rFonts w:hint="eastAsia" w:ascii="仿宋" w:hAnsi="仿宋" w:eastAsia="仿宋" w:cs="仿宋"/>
                      <w:kern w:val="0"/>
                      <w:sz w:val="21"/>
                      <w:szCs w:val="21"/>
                    </w:rPr>
                    <w:br/>
                  </w: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目</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5056"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实施期目标</w:t>
                  </w:r>
                </w:p>
              </w:tc>
              <w:tc>
                <w:tcPr>
                  <w:tcW w:w="4684"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年度目标</w:t>
                  </w:r>
                </w:p>
              </w:tc>
            </w:tr>
            <w:tr>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5056"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仿宋"/>
                      <w:kern w:val="0"/>
                      <w:sz w:val="21"/>
                      <w:szCs w:val="21"/>
                    </w:rPr>
                    <w:t xml:space="preserve"> 目标1：</w:t>
                  </w:r>
                  <w:r>
                    <w:rPr>
                      <w:rFonts w:hint="eastAsia" w:ascii="仿宋" w:hAnsi="仿宋" w:eastAsia="仿宋" w:cs="宋体"/>
                      <w:kern w:val="0"/>
                      <w:sz w:val="21"/>
                      <w:szCs w:val="21"/>
                      <w:lang w:val="en-US" w:eastAsia="zh-CN"/>
                    </w:rPr>
                    <w:t>保障离休干部享受医疗报销待遇</w:t>
                  </w:r>
                  <w:r>
                    <w:rPr>
                      <w:rFonts w:hint="eastAsia" w:ascii="仿宋" w:hAnsi="仿宋" w:eastAsia="仿宋" w:cs="仿宋"/>
                      <w:kern w:val="0"/>
                      <w:sz w:val="21"/>
                      <w:szCs w:val="21"/>
                    </w:rPr>
                    <w:br/>
                  </w:r>
                  <w:r>
                    <w:rPr>
                      <w:rFonts w:hint="eastAsia" w:ascii="仿宋" w:hAnsi="仿宋" w:eastAsia="仿宋" w:cs="仿宋"/>
                      <w:kern w:val="0"/>
                      <w:sz w:val="21"/>
                      <w:szCs w:val="21"/>
                    </w:rPr>
                    <w:t xml:space="preserve"> 目标2：</w:t>
                  </w:r>
                  <w:r>
                    <w:rPr>
                      <w:rFonts w:hint="eastAsia" w:ascii="仿宋" w:hAnsi="仿宋" w:eastAsia="仿宋" w:cs="仿宋"/>
                      <w:kern w:val="0"/>
                      <w:sz w:val="21"/>
                      <w:szCs w:val="21"/>
                    </w:rPr>
                    <w:br/>
                  </w:r>
                  <w:r>
                    <w:rPr>
                      <w:rFonts w:hint="eastAsia" w:ascii="仿宋" w:hAnsi="仿宋" w:eastAsia="仿宋" w:cs="仿宋"/>
                      <w:kern w:val="0"/>
                      <w:sz w:val="21"/>
                      <w:szCs w:val="21"/>
                    </w:rPr>
                    <w:t xml:space="preserve"> 目标3：</w:t>
                  </w:r>
                </w:p>
              </w:tc>
              <w:tc>
                <w:tcPr>
                  <w:tcW w:w="4684" w:type="dxa"/>
                  <w:gridSpan w:val="3"/>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宋体"/>
                      <w:kern w:val="0"/>
                      <w:sz w:val="21"/>
                      <w:szCs w:val="21"/>
                      <w:lang w:val="en-US" w:eastAsia="zh-CN"/>
                    </w:rPr>
                    <w:t>保障离休干部享受医疗报销待遇</w:t>
                  </w:r>
                </w:p>
              </w:tc>
            </w:tr>
            <w:tr>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绩</w:t>
                  </w:r>
                  <w:r>
                    <w:rPr>
                      <w:rFonts w:hint="eastAsia" w:ascii="仿宋" w:hAnsi="仿宋" w:eastAsia="仿宋" w:cs="仿宋"/>
                      <w:kern w:val="0"/>
                      <w:sz w:val="21"/>
                      <w:szCs w:val="21"/>
                    </w:rPr>
                    <w:br/>
                  </w: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一级</w:t>
                  </w:r>
                  <w:r>
                    <w:rPr>
                      <w:rFonts w:hint="eastAsia" w:ascii="仿宋" w:hAnsi="仿宋" w:eastAsia="仿宋" w:cs="仿宋"/>
                      <w:kern w:val="0"/>
                      <w:sz w:val="21"/>
                      <w:szCs w:val="21"/>
                    </w:rPr>
                    <w:br/>
                  </w:r>
                  <w:r>
                    <w:rPr>
                      <w:rFonts w:hint="eastAsia" w:ascii="仿宋" w:hAnsi="仿宋" w:eastAsia="仿宋" w:cs="仿宋"/>
                      <w:kern w:val="0"/>
                      <w:sz w:val="21"/>
                      <w:szCs w:val="21"/>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二级指标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三级指标</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指标值</w:t>
                  </w:r>
                </w:p>
              </w:tc>
              <w:tc>
                <w:tcPr>
                  <w:tcW w:w="9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二级指标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三级指标</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指标值</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产</w:t>
                  </w:r>
                  <w:r>
                    <w:rPr>
                      <w:rFonts w:hint="eastAsia" w:ascii="仿宋" w:hAnsi="仿宋" w:eastAsia="仿宋" w:cs="仿宋"/>
                      <w:kern w:val="0"/>
                      <w:sz w:val="21"/>
                      <w:szCs w:val="21"/>
                    </w:rPr>
                    <w:br/>
                  </w:r>
                  <w:r>
                    <w:rPr>
                      <w:rFonts w:hint="eastAsia" w:ascii="仿宋" w:hAnsi="仿宋" w:eastAsia="仿宋" w:cs="仿宋"/>
                      <w:kern w:val="0"/>
                      <w:sz w:val="21"/>
                      <w:szCs w:val="21"/>
                    </w:rPr>
                    <w:t>出</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离休干部应保尽保率</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21"/>
                      <w:szCs w:val="21"/>
                      <w:lang w:val="en-US" w:eastAsia="zh-CN" w:bidi="ar-SA"/>
                    </w:rPr>
                  </w:pPr>
                  <w:r>
                    <w:rPr>
                      <w:rFonts w:hint="eastAsia" w:ascii="仿宋" w:hAnsi="仿宋" w:eastAsia="仿宋" w:cs="仿宋"/>
                      <w:kern w:val="0"/>
                      <w:sz w:val="21"/>
                      <w:szCs w:val="21"/>
                      <w:lang w:val="en-US" w:eastAsia="zh-CN"/>
                    </w:rPr>
                    <w:t>100%</w:t>
                  </w: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离休干部应保尽保率</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21"/>
                      <w:szCs w:val="21"/>
                      <w:lang w:val="en-US" w:eastAsia="zh-CN" w:bidi="ar-SA"/>
                    </w:rPr>
                  </w:pPr>
                  <w:r>
                    <w:rPr>
                      <w:rFonts w:hint="eastAsia" w:ascii="仿宋" w:hAnsi="仿宋" w:eastAsia="仿宋" w:cs="仿宋"/>
                      <w:kern w:val="0"/>
                      <w:sz w:val="21"/>
                      <w:szCs w:val="21"/>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rPr>
                    <w:t>定点医药机构协议管理签约率</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21"/>
                      <w:szCs w:val="21"/>
                      <w:lang w:val="en-US" w:eastAsia="zh-CN" w:bidi="ar-SA"/>
                    </w:rPr>
                  </w:pPr>
                  <w:r>
                    <w:rPr>
                      <w:rFonts w:hint="eastAsia" w:ascii="仿宋" w:hAnsi="仿宋" w:eastAsia="仿宋" w:cs="仿宋"/>
                      <w:kern w:val="0"/>
                      <w:sz w:val="21"/>
                      <w:szCs w:val="21"/>
                      <w:lang w:val="en-US" w:eastAsia="zh-CN"/>
                    </w:rPr>
                    <w:t>100%</w:t>
                  </w: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rPr>
                    <w:t>定点医药机构协议管理签约率</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21"/>
                      <w:szCs w:val="21"/>
                      <w:lang w:val="en-US" w:eastAsia="zh-CN" w:bidi="ar-SA"/>
                    </w:rPr>
                  </w:pPr>
                  <w:r>
                    <w:rPr>
                      <w:rFonts w:hint="eastAsia" w:ascii="仿宋" w:hAnsi="仿宋" w:eastAsia="仿宋" w:cs="仿宋"/>
                      <w:kern w:val="0"/>
                      <w:sz w:val="21"/>
                      <w:szCs w:val="21"/>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603"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符合报销条件的报销覆盖率</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lang w:val="en-US" w:eastAsia="zh-CN"/>
                    </w:rPr>
                    <w:t>100%</w:t>
                  </w: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符合报销条件的报销覆盖率</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both"/>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both"/>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rPr>
                  </w:pPr>
                  <w:r>
                    <w:rPr>
                      <w:rFonts w:hint="eastAsia" w:ascii="仿宋" w:hAnsi="仿宋" w:eastAsia="仿宋" w:cs="宋体"/>
                      <w:color w:val="000000"/>
                      <w:kern w:val="0"/>
                      <w:sz w:val="21"/>
                      <w:szCs w:val="21"/>
                      <w:lang w:val="en-US" w:eastAsia="zh-CN"/>
                    </w:rPr>
                    <w:t>窗口结算时效</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kern w:val="0"/>
                      <w:sz w:val="21"/>
                      <w:szCs w:val="21"/>
                      <w:lang w:val="en-US" w:eastAsia="zh-CN"/>
                    </w:rPr>
                    <w:t>及时</w:t>
                  </w: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窗口结算时效</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及时</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成本指标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总成本</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rPr>
                  </w:pP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9.83</w:t>
                  </w:r>
                  <w:r>
                    <w:rPr>
                      <w:rFonts w:hint="eastAsia" w:ascii="仿宋" w:hAnsi="仿宋" w:eastAsia="仿宋" w:cs="宋体"/>
                      <w:kern w:val="0"/>
                      <w:sz w:val="21"/>
                      <w:szCs w:val="21"/>
                      <w:lang w:val="en-US" w:eastAsia="zh-CN"/>
                    </w:rPr>
                    <w:t>万元</w:t>
                  </w: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成本指标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总成本</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9.83</w:t>
                  </w:r>
                  <w:r>
                    <w:rPr>
                      <w:rFonts w:hint="eastAsia" w:ascii="仿宋" w:hAnsi="仿宋" w:eastAsia="仿宋" w:cs="宋体"/>
                      <w:kern w:val="0"/>
                      <w:sz w:val="21"/>
                      <w:szCs w:val="21"/>
                      <w:lang w:val="en-US" w:eastAsia="zh-CN"/>
                    </w:rPr>
                    <w:t>万元</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益</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经济效益指标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经济效益指标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对健全医疗保障体系的作用</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kern w:val="0"/>
                      <w:sz w:val="21"/>
                      <w:szCs w:val="21"/>
                      <w:lang w:val="en-US" w:eastAsia="zh-CN"/>
                    </w:rPr>
                    <w:t>补充完善</w:t>
                  </w: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对健全医疗保障体系的作用</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补充完善</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缓解离休干部医疗费用负担</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缓解</w:t>
                  </w: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缓解离休干部医疗费用负担</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缓解</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生态效益</w:t>
                  </w:r>
                  <w:r>
                    <w:rPr>
                      <w:rFonts w:hint="eastAsia" w:ascii="仿宋" w:hAnsi="仿宋" w:eastAsia="仿宋" w:cs="仿宋"/>
                      <w:kern w:val="0"/>
                      <w:sz w:val="21"/>
                      <w:szCs w:val="21"/>
                    </w:rPr>
                    <w:br/>
                  </w:r>
                  <w:r>
                    <w:rPr>
                      <w:rFonts w:hint="eastAsia" w:ascii="仿宋" w:hAnsi="仿宋" w:eastAsia="仿宋" w:cs="仿宋"/>
                      <w:kern w:val="0"/>
                      <w:sz w:val="21"/>
                      <w:szCs w:val="21"/>
                    </w:rPr>
                    <w:t>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生态效益指标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可持续影响指标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对离休干部医疗待遇持续保障情况</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kern w:val="0"/>
                      <w:sz w:val="21"/>
                      <w:szCs w:val="21"/>
                      <w:lang w:val="en-US" w:eastAsia="zh-CN"/>
                    </w:rPr>
                    <w:t>持续</w:t>
                  </w: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可持续影响指标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对离休干部医疗待遇持续保障情况</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持续</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服务对象满意度指标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离休干部满意度</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90%</w:t>
                  </w: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服务对象满意度指标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离休干部满意度</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90%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r>
          </w:tbl>
          <w:p>
            <w:pPr>
              <w:widowControl/>
              <w:jc w:val="center"/>
              <w:rPr>
                <w:kern w:val="0"/>
                <w:sz w:val="21"/>
                <w:szCs w:val="21"/>
              </w:rPr>
            </w:pPr>
          </w:p>
        </w:tc>
      </w:tr>
    </w:tbl>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tbl>
      <w:tblPr>
        <w:tblW w:w="1068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82"/>
      </w:tblGrid>
      <w:tr>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rPr>
          <w:trHeight w:val="405" w:hRule="atLeast"/>
        </w:trPr>
        <w:tc>
          <w:tcPr>
            <w:tcW w:w="10682" w:type="dxa"/>
            <w:tcBorders>
              <w:bottom w:val="single" w:color="auto" w:sz="4" w:space="0"/>
            </w:tcBorders>
            <w:vAlign w:val="center"/>
          </w:tcPr>
          <w:tbl>
            <w:tblPr>
              <w:tblW w:w="10291" w:type="dxa"/>
              <w:tblInd w:w="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6"/>
              <w:gridCol w:w="842"/>
              <w:gridCol w:w="852"/>
              <w:gridCol w:w="1469"/>
              <w:gridCol w:w="2028"/>
              <w:gridCol w:w="777"/>
              <w:gridCol w:w="1488"/>
              <w:gridCol w:w="2379"/>
            </w:tblGrid>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项目名称</w:t>
                  </w:r>
                </w:p>
              </w:tc>
              <w:tc>
                <w:tcPr>
                  <w:tcW w:w="8993"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lang w:eastAsia="zh-CN"/>
                    </w:rPr>
                    <w:t>县级干部医疗费</w:t>
                  </w:r>
                  <w:r>
                    <w:rPr>
                      <w:rFonts w:hint="eastAsia" w:ascii="仿宋" w:hAnsi="仿宋" w:eastAsia="仿宋" w:cs="仿宋"/>
                      <w:kern w:val="0"/>
                      <w:sz w:val="21"/>
                      <w:szCs w:val="21"/>
                    </w:rPr>
                    <w:t>　</w:t>
                  </w:r>
                  <w:r>
                    <w:rPr>
                      <w:rFonts w:hint="eastAsia" w:ascii="仿宋" w:hAnsi="仿宋" w:eastAsia="仿宋" w:cs="仿宋"/>
                      <w:color w:val="FF0000"/>
                      <w:kern w:val="0"/>
                      <w:sz w:val="21"/>
                      <w:szCs w:val="21"/>
                      <w:lang w:eastAsia="zh-CN"/>
                    </w:rPr>
                    <w:t>（</w:t>
                  </w:r>
                  <w:r>
                    <w:rPr>
                      <w:rFonts w:hint="eastAsia" w:ascii="仿宋" w:hAnsi="仿宋" w:eastAsia="仿宋" w:cs="仿宋"/>
                      <w:color w:val="FF0000"/>
                      <w:kern w:val="0"/>
                      <w:sz w:val="21"/>
                      <w:szCs w:val="21"/>
                      <w:lang w:val="en-US" w:eastAsia="zh-CN"/>
                    </w:rPr>
                    <w:t>本级追加）</w:t>
                  </w:r>
                </w:p>
              </w:tc>
            </w:tr>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eastAsia="zh-CN"/>
                    </w:rPr>
                  </w:pPr>
                  <w:r>
                    <w:rPr>
                      <w:rFonts w:hint="eastAsia" w:ascii="仿宋" w:hAnsi="仿宋" w:eastAsia="仿宋" w:cs="仿宋"/>
                      <w:kern w:val="0"/>
                      <w:sz w:val="21"/>
                      <w:szCs w:val="21"/>
                    </w:rPr>
                    <w:t>　</w:t>
                  </w:r>
                  <w:r>
                    <w:rPr>
                      <w:rFonts w:hint="eastAsia" w:ascii="仿宋" w:hAnsi="仿宋" w:eastAsia="仿宋" w:cs="仿宋"/>
                      <w:kern w:val="0"/>
                      <w:sz w:val="21"/>
                      <w:szCs w:val="21"/>
                      <w:lang w:eastAsia="zh-CN"/>
                    </w:rPr>
                    <w:t>新乡县医疗保障局</w:t>
                  </w:r>
                </w:p>
              </w:tc>
              <w:tc>
                <w:tcPr>
                  <w:tcW w:w="226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单位名称</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lang w:eastAsia="zh-CN"/>
                    </w:rPr>
                    <w:t>新乡县医疗保障局</w:t>
                  </w:r>
                  <w:r>
                    <w:rPr>
                      <w:rFonts w:hint="eastAsia" w:ascii="仿宋" w:hAnsi="仿宋" w:eastAsia="仿宋" w:cs="仿宋"/>
                      <w:kern w:val="0"/>
                      <w:sz w:val="21"/>
                      <w:szCs w:val="21"/>
                    </w:rPr>
                    <w:t>　</w:t>
                  </w:r>
                </w:p>
              </w:tc>
            </w:tr>
            <w:tr>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项目资金</w:t>
                  </w:r>
                  <w:r>
                    <w:rPr>
                      <w:rFonts w:hint="eastAsia" w:ascii="仿宋" w:hAnsi="仿宋" w:eastAsia="仿宋" w:cs="仿宋"/>
                      <w:kern w:val="0"/>
                      <w:sz w:val="21"/>
                      <w:szCs w:val="21"/>
                    </w:rPr>
                    <w:br/>
                  </w:r>
                  <w:r>
                    <w:rPr>
                      <w:rFonts w:hint="eastAsia" w:ascii="仿宋" w:hAnsi="仿宋" w:eastAsia="仿宋" w:cs="仿宋"/>
                      <w:kern w:val="0"/>
                      <w:sz w:val="21"/>
                      <w:szCs w:val="21"/>
                    </w:rPr>
                    <w:t>（万元）</w:t>
                  </w:r>
                </w:p>
              </w:tc>
              <w:tc>
                <w:tcPr>
                  <w:tcW w:w="232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实施期资金总额</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1.98</w:t>
                  </w:r>
                </w:p>
              </w:tc>
              <w:tc>
                <w:tcPr>
                  <w:tcW w:w="226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年度资金总额</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lang w:val="en-US"/>
                    </w:rPr>
                  </w:pPr>
                  <w:r>
                    <w:rPr>
                      <w:rFonts w:hint="eastAsia" w:ascii="仿宋" w:hAnsi="仿宋" w:eastAsia="仿宋" w:cs="仿宋"/>
                      <w:kern w:val="0"/>
                      <w:sz w:val="21"/>
                      <w:szCs w:val="21"/>
                      <w:lang w:val="en-US" w:eastAsia="zh-CN"/>
                    </w:rPr>
                    <w:t>1.98</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2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其中：财政拨款</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1.98</w:t>
                  </w:r>
                </w:p>
              </w:tc>
              <w:tc>
                <w:tcPr>
                  <w:tcW w:w="226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其中：财政拨款</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lang w:val="en-US"/>
                    </w:rPr>
                  </w:pPr>
                  <w:r>
                    <w:rPr>
                      <w:rFonts w:hint="eastAsia" w:ascii="仿宋" w:hAnsi="仿宋" w:eastAsia="仿宋" w:cs="仿宋"/>
                      <w:kern w:val="0"/>
                      <w:sz w:val="21"/>
                      <w:szCs w:val="21"/>
                      <w:lang w:val="en-US" w:eastAsia="zh-CN"/>
                    </w:rPr>
                    <w:t>1.98</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2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其他资金</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 w:hAnsi="仿宋" w:eastAsia="仿宋" w:cs="仿宋"/>
                      <w:kern w:val="0"/>
                      <w:sz w:val="21"/>
                      <w:szCs w:val="21"/>
                      <w:lang w:val="en-US" w:eastAsia="zh-CN"/>
                    </w:rPr>
                  </w:pPr>
                  <w:r>
                    <w:rPr>
                      <w:rFonts w:hint="eastAsia" w:ascii="仿宋" w:hAnsi="仿宋" w:eastAsia="仿宋" w:cs="仿宋"/>
                      <w:kern w:val="0"/>
                      <w:sz w:val="21"/>
                      <w:szCs w:val="21"/>
                    </w:rPr>
                    <w:t>　</w:t>
                  </w:r>
                  <w:r>
                    <w:rPr>
                      <w:rFonts w:hint="eastAsia" w:ascii="仿宋" w:hAnsi="仿宋" w:eastAsia="仿宋" w:cs="仿宋"/>
                      <w:kern w:val="0"/>
                      <w:sz w:val="21"/>
                      <w:szCs w:val="21"/>
                      <w:lang w:val="en-US" w:eastAsia="zh-CN"/>
                    </w:rPr>
                    <w:t>0</w:t>
                  </w:r>
                </w:p>
              </w:tc>
              <w:tc>
                <w:tcPr>
                  <w:tcW w:w="226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 xml:space="preserve">      其他资金</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rPr>
                  </w:pPr>
                  <w:r>
                    <w:rPr>
                      <w:rFonts w:hint="eastAsia" w:ascii="仿宋" w:hAnsi="仿宋" w:eastAsia="仿宋" w:cs="仿宋"/>
                      <w:kern w:val="0"/>
                      <w:sz w:val="21"/>
                      <w:szCs w:val="21"/>
                      <w:lang w:val="en-US" w:eastAsia="zh-CN"/>
                    </w:rPr>
                    <w:t>0</w:t>
                  </w:r>
                  <w:r>
                    <w:rPr>
                      <w:rFonts w:hint="eastAsia" w:ascii="仿宋" w:hAnsi="仿宋" w:eastAsia="仿宋" w:cs="仿宋"/>
                      <w:kern w:val="0"/>
                      <w:sz w:val="21"/>
                      <w:szCs w:val="21"/>
                    </w:rPr>
                    <w:t>　</w:t>
                  </w:r>
                </w:p>
              </w:tc>
            </w:tr>
            <w:tr>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绩</w:t>
                  </w:r>
                  <w:r>
                    <w:rPr>
                      <w:rFonts w:hint="eastAsia" w:ascii="仿宋" w:hAnsi="仿宋" w:eastAsia="仿宋" w:cs="仿宋"/>
                      <w:kern w:val="0"/>
                      <w:sz w:val="21"/>
                      <w:szCs w:val="21"/>
                    </w:rPr>
                    <w:br/>
                  </w: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目</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实施期目标</w:t>
                  </w:r>
                </w:p>
              </w:tc>
              <w:tc>
                <w:tcPr>
                  <w:tcW w:w="4644"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年度目标</w:t>
                  </w:r>
                </w:p>
              </w:tc>
            </w:tr>
            <w:tr>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5191"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仿宋"/>
                      <w:kern w:val="0"/>
                      <w:sz w:val="21"/>
                      <w:szCs w:val="21"/>
                    </w:rPr>
                    <w:t xml:space="preserve"> 目标1：</w:t>
                  </w:r>
                  <w:r>
                    <w:rPr>
                      <w:rFonts w:hint="eastAsia" w:ascii="仿宋" w:hAnsi="仿宋" w:eastAsia="仿宋" w:cs="仿宋"/>
                      <w:kern w:val="0"/>
                      <w:sz w:val="21"/>
                      <w:szCs w:val="21"/>
                      <w:lang w:eastAsia="zh-CN"/>
                    </w:rPr>
                    <w:t>保障</w:t>
                  </w:r>
                  <w:r>
                    <w:rPr>
                      <w:rFonts w:hint="eastAsia" w:ascii="仿宋" w:hAnsi="仿宋" w:eastAsia="仿宋" w:cs="仿宋"/>
                      <w:kern w:val="0"/>
                      <w:sz w:val="21"/>
                      <w:szCs w:val="21"/>
                      <w:lang w:val="en-US" w:eastAsia="zh-CN"/>
                    </w:rPr>
                    <w:t>全县</w:t>
                  </w:r>
                  <w:r>
                    <w:rPr>
                      <w:rFonts w:hint="eastAsia" w:ascii="仿宋" w:hAnsi="仿宋" w:eastAsia="仿宋" w:cs="仿宋"/>
                      <w:kern w:val="0"/>
                      <w:sz w:val="21"/>
                      <w:szCs w:val="21"/>
                      <w:lang w:eastAsia="zh-CN"/>
                    </w:rPr>
                    <w:t>县级干部医疗报销待遇</w:t>
                  </w:r>
                  <w:r>
                    <w:rPr>
                      <w:rFonts w:hint="eastAsia" w:ascii="仿宋" w:hAnsi="仿宋" w:eastAsia="仿宋" w:cs="仿宋"/>
                      <w:kern w:val="0"/>
                      <w:sz w:val="21"/>
                      <w:szCs w:val="21"/>
                    </w:rPr>
                    <w:br/>
                  </w:r>
                  <w:r>
                    <w:rPr>
                      <w:rFonts w:hint="eastAsia" w:ascii="仿宋" w:hAnsi="仿宋" w:eastAsia="仿宋" w:cs="仿宋"/>
                      <w:kern w:val="0"/>
                      <w:sz w:val="21"/>
                      <w:szCs w:val="21"/>
                    </w:rPr>
                    <w:t xml:space="preserve"> 目标2：</w:t>
                  </w:r>
                  <w:r>
                    <w:rPr>
                      <w:rFonts w:hint="eastAsia" w:ascii="仿宋" w:hAnsi="仿宋" w:eastAsia="仿宋" w:cs="仿宋"/>
                      <w:kern w:val="0"/>
                      <w:sz w:val="21"/>
                      <w:szCs w:val="21"/>
                    </w:rPr>
                    <w:br/>
                  </w:r>
                  <w:r>
                    <w:rPr>
                      <w:rFonts w:hint="eastAsia" w:ascii="仿宋" w:hAnsi="仿宋" w:eastAsia="仿宋" w:cs="仿宋"/>
                      <w:kern w:val="0"/>
                      <w:sz w:val="21"/>
                      <w:szCs w:val="21"/>
                    </w:rPr>
                    <w:t xml:space="preserve"> 目标3：</w:t>
                  </w:r>
                </w:p>
              </w:tc>
              <w:tc>
                <w:tcPr>
                  <w:tcW w:w="4644" w:type="dxa"/>
                  <w:gridSpan w:val="3"/>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仿宋"/>
                      <w:kern w:val="0"/>
                      <w:sz w:val="21"/>
                      <w:szCs w:val="21"/>
                      <w:lang w:eastAsia="zh-CN"/>
                    </w:rPr>
                    <w:t>保障</w:t>
                  </w:r>
                  <w:r>
                    <w:rPr>
                      <w:rFonts w:hint="eastAsia" w:ascii="仿宋" w:hAnsi="仿宋" w:eastAsia="仿宋" w:cs="仿宋"/>
                      <w:kern w:val="0"/>
                      <w:sz w:val="21"/>
                      <w:szCs w:val="21"/>
                      <w:lang w:val="en-US" w:eastAsia="zh-CN"/>
                    </w:rPr>
                    <w:t>全县</w:t>
                  </w:r>
                  <w:r>
                    <w:rPr>
                      <w:rFonts w:hint="eastAsia" w:ascii="仿宋" w:hAnsi="仿宋" w:eastAsia="仿宋" w:cs="仿宋"/>
                      <w:kern w:val="0"/>
                      <w:sz w:val="21"/>
                      <w:szCs w:val="21"/>
                      <w:lang w:eastAsia="zh-CN"/>
                    </w:rPr>
                    <w:t>县级干部医疗报销待遇</w:t>
                  </w:r>
                </w:p>
              </w:tc>
            </w:tr>
            <w:tr>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绩</w:t>
                  </w:r>
                  <w:r>
                    <w:rPr>
                      <w:rFonts w:hint="eastAsia" w:ascii="仿宋" w:hAnsi="仿宋" w:eastAsia="仿宋" w:cs="仿宋"/>
                      <w:kern w:val="0"/>
                      <w:sz w:val="21"/>
                      <w:szCs w:val="21"/>
                    </w:rPr>
                    <w:br/>
                  </w: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一级</w:t>
                  </w:r>
                  <w:r>
                    <w:rPr>
                      <w:rFonts w:hint="eastAsia" w:ascii="仿宋" w:hAnsi="仿宋" w:eastAsia="仿宋" w:cs="仿宋"/>
                      <w:kern w:val="0"/>
                      <w:sz w:val="21"/>
                      <w:szCs w:val="21"/>
                    </w:rPr>
                    <w:br/>
                  </w:r>
                  <w:r>
                    <w:rPr>
                      <w:rFonts w:hint="eastAsia" w:ascii="仿宋" w:hAnsi="仿宋" w:eastAsia="仿宋" w:cs="仿宋"/>
                      <w:kern w:val="0"/>
                      <w:sz w:val="21"/>
                      <w:szCs w:val="21"/>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二级指标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三级指标</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二级指标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三级指标</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指标值</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产</w:t>
                  </w:r>
                  <w:r>
                    <w:rPr>
                      <w:rFonts w:hint="eastAsia" w:ascii="仿宋" w:hAnsi="仿宋" w:eastAsia="仿宋" w:cs="仿宋"/>
                      <w:kern w:val="0"/>
                      <w:sz w:val="21"/>
                      <w:szCs w:val="21"/>
                    </w:rPr>
                    <w:br/>
                  </w:r>
                  <w:r>
                    <w:rPr>
                      <w:rFonts w:hint="eastAsia" w:ascii="仿宋" w:hAnsi="仿宋" w:eastAsia="仿宋" w:cs="仿宋"/>
                      <w:kern w:val="0"/>
                      <w:sz w:val="21"/>
                      <w:szCs w:val="21"/>
                    </w:rPr>
                    <w:t>出</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rPr>
                  </w:pPr>
                  <w:r>
                    <w:rPr>
                      <w:rFonts w:hint="eastAsia" w:ascii="仿宋" w:hAnsi="仿宋" w:eastAsia="仿宋" w:cs="宋体"/>
                      <w:color w:val="000000"/>
                      <w:kern w:val="0"/>
                      <w:sz w:val="21"/>
                      <w:szCs w:val="21"/>
                      <w:lang w:val="en-US" w:eastAsia="zh-CN"/>
                    </w:rPr>
                    <w:t>县级干部应保尽保率</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县级干部应保尽保率</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11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符合条件的报销覆盖率</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符合条件的报销覆盖率</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100%</w:t>
                  </w:r>
                </w:p>
              </w:tc>
            </w:tr>
            <w:tr>
              <w:trPr>
                <w:trHeight w:val="16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9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窗口结算时效</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窗口结算时效</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eastAsia="zh-CN"/>
                    </w:rPr>
                    <w:t>及时</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成本指标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总成本</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1.98万元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成本指标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总成本</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1.98万元</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18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益</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经济效益指标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经济效益指标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26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对健全医疗保障体系的作用</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kern w:val="0"/>
                      <w:sz w:val="21"/>
                      <w:szCs w:val="21"/>
                      <w:lang w:val="en-US" w:eastAsia="zh-CN"/>
                    </w:rPr>
                    <w:t>补充完善</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对健全医疗保障体系的作用</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补充完善</w:t>
                  </w:r>
                </w:p>
              </w:tc>
            </w:tr>
            <w:tr>
              <w:trPr>
                <w:trHeight w:val="31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缓解县级干部医疗费用负担</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lang w:val="en-US" w:eastAsia="zh-CN"/>
                    </w:rPr>
                    <w:t>缓解</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缓解县级干部医疗费用负担</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缓解</w:t>
                  </w:r>
                </w:p>
              </w:tc>
            </w:tr>
            <w:tr>
              <w:trPr>
                <w:trHeight w:val="28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17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生态效益</w:t>
                  </w:r>
                  <w:r>
                    <w:rPr>
                      <w:rFonts w:hint="eastAsia" w:ascii="仿宋" w:hAnsi="仿宋" w:eastAsia="仿宋" w:cs="仿宋"/>
                      <w:kern w:val="0"/>
                      <w:sz w:val="21"/>
                      <w:szCs w:val="21"/>
                    </w:rPr>
                    <w:br/>
                  </w:r>
                  <w:r>
                    <w:rPr>
                      <w:rFonts w:hint="eastAsia" w:ascii="仿宋" w:hAnsi="仿宋" w:eastAsia="仿宋" w:cs="仿宋"/>
                      <w:kern w:val="0"/>
                      <w:sz w:val="21"/>
                      <w:szCs w:val="21"/>
                    </w:rPr>
                    <w:t>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生态效益指标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22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1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可持续影响指标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对县级干部医疗待遇持续保障情况</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持续</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可持续影响指标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对县级干部医疗待遇持续保障情况</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持续</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服务对象满意度指标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县级干部满意度</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服务对象满意度指标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县级干部满意度</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90%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r>
          </w:tbl>
          <w:p>
            <w:pPr>
              <w:widowControl/>
              <w:jc w:val="center"/>
              <w:rPr>
                <w:kern w:val="0"/>
                <w:sz w:val="28"/>
                <w:szCs w:val="28"/>
              </w:rPr>
            </w:pPr>
          </w:p>
        </w:tc>
      </w:tr>
    </w:tbl>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tbl>
      <w:tblPr>
        <w:tblW w:w="1044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441"/>
      </w:tblGrid>
      <w:tr>
        <w:trPr>
          <w:trHeight w:val="516" w:hRule="atLeast"/>
        </w:trPr>
        <w:tc>
          <w:tcPr>
            <w:tcW w:w="10441" w:type="dxa"/>
            <w:vAlign w:val="center"/>
          </w:tcPr>
          <w:p>
            <w:pPr>
              <w:widowControl/>
              <w:jc w:val="center"/>
              <w:rPr>
                <w:b/>
                <w:bCs/>
                <w:kern w:val="0"/>
                <w:sz w:val="21"/>
                <w:szCs w:val="21"/>
              </w:rPr>
            </w:pPr>
            <w:r>
              <w:rPr>
                <w:b/>
                <w:bCs/>
                <w:kern w:val="0"/>
                <w:sz w:val="44"/>
                <w:szCs w:val="44"/>
              </w:rPr>
              <w:t>项目绩效目标申报表</w:t>
            </w:r>
          </w:p>
        </w:tc>
      </w:tr>
      <w:tr>
        <w:trPr>
          <w:trHeight w:val="516" w:hRule="atLeast"/>
        </w:trPr>
        <w:tc>
          <w:tcPr>
            <w:tcW w:w="10441" w:type="dxa"/>
            <w:vAlign w:val="center"/>
          </w:tcPr>
          <w:p>
            <w:pPr>
              <w:widowControl/>
              <w:jc w:val="center"/>
              <w:rPr>
                <w:kern w:val="0"/>
                <w:sz w:val="21"/>
                <w:szCs w:val="21"/>
              </w:rPr>
            </w:pPr>
            <w:r>
              <w:rPr>
                <w:kern w:val="0"/>
                <w:sz w:val="32"/>
                <w:szCs w:val="32"/>
              </w:rPr>
              <w:t>（</w:t>
            </w:r>
            <w:r>
              <w:rPr>
                <w:rFonts w:hint="eastAsia"/>
                <w:kern w:val="0"/>
                <w:sz w:val="32"/>
                <w:szCs w:val="32"/>
                <w:lang w:val="en-US" w:eastAsia="zh-CN"/>
              </w:rPr>
              <w:t>2021</w:t>
            </w:r>
            <w:r>
              <w:rPr>
                <w:kern w:val="0"/>
                <w:sz w:val="32"/>
                <w:szCs w:val="32"/>
              </w:rPr>
              <w:t>年度）</w:t>
            </w:r>
          </w:p>
        </w:tc>
      </w:tr>
      <w:tr>
        <w:trPr>
          <w:trHeight w:val="4081" w:hRule="atLeast"/>
        </w:trPr>
        <w:tc>
          <w:tcPr>
            <w:tcW w:w="10441" w:type="dxa"/>
            <w:tcBorders>
              <w:bottom w:val="single" w:color="auto" w:sz="4" w:space="0"/>
            </w:tcBorders>
            <w:vAlign w:val="center"/>
          </w:tcPr>
          <w:tbl>
            <w:tblPr>
              <w:tblW w:w="10196" w:type="dxa"/>
              <w:tblInd w:w="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6"/>
              <w:gridCol w:w="842"/>
              <w:gridCol w:w="852"/>
              <w:gridCol w:w="1700"/>
              <w:gridCol w:w="1662"/>
              <w:gridCol w:w="912"/>
              <w:gridCol w:w="1786"/>
              <w:gridCol w:w="1986"/>
            </w:tblGrid>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项目名称</w:t>
                  </w:r>
                </w:p>
              </w:tc>
              <w:tc>
                <w:tcPr>
                  <w:tcW w:w="8898"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lang w:eastAsia="zh-CN"/>
                    </w:rPr>
                    <w:t>离休干部医疗费</w:t>
                  </w:r>
                  <w:r>
                    <w:rPr>
                      <w:rFonts w:hint="eastAsia" w:ascii="仿宋" w:hAnsi="仿宋" w:eastAsia="仿宋" w:cs="仿宋"/>
                      <w:kern w:val="0"/>
                      <w:sz w:val="21"/>
                      <w:szCs w:val="21"/>
                    </w:rPr>
                    <w:t>　</w:t>
                  </w:r>
                  <w:r>
                    <w:rPr>
                      <w:rFonts w:hint="eastAsia" w:ascii="仿宋" w:hAnsi="仿宋" w:eastAsia="仿宋" w:cs="仿宋"/>
                      <w:color w:val="FF0000"/>
                      <w:kern w:val="0"/>
                      <w:sz w:val="21"/>
                      <w:szCs w:val="21"/>
                      <w:lang w:eastAsia="zh-CN"/>
                    </w:rPr>
                    <w:t>（</w:t>
                  </w:r>
                  <w:r>
                    <w:rPr>
                      <w:rFonts w:hint="eastAsia" w:ascii="仿宋" w:hAnsi="仿宋" w:eastAsia="仿宋" w:cs="仿宋"/>
                      <w:color w:val="FF0000"/>
                      <w:kern w:val="0"/>
                      <w:sz w:val="21"/>
                      <w:szCs w:val="21"/>
                      <w:lang w:val="en-US" w:eastAsia="zh-CN"/>
                    </w:rPr>
                    <w:t>本级追加）</w:t>
                  </w:r>
                </w:p>
              </w:tc>
            </w:tr>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主管部门</w:t>
                  </w:r>
                </w:p>
              </w:tc>
              <w:tc>
                <w:tcPr>
                  <w:tcW w:w="4214"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　</w:t>
                  </w:r>
                  <w:r>
                    <w:rPr>
                      <w:rFonts w:hint="eastAsia" w:ascii="仿宋" w:hAnsi="仿宋" w:eastAsia="仿宋" w:cs="宋体"/>
                      <w:kern w:val="0"/>
                      <w:sz w:val="21"/>
                      <w:szCs w:val="21"/>
                      <w:lang w:val="en-US" w:eastAsia="zh-CN"/>
                    </w:rPr>
                    <w:t>新乡县医疗保障局</w:t>
                  </w:r>
                </w:p>
              </w:tc>
              <w:tc>
                <w:tcPr>
                  <w:tcW w:w="26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单位名称</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　</w:t>
                  </w:r>
                  <w:r>
                    <w:rPr>
                      <w:rFonts w:hint="eastAsia" w:ascii="仿宋" w:hAnsi="仿宋" w:eastAsia="仿宋" w:cs="宋体"/>
                      <w:kern w:val="0"/>
                      <w:sz w:val="21"/>
                      <w:szCs w:val="21"/>
                      <w:lang w:val="en-US" w:eastAsia="zh-CN"/>
                    </w:rPr>
                    <w:t>新乡县医疗保障局</w:t>
                  </w:r>
                </w:p>
              </w:tc>
            </w:tr>
            <w:tr>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项目资金</w:t>
                  </w:r>
                  <w:r>
                    <w:rPr>
                      <w:rFonts w:hint="eastAsia" w:ascii="仿宋" w:hAnsi="仿宋" w:eastAsia="仿宋" w:cs="仿宋"/>
                      <w:kern w:val="0"/>
                      <w:sz w:val="21"/>
                      <w:szCs w:val="21"/>
                    </w:rPr>
                    <w:br/>
                  </w:r>
                  <w:r>
                    <w:rPr>
                      <w:rFonts w:hint="eastAsia" w:ascii="仿宋" w:hAnsi="仿宋" w:eastAsia="仿宋" w:cs="仿宋"/>
                      <w:kern w:val="0"/>
                      <w:sz w:val="21"/>
                      <w:szCs w:val="21"/>
                    </w:rPr>
                    <w:t>（万元）</w:t>
                  </w:r>
                </w:p>
              </w:tc>
              <w:tc>
                <w:tcPr>
                  <w:tcW w:w="255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实施期资金总额</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14.54</w:t>
                  </w:r>
                </w:p>
              </w:tc>
              <w:tc>
                <w:tcPr>
                  <w:tcW w:w="269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年度资金总额</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lang w:val="en-US"/>
                    </w:rPr>
                  </w:pPr>
                  <w:r>
                    <w:rPr>
                      <w:rFonts w:hint="eastAsia" w:ascii="仿宋" w:hAnsi="仿宋" w:eastAsia="仿宋" w:cs="仿宋"/>
                      <w:kern w:val="0"/>
                      <w:sz w:val="21"/>
                      <w:szCs w:val="21"/>
                      <w:lang w:val="en-US" w:eastAsia="zh-CN"/>
                    </w:rPr>
                    <w:t>14.54</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55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其中：财政拨款</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14.54</w:t>
                  </w:r>
                </w:p>
              </w:tc>
              <w:tc>
                <w:tcPr>
                  <w:tcW w:w="269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其中：财政拨款</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rPr>
                  </w:pPr>
                  <w:r>
                    <w:rPr>
                      <w:rFonts w:hint="eastAsia" w:ascii="仿宋" w:hAnsi="仿宋" w:eastAsia="仿宋" w:cs="仿宋"/>
                      <w:kern w:val="0"/>
                      <w:sz w:val="21"/>
                      <w:szCs w:val="21"/>
                      <w:lang w:val="en-US" w:eastAsia="zh-CN"/>
                    </w:rPr>
                    <w:t>14.54</w:t>
                  </w:r>
                  <w:r>
                    <w:rPr>
                      <w:rFonts w:hint="eastAsia" w:ascii="仿宋" w:hAnsi="仿宋" w:eastAsia="仿宋" w:cs="仿宋"/>
                      <w:kern w:val="0"/>
                      <w:sz w:val="21"/>
                      <w:szCs w:val="21"/>
                    </w:rPr>
                    <w:t>　</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55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其他资金</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 w:hAnsi="仿宋" w:eastAsia="仿宋" w:cs="仿宋"/>
                      <w:kern w:val="0"/>
                      <w:sz w:val="21"/>
                      <w:szCs w:val="21"/>
                      <w:lang w:val="en-US" w:eastAsia="zh-CN"/>
                    </w:rPr>
                  </w:pPr>
                  <w:r>
                    <w:rPr>
                      <w:rFonts w:hint="eastAsia" w:ascii="仿宋" w:hAnsi="仿宋" w:eastAsia="仿宋" w:cs="仿宋"/>
                      <w:kern w:val="0"/>
                      <w:sz w:val="21"/>
                      <w:szCs w:val="21"/>
                    </w:rPr>
                    <w:t>　</w:t>
                  </w:r>
                  <w:r>
                    <w:rPr>
                      <w:rFonts w:hint="eastAsia" w:ascii="仿宋" w:hAnsi="仿宋" w:eastAsia="仿宋" w:cs="仿宋"/>
                      <w:kern w:val="0"/>
                      <w:sz w:val="21"/>
                      <w:szCs w:val="21"/>
                      <w:lang w:val="en-US" w:eastAsia="zh-CN"/>
                    </w:rPr>
                    <w:t>0</w:t>
                  </w:r>
                </w:p>
              </w:tc>
              <w:tc>
                <w:tcPr>
                  <w:tcW w:w="269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 xml:space="preserve">      其他资金</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rPr>
                  </w:pPr>
                  <w:r>
                    <w:rPr>
                      <w:rFonts w:hint="eastAsia" w:ascii="仿宋" w:hAnsi="仿宋" w:eastAsia="仿宋" w:cs="仿宋"/>
                      <w:kern w:val="0"/>
                      <w:sz w:val="21"/>
                      <w:szCs w:val="21"/>
                      <w:lang w:val="en-US" w:eastAsia="zh-CN"/>
                    </w:rPr>
                    <w:t>0</w:t>
                  </w:r>
                  <w:r>
                    <w:rPr>
                      <w:rFonts w:hint="eastAsia" w:ascii="仿宋" w:hAnsi="仿宋" w:eastAsia="仿宋" w:cs="仿宋"/>
                      <w:kern w:val="0"/>
                      <w:sz w:val="21"/>
                      <w:szCs w:val="21"/>
                    </w:rPr>
                    <w:t>　</w:t>
                  </w:r>
                </w:p>
              </w:tc>
            </w:tr>
            <w:tr>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绩</w:t>
                  </w:r>
                  <w:r>
                    <w:rPr>
                      <w:rFonts w:hint="eastAsia" w:ascii="仿宋" w:hAnsi="仿宋" w:eastAsia="仿宋" w:cs="仿宋"/>
                      <w:kern w:val="0"/>
                      <w:sz w:val="21"/>
                      <w:szCs w:val="21"/>
                    </w:rPr>
                    <w:br/>
                  </w: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目</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5056"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实施期目标</w:t>
                  </w:r>
                </w:p>
              </w:tc>
              <w:tc>
                <w:tcPr>
                  <w:tcW w:w="4684"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年度目标</w:t>
                  </w:r>
                </w:p>
              </w:tc>
            </w:tr>
            <w:tr>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5056"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仿宋"/>
                      <w:kern w:val="0"/>
                      <w:sz w:val="21"/>
                      <w:szCs w:val="21"/>
                    </w:rPr>
                    <w:t xml:space="preserve"> 目标1：</w:t>
                  </w:r>
                  <w:r>
                    <w:rPr>
                      <w:rFonts w:hint="eastAsia" w:ascii="仿宋" w:hAnsi="仿宋" w:eastAsia="仿宋" w:cs="宋体"/>
                      <w:kern w:val="0"/>
                      <w:sz w:val="21"/>
                      <w:szCs w:val="21"/>
                      <w:lang w:val="en-US" w:eastAsia="zh-CN"/>
                    </w:rPr>
                    <w:t>保障离休干部享受医疗报销待遇</w:t>
                  </w:r>
                  <w:r>
                    <w:rPr>
                      <w:rFonts w:hint="eastAsia" w:ascii="仿宋" w:hAnsi="仿宋" w:eastAsia="仿宋" w:cs="仿宋"/>
                      <w:kern w:val="0"/>
                      <w:sz w:val="21"/>
                      <w:szCs w:val="21"/>
                    </w:rPr>
                    <w:br/>
                  </w:r>
                  <w:r>
                    <w:rPr>
                      <w:rFonts w:hint="eastAsia" w:ascii="仿宋" w:hAnsi="仿宋" w:eastAsia="仿宋" w:cs="仿宋"/>
                      <w:kern w:val="0"/>
                      <w:sz w:val="21"/>
                      <w:szCs w:val="21"/>
                    </w:rPr>
                    <w:t xml:space="preserve"> 目标2：</w:t>
                  </w:r>
                  <w:r>
                    <w:rPr>
                      <w:rFonts w:hint="eastAsia" w:ascii="仿宋" w:hAnsi="仿宋" w:eastAsia="仿宋" w:cs="仿宋"/>
                      <w:kern w:val="0"/>
                      <w:sz w:val="21"/>
                      <w:szCs w:val="21"/>
                    </w:rPr>
                    <w:br/>
                  </w:r>
                  <w:r>
                    <w:rPr>
                      <w:rFonts w:hint="eastAsia" w:ascii="仿宋" w:hAnsi="仿宋" w:eastAsia="仿宋" w:cs="仿宋"/>
                      <w:kern w:val="0"/>
                      <w:sz w:val="21"/>
                      <w:szCs w:val="21"/>
                    </w:rPr>
                    <w:t xml:space="preserve"> 目标3：</w:t>
                  </w:r>
                </w:p>
              </w:tc>
              <w:tc>
                <w:tcPr>
                  <w:tcW w:w="4684" w:type="dxa"/>
                  <w:gridSpan w:val="3"/>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宋体"/>
                      <w:kern w:val="0"/>
                      <w:sz w:val="21"/>
                      <w:szCs w:val="21"/>
                      <w:lang w:val="en-US" w:eastAsia="zh-CN"/>
                    </w:rPr>
                    <w:t>保障离休干部享受医疗报销待遇</w:t>
                  </w:r>
                </w:p>
              </w:tc>
            </w:tr>
            <w:tr>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绩</w:t>
                  </w:r>
                  <w:r>
                    <w:rPr>
                      <w:rFonts w:hint="eastAsia" w:ascii="仿宋" w:hAnsi="仿宋" w:eastAsia="仿宋" w:cs="仿宋"/>
                      <w:kern w:val="0"/>
                      <w:sz w:val="21"/>
                      <w:szCs w:val="21"/>
                    </w:rPr>
                    <w:br/>
                  </w: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一级</w:t>
                  </w:r>
                  <w:r>
                    <w:rPr>
                      <w:rFonts w:hint="eastAsia" w:ascii="仿宋" w:hAnsi="仿宋" w:eastAsia="仿宋" w:cs="仿宋"/>
                      <w:kern w:val="0"/>
                      <w:sz w:val="21"/>
                      <w:szCs w:val="21"/>
                    </w:rPr>
                    <w:br/>
                  </w:r>
                  <w:r>
                    <w:rPr>
                      <w:rFonts w:hint="eastAsia" w:ascii="仿宋" w:hAnsi="仿宋" w:eastAsia="仿宋" w:cs="仿宋"/>
                      <w:kern w:val="0"/>
                      <w:sz w:val="21"/>
                      <w:szCs w:val="21"/>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二级指标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三级指标</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指标值</w:t>
                  </w:r>
                </w:p>
              </w:tc>
              <w:tc>
                <w:tcPr>
                  <w:tcW w:w="9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二级指标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三级指标</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指标值</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产</w:t>
                  </w:r>
                  <w:r>
                    <w:rPr>
                      <w:rFonts w:hint="eastAsia" w:ascii="仿宋" w:hAnsi="仿宋" w:eastAsia="仿宋" w:cs="仿宋"/>
                      <w:kern w:val="0"/>
                      <w:sz w:val="21"/>
                      <w:szCs w:val="21"/>
                    </w:rPr>
                    <w:br/>
                  </w:r>
                  <w:r>
                    <w:rPr>
                      <w:rFonts w:hint="eastAsia" w:ascii="仿宋" w:hAnsi="仿宋" w:eastAsia="仿宋" w:cs="仿宋"/>
                      <w:kern w:val="0"/>
                      <w:sz w:val="21"/>
                      <w:szCs w:val="21"/>
                    </w:rPr>
                    <w:t>出</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离休干部应保尽保率</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21"/>
                      <w:szCs w:val="21"/>
                      <w:lang w:val="en-US" w:eastAsia="zh-CN" w:bidi="ar-SA"/>
                    </w:rPr>
                  </w:pPr>
                  <w:r>
                    <w:rPr>
                      <w:rFonts w:hint="eastAsia" w:ascii="仿宋" w:hAnsi="仿宋" w:eastAsia="仿宋" w:cs="仿宋"/>
                      <w:kern w:val="0"/>
                      <w:sz w:val="21"/>
                      <w:szCs w:val="21"/>
                      <w:lang w:val="en-US" w:eastAsia="zh-CN"/>
                    </w:rPr>
                    <w:t>100%</w:t>
                  </w: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离休干部应保尽保率</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21"/>
                      <w:szCs w:val="21"/>
                      <w:lang w:val="en-US" w:eastAsia="zh-CN" w:bidi="ar-SA"/>
                    </w:rPr>
                  </w:pPr>
                  <w:r>
                    <w:rPr>
                      <w:rFonts w:hint="eastAsia" w:ascii="仿宋" w:hAnsi="仿宋" w:eastAsia="仿宋" w:cs="仿宋"/>
                      <w:kern w:val="0"/>
                      <w:sz w:val="21"/>
                      <w:szCs w:val="21"/>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rPr>
                    <w:t>定点医药机构协议管理签约率</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21"/>
                      <w:szCs w:val="21"/>
                      <w:lang w:val="en-US" w:eastAsia="zh-CN" w:bidi="ar-SA"/>
                    </w:rPr>
                  </w:pPr>
                  <w:r>
                    <w:rPr>
                      <w:rFonts w:hint="eastAsia" w:ascii="仿宋" w:hAnsi="仿宋" w:eastAsia="仿宋" w:cs="仿宋"/>
                      <w:kern w:val="0"/>
                      <w:sz w:val="21"/>
                      <w:szCs w:val="21"/>
                      <w:lang w:val="en-US" w:eastAsia="zh-CN"/>
                    </w:rPr>
                    <w:t>100%</w:t>
                  </w: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rPr>
                    <w:t>定点医药机构协议管理签约率</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kern w:val="0"/>
                      <w:sz w:val="21"/>
                      <w:szCs w:val="21"/>
                      <w:lang w:val="en-US" w:eastAsia="zh-CN" w:bidi="ar-SA"/>
                    </w:rPr>
                  </w:pPr>
                  <w:r>
                    <w:rPr>
                      <w:rFonts w:hint="eastAsia" w:ascii="仿宋" w:hAnsi="仿宋" w:eastAsia="仿宋" w:cs="仿宋"/>
                      <w:kern w:val="0"/>
                      <w:sz w:val="21"/>
                      <w:szCs w:val="21"/>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603"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符合报销条件的报销覆盖率</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lang w:val="en-US" w:eastAsia="zh-CN"/>
                    </w:rPr>
                    <w:t>100%</w:t>
                  </w: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符合报销条件的报销覆盖率</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both"/>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both"/>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rPr>
                  </w:pPr>
                  <w:r>
                    <w:rPr>
                      <w:rFonts w:hint="eastAsia" w:ascii="仿宋" w:hAnsi="仿宋" w:eastAsia="仿宋" w:cs="宋体"/>
                      <w:color w:val="000000"/>
                      <w:kern w:val="0"/>
                      <w:sz w:val="21"/>
                      <w:szCs w:val="21"/>
                      <w:lang w:val="en-US" w:eastAsia="zh-CN"/>
                    </w:rPr>
                    <w:t>窗口结算时效</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kern w:val="0"/>
                      <w:sz w:val="21"/>
                      <w:szCs w:val="21"/>
                      <w:lang w:val="en-US" w:eastAsia="zh-CN"/>
                    </w:rPr>
                    <w:t>及时</w:t>
                  </w: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窗口结算时效</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及时</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成本指标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总成本</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rPr>
                  </w:pP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14.54</w:t>
                  </w:r>
                  <w:r>
                    <w:rPr>
                      <w:rFonts w:hint="eastAsia" w:ascii="仿宋" w:hAnsi="仿宋" w:eastAsia="仿宋" w:cs="宋体"/>
                      <w:kern w:val="0"/>
                      <w:sz w:val="21"/>
                      <w:szCs w:val="21"/>
                      <w:lang w:val="en-US" w:eastAsia="zh-CN"/>
                    </w:rPr>
                    <w:t>万元</w:t>
                  </w: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成本指标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总成本</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14.54</w:t>
                  </w:r>
                  <w:r>
                    <w:rPr>
                      <w:rFonts w:hint="eastAsia" w:ascii="仿宋" w:hAnsi="仿宋" w:eastAsia="仿宋" w:cs="宋体"/>
                      <w:kern w:val="0"/>
                      <w:sz w:val="21"/>
                      <w:szCs w:val="21"/>
                      <w:lang w:val="en-US" w:eastAsia="zh-CN"/>
                    </w:rPr>
                    <w:t>万元</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益</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经济效益指标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经济效益指标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对健全医疗保障体系的作用</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kern w:val="0"/>
                      <w:sz w:val="21"/>
                      <w:szCs w:val="21"/>
                      <w:lang w:val="en-US" w:eastAsia="zh-CN"/>
                    </w:rPr>
                    <w:t>补充完善</w:t>
                  </w: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对健全医疗保障体系的作用</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补充完善</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缓解离休干部医疗费用负担</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缓解</w:t>
                  </w: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缓解离休干部医疗费用负担</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缓解</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生态效益</w:t>
                  </w:r>
                  <w:r>
                    <w:rPr>
                      <w:rFonts w:hint="eastAsia" w:ascii="仿宋" w:hAnsi="仿宋" w:eastAsia="仿宋" w:cs="仿宋"/>
                      <w:kern w:val="0"/>
                      <w:sz w:val="21"/>
                      <w:szCs w:val="21"/>
                    </w:rPr>
                    <w:br/>
                  </w:r>
                  <w:r>
                    <w:rPr>
                      <w:rFonts w:hint="eastAsia" w:ascii="仿宋" w:hAnsi="仿宋" w:eastAsia="仿宋" w:cs="仿宋"/>
                      <w:kern w:val="0"/>
                      <w:sz w:val="21"/>
                      <w:szCs w:val="21"/>
                    </w:rPr>
                    <w:t>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生态效益指标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可持续影响指标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对离休干部医疗待遇持续保障情况</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kern w:val="0"/>
                      <w:sz w:val="21"/>
                      <w:szCs w:val="21"/>
                      <w:lang w:val="en-US" w:eastAsia="zh-CN"/>
                    </w:rPr>
                    <w:t>持续</w:t>
                  </w: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可持续影响指标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对离休干部医疗待遇持续保障情况</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持续</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服务对象满意度指标</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离休干部满意度</w:t>
                  </w: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90%</w:t>
                  </w:r>
                </w:p>
              </w:tc>
              <w:tc>
                <w:tcPr>
                  <w:tcW w:w="9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服务对象满意度指标</w:t>
                  </w: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离休干部满意度</w:t>
                  </w: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90%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6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9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78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8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r>
          </w:tbl>
          <w:p>
            <w:pPr>
              <w:widowControl/>
              <w:jc w:val="center"/>
              <w:rPr>
                <w:kern w:val="0"/>
                <w:sz w:val="21"/>
                <w:szCs w:val="21"/>
              </w:rPr>
            </w:pPr>
          </w:p>
        </w:tc>
      </w:tr>
    </w:tbl>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tbl>
      <w:tblPr>
        <w:tblW w:w="1068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82"/>
      </w:tblGrid>
      <w:tr>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rPr>
          <w:trHeight w:val="405" w:hRule="atLeast"/>
        </w:trPr>
        <w:tc>
          <w:tcPr>
            <w:tcW w:w="10682" w:type="dxa"/>
            <w:tcBorders>
              <w:bottom w:val="single" w:color="auto" w:sz="4" w:space="0"/>
            </w:tcBorders>
            <w:vAlign w:val="center"/>
          </w:tcPr>
          <w:tbl>
            <w:tblPr>
              <w:tblW w:w="10291" w:type="dxa"/>
              <w:tblInd w:w="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6"/>
              <w:gridCol w:w="842"/>
              <w:gridCol w:w="852"/>
              <w:gridCol w:w="1469"/>
              <w:gridCol w:w="2028"/>
              <w:gridCol w:w="777"/>
              <w:gridCol w:w="1488"/>
              <w:gridCol w:w="2379"/>
            </w:tblGrid>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项目名称</w:t>
                  </w:r>
                </w:p>
              </w:tc>
              <w:tc>
                <w:tcPr>
                  <w:tcW w:w="8993"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lang w:eastAsia="zh-CN"/>
                    </w:rPr>
                    <w:t>县级干部医疗费</w:t>
                  </w:r>
                  <w:r>
                    <w:rPr>
                      <w:rFonts w:hint="eastAsia" w:ascii="仿宋" w:hAnsi="仿宋" w:eastAsia="仿宋" w:cs="仿宋"/>
                      <w:kern w:val="0"/>
                      <w:sz w:val="21"/>
                      <w:szCs w:val="21"/>
                    </w:rPr>
                    <w:t>　</w:t>
                  </w:r>
                  <w:r>
                    <w:rPr>
                      <w:rFonts w:hint="eastAsia" w:ascii="仿宋" w:hAnsi="仿宋" w:eastAsia="仿宋" w:cs="仿宋"/>
                      <w:color w:val="FF0000"/>
                      <w:kern w:val="0"/>
                      <w:sz w:val="21"/>
                      <w:szCs w:val="21"/>
                      <w:lang w:eastAsia="zh-CN"/>
                    </w:rPr>
                    <w:t>（</w:t>
                  </w:r>
                  <w:r>
                    <w:rPr>
                      <w:rFonts w:hint="eastAsia" w:ascii="仿宋" w:hAnsi="仿宋" w:eastAsia="仿宋" w:cs="仿宋"/>
                      <w:color w:val="FF0000"/>
                      <w:kern w:val="0"/>
                      <w:sz w:val="21"/>
                      <w:szCs w:val="21"/>
                      <w:lang w:val="en-US" w:eastAsia="zh-CN"/>
                    </w:rPr>
                    <w:t>本级追加）</w:t>
                  </w:r>
                </w:p>
              </w:tc>
            </w:tr>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eastAsia="zh-CN"/>
                    </w:rPr>
                  </w:pPr>
                  <w:r>
                    <w:rPr>
                      <w:rFonts w:hint="eastAsia" w:ascii="仿宋" w:hAnsi="仿宋" w:eastAsia="仿宋" w:cs="仿宋"/>
                      <w:kern w:val="0"/>
                      <w:sz w:val="21"/>
                      <w:szCs w:val="21"/>
                    </w:rPr>
                    <w:t>　</w:t>
                  </w:r>
                  <w:r>
                    <w:rPr>
                      <w:rFonts w:hint="eastAsia" w:ascii="仿宋" w:hAnsi="仿宋" w:eastAsia="仿宋" w:cs="仿宋"/>
                      <w:kern w:val="0"/>
                      <w:sz w:val="21"/>
                      <w:szCs w:val="21"/>
                      <w:lang w:eastAsia="zh-CN"/>
                    </w:rPr>
                    <w:t>新乡县医疗保障局</w:t>
                  </w:r>
                </w:p>
              </w:tc>
              <w:tc>
                <w:tcPr>
                  <w:tcW w:w="226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单位名称</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lang w:eastAsia="zh-CN"/>
                    </w:rPr>
                    <w:t>新乡县医疗保障局</w:t>
                  </w:r>
                  <w:r>
                    <w:rPr>
                      <w:rFonts w:hint="eastAsia" w:ascii="仿宋" w:hAnsi="仿宋" w:eastAsia="仿宋" w:cs="仿宋"/>
                      <w:kern w:val="0"/>
                      <w:sz w:val="21"/>
                      <w:szCs w:val="21"/>
                    </w:rPr>
                    <w:t>　</w:t>
                  </w:r>
                </w:p>
              </w:tc>
            </w:tr>
            <w:tr>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项目资金</w:t>
                  </w:r>
                  <w:r>
                    <w:rPr>
                      <w:rFonts w:hint="eastAsia" w:ascii="仿宋" w:hAnsi="仿宋" w:eastAsia="仿宋" w:cs="仿宋"/>
                      <w:kern w:val="0"/>
                      <w:sz w:val="21"/>
                      <w:szCs w:val="21"/>
                    </w:rPr>
                    <w:br/>
                  </w:r>
                  <w:r>
                    <w:rPr>
                      <w:rFonts w:hint="eastAsia" w:ascii="仿宋" w:hAnsi="仿宋" w:eastAsia="仿宋" w:cs="仿宋"/>
                      <w:kern w:val="0"/>
                      <w:sz w:val="21"/>
                      <w:szCs w:val="21"/>
                    </w:rPr>
                    <w:t>（万元）</w:t>
                  </w:r>
                </w:p>
              </w:tc>
              <w:tc>
                <w:tcPr>
                  <w:tcW w:w="232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实施期资金总额</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8.01</w:t>
                  </w:r>
                </w:p>
              </w:tc>
              <w:tc>
                <w:tcPr>
                  <w:tcW w:w="226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年度资金总额</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lang w:val="en-US"/>
                    </w:rPr>
                  </w:pPr>
                  <w:r>
                    <w:rPr>
                      <w:rFonts w:hint="eastAsia" w:ascii="仿宋" w:hAnsi="仿宋" w:eastAsia="仿宋" w:cs="仿宋"/>
                      <w:kern w:val="0"/>
                      <w:sz w:val="21"/>
                      <w:szCs w:val="21"/>
                      <w:lang w:val="en-US" w:eastAsia="zh-CN"/>
                    </w:rPr>
                    <w:t>8.01</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2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其中：财政拨款</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8.01</w:t>
                  </w:r>
                </w:p>
              </w:tc>
              <w:tc>
                <w:tcPr>
                  <w:tcW w:w="226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其中：财政拨款</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lang w:val="en-US"/>
                    </w:rPr>
                  </w:pPr>
                  <w:r>
                    <w:rPr>
                      <w:rFonts w:hint="eastAsia" w:ascii="仿宋" w:hAnsi="仿宋" w:eastAsia="仿宋" w:cs="仿宋"/>
                      <w:kern w:val="0"/>
                      <w:sz w:val="21"/>
                      <w:szCs w:val="21"/>
                      <w:lang w:val="en-US" w:eastAsia="zh-CN"/>
                    </w:rPr>
                    <w:t>8.01</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2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其他资金</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仿宋" w:hAnsi="仿宋" w:eastAsia="仿宋" w:cs="仿宋"/>
                      <w:kern w:val="0"/>
                      <w:sz w:val="21"/>
                      <w:szCs w:val="21"/>
                      <w:lang w:val="en-US" w:eastAsia="zh-CN"/>
                    </w:rPr>
                  </w:pPr>
                  <w:r>
                    <w:rPr>
                      <w:rFonts w:hint="eastAsia" w:ascii="仿宋" w:hAnsi="仿宋" w:eastAsia="仿宋" w:cs="仿宋"/>
                      <w:kern w:val="0"/>
                      <w:sz w:val="21"/>
                      <w:szCs w:val="21"/>
                    </w:rPr>
                    <w:t>　</w:t>
                  </w:r>
                  <w:r>
                    <w:rPr>
                      <w:rFonts w:hint="eastAsia" w:ascii="仿宋" w:hAnsi="仿宋" w:eastAsia="仿宋" w:cs="仿宋"/>
                      <w:kern w:val="0"/>
                      <w:sz w:val="21"/>
                      <w:szCs w:val="21"/>
                      <w:lang w:val="en-US" w:eastAsia="zh-CN"/>
                    </w:rPr>
                    <w:t>0</w:t>
                  </w:r>
                </w:p>
              </w:tc>
              <w:tc>
                <w:tcPr>
                  <w:tcW w:w="226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rPr>
                    <w:t xml:space="preserve">      其他资金</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1"/>
                      <w:szCs w:val="21"/>
                    </w:rPr>
                  </w:pPr>
                  <w:r>
                    <w:rPr>
                      <w:rFonts w:hint="eastAsia" w:ascii="仿宋" w:hAnsi="仿宋" w:eastAsia="仿宋" w:cs="仿宋"/>
                      <w:kern w:val="0"/>
                      <w:sz w:val="21"/>
                      <w:szCs w:val="21"/>
                      <w:lang w:val="en-US" w:eastAsia="zh-CN"/>
                    </w:rPr>
                    <w:t>0</w:t>
                  </w:r>
                  <w:r>
                    <w:rPr>
                      <w:rFonts w:hint="eastAsia" w:ascii="仿宋" w:hAnsi="仿宋" w:eastAsia="仿宋" w:cs="仿宋"/>
                      <w:kern w:val="0"/>
                      <w:sz w:val="21"/>
                      <w:szCs w:val="21"/>
                    </w:rPr>
                    <w:t>　</w:t>
                  </w:r>
                </w:p>
              </w:tc>
            </w:tr>
            <w:tr>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绩</w:t>
                  </w:r>
                  <w:r>
                    <w:rPr>
                      <w:rFonts w:hint="eastAsia" w:ascii="仿宋" w:hAnsi="仿宋" w:eastAsia="仿宋" w:cs="仿宋"/>
                      <w:kern w:val="0"/>
                      <w:sz w:val="21"/>
                      <w:szCs w:val="21"/>
                    </w:rPr>
                    <w:br/>
                  </w: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目</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实施期目标</w:t>
                  </w:r>
                </w:p>
              </w:tc>
              <w:tc>
                <w:tcPr>
                  <w:tcW w:w="4644"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年度目标</w:t>
                  </w:r>
                </w:p>
              </w:tc>
            </w:tr>
            <w:tr>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5191"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仿宋"/>
                      <w:kern w:val="0"/>
                      <w:sz w:val="21"/>
                      <w:szCs w:val="21"/>
                    </w:rPr>
                    <w:t xml:space="preserve"> 目标1：</w:t>
                  </w:r>
                  <w:r>
                    <w:rPr>
                      <w:rFonts w:hint="eastAsia" w:ascii="仿宋" w:hAnsi="仿宋" w:eastAsia="仿宋" w:cs="仿宋"/>
                      <w:kern w:val="0"/>
                      <w:sz w:val="21"/>
                      <w:szCs w:val="21"/>
                      <w:lang w:eastAsia="zh-CN"/>
                    </w:rPr>
                    <w:t>保障</w:t>
                  </w:r>
                  <w:r>
                    <w:rPr>
                      <w:rFonts w:hint="eastAsia" w:ascii="仿宋" w:hAnsi="仿宋" w:eastAsia="仿宋" w:cs="仿宋"/>
                      <w:kern w:val="0"/>
                      <w:sz w:val="21"/>
                      <w:szCs w:val="21"/>
                      <w:lang w:val="en-US" w:eastAsia="zh-CN"/>
                    </w:rPr>
                    <w:t>全县</w:t>
                  </w:r>
                  <w:r>
                    <w:rPr>
                      <w:rFonts w:hint="eastAsia" w:ascii="仿宋" w:hAnsi="仿宋" w:eastAsia="仿宋" w:cs="仿宋"/>
                      <w:kern w:val="0"/>
                      <w:sz w:val="21"/>
                      <w:szCs w:val="21"/>
                      <w:lang w:eastAsia="zh-CN"/>
                    </w:rPr>
                    <w:t>县级干部医疗报销待遇</w:t>
                  </w:r>
                  <w:r>
                    <w:rPr>
                      <w:rFonts w:hint="eastAsia" w:ascii="仿宋" w:hAnsi="仿宋" w:eastAsia="仿宋" w:cs="仿宋"/>
                      <w:kern w:val="0"/>
                      <w:sz w:val="21"/>
                      <w:szCs w:val="21"/>
                    </w:rPr>
                    <w:br/>
                  </w:r>
                  <w:r>
                    <w:rPr>
                      <w:rFonts w:hint="eastAsia" w:ascii="仿宋" w:hAnsi="仿宋" w:eastAsia="仿宋" w:cs="仿宋"/>
                      <w:kern w:val="0"/>
                      <w:sz w:val="21"/>
                      <w:szCs w:val="21"/>
                    </w:rPr>
                    <w:t xml:space="preserve"> 目标2：</w:t>
                  </w:r>
                  <w:r>
                    <w:rPr>
                      <w:rFonts w:hint="eastAsia" w:ascii="仿宋" w:hAnsi="仿宋" w:eastAsia="仿宋" w:cs="仿宋"/>
                      <w:kern w:val="0"/>
                      <w:sz w:val="21"/>
                      <w:szCs w:val="21"/>
                    </w:rPr>
                    <w:br/>
                  </w:r>
                  <w:r>
                    <w:rPr>
                      <w:rFonts w:hint="eastAsia" w:ascii="仿宋" w:hAnsi="仿宋" w:eastAsia="仿宋" w:cs="仿宋"/>
                      <w:kern w:val="0"/>
                      <w:sz w:val="21"/>
                      <w:szCs w:val="21"/>
                    </w:rPr>
                    <w:t xml:space="preserve"> 目标3：</w:t>
                  </w:r>
                </w:p>
              </w:tc>
              <w:tc>
                <w:tcPr>
                  <w:tcW w:w="4644" w:type="dxa"/>
                  <w:gridSpan w:val="3"/>
                  <w:tcBorders>
                    <w:top w:val="single" w:color="auto" w:sz="4" w:space="0"/>
                    <w:left w:val="single" w:color="auto" w:sz="4" w:space="0"/>
                    <w:bottom w:val="single" w:color="auto" w:sz="4" w:space="0"/>
                    <w:right w:val="single" w:color="auto" w:sz="4" w:space="0"/>
                  </w:tcBorders>
                  <w:vAlign w:val="top"/>
                </w:tcPr>
                <w:p>
                  <w:pPr>
                    <w:widowControl/>
                    <w:jc w:val="left"/>
                    <w:rPr>
                      <w:rFonts w:ascii="仿宋" w:hAnsi="仿宋" w:eastAsia="仿宋" w:cs="仿宋"/>
                      <w:kern w:val="0"/>
                      <w:sz w:val="21"/>
                      <w:szCs w:val="21"/>
                    </w:rPr>
                  </w:pPr>
                  <w:r>
                    <w:rPr>
                      <w:rFonts w:hint="eastAsia" w:ascii="仿宋" w:hAnsi="仿宋" w:eastAsia="仿宋" w:cs="仿宋"/>
                      <w:kern w:val="0"/>
                      <w:sz w:val="21"/>
                      <w:szCs w:val="21"/>
                      <w:lang w:eastAsia="zh-CN"/>
                    </w:rPr>
                    <w:t>保障</w:t>
                  </w:r>
                  <w:r>
                    <w:rPr>
                      <w:rFonts w:hint="eastAsia" w:ascii="仿宋" w:hAnsi="仿宋" w:eastAsia="仿宋" w:cs="仿宋"/>
                      <w:kern w:val="0"/>
                      <w:sz w:val="21"/>
                      <w:szCs w:val="21"/>
                      <w:lang w:val="en-US" w:eastAsia="zh-CN"/>
                    </w:rPr>
                    <w:t>全县</w:t>
                  </w:r>
                  <w:r>
                    <w:rPr>
                      <w:rFonts w:hint="eastAsia" w:ascii="仿宋" w:hAnsi="仿宋" w:eastAsia="仿宋" w:cs="仿宋"/>
                      <w:kern w:val="0"/>
                      <w:sz w:val="21"/>
                      <w:szCs w:val="21"/>
                      <w:lang w:eastAsia="zh-CN"/>
                    </w:rPr>
                    <w:t>县级干部医疗报销待遇</w:t>
                  </w:r>
                </w:p>
              </w:tc>
            </w:tr>
            <w:tr>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绩</w:t>
                  </w:r>
                  <w:r>
                    <w:rPr>
                      <w:rFonts w:hint="eastAsia" w:ascii="仿宋" w:hAnsi="仿宋" w:eastAsia="仿宋" w:cs="仿宋"/>
                      <w:kern w:val="0"/>
                      <w:sz w:val="21"/>
                      <w:szCs w:val="21"/>
                    </w:rPr>
                    <w:br/>
                  </w: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一级</w:t>
                  </w:r>
                  <w:r>
                    <w:rPr>
                      <w:rFonts w:hint="eastAsia" w:ascii="仿宋" w:hAnsi="仿宋" w:eastAsia="仿宋" w:cs="仿宋"/>
                      <w:kern w:val="0"/>
                      <w:sz w:val="21"/>
                      <w:szCs w:val="21"/>
                    </w:rPr>
                    <w:br/>
                  </w:r>
                  <w:r>
                    <w:rPr>
                      <w:rFonts w:hint="eastAsia" w:ascii="仿宋" w:hAnsi="仿宋" w:eastAsia="仿宋" w:cs="仿宋"/>
                      <w:kern w:val="0"/>
                      <w:sz w:val="21"/>
                      <w:szCs w:val="21"/>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二级指标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三级指标</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二级指标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三级指标</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指标值</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产</w:t>
                  </w:r>
                  <w:r>
                    <w:rPr>
                      <w:rFonts w:hint="eastAsia" w:ascii="仿宋" w:hAnsi="仿宋" w:eastAsia="仿宋" w:cs="仿宋"/>
                      <w:kern w:val="0"/>
                      <w:sz w:val="21"/>
                      <w:szCs w:val="21"/>
                    </w:rPr>
                    <w:br/>
                  </w:r>
                  <w:r>
                    <w:rPr>
                      <w:rFonts w:hint="eastAsia" w:ascii="仿宋" w:hAnsi="仿宋" w:eastAsia="仿宋" w:cs="仿宋"/>
                      <w:kern w:val="0"/>
                      <w:sz w:val="21"/>
                      <w:szCs w:val="21"/>
                    </w:rPr>
                    <w:t>出</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rPr>
                  </w:pPr>
                  <w:r>
                    <w:rPr>
                      <w:rFonts w:hint="eastAsia" w:ascii="仿宋" w:hAnsi="仿宋" w:eastAsia="仿宋" w:cs="宋体"/>
                      <w:color w:val="000000"/>
                      <w:kern w:val="0"/>
                      <w:sz w:val="21"/>
                      <w:szCs w:val="21"/>
                      <w:lang w:val="en-US" w:eastAsia="zh-CN"/>
                    </w:rPr>
                    <w:t>县级干部应保尽保率</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县级干部应保尽保率</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11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符合条件的报销覆盖率</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符合条件的报销覆盖率</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100%</w:t>
                  </w:r>
                </w:p>
              </w:tc>
            </w:tr>
            <w:tr>
              <w:trPr>
                <w:trHeight w:val="16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9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窗口结算时效</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窗口结算时效</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eastAsia="zh-CN"/>
                    </w:rPr>
                    <w:t>及时</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成本指标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总成本</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rPr>
                  </w:pP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8.01</w:t>
                  </w:r>
                  <w:r>
                    <w:rPr>
                      <w:rFonts w:hint="eastAsia" w:ascii="仿宋" w:hAnsi="仿宋" w:eastAsia="仿宋" w:cs="宋体"/>
                      <w:kern w:val="0"/>
                      <w:sz w:val="21"/>
                      <w:szCs w:val="21"/>
                      <w:lang w:val="en-US" w:eastAsia="zh-CN"/>
                    </w:rPr>
                    <w:t>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成本指标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总成本</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rPr>
                    <w:t>≤</w:t>
                  </w:r>
                  <w:r>
                    <w:rPr>
                      <w:rFonts w:hint="eastAsia" w:ascii="仿宋" w:hAnsi="仿宋" w:eastAsia="仿宋" w:cs="仿宋"/>
                      <w:kern w:val="0"/>
                      <w:sz w:val="21"/>
                      <w:szCs w:val="21"/>
                      <w:lang w:val="en-US" w:eastAsia="zh-CN"/>
                    </w:rPr>
                    <w:t>8.01</w:t>
                  </w:r>
                  <w:r>
                    <w:rPr>
                      <w:rFonts w:hint="eastAsia" w:ascii="仿宋" w:hAnsi="仿宋" w:eastAsia="仿宋" w:cs="宋体"/>
                      <w:kern w:val="0"/>
                      <w:sz w:val="21"/>
                      <w:szCs w:val="21"/>
                      <w:lang w:val="en-US" w:eastAsia="zh-CN"/>
                    </w:rPr>
                    <w:t>万元</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18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效</w:t>
                  </w:r>
                  <w:r>
                    <w:rPr>
                      <w:rFonts w:hint="eastAsia" w:ascii="仿宋" w:hAnsi="仿宋" w:eastAsia="仿宋" w:cs="仿宋"/>
                      <w:kern w:val="0"/>
                      <w:sz w:val="21"/>
                      <w:szCs w:val="21"/>
                    </w:rPr>
                    <w:br/>
                  </w:r>
                  <w:r>
                    <w:rPr>
                      <w:rFonts w:hint="eastAsia" w:ascii="仿宋" w:hAnsi="仿宋" w:eastAsia="仿宋" w:cs="仿宋"/>
                      <w:kern w:val="0"/>
                      <w:sz w:val="21"/>
                      <w:szCs w:val="21"/>
                    </w:rPr>
                    <w:t>益</w:t>
                  </w:r>
                  <w:r>
                    <w:rPr>
                      <w:rFonts w:hint="eastAsia" w:ascii="仿宋" w:hAnsi="仿宋" w:eastAsia="仿宋" w:cs="仿宋"/>
                      <w:kern w:val="0"/>
                      <w:sz w:val="21"/>
                      <w:szCs w:val="21"/>
                    </w:rPr>
                    <w:br/>
                  </w:r>
                  <w:r>
                    <w:rPr>
                      <w:rFonts w:hint="eastAsia" w:ascii="仿宋" w:hAnsi="仿宋" w:eastAsia="仿宋" w:cs="仿宋"/>
                      <w:kern w:val="0"/>
                      <w:sz w:val="21"/>
                      <w:szCs w:val="21"/>
                    </w:rPr>
                    <w:t>指</w:t>
                  </w:r>
                  <w:r>
                    <w:rPr>
                      <w:rFonts w:hint="eastAsia" w:ascii="仿宋" w:hAnsi="仿宋" w:eastAsia="仿宋" w:cs="仿宋"/>
                      <w:kern w:val="0"/>
                      <w:sz w:val="21"/>
                      <w:szCs w:val="21"/>
                    </w:rPr>
                    <w:br/>
                  </w:r>
                  <w:r>
                    <w:rPr>
                      <w:rFonts w:hint="eastAsia" w:ascii="仿宋" w:hAnsi="仿宋" w:eastAsia="仿宋" w:cs="仿宋"/>
                      <w:kern w:val="0"/>
                      <w:sz w:val="21"/>
                      <w:szCs w:val="21"/>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经济效益指标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经济效益指标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26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对健全医疗保障体系的作用</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宋体"/>
                      <w:kern w:val="0"/>
                      <w:sz w:val="21"/>
                      <w:szCs w:val="21"/>
                      <w:lang w:val="en-US" w:eastAsia="zh-CN"/>
                    </w:rPr>
                    <w:t>补充完善</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对健全医疗保障体系的作用</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补充完善</w:t>
                  </w:r>
                </w:p>
              </w:tc>
            </w:tr>
            <w:tr>
              <w:trPr>
                <w:trHeight w:val="31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缓解县级干部医疗费用负担</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lang w:val="en-US" w:eastAsia="zh-CN"/>
                    </w:rPr>
                    <w:t>缓解</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缓解县级干部医疗费用负担</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缓解</w:t>
                  </w:r>
                </w:p>
              </w:tc>
            </w:tr>
            <w:tr>
              <w:trPr>
                <w:trHeight w:val="28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17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生态效益</w:t>
                  </w:r>
                  <w:r>
                    <w:rPr>
                      <w:rFonts w:hint="eastAsia" w:ascii="仿宋" w:hAnsi="仿宋" w:eastAsia="仿宋" w:cs="仿宋"/>
                      <w:kern w:val="0"/>
                      <w:sz w:val="21"/>
                      <w:szCs w:val="21"/>
                    </w:rPr>
                    <w:br/>
                  </w:r>
                  <w:r>
                    <w:rPr>
                      <w:rFonts w:hint="eastAsia" w:ascii="仿宋" w:hAnsi="仿宋" w:eastAsia="仿宋" w:cs="仿宋"/>
                      <w:kern w:val="0"/>
                      <w:sz w:val="21"/>
                      <w:szCs w:val="21"/>
                    </w:rPr>
                    <w:t>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生态效益指标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22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1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可持续影响指标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对县级干部医疗待遇持续保障情况</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持续</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可持续影响指标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对县级干部医疗待遇持续保障情况</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宋体"/>
                      <w:kern w:val="0"/>
                      <w:sz w:val="21"/>
                      <w:szCs w:val="21"/>
                      <w:lang w:val="en-US" w:eastAsia="zh-CN"/>
                    </w:rPr>
                    <w:t>持续</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服务对象满意度指标</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县级干部满意度</w:t>
                  </w: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服务对象满意度指标</w:t>
                  </w: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r>
                    <w:rPr>
                      <w:rFonts w:hint="eastAsia" w:ascii="仿宋" w:hAnsi="仿宋" w:eastAsia="仿宋" w:cs="宋体"/>
                      <w:color w:val="000000"/>
                      <w:kern w:val="0"/>
                      <w:sz w:val="21"/>
                      <w:szCs w:val="21"/>
                      <w:lang w:val="en-US" w:eastAsia="zh-CN"/>
                    </w:rPr>
                    <w:t>县级干部满意度</w:t>
                  </w: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rPr>
                    <w:t>≥</w:t>
                  </w:r>
                  <w:r>
                    <w:rPr>
                      <w:rFonts w:hint="eastAsia" w:ascii="仿宋" w:hAnsi="仿宋" w:eastAsia="仿宋" w:cs="宋体"/>
                      <w:kern w:val="0"/>
                      <w:sz w:val="21"/>
                      <w:szCs w:val="21"/>
                      <w:lang w:val="en-US" w:eastAsia="zh-CN"/>
                    </w:rPr>
                    <w:t>90%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0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lang w:val="en-US" w:eastAsia="zh-CN" w:bidi="ar-SA"/>
                    </w:rPr>
                  </w:pPr>
                </w:p>
              </w:tc>
              <w:tc>
                <w:tcPr>
                  <w:tcW w:w="23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r>
          </w:tbl>
          <w:p>
            <w:pPr>
              <w:widowControl/>
              <w:jc w:val="center"/>
              <w:rPr>
                <w:kern w:val="0"/>
                <w:sz w:val="28"/>
                <w:szCs w:val="28"/>
              </w:rPr>
            </w:pPr>
          </w:p>
        </w:tc>
      </w:tr>
    </w:tbl>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p>
      <w:pPr>
        <w:pStyle w:val="8"/>
        <w:ind w:firstLine="0" w:firstLineChars="0"/>
      </w:pPr>
    </w:p>
    <w:sectPr>
      <w:headerReference r:id="rId4" w:type="default"/>
      <w:footerReference r:id="rId5" w:type="default"/>
      <w:pgSz w:w="11906" w:h="16838"/>
      <w:pgMar w:top="720" w:right="720" w:bottom="720" w:left="720" w:header="851" w:footer="227" w:gutter="0"/>
      <w:cols w:space="720" w:num="1"/>
      <w:docGrid w:type="lines" w:linePitch="3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libri">
    <w:panose1 w:val="020F0502020204030204"/>
    <w:charset w:val="00"/>
    <w:family w:val="auto"/>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MingLiU">
    <w:altName w:val="PMingLiU-ExtB"/>
    <w:panose1 w:val="02010609000101010101"/>
    <w:charset w:val="88"/>
    <w:family w:val="auto"/>
    <w:pitch w:val="default"/>
    <w:sig w:usb0="00000000" w:usb1="00000000" w:usb2="00000010" w:usb3="00000000" w:csb0="00100000"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pPr>
    <w:r>
      <w:rPr>
        <w:rFonts w:ascii="Times New Roman" w:hAnsi="Times New Roman" w:eastAsia="宋体" w:cs="Times New Roman"/>
        <w:kern w:val="2"/>
        <w:sz w:val="18"/>
        <w:szCs w:val="24"/>
        <w:lang w:val="en-US" w:eastAsia="zh-CN" w:bidi="ar-SA"/>
      </w:rPr>
      <w:pict>
        <v:shape id="_x0000_s1026"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pStyle w:val="12"/>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宋体" w:cs="Courier New"/>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7"/>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6"/>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8"/>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9"/>
    <w:semiHidden/>
    <w:unhideWhenUsed/>
    <w:qFormat/>
    <w:uiPriority w:val="0"/>
    <w:pPr>
      <w:keepNext/>
      <w:keepLines/>
      <w:spacing w:line="372" w:lineRule="auto"/>
      <w:outlineLvl w:val="3"/>
    </w:pPr>
    <w:rPr>
      <w:rFonts w:ascii="宋体" w:hAnsi="宋体"/>
      <w:b/>
    </w:rPr>
  </w:style>
  <w:style w:type="character" w:default="1" w:styleId="14">
    <w:name w:val="Default Paragraph Font"/>
    <w:semiHidden/>
    <w:unhideWhenUsed/>
    <w:qFormat/>
    <w:uiPriority w:val="1"/>
  </w:style>
  <w:style w:type="paragraph" w:customStyle="1" w:styleId="2">
    <w:name w:val="BodyText"/>
    <w:basedOn w:val="1"/>
    <w:next w:val="3"/>
    <w:qFormat/>
    <w:uiPriority w:val="0"/>
    <w:pPr>
      <w:spacing w:before="240"/>
      <w:jc w:val="both"/>
      <w:textAlignment w:val="baseline"/>
    </w:pPr>
    <w:rPr>
      <w:rFonts w:ascii="仿宋_GB2312" w:hAnsi="Calibri" w:eastAsia="仿宋_GB2312"/>
      <w:kern w:val="2"/>
      <w:sz w:val="21"/>
      <w:szCs w:val="24"/>
      <w:lang w:val="en-US" w:eastAsia="zh-CN" w:bidi="ar-SA"/>
    </w:rPr>
  </w:style>
  <w:style w:type="paragraph" w:customStyle="1" w:styleId="3">
    <w:name w:val="BodyTextIndent2"/>
    <w:basedOn w:val="1"/>
    <w:qFormat/>
    <w:uiPriority w:val="0"/>
    <w:pPr>
      <w:spacing w:line="480" w:lineRule="auto"/>
      <w:ind w:left="420" w:leftChars="200"/>
      <w:jc w:val="both"/>
      <w:textAlignment w:val="baseline"/>
    </w:pPr>
  </w:style>
  <w:style w:type="paragraph" w:styleId="8">
    <w:name w:val="Body Text First Indent"/>
    <w:basedOn w:val="9"/>
    <w:qFormat/>
    <w:uiPriority w:val="0"/>
    <w:pPr>
      <w:ind w:firstLine="420" w:firstLineChars="100"/>
    </w:pPr>
  </w:style>
  <w:style w:type="paragraph" w:styleId="9">
    <w:name w:val="Body Text"/>
    <w:basedOn w:val="1"/>
    <w:qFormat/>
    <w:uiPriority w:val="0"/>
  </w:style>
  <w:style w:type="paragraph" w:styleId="10">
    <w:name w:val="Normal Indent"/>
    <w:basedOn w:val="1"/>
    <w:unhideWhenUsed/>
    <w:qFormat/>
    <w:uiPriority w:val="99"/>
    <w:pPr>
      <w:ind w:firstLine="420"/>
    </w:pPr>
    <w:rPr>
      <w:rFonts w:ascii="Times New Roman" w:hAnsi="Times New Roman" w:eastAsia="宋体" w:cs="Times New Roman"/>
      <w:szCs w:val="20"/>
    </w:rPr>
  </w:style>
  <w:style w:type="paragraph" w:styleId="11">
    <w:name w:val="Body Text Indent"/>
    <w:basedOn w:val="1"/>
    <w:qFormat/>
    <w:uiPriority w:val="0"/>
    <w:pPr>
      <w:ind w:firstLine="645"/>
    </w:pPr>
    <w:rPr>
      <w:rFonts w:ascii="仿宋_GB2312" w:hAnsi="仿宋_GB2312" w:cs="仿宋_GB2312"/>
      <w:sz w:val="28"/>
      <w:szCs w:val="32"/>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5">
    <w:name w:val="正文文本1"/>
    <w:basedOn w:val="1"/>
    <w:link w:val="21"/>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6">
    <w:name w:val="标题 2 Char Char"/>
    <w:link w:val="5"/>
    <w:uiPriority w:val="9"/>
    <w:rPr>
      <w:rFonts w:ascii="Arial" w:hAnsi="Arial" w:eastAsia="宋体" w:cs="Arial"/>
      <w:b/>
      <w:bCs/>
      <w:sz w:val="32"/>
      <w:szCs w:val="32"/>
    </w:rPr>
  </w:style>
  <w:style w:type="character" w:customStyle="1" w:styleId="17">
    <w:name w:val="标题 1 Char Char"/>
    <w:link w:val="4"/>
    <w:uiPriority w:val="0"/>
    <w:rPr>
      <w:rFonts w:ascii="Times New Roman" w:hAnsi="Times New Roman" w:eastAsia="宋体" w:cs="宋体"/>
      <w:b/>
      <w:kern w:val="44"/>
      <w:sz w:val="36"/>
    </w:rPr>
  </w:style>
  <w:style w:type="character" w:customStyle="1" w:styleId="18">
    <w:name w:val="标题 3 Char Char"/>
    <w:link w:val="6"/>
    <w:uiPriority w:val="9"/>
    <w:rPr>
      <w:rFonts w:ascii="Calibri" w:hAnsi="Calibri" w:eastAsia="宋体" w:cs="宋体"/>
      <w:b/>
      <w:sz w:val="30"/>
    </w:rPr>
  </w:style>
  <w:style w:type="character" w:customStyle="1" w:styleId="19">
    <w:name w:val="标题 4 Char Char"/>
    <w:link w:val="7"/>
    <w:uiPriority w:val="0"/>
    <w:rPr>
      <w:rFonts w:ascii="宋体" w:hAnsi="宋体" w:eastAsia="宋体"/>
      <w:b/>
    </w:rPr>
  </w:style>
  <w:style w:type="character" w:customStyle="1" w:styleId="20">
    <w:name w:val="正文文本 + 11 pt"/>
    <w:basedOn w:val="21"/>
    <w:qFormat/>
    <w:uiPriority w:val="0"/>
    <w:rPr>
      <w:color w:val="000000"/>
      <w:w w:val="100"/>
      <w:position w:val="0"/>
      <w:sz w:val="22"/>
      <w:szCs w:val="22"/>
      <w:lang w:val="en-US"/>
    </w:rPr>
  </w:style>
  <w:style w:type="character" w:customStyle="1" w:styleId="21">
    <w:name w:val="正文文本_"/>
    <w:basedOn w:val="14"/>
    <w:link w:val="15"/>
    <w:qFormat/>
    <w:uiPriority w:val="0"/>
    <w:rPr>
      <w:rFonts w:ascii="MingLiU" w:hAnsi="MingLiU" w:eastAsia="MingLiU" w:cs="MingLiU"/>
      <w:spacing w:val="40"/>
      <w:sz w:val="28"/>
      <w:szCs w:val="28"/>
      <w:u w:val="none"/>
    </w:rPr>
  </w:style>
  <w:style w:type="character" w:customStyle="1" w:styleId="22">
    <w:name w:val="font01"/>
    <w:basedOn w:val="1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user</cp:lastModifiedBy>
  <cp:lastPrinted>2021-09-18T01:42:00Z</cp:lastPrinted>
  <dcterms:modified xsi:type="dcterms:W3CDTF">2022-03-14T05:51:53Z</dcterms:modified>
  <dc:title>项目绩效目标申报表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y fmtid="{D5CDD505-2E9C-101B-9397-08002B2CF9AE}" pid="3" name="ICV">
    <vt:lpwstr>2BB3D6730ED14DADAED5BF6B7F50A499</vt:lpwstr>
  </property>
</Properties>
</file>