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7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0" w:type="auto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0" w:type="auto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0" w:type="auto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1854"/>
              <w:gridCol w:w="517"/>
              <w:gridCol w:w="1663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2019年新乡县七里营镇沟王村农村饮水安全工程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新乡县水利局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26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218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新乡县水利局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0.498</w:t>
                  </w:r>
                </w:p>
              </w:tc>
              <w:tc>
                <w:tcPr>
                  <w:tcW w:w="26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218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0.498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0.498</w:t>
                  </w:r>
                </w:p>
              </w:tc>
              <w:tc>
                <w:tcPr>
                  <w:tcW w:w="26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218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0.498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26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218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top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/>
                    </w:rPr>
                    <w:t>实施沟王村新打水源井1眼及配套供水设备，保障饮水安全。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top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/>
                    </w:rPr>
                    <w:t>实施沟王村新打水源井1眼及配套供水设备，保障饮水安全。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农村饮水工程数量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1处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农村饮水工程数量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1处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1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.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截至202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0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年6月底，完工项目初步验收率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1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.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截至202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0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年6月底，完工项目初步验收率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61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2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.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工程验收合格率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2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.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工程验收合格率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3.已建工程是否存在质量问题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否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3.已建工程是否存在质量问题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否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1.截至2019年底，投资完成比例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80%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1.截至2019年底，投资完成比例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80%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2.截至2020年6月底，投资完成比例</w:t>
                  </w:r>
                  <w:bookmarkStart w:id="0" w:name="_GoBack"/>
                  <w:bookmarkEnd w:id="0"/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2.截至2020年6月底，投资完成比例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单价是否控制在批复概算单价内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是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单价是否控制在批复概算单价内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是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/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/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农村饮水工程维修养护覆盖服务人口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0.14万人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农村饮水工程维修养护覆盖服务人口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0.14万人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/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/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1.已建工程是否良性运行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是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1.已建工程是否良性运行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是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2.工程是否达到设计使用年限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是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2.工程是否达到设计使用年限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是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受益群众满意度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90%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受益群众满意度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90%</w:t>
                  </w: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bidi w:val="0"/>
        <w:jc w:val="both"/>
        <w:rPr>
          <w:rFonts w:hint="eastAsia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">
    <w:altName w:val="PMingLiU-ExtB"/>
    <w:panose1 w:val="02020509000000000000"/>
    <w:charset w:val="88"/>
    <w:family w:val="moder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9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9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9DB"/>
    <w:rsid w:val="00110077"/>
    <w:rsid w:val="003F09DB"/>
    <w:rsid w:val="00B52A78"/>
    <w:rsid w:val="026F1FB2"/>
    <w:rsid w:val="039F3544"/>
    <w:rsid w:val="04CC7B54"/>
    <w:rsid w:val="0591655C"/>
    <w:rsid w:val="0601105B"/>
    <w:rsid w:val="07432C73"/>
    <w:rsid w:val="0B991E13"/>
    <w:rsid w:val="0CA90420"/>
    <w:rsid w:val="0DE46181"/>
    <w:rsid w:val="0F690488"/>
    <w:rsid w:val="11DC45C4"/>
    <w:rsid w:val="144F741F"/>
    <w:rsid w:val="1460110F"/>
    <w:rsid w:val="157B319D"/>
    <w:rsid w:val="17713066"/>
    <w:rsid w:val="18755C9B"/>
    <w:rsid w:val="18904A43"/>
    <w:rsid w:val="18967E92"/>
    <w:rsid w:val="1AFF02A6"/>
    <w:rsid w:val="1B9603D1"/>
    <w:rsid w:val="1BF11801"/>
    <w:rsid w:val="1CAA076C"/>
    <w:rsid w:val="1D1A137D"/>
    <w:rsid w:val="1F091BEE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A4749CF"/>
    <w:rsid w:val="2C020CF3"/>
    <w:rsid w:val="302B2BB8"/>
    <w:rsid w:val="319A78EE"/>
    <w:rsid w:val="33941176"/>
    <w:rsid w:val="33C9294F"/>
    <w:rsid w:val="344D1089"/>
    <w:rsid w:val="351077AD"/>
    <w:rsid w:val="356B73F7"/>
    <w:rsid w:val="37190D0A"/>
    <w:rsid w:val="39B35D5B"/>
    <w:rsid w:val="3C650EA2"/>
    <w:rsid w:val="3C770D52"/>
    <w:rsid w:val="3C882259"/>
    <w:rsid w:val="3D8D2DB2"/>
    <w:rsid w:val="3DBF3F38"/>
    <w:rsid w:val="40DC543A"/>
    <w:rsid w:val="44661788"/>
    <w:rsid w:val="447B51CD"/>
    <w:rsid w:val="47184BBE"/>
    <w:rsid w:val="48792D39"/>
    <w:rsid w:val="499C14F2"/>
    <w:rsid w:val="4A69625F"/>
    <w:rsid w:val="4B870AC0"/>
    <w:rsid w:val="4C281AB1"/>
    <w:rsid w:val="4C2B4AF1"/>
    <w:rsid w:val="530504E8"/>
    <w:rsid w:val="53D53D55"/>
    <w:rsid w:val="54FE107E"/>
    <w:rsid w:val="55163C24"/>
    <w:rsid w:val="5601198C"/>
    <w:rsid w:val="56104055"/>
    <w:rsid w:val="572C68E4"/>
    <w:rsid w:val="5CE85B58"/>
    <w:rsid w:val="5D731A92"/>
    <w:rsid w:val="603E5DB0"/>
    <w:rsid w:val="62A47E73"/>
    <w:rsid w:val="62A85D16"/>
    <w:rsid w:val="642660CF"/>
    <w:rsid w:val="64D12C3C"/>
    <w:rsid w:val="6647282C"/>
    <w:rsid w:val="678B2E0B"/>
    <w:rsid w:val="6988452D"/>
    <w:rsid w:val="70497F9C"/>
    <w:rsid w:val="707D36D5"/>
    <w:rsid w:val="721C39A2"/>
    <w:rsid w:val="72B91FCA"/>
    <w:rsid w:val="755D3DB4"/>
    <w:rsid w:val="77A44894"/>
    <w:rsid w:val="788B35BF"/>
    <w:rsid w:val="796F6487"/>
    <w:rsid w:val="7AC44184"/>
    <w:rsid w:val="7CA865D9"/>
    <w:rsid w:val="7EBF2BB0"/>
    <w:rsid w:val="7FA525D4"/>
    <w:rsid w:val="7FBE19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Theme="minorEastAsia" w:cs="Courier New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8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标题 2 Char"/>
    <w:link w:val="5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Char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Char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Char"/>
    <w:link w:val="7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color w:val="000000"/>
      <w:w w:val="100"/>
      <w:position w:val="0"/>
      <w:sz w:val="22"/>
      <w:szCs w:val="22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microsoft.com/office/2006/relationships/keyMapCustomizations" Target="customization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508</Words>
  <Characters>2899</Characters>
  <Lines>24</Lines>
  <Paragraphs>6</Paragraphs>
  <TotalTime>0</TotalTime>
  <ScaleCrop>false</ScaleCrop>
  <LinksUpToDate>false</LinksUpToDate>
  <CharactersWithSpaces>3401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HP</cp:lastModifiedBy>
  <dcterms:modified xsi:type="dcterms:W3CDTF">2021-09-14T03:23:32Z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DDCFA87C09C846199D8EB7CF18A0DD2C</vt:lpwstr>
  </property>
</Properties>
</file>