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874"/>
        <w:gridCol w:w="2181"/>
        <w:gridCol w:w="1409"/>
        <w:gridCol w:w="797"/>
        <w:gridCol w:w="2006"/>
        <w:gridCol w:w="149"/>
        <w:gridCol w:w="279"/>
        <w:gridCol w:w="1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公路局大气污染防治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新乡县</w:t>
            </w:r>
            <w:r>
              <w:rPr>
                <w:rFonts w:hint="eastAsia"/>
                <w:lang w:eastAsia="zh-CN"/>
              </w:rPr>
              <w:t>公路事业发展中心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4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87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70.998383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87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70.998383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2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93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目标1：</w:t>
            </w:r>
            <w:r>
              <w:rPr>
                <w:rFonts w:hint="eastAsia"/>
                <w:lang w:eastAsia="zh-CN"/>
              </w:rPr>
              <w:t>大气污染电费</w:t>
            </w:r>
            <w:r>
              <w:rPr>
                <w:rFonts w:hint="eastAsia"/>
                <w:lang w:val="en-US" w:eastAsia="zh-CN"/>
              </w:rPr>
              <w:t>8万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目标2：</w:t>
            </w:r>
            <w:r>
              <w:rPr>
                <w:rFonts w:hint="eastAsia"/>
                <w:lang w:eastAsia="zh-CN"/>
              </w:rPr>
              <w:t>大气污染水费</w:t>
            </w:r>
            <w:r>
              <w:rPr>
                <w:rFonts w:hint="eastAsia"/>
                <w:lang w:val="en-US" w:eastAsia="zh-CN"/>
              </w:rPr>
              <w:t>1.8万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目标3：</w:t>
            </w:r>
            <w:r>
              <w:rPr>
                <w:rFonts w:hint="eastAsia"/>
                <w:lang w:eastAsia="zh-CN"/>
              </w:rPr>
              <w:t>大气污染其他交通费</w:t>
            </w:r>
            <w:r>
              <w:rPr>
                <w:rFonts w:hint="eastAsia"/>
                <w:lang w:val="en-US" w:eastAsia="zh-CN"/>
              </w:rPr>
              <w:t>23.6万</w:t>
            </w:r>
          </w:p>
          <w:p>
            <w:pPr>
              <w:pStyle w:val="2"/>
              <w:ind w:left="0" w:leftChars="0" w:firstLine="0" w:firstLine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目标4：大气污染劳务费53.6万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/>
              </w:rPr>
              <w:t>目标1：</w:t>
            </w:r>
            <w:r>
              <w:rPr>
                <w:rFonts w:hint="eastAsia"/>
                <w:lang w:eastAsia="zh-CN"/>
              </w:rPr>
              <w:t>大气污染电费</w:t>
            </w:r>
            <w:r>
              <w:rPr>
                <w:rFonts w:hint="eastAsia"/>
                <w:lang w:val="en-US" w:eastAsia="zh-CN"/>
              </w:rPr>
              <w:t>3.3174838万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目标2：</w:t>
            </w:r>
            <w:r>
              <w:rPr>
                <w:rFonts w:hint="eastAsia"/>
                <w:lang w:eastAsia="zh-CN"/>
              </w:rPr>
              <w:t>大气污染水费</w:t>
            </w:r>
            <w:r>
              <w:rPr>
                <w:rFonts w:hint="eastAsia"/>
                <w:lang w:val="en-US" w:eastAsia="zh-CN"/>
              </w:rPr>
              <w:t>0.576万</w:t>
            </w:r>
            <w:r>
              <w:rPr>
                <w:rFonts w:hint="eastAsia"/>
              </w:rPr>
              <w:br w:type="textWrapping"/>
            </w:r>
            <w:r>
              <w:rPr>
                <w:rFonts w:hint="eastAsia"/>
              </w:rPr>
              <w:t>目标3：</w:t>
            </w:r>
            <w:r>
              <w:rPr>
                <w:rFonts w:hint="eastAsia"/>
                <w:lang w:eastAsia="zh-CN"/>
              </w:rPr>
              <w:t>大气污染其他交通费</w:t>
            </w:r>
            <w:r>
              <w:rPr>
                <w:rFonts w:hint="eastAsia"/>
                <w:lang w:val="en-US" w:eastAsia="zh-CN"/>
              </w:rPr>
              <w:t>14.5049万</w:t>
            </w:r>
          </w:p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/>
                <w:lang w:val="en-US" w:eastAsia="zh-CN"/>
              </w:rPr>
              <w:t>目标4：大气污染劳务费52.6万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626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1209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用以保障大气污染防治支出种类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 xml:space="preserve"> 用以保障大气污染防治支出种类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lang w:val="en-US" w:eastAsia="zh-CN" w:bidi="ar-SA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成本是否控制在在预算范围内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运输成本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下降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运输成本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kern w:val="0"/>
                <w:sz w:val="24"/>
                <w:szCs w:val="24"/>
                <w:lang w:val="en-US" w:eastAsia="zh-CN" w:bidi="ar-SA"/>
              </w:rPr>
              <w:t>下降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大气污染防治公众获得感、满意度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提升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大气污染防治公众获得感、满意度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生态效益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是否环境质量改善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改善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生态效益指标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是否环境质量改善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改善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生态和环境可持续性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提升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生态和环境可持续性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01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6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98%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98%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6E616F"/>
    <w:rsid w:val="35762A0B"/>
    <w:rsid w:val="3A41271F"/>
    <w:rsid w:val="3C376214"/>
    <w:rsid w:val="48C35102"/>
    <w:rsid w:val="499378E7"/>
    <w:rsid w:val="4C06304C"/>
    <w:rsid w:val="620D4093"/>
    <w:rsid w:val="6F8A1B66"/>
    <w:rsid w:val="72AB22AC"/>
    <w:rsid w:val="77DC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2021-09-26T07:07:13Z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343965B73A5A4114968F2773AA820A45</vt:lpwstr>
  </property>
</Properties>
</file>