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5627" w:type="pc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9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4" w:hRule="atLeast"/>
        </w:trPr>
        <w:tc>
          <w:tcPr>
            <w:tcW w:w="5000" w:type="pct"/>
            <w:vAlign w:val="center"/>
          </w:tcPr>
          <w:p>
            <w:pPr>
              <w:widowControl/>
              <w:jc w:val="center"/>
              <w:rPr>
                <w:b/>
                <w:bCs/>
                <w:kern w:val="0"/>
                <w:sz w:val="36"/>
                <w:szCs w:val="36"/>
              </w:rPr>
            </w:pPr>
            <w:r>
              <w:rPr>
                <w:b/>
                <w:bCs/>
                <w:kern w:val="0"/>
                <w:sz w:val="36"/>
                <w:szCs w:val="36"/>
              </w:rPr>
              <w:t>项目绩效目标申报表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5000" w:type="pct"/>
            <w:vAlign w:val="center"/>
          </w:tcPr>
          <w:p>
            <w:pPr>
              <w:widowControl/>
              <w:jc w:val="center"/>
              <w:rPr>
                <w:kern w:val="0"/>
                <w:sz w:val="32"/>
                <w:szCs w:val="32"/>
              </w:rPr>
            </w:pPr>
            <w:r>
              <w:rPr>
                <w:kern w:val="0"/>
                <w:sz w:val="24"/>
              </w:rPr>
              <w:t>（</w:t>
            </w:r>
            <w:r>
              <w:rPr>
                <w:rFonts w:hint="eastAsia"/>
                <w:kern w:val="0"/>
                <w:sz w:val="24"/>
                <w:lang w:val="en-US" w:eastAsia="zh-CN"/>
              </w:rPr>
              <w:t>2021</w:t>
            </w:r>
            <w:r>
              <w:rPr>
                <w:kern w:val="0"/>
                <w:sz w:val="24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65" w:hRule="atLeast"/>
        </w:trPr>
        <w:tc>
          <w:tcPr>
            <w:tcW w:w="5000" w:type="pct"/>
            <w:tcBorders>
              <w:bottom w:val="single" w:color="auto" w:sz="4" w:space="0"/>
            </w:tcBorders>
            <w:vAlign w:val="center"/>
          </w:tcPr>
          <w:tbl>
            <w:tblPr>
              <w:tblStyle w:val="4"/>
              <w:tblW w:w="9862" w:type="dxa"/>
              <w:tblInd w:w="3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456"/>
              <w:gridCol w:w="842"/>
              <w:gridCol w:w="711"/>
              <w:gridCol w:w="2070"/>
              <w:gridCol w:w="1487"/>
              <w:gridCol w:w="739"/>
              <w:gridCol w:w="2047"/>
              <w:gridCol w:w="1510"/>
            </w:tblGrid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56" w:hRule="atLeast"/>
              </w:trPr>
              <w:tc>
                <w:tcPr>
                  <w:tcW w:w="1298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宋体" w:hAnsi="宋体" w:eastAsia="宋体" w:cs="宋体"/>
                      <w:kern w:val="0"/>
                      <w:sz w:val="24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4"/>
                    </w:rPr>
                    <w:t>项目名称</w:t>
                  </w:r>
                </w:p>
              </w:tc>
              <w:tc>
                <w:tcPr>
                  <w:tcW w:w="8564" w:type="dxa"/>
                  <w:gridSpan w:val="6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宋体" w:hAnsi="宋体" w:eastAsia="宋体" w:cs="宋体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生活垃圾填埋场渗滤液运行项目运行经费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64" w:hRule="atLeast"/>
              </w:trPr>
              <w:tc>
                <w:tcPr>
                  <w:tcW w:w="1298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宋体" w:hAnsi="宋体" w:eastAsia="宋体" w:cs="宋体"/>
                      <w:kern w:val="0"/>
                      <w:sz w:val="24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4"/>
                    </w:rPr>
                    <w:t>主管部门</w:t>
                  </w:r>
                </w:p>
              </w:tc>
              <w:tc>
                <w:tcPr>
                  <w:tcW w:w="4268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宋体" w:hAnsi="宋体" w:eastAsia="宋体" w:cs="宋体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4"/>
                    </w:rPr>
                    <w:t>　</w:t>
                  </w:r>
                  <w:r>
                    <w:rPr>
                      <w:rFonts w:hint="eastAsia" w:ascii="宋体" w:hAnsi="宋体" w:eastAsia="宋体" w:cs="宋体"/>
                      <w:kern w:val="0"/>
                      <w:sz w:val="24"/>
                      <w:lang w:val="en-US" w:eastAsia="zh-CN"/>
                    </w:rPr>
                    <w:t>新乡县城市管理局</w:t>
                  </w:r>
                </w:p>
              </w:tc>
              <w:tc>
                <w:tcPr>
                  <w:tcW w:w="2786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宋体" w:hAnsi="宋体" w:eastAsia="宋体" w:cs="宋体"/>
                      <w:kern w:val="0"/>
                      <w:sz w:val="24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4"/>
                    </w:rPr>
                    <w:t>单位名称</w:t>
                  </w:r>
                </w:p>
              </w:tc>
              <w:tc>
                <w:tcPr>
                  <w:tcW w:w="151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宋体" w:hAnsi="宋体" w:eastAsia="宋体" w:cs="宋体"/>
                      <w:kern w:val="0"/>
                      <w:sz w:val="24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4"/>
                      <w:lang w:val="en-US" w:eastAsia="zh-CN"/>
                    </w:rPr>
                    <w:t>新乡县城市管理局</w:t>
                  </w:r>
                  <w:r>
                    <w:rPr>
                      <w:rFonts w:hint="eastAsia" w:ascii="宋体" w:hAnsi="宋体" w:eastAsia="宋体" w:cs="宋体"/>
                      <w:kern w:val="0"/>
                      <w:sz w:val="24"/>
                    </w:rPr>
                    <w:t>　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76" w:hRule="atLeast"/>
              </w:trPr>
              <w:tc>
                <w:tcPr>
                  <w:tcW w:w="1298" w:type="dxa"/>
                  <w:gridSpan w:val="2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宋体" w:hAnsi="宋体" w:eastAsia="宋体" w:cs="宋体"/>
                      <w:kern w:val="0"/>
                      <w:sz w:val="24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4"/>
                    </w:rPr>
                    <w:t>项目资金</w:t>
                  </w:r>
                  <w:r>
                    <w:rPr>
                      <w:rFonts w:hint="eastAsia" w:ascii="宋体" w:hAnsi="宋体" w:eastAsia="宋体" w:cs="宋体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宋体" w:hAnsi="宋体" w:eastAsia="宋体" w:cs="宋体"/>
                      <w:kern w:val="0"/>
                      <w:sz w:val="24"/>
                    </w:rPr>
                    <w:t>（万元）</w:t>
                  </w:r>
                </w:p>
              </w:tc>
              <w:tc>
                <w:tcPr>
                  <w:tcW w:w="278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宋体" w:hAnsi="宋体" w:eastAsia="宋体" w:cs="宋体"/>
                      <w:kern w:val="0"/>
                      <w:sz w:val="24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4"/>
                    </w:rPr>
                    <w:t>实施期资金总额</w:t>
                  </w:r>
                </w:p>
              </w:tc>
              <w:tc>
                <w:tcPr>
                  <w:tcW w:w="148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宋体" w:hAnsi="宋体" w:eastAsia="宋体" w:cs="宋体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宋体" w:hAnsi="宋体" w:cs="宋体"/>
                      <w:kern w:val="0"/>
                      <w:sz w:val="24"/>
                      <w:lang w:val="en-US" w:eastAsia="zh-CN"/>
                    </w:rPr>
                    <w:t>96.4</w:t>
                  </w:r>
                </w:p>
              </w:tc>
              <w:tc>
                <w:tcPr>
                  <w:tcW w:w="2786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宋体" w:hAnsi="宋体" w:eastAsia="宋体" w:cs="宋体"/>
                      <w:kern w:val="0"/>
                      <w:sz w:val="24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4"/>
                    </w:rPr>
                    <w:t>年度资金总额</w:t>
                  </w:r>
                </w:p>
              </w:tc>
              <w:tc>
                <w:tcPr>
                  <w:tcW w:w="151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宋体" w:hAnsi="宋体" w:eastAsia="宋体" w:cs="宋体"/>
                      <w:kern w:val="0"/>
                      <w:sz w:val="24"/>
                    </w:rPr>
                  </w:pPr>
                  <w:r>
                    <w:rPr>
                      <w:rFonts w:hint="eastAsia" w:ascii="宋体" w:hAnsi="宋体" w:cs="宋体"/>
                      <w:kern w:val="0"/>
                      <w:sz w:val="24"/>
                      <w:lang w:val="en-US" w:eastAsia="zh-CN"/>
                    </w:rPr>
                    <w:t>96.4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22" w:hRule="atLeast"/>
              </w:trPr>
              <w:tc>
                <w:tcPr>
                  <w:tcW w:w="1298" w:type="dxa"/>
                  <w:gridSpan w:val="2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宋体" w:hAnsi="宋体" w:eastAsia="宋体" w:cs="宋体"/>
                      <w:kern w:val="0"/>
                      <w:sz w:val="24"/>
                    </w:rPr>
                  </w:pPr>
                </w:p>
              </w:tc>
              <w:tc>
                <w:tcPr>
                  <w:tcW w:w="278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宋体" w:hAnsi="宋体" w:eastAsia="宋体" w:cs="宋体"/>
                      <w:kern w:val="0"/>
                      <w:sz w:val="24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4"/>
                    </w:rPr>
                    <w:t>其中：财政拨款</w:t>
                  </w:r>
                </w:p>
              </w:tc>
              <w:tc>
                <w:tcPr>
                  <w:tcW w:w="148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宋体" w:hAnsi="宋体" w:eastAsia="宋体" w:cs="宋体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宋体" w:hAnsi="宋体" w:cs="宋体"/>
                      <w:kern w:val="0"/>
                      <w:sz w:val="24"/>
                      <w:lang w:val="en-US" w:eastAsia="zh-CN"/>
                    </w:rPr>
                    <w:t>96.4</w:t>
                  </w:r>
                </w:p>
              </w:tc>
              <w:tc>
                <w:tcPr>
                  <w:tcW w:w="2786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宋体" w:hAnsi="宋体" w:eastAsia="宋体" w:cs="宋体"/>
                      <w:kern w:val="0"/>
                      <w:sz w:val="24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4"/>
                    </w:rPr>
                    <w:t>其中：财政拨款</w:t>
                  </w:r>
                </w:p>
              </w:tc>
              <w:tc>
                <w:tcPr>
                  <w:tcW w:w="151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宋体" w:hAnsi="宋体" w:eastAsia="宋体" w:cs="宋体"/>
                      <w:kern w:val="0"/>
                      <w:sz w:val="24"/>
                    </w:rPr>
                  </w:pPr>
                  <w:r>
                    <w:rPr>
                      <w:rFonts w:hint="eastAsia" w:ascii="宋体" w:hAnsi="宋体" w:cs="宋体"/>
                      <w:kern w:val="0"/>
                      <w:sz w:val="24"/>
                      <w:lang w:val="en-US" w:eastAsia="zh-CN"/>
                    </w:rPr>
                    <w:t>96.4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90" w:hRule="atLeast"/>
              </w:trPr>
              <w:tc>
                <w:tcPr>
                  <w:tcW w:w="1298" w:type="dxa"/>
                  <w:gridSpan w:val="2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宋体" w:hAnsi="宋体" w:eastAsia="宋体" w:cs="宋体"/>
                      <w:kern w:val="0"/>
                      <w:sz w:val="24"/>
                    </w:rPr>
                  </w:pPr>
                </w:p>
              </w:tc>
              <w:tc>
                <w:tcPr>
                  <w:tcW w:w="278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宋体" w:hAnsi="宋体" w:eastAsia="宋体" w:cs="宋体"/>
                      <w:kern w:val="0"/>
                      <w:sz w:val="24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4"/>
                    </w:rPr>
                    <w:t>其他资金</w:t>
                  </w:r>
                </w:p>
              </w:tc>
              <w:tc>
                <w:tcPr>
                  <w:tcW w:w="148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宋体" w:hAnsi="宋体" w:eastAsia="宋体" w:cs="宋体"/>
                      <w:kern w:val="0"/>
                      <w:sz w:val="24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4"/>
                    </w:rPr>
                    <w:t>　</w:t>
                  </w:r>
                </w:p>
              </w:tc>
              <w:tc>
                <w:tcPr>
                  <w:tcW w:w="2786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宋体" w:hAnsi="宋体" w:eastAsia="宋体" w:cs="宋体"/>
                      <w:kern w:val="0"/>
                      <w:sz w:val="24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4"/>
                    </w:rPr>
                    <w:t xml:space="preserve">      其他资金</w:t>
                  </w:r>
                </w:p>
              </w:tc>
              <w:tc>
                <w:tcPr>
                  <w:tcW w:w="151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right"/>
                    <w:rPr>
                      <w:rFonts w:hint="eastAsia" w:ascii="宋体" w:hAnsi="宋体" w:eastAsia="宋体" w:cs="宋体"/>
                      <w:kern w:val="0"/>
                      <w:sz w:val="24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4"/>
                    </w:rPr>
                    <w:t>　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宋体" w:hAnsi="宋体" w:eastAsia="宋体" w:cs="宋体"/>
                      <w:kern w:val="0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1"/>
                      <w:szCs w:val="21"/>
                    </w:rPr>
                    <w:t>绩</w:t>
                  </w:r>
                  <w:r>
                    <w:rPr>
                      <w:rFonts w:hint="eastAsia" w:ascii="宋体" w:hAnsi="宋体" w:eastAsia="宋体" w:cs="宋体"/>
                      <w:kern w:val="0"/>
                      <w:sz w:val="21"/>
                      <w:szCs w:val="21"/>
                    </w:rPr>
                    <w:br w:type="textWrapping"/>
                  </w:r>
                  <w:r>
                    <w:rPr>
                      <w:rFonts w:hint="eastAsia" w:ascii="宋体" w:hAnsi="宋体" w:eastAsia="宋体" w:cs="宋体"/>
                      <w:kern w:val="0"/>
                      <w:sz w:val="21"/>
                      <w:szCs w:val="21"/>
                    </w:rPr>
                    <w:t>效</w:t>
                  </w:r>
                  <w:r>
                    <w:rPr>
                      <w:rFonts w:hint="eastAsia" w:ascii="宋体" w:hAnsi="宋体" w:eastAsia="宋体" w:cs="宋体"/>
                      <w:kern w:val="0"/>
                      <w:sz w:val="21"/>
                      <w:szCs w:val="21"/>
                    </w:rPr>
                    <w:br w:type="textWrapping"/>
                  </w:r>
                  <w:r>
                    <w:rPr>
                      <w:rFonts w:hint="eastAsia" w:ascii="宋体" w:hAnsi="宋体" w:eastAsia="宋体" w:cs="宋体"/>
                      <w:kern w:val="0"/>
                      <w:sz w:val="21"/>
                      <w:szCs w:val="21"/>
                    </w:rPr>
                    <w:t>目</w:t>
                  </w:r>
                  <w:r>
                    <w:rPr>
                      <w:rFonts w:hint="eastAsia" w:ascii="宋体" w:hAnsi="宋体" w:eastAsia="宋体" w:cs="宋体"/>
                      <w:kern w:val="0"/>
                      <w:sz w:val="21"/>
                      <w:szCs w:val="21"/>
                    </w:rPr>
                    <w:br w:type="textWrapping"/>
                  </w:r>
                  <w:r>
                    <w:rPr>
                      <w:rFonts w:hint="eastAsia" w:ascii="宋体" w:hAnsi="宋体" w:eastAsia="宋体" w:cs="宋体"/>
                      <w:kern w:val="0"/>
                      <w:sz w:val="21"/>
                      <w:szCs w:val="21"/>
                    </w:rPr>
                    <w:t>标</w:t>
                  </w:r>
                </w:p>
              </w:tc>
              <w:tc>
                <w:tcPr>
                  <w:tcW w:w="5110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宋体" w:hAnsi="宋体" w:eastAsia="宋体" w:cs="宋体"/>
                      <w:kern w:val="0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1"/>
                      <w:szCs w:val="21"/>
                    </w:rPr>
                    <w:t>实施期目标</w:t>
                  </w:r>
                </w:p>
              </w:tc>
              <w:tc>
                <w:tcPr>
                  <w:tcW w:w="4296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宋体" w:hAnsi="宋体" w:eastAsia="宋体" w:cs="宋体"/>
                      <w:kern w:val="0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1"/>
                      <w:szCs w:val="21"/>
                    </w:rPr>
                    <w:t>年度目标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703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宋体" w:hAnsi="宋体" w:eastAsia="宋体" w:cs="宋体"/>
                      <w:kern w:val="0"/>
                      <w:sz w:val="21"/>
                      <w:szCs w:val="21"/>
                    </w:rPr>
                  </w:pPr>
                </w:p>
              </w:tc>
              <w:tc>
                <w:tcPr>
                  <w:tcW w:w="5110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default" w:ascii="宋体" w:hAnsi="宋体" w:eastAsia="宋体" w:cs="宋体"/>
                      <w:kern w:val="0"/>
                      <w:sz w:val="21"/>
                      <w:szCs w:val="21"/>
                      <w:lang w:val="en-US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1"/>
                      <w:szCs w:val="21"/>
                    </w:rPr>
                    <w:t>渗滤液达标处理出水符合国家</w:t>
                  </w:r>
                  <w:r>
                    <w:rPr>
                      <w:rFonts w:hint="eastAsia" w:ascii="宋体" w:hAnsi="宋体" w:eastAsia="宋体" w:cs="宋体"/>
                      <w:kern w:val="0"/>
                      <w:sz w:val="21"/>
                      <w:szCs w:val="21"/>
                      <w:lang w:val="en-US" w:eastAsia="zh-CN"/>
                    </w:rPr>
                    <w:t>要求排放</w:t>
                  </w:r>
                  <w:r>
                    <w:rPr>
                      <w:rFonts w:hint="eastAsia" w:ascii="宋体" w:hAnsi="宋体" w:eastAsia="宋体" w:cs="宋体"/>
                      <w:kern w:val="0"/>
                      <w:sz w:val="21"/>
                      <w:szCs w:val="21"/>
                    </w:rPr>
                    <w:t>标准</w:t>
                  </w:r>
                  <w:r>
                    <w:rPr>
                      <w:rFonts w:hint="eastAsia" w:ascii="宋体" w:hAnsi="宋体" w:eastAsia="宋体" w:cs="宋体"/>
                      <w:kern w:val="0"/>
                      <w:sz w:val="21"/>
                      <w:szCs w:val="21"/>
                      <w:lang w:val="en-US" w:eastAsia="zh-CN"/>
                    </w:rPr>
                    <w:t>《生活垃圾填埋场污染物控制标准》（GB16889-2008）表</w:t>
                  </w:r>
                  <w:r>
                    <w:rPr>
                      <w:rFonts w:hint="eastAsia" w:ascii="宋体" w:hAnsi="宋体" w:cs="宋体"/>
                      <w:kern w:val="0"/>
                      <w:sz w:val="21"/>
                      <w:szCs w:val="21"/>
                      <w:lang w:val="en-US" w:eastAsia="zh-CN"/>
                    </w:rPr>
                    <w:t>3</w:t>
                  </w:r>
                </w:p>
              </w:tc>
              <w:tc>
                <w:tcPr>
                  <w:tcW w:w="4296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default" w:ascii="宋体" w:hAnsi="宋体" w:eastAsia="宋体" w:cs="宋体"/>
                      <w:kern w:val="0"/>
                      <w:sz w:val="21"/>
                      <w:szCs w:val="21"/>
                      <w:lang w:val="en-US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1"/>
                      <w:szCs w:val="21"/>
                    </w:rPr>
                    <w:t>渗滤液达标处理出水符合国家</w:t>
                  </w:r>
                  <w:r>
                    <w:rPr>
                      <w:rFonts w:hint="eastAsia" w:ascii="宋体" w:hAnsi="宋体" w:eastAsia="宋体" w:cs="宋体"/>
                      <w:kern w:val="0"/>
                      <w:sz w:val="21"/>
                      <w:szCs w:val="21"/>
                      <w:lang w:val="en-US" w:eastAsia="zh-CN"/>
                    </w:rPr>
                    <w:t>要求排放</w:t>
                  </w:r>
                  <w:r>
                    <w:rPr>
                      <w:rFonts w:hint="eastAsia" w:ascii="宋体" w:hAnsi="宋体" w:eastAsia="宋体" w:cs="宋体"/>
                      <w:kern w:val="0"/>
                      <w:sz w:val="21"/>
                      <w:szCs w:val="21"/>
                    </w:rPr>
                    <w:t>标准</w:t>
                  </w:r>
                  <w:r>
                    <w:rPr>
                      <w:rFonts w:hint="eastAsia" w:ascii="宋体" w:hAnsi="宋体" w:eastAsia="宋体" w:cs="宋体"/>
                      <w:kern w:val="0"/>
                      <w:sz w:val="21"/>
                      <w:szCs w:val="21"/>
                      <w:lang w:val="en-US" w:eastAsia="zh-CN"/>
                    </w:rPr>
                    <w:t>《生活垃圾填埋场污染物控制标准》（GB16889-2008）表</w:t>
                  </w:r>
                  <w:r>
                    <w:rPr>
                      <w:rFonts w:hint="eastAsia" w:ascii="宋体" w:hAnsi="宋体" w:cs="宋体"/>
                      <w:kern w:val="0"/>
                      <w:sz w:val="21"/>
                      <w:szCs w:val="21"/>
                      <w:lang w:val="en-US" w:eastAsia="zh-CN"/>
                    </w:rPr>
                    <w:t>3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80" w:hRule="atLeast"/>
              </w:trPr>
              <w:tc>
                <w:tcPr>
                  <w:tcW w:w="456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宋体" w:hAnsi="宋体" w:eastAsia="宋体" w:cs="宋体"/>
                      <w:kern w:val="0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1"/>
                      <w:szCs w:val="21"/>
                    </w:rPr>
                    <w:t>绩</w:t>
                  </w:r>
                  <w:r>
                    <w:rPr>
                      <w:rFonts w:hint="eastAsia" w:ascii="宋体" w:hAnsi="宋体" w:eastAsia="宋体" w:cs="宋体"/>
                      <w:kern w:val="0"/>
                      <w:sz w:val="21"/>
                      <w:szCs w:val="21"/>
                    </w:rPr>
                    <w:br w:type="textWrapping"/>
                  </w:r>
                  <w:r>
                    <w:rPr>
                      <w:rFonts w:hint="eastAsia" w:ascii="宋体" w:hAnsi="宋体" w:eastAsia="宋体" w:cs="宋体"/>
                      <w:kern w:val="0"/>
                      <w:sz w:val="21"/>
                      <w:szCs w:val="21"/>
                    </w:rPr>
                    <w:t>效</w:t>
                  </w:r>
                  <w:r>
                    <w:rPr>
                      <w:rFonts w:hint="eastAsia" w:ascii="宋体" w:hAnsi="宋体" w:eastAsia="宋体" w:cs="宋体"/>
                      <w:kern w:val="0"/>
                      <w:sz w:val="21"/>
                      <w:szCs w:val="21"/>
                    </w:rPr>
                    <w:br w:type="textWrapping"/>
                  </w:r>
                  <w:r>
                    <w:rPr>
                      <w:rFonts w:hint="eastAsia" w:ascii="宋体" w:hAnsi="宋体" w:eastAsia="宋体" w:cs="宋体"/>
                      <w:kern w:val="0"/>
                      <w:sz w:val="21"/>
                      <w:szCs w:val="21"/>
                    </w:rPr>
                    <w:t>指</w:t>
                  </w:r>
                  <w:r>
                    <w:rPr>
                      <w:rFonts w:hint="eastAsia" w:ascii="宋体" w:hAnsi="宋体" w:eastAsia="宋体" w:cs="宋体"/>
                      <w:kern w:val="0"/>
                      <w:sz w:val="21"/>
                      <w:szCs w:val="21"/>
                    </w:rPr>
                    <w:br w:type="textWrapping"/>
                  </w:r>
                  <w:r>
                    <w:rPr>
                      <w:rFonts w:hint="eastAsia" w:ascii="宋体" w:hAnsi="宋体" w:eastAsia="宋体" w:cs="宋体"/>
                      <w:kern w:val="0"/>
                      <w:sz w:val="21"/>
                      <w:szCs w:val="21"/>
                    </w:rPr>
                    <w:t>标</w:t>
                  </w:r>
                </w:p>
              </w:tc>
              <w:tc>
                <w:tcPr>
                  <w:tcW w:w="84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宋体" w:hAnsi="宋体" w:eastAsia="宋体" w:cs="宋体"/>
                      <w:kern w:val="0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1"/>
                      <w:szCs w:val="21"/>
                    </w:rPr>
                    <w:t>一级</w:t>
                  </w:r>
                  <w:r>
                    <w:rPr>
                      <w:rFonts w:hint="eastAsia" w:ascii="宋体" w:hAnsi="宋体" w:eastAsia="宋体" w:cs="宋体"/>
                      <w:kern w:val="0"/>
                      <w:sz w:val="21"/>
                      <w:szCs w:val="21"/>
                    </w:rPr>
                    <w:br w:type="textWrapping"/>
                  </w:r>
                  <w:r>
                    <w:rPr>
                      <w:rFonts w:hint="eastAsia" w:ascii="宋体" w:hAnsi="宋体" w:eastAsia="宋体" w:cs="宋体"/>
                      <w:kern w:val="0"/>
                      <w:sz w:val="21"/>
                      <w:szCs w:val="21"/>
                    </w:rPr>
                    <w:t>指标</w:t>
                  </w:r>
                </w:p>
              </w:tc>
              <w:tc>
                <w:tcPr>
                  <w:tcW w:w="71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宋体" w:hAnsi="宋体" w:eastAsia="宋体" w:cs="宋体"/>
                      <w:kern w:val="0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1"/>
                      <w:szCs w:val="21"/>
                    </w:rPr>
                    <w:t>二级指标</w:t>
                  </w:r>
                </w:p>
              </w:tc>
              <w:tc>
                <w:tcPr>
                  <w:tcW w:w="207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宋体" w:hAnsi="宋体" w:eastAsia="宋体" w:cs="宋体"/>
                      <w:kern w:val="0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1"/>
                      <w:szCs w:val="21"/>
                    </w:rPr>
                    <w:t>三级指标</w:t>
                  </w:r>
                </w:p>
              </w:tc>
              <w:tc>
                <w:tcPr>
                  <w:tcW w:w="148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宋体" w:hAnsi="宋体" w:eastAsia="宋体" w:cs="宋体"/>
                      <w:kern w:val="0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1"/>
                      <w:szCs w:val="21"/>
                    </w:rPr>
                    <w:t>指标值</w:t>
                  </w:r>
                </w:p>
              </w:tc>
              <w:tc>
                <w:tcPr>
                  <w:tcW w:w="73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宋体" w:hAnsi="宋体" w:eastAsia="宋体" w:cs="宋体"/>
                      <w:kern w:val="0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1"/>
                      <w:szCs w:val="21"/>
                    </w:rPr>
                    <w:t>二级指标</w:t>
                  </w:r>
                </w:p>
              </w:tc>
              <w:tc>
                <w:tcPr>
                  <w:tcW w:w="204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宋体" w:hAnsi="宋体" w:eastAsia="宋体" w:cs="宋体"/>
                      <w:kern w:val="0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1"/>
                      <w:szCs w:val="21"/>
                    </w:rPr>
                    <w:t>三级指标</w:t>
                  </w:r>
                </w:p>
              </w:tc>
              <w:tc>
                <w:tcPr>
                  <w:tcW w:w="151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宋体" w:hAnsi="宋体" w:eastAsia="宋体" w:cs="宋体"/>
                      <w:kern w:val="0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1"/>
                      <w:szCs w:val="21"/>
                    </w:rPr>
                    <w:t>指标值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897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宋体" w:hAnsi="宋体" w:eastAsia="宋体" w:cs="宋体"/>
                      <w:kern w:val="0"/>
                      <w:sz w:val="21"/>
                      <w:szCs w:val="21"/>
                    </w:rPr>
                  </w:pPr>
                </w:p>
              </w:tc>
              <w:tc>
                <w:tcPr>
                  <w:tcW w:w="84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宋体" w:hAnsi="宋体" w:eastAsia="宋体" w:cs="宋体"/>
                      <w:kern w:val="0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1"/>
                      <w:szCs w:val="21"/>
                    </w:rPr>
                    <w:t>产</w:t>
                  </w:r>
                  <w:r>
                    <w:rPr>
                      <w:rFonts w:hint="eastAsia" w:ascii="宋体" w:hAnsi="宋体" w:eastAsia="宋体" w:cs="宋体"/>
                      <w:kern w:val="0"/>
                      <w:sz w:val="21"/>
                      <w:szCs w:val="21"/>
                    </w:rPr>
                    <w:br w:type="textWrapping"/>
                  </w:r>
                  <w:r>
                    <w:rPr>
                      <w:rFonts w:hint="eastAsia" w:ascii="宋体" w:hAnsi="宋体" w:eastAsia="宋体" w:cs="宋体"/>
                      <w:kern w:val="0"/>
                      <w:sz w:val="21"/>
                      <w:szCs w:val="21"/>
                    </w:rPr>
                    <w:t>出</w:t>
                  </w:r>
                  <w:r>
                    <w:rPr>
                      <w:rFonts w:hint="eastAsia" w:ascii="宋体" w:hAnsi="宋体" w:eastAsia="宋体" w:cs="宋体"/>
                      <w:kern w:val="0"/>
                      <w:sz w:val="21"/>
                      <w:szCs w:val="21"/>
                    </w:rPr>
                    <w:br w:type="textWrapping"/>
                  </w:r>
                  <w:r>
                    <w:rPr>
                      <w:rFonts w:hint="eastAsia" w:ascii="宋体" w:hAnsi="宋体" w:eastAsia="宋体" w:cs="宋体"/>
                      <w:kern w:val="0"/>
                      <w:sz w:val="21"/>
                      <w:szCs w:val="21"/>
                    </w:rPr>
                    <w:t>指</w:t>
                  </w:r>
                  <w:r>
                    <w:rPr>
                      <w:rFonts w:hint="eastAsia" w:ascii="宋体" w:hAnsi="宋体" w:eastAsia="宋体" w:cs="宋体"/>
                      <w:kern w:val="0"/>
                      <w:sz w:val="21"/>
                      <w:szCs w:val="21"/>
                    </w:rPr>
                    <w:br w:type="textWrapping"/>
                  </w:r>
                  <w:r>
                    <w:rPr>
                      <w:rFonts w:hint="eastAsia" w:ascii="宋体" w:hAnsi="宋体" w:eastAsia="宋体" w:cs="宋体"/>
                      <w:kern w:val="0"/>
                      <w:sz w:val="21"/>
                      <w:szCs w:val="21"/>
                    </w:rPr>
                    <w:t>标</w:t>
                  </w:r>
                </w:p>
              </w:tc>
              <w:tc>
                <w:tcPr>
                  <w:tcW w:w="711" w:type="dxa"/>
                  <w:vMerge w:val="restart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宋体" w:hAnsi="宋体" w:eastAsia="宋体" w:cs="宋体"/>
                      <w:kern w:val="0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1"/>
                      <w:szCs w:val="21"/>
                    </w:rPr>
                    <w:t>数量指标</w:t>
                  </w:r>
                </w:p>
              </w:tc>
              <w:tc>
                <w:tcPr>
                  <w:tcW w:w="207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eastAsia" w:ascii="宋体" w:hAnsi="宋体" w:eastAsia="宋体" w:cs="宋体"/>
                      <w:color w:val="auto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宋体" w:hAnsi="宋体" w:eastAsia="宋体" w:cs="宋体"/>
                      <w:color w:val="auto"/>
                      <w:sz w:val="21"/>
                      <w:szCs w:val="21"/>
                      <w:lang w:val="en-US" w:eastAsia="zh-CN"/>
                    </w:rPr>
                    <w:t>国家规定每日处理率(</w:t>
                  </w:r>
                  <w:r>
                    <w:rPr>
                      <w:rFonts w:hint="eastAsia" w:ascii="宋体" w:hAnsi="宋体" w:eastAsia="宋体" w:cs="宋体"/>
                      <w:color w:val="auto"/>
                      <w:sz w:val="21"/>
                      <w:szCs w:val="21"/>
                    </w:rPr>
                    <w:t>每日渗滤液处理量50立方</w:t>
                  </w:r>
                  <w:r>
                    <w:rPr>
                      <w:rFonts w:hint="eastAsia" w:ascii="宋体" w:hAnsi="宋体" w:eastAsia="宋体" w:cs="宋体"/>
                      <w:color w:val="auto"/>
                      <w:sz w:val="21"/>
                      <w:szCs w:val="21"/>
                      <w:lang w:eastAsia="zh-CN"/>
                    </w:rPr>
                    <w:t>（±</w:t>
                  </w:r>
                  <w:r>
                    <w:rPr>
                      <w:rFonts w:hint="eastAsia" w:ascii="宋体" w:hAnsi="宋体" w:eastAsia="宋体" w:cs="宋体"/>
                      <w:color w:val="auto"/>
                      <w:sz w:val="21"/>
                      <w:szCs w:val="21"/>
                      <w:lang w:val="en-US" w:eastAsia="zh-CN"/>
                    </w:rPr>
                    <w:t>5吨</w:t>
                  </w:r>
                  <w:r>
                    <w:rPr>
                      <w:rFonts w:hint="eastAsia" w:ascii="宋体" w:hAnsi="宋体" w:eastAsia="宋体" w:cs="宋体"/>
                      <w:color w:val="auto"/>
                      <w:sz w:val="21"/>
                      <w:szCs w:val="21"/>
                      <w:lang w:eastAsia="zh-CN"/>
                    </w:rPr>
                    <w:t>）</w:t>
                  </w:r>
                  <w:r>
                    <w:rPr>
                      <w:rFonts w:hint="eastAsia" w:ascii="宋体" w:hAnsi="宋体" w:eastAsia="宋体" w:cs="宋体"/>
                      <w:color w:val="auto"/>
                      <w:sz w:val="21"/>
                      <w:szCs w:val="21"/>
                      <w:lang w:val="en-US" w:eastAsia="zh-CN"/>
                    </w:rPr>
                    <w:t>)</w:t>
                  </w:r>
                </w:p>
              </w:tc>
              <w:tc>
                <w:tcPr>
                  <w:tcW w:w="148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eastAsia" w:ascii="宋体" w:hAnsi="宋体" w:eastAsia="宋体" w:cs="宋体"/>
                      <w:color w:val="auto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宋体" w:hAnsi="宋体" w:eastAsia="宋体" w:cs="宋体"/>
                      <w:color w:val="auto"/>
                      <w:sz w:val="21"/>
                      <w:szCs w:val="21"/>
                    </w:rPr>
                    <w:t>≥</w:t>
                  </w:r>
                  <w:r>
                    <w:rPr>
                      <w:rFonts w:hint="eastAsia" w:ascii="宋体" w:hAnsi="宋体" w:eastAsia="宋体" w:cs="宋体"/>
                      <w:color w:val="auto"/>
                      <w:sz w:val="21"/>
                      <w:szCs w:val="21"/>
                      <w:lang w:val="en-US" w:eastAsia="zh-CN"/>
                    </w:rPr>
                    <w:t>总量6</w:t>
                  </w:r>
                  <w:r>
                    <w:rPr>
                      <w:rFonts w:hint="eastAsia" w:ascii="宋体" w:hAnsi="宋体" w:eastAsia="宋体" w:cs="宋体"/>
                      <w:color w:val="auto"/>
                      <w:sz w:val="21"/>
                      <w:szCs w:val="21"/>
                    </w:rPr>
                    <w:t>0%</w:t>
                  </w:r>
                </w:p>
              </w:tc>
              <w:tc>
                <w:tcPr>
                  <w:tcW w:w="739" w:type="dxa"/>
                  <w:vMerge w:val="restart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宋体" w:hAnsi="宋体" w:eastAsia="宋体" w:cs="宋体"/>
                      <w:kern w:val="0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1"/>
                      <w:szCs w:val="21"/>
                    </w:rPr>
                    <w:t>数量指标</w:t>
                  </w:r>
                </w:p>
              </w:tc>
              <w:tc>
                <w:tcPr>
                  <w:tcW w:w="204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eastAsia" w:ascii="宋体" w:hAnsi="宋体" w:eastAsia="宋体" w:cs="宋体"/>
                      <w:kern w:val="0"/>
                      <w:sz w:val="21"/>
                      <w:szCs w:val="21"/>
                      <w:lang w:val="en-US" w:eastAsia="zh-CN" w:bidi="ar-SA"/>
                    </w:rPr>
                  </w:pPr>
                  <w:r>
                    <w:rPr>
                      <w:rFonts w:hint="eastAsia" w:ascii="宋体" w:hAnsi="宋体" w:eastAsia="宋体" w:cs="宋体"/>
                      <w:color w:val="auto"/>
                      <w:sz w:val="21"/>
                      <w:szCs w:val="21"/>
                      <w:lang w:val="en-US" w:eastAsia="zh-CN"/>
                    </w:rPr>
                    <w:t>国家规定每日处理率(</w:t>
                  </w:r>
                  <w:r>
                    <w:rPr>
                      <w:rFonts w:hint="eastAsia" w:ascii="宋体" w:hAnsi="宋体" w:eastAsia="宋体" w:cs="宋体"/>
                      <w:color w:val="auto"/>
                      <w:sz w:val="21"/>
                      <w:szCs w:val="21"/>
                    </w:rPr>
                    <w:t>每日渗滤液处理量50立方</w:t>
                  </w:r>
                  <w:r>
                    <w:rPr>
                      <w:rFonts w:hint="eastAsia" w:ascii="宋体" w:hAnsi="宋体" w:eastAsia="宋体" w:cs="宋体"/>
                      <w:color w:val="auto"/>
                      <w:sz w:val="21"/>
                      <w:szCs w:val="21"/>
                      <w:lang w:eastAsia="zh-CN"/>
                    </w:rPr>
                    <w:t>（±</w:t>
                  </w:r>
                  <w:r>
                    <w:rPr>
                      <w:rFonts w:hint="eastAsia" w:ascii="宋体" w:hAnsi="宋体" w:eastAsia="宋体" w:cs="宋体"/>
                      <w:color w:val="auto"/>
                      <w:sz w:val="21"/>
                      <w:szCs w:val="21"/>
                      <w:lang w:val="en-US" w:eastAsia="zh-CN"/>
                    </w:rPr>
                    <w:t>5吨</w:t>
                  </w:r>
                  <w:r>
                    <w:rPr>
                      <w:rFonts w:hint="eastAsia" w:ascii="宋体" w:hAnsi="宋体" w:eastAsia="宋体" w:cs="宋体"/>
                      <w:color w:val="auto"/>
                      <w:sz w:val="21"/>
                      <w:szCs w:val="21"/>
                      <w:lang w:eastAsia="zh-CN"/>
                    </w:rPr>
                    <w:t>）</w:t>
                  </w:r>
                  <w:r>
                    <w:rPr>
                      <w:rFonts w:hint="eastAsia" w:ascii="宋体" w:hAnsi="宋体" w:eastAsia="宋体" w:cs="宋体"/>
                      <w:color w:val="auto"/>
                      <w:sz w:val="21"/>
                      <w:szCs w:val="21"/>
                      <w:lang w:val="en-US" w:eastAsia="zh-CN"/>
                    </w:rPr>
                    <w:t>)</w:t>
                  </w:r>
                </w:p>
              </w:tc>
              <w:tc>
                <w:tcPr>
                  <w:tcW w:w="151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eastAsia" w:ascii="宋体" w:hAnsi="宋体" w:eastAsia="宋体" w:cs="宋体"/>
                      <w:kern w:val="0"/>
                      <w:sz w:val="21"/>
                      <w:szCs w:val="21"/>
                      <w:lang w:val="en-US" w:eastAsia="zh-CN" w:bidi="ar-SA"/>
                    </w:rPr>
                  </w:pPr>
                  <w:r>
                    <w:rPr>
                      <w:rFonts w:hint="eastAsia" w:ascii="宋体" w:hAnsi="宋体" w:eastAsia="宋体" w:cs="宋体"/>
                      <w:color w:val="auto"/>
                      <w:sz w:val="21"/>
                      <w:szCs w:val="21"/>
                    </w:rPr>
                    <w:t>≥</w:t>
                  </w:r>
                  <w:r>
                    <w:rPr>
                      <w:rFonts w:hint="eastAsia" w:ascii="宋体" w:hAnsi="宋体" w:eastAsia="宋体" w:cs="宋体"/>
                      <w:color w:val="auto"/>
                      <w:sz w:val="21"/>
                      <w:szCs w:val="21"/>
                      <w:lang w:val="en-US" w:eastAsia="zh-CN"/>
                    </w:rPr>
                    <w:t>总量6</w:t>
                  </w:r>
                  <w:r>
                    <w:rPr>
                      <w:rFonts w:hint="eastAsia" w:ascii="宋体" w:hAnsi="宋体" w:eastAsia="宋体" w:cs="宋体"/>
                      <w:color w:val="auto"/>
                      <w:sz w:val="21"/>
                      <w:szCs w:val="21"/>
                    </w:rPr>
                    <w:t>0%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97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宋体" w:hAnsi="宋体" w:eastAsia="宋体" w:cs="宋体"/>
                      <w:kern w:val="0"/>
                      <w:sz w:val="21"/>
                      <w:szCs w:val="21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宋体" w:hAnsi="宋体" w:eastAsia="宋体" w:cs="宋体"/>
                      <w:kern w:val="0"/>
                      <w:sz w:val="21"/>
                      <w:szCs w:val="21"/>
                    </w:rPr>
                  </w:pPr>
                </w:p>
              </w:tc>
              <w:tc>
                <w:tcPr>
                  <w:tcW w:w="711" w:type="dxa"/>
                  <w:vMerge w:val="continue"/>
                  <w:tcBorders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宋体" w:hAnsi="宋体" w:eastAsia="宋体" w:cs="宋体"/>
                      <w:kern w:val="0"/>
                      <w:sz w:val="21"/>
                      <w:szCs w:val="21"/>
                    </w:rPr>
                  </w:pPr>
                </w:p>
              </w:tc>
              <w:tc>
                <w:tcPr>
                  <w:tcW w:w="207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eastAsia" w:ascii="宋体" w:hAnsi="宋体" w:eastAsia="宋体" w:cs="宋体"/>
                      <w:color w:val="000000"/>
                      <w:kern w:val="0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auto"/>
                      <w:sz w:val="21"/>
                      <w:szCs w:val="21"/>
                    </w:rPr>
                    <w:t>渗滤液处理</w:t>
                  </w:r>
                  <w:r>
                    <w:rPr>
                      <w:rFonts w:hint="eastAsia" w:ascii="宋体" w:hAnsi="宋体" w:cs="宋体"/>
                      <w:color w:val="auto"/>
                      <w:sz w:val="21"/>
                      <w:szCs w:val="21"/>
                      <w:lang w:val="en-US" w:eastAsia="zh-CN"/>
                    </w:rPr>
                    <w:t>工作</w:t>
                  </w:r>
                  <w:r>
                    <w:rPr>
                      <w:rFonts w:hint="eastAsia" w:ascii="宋体" w:hAnsi="宋体" w:eastAsia="宋体" w:cs="宋体"/>
                      <w:color w:val="auto"/>
                      <w:sz w:val="21"/>
                      <w:szCs w:val="21"/>
                    </w:rPr>
                    <w:t>正常运行</w:t>
                  </w:r>
                  <w:r>
                    <w:rPr>
                      <w:rFonts w:hint="eastAsia" w:ascii="宋体" w:hAnsi="宋体" w:eastAsia="宋体" w:cs="宋体"/>
                      <w:color w:val="auto"/>
                      <w:sz w:val="21"/>
                      <w:szCs w:val="21"/>
                      <w:lang w:val="en-US" w:eastAsia="zh-CN"/>
                    </w:rPr>
                    <w:t>天数</w:t>
                  </w:r>
                </w:p>
              </w:tc>
              <w:tc>
                <w:tcPr>
                  <w:tcW w:w="148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宋体" w:hAnsi="宋体" w:eastAsia="宋体" w:cs="宋体"/>
                      <w:kern w:val="0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宋体" w:hAnsi="宋体" w:eastAsia="宋体" w:cs="宋体"/>
                      <w:sz w:val="21"/>
                      <w:szCs w:val="21"/>
                      <w:lang w:val="en-US" w:eastAsia="zh-CN"/>
                    </w:rPr>
                    <w:t>328天</w:t>
                  </w:r>
                </w:p>
              </w:tc>
              <w:tc>
                <w:tcPr>
                  <w:tcW w:w="739" w:type="dxa"/>
                  <w:vMerge w:val="continue"/>
                  <w:tcBorders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宋体" w:hAnsi="宋体" w:eastAsia="宋体" w:cs="宋体"/>
                      <w:kern w:val="0"/>
                      <w:sz w:val="21"/>
                      <w:szCs w:val="21"/>
                    </w:rPr>
                  </w:pPr>
                </w:p>
              </w:tc>
              <w:tc>
                <w:tcPr>
                  <w:tcW w:w="204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宋体" w:hAnsi="宋体" w:eastAsia="宋体" w:cs="宋体"/>
                      <w:kern w:val="0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宋体" w:hAnsi="宋体" w:eastAsia="宋体" w:cs="宋体"/>
                      <w:color w:val="auto"/>
                      <w:sz w:val="21"/>
                      <w:szCs w:val="21"/>
                    </w:rPr>
                    <w:t>渗滤液处</w:t>
                  </w:r>
                  <w:r>
                    <w:rPr>
                      <w:rFonts w:hint="eastAsia" w:ascii="宋体" w:hAnsi="宋体" w:cs="宋体"/>
                      <w:color w:val="auto"/>
                      <w:sz w:val="21"/>
                      <w:szCs w:val="21"/>
                      <w:lang w:val="en-US" w:eastAsia="zh-CN"/>
                    </w:rPr>
                    <w:t>理工作</w:t>
                  </w:r>
                  <w:r>
                    <w:rPr>
                      <w:rFonts w:hint="eastAsia" w:ascii="宋体" w:hAnsi="宋体" w:eastAsia="宋体" w:cs="宋体"/>
                      <w:color w:val="auto"/>
                      <w:sz w:val="21"/>
                      <w:szCs w:val="21"/>
                    </w:rPr>
                    <w:t>正常运行</w:t>
                  </w:r>
                  <w:r>
                    <w:rPr>
                      <w:rFonts w:hint="eastAsia" w:ascii="宋体" w:hAnsi="宋体" w:eastAsia="宋体" w:cs="宋体"/>
                      <w:color w:val="auto"/>
                      <w:sz w:val="21"/>
                      <w:szCs w:val="21"/>
                      <w:lang w:val="en-US" w:eastAsia="zh-CN"/>
                    </w:rPr>
                    <w:t>天数</w:t>
                  </w:r>
                </w:p>
              </w:tc>
              <w:tc>
                <w:tcPr>
                  <w:tcW w:w="151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宋体" w:hAnsi="宋体" w:eastAsia="宋体" w:cs="宋体"/>
                      <w:kern w:val="0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宋体" w:hAnsi="宋体" w:eastAsia="宋体" w:cs="宋体"/>
                      <w:sz w:val="21"/>
                      <w:szCs w:val="21"/>
                      <w:lang w:val="en-US" w:eastAsia="zh-CN"/>
                    </w:rPr>
                    <w:t>328天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770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宋体" w:hAnsi="宋体" w:eastAsia="宋体" w:cs="宋体"/>
                      <w:kern w:val="0"/>
                      <w:sz w:val="21"/>
                      <w:szCs w:val="21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宋体" w:hAnsi="宋体" w:eastAsia="宋体" w:cs="宋体"/>
                      <w:kern w:val="0"/>
                      <w:sz w:val="21"/>
                      <w:szCs w:val="21"/>
                    </w:rPr>
                  </w:pPr>
                </w:p>
              </w:tc>
              <w:tc>
                <w:tcPr>
                  <w:tcW w:w="71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宋体" w:hAnsi="宋体" w:eastAsia="宋体" w:cs="宋体"/>
                      <w:kern w:val="0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1"/>
                      <w:szCs w:val="21"/>
                    </w:rPr>
                    <w:t>质量指标</w:t>
                  </w:r>
                </w:p>
              </w:tc>
              <w:tc>
                <w:tcPr>
                  <w:tcW w:w="207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eastAsia" w:ascii="宋体" w:hAnsi="宋体" w:eastAsia="宋体" w:cs="宋体"/>
                      <w:color w:val="FF0000"/>
                      <w:kern w:val="0"/>
                      <w:sz w:val="21"/>
                      <w:szCs w:val="21"/>
                      <w:lang w:val="en-US" w:eastAsia="zh-CN" w:bidi="ar-SA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1"/>
                      <w:szCs w:val="21"/>
                    </w:rPr>
                    <w:t>经处理后的出水</w:t>
                  </w: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1"/>
                      <w:szCs w:val="21"/>
                      <w:lang w:val="en-US" w:eastAsia="zh-CN"/>
                    </w:rPr>
                    <w:t>质</w:t>
                  </w: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1"/>
                      <w:szCs w:val="21"/>
                    </w:rPr>
                    <w:t>达标率</w:t>
                  </w:r>
                </w:p>
              </w:tc>
              <w:tc>
                <w:tcPr>
                  <w:tcW w:w="148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宋体" w:hAnsi="宋体" w:eastAsia="宋体" w:cs="宋体"/>
                      <w:kern w:val="0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1"/>
                      <w:szCs w:val="21"/>
                      <w:lang w:val="en-US" w:eastAsia="zh-CN"/>
                    </w:rPr>
                    <w:t>≥</w:t>
                  </w:r>
                  <w:r>
                    <w:rPr>
                      <w:rFonts w:hint="eastAsia" w:ascii="宋体" w:hAnsi="宋体" w:cs="宋体"/>
                      <w:kern w:val="0"/>
                      <w:sz w:val="21"/>
                      <w:szCs w:val="21"/>
                      <w:lang w:val="en-US" w:eastAsia="zh-CN"/>
                    </w:rPr>
                    <w:t>99</w:t>
                  </w:r>
                  <w:r>
                    <w:rPr>
                      <w:rFonts w:hint="eastAsia" w:ascii="宋体" w:hAnsi="宋体" w:eastAsia="宋体" w:cs="宋体"/>
                      <w:kern w:val="0"/>
                      <w:sz w:val="21"/>
                      <w:szCs w:val="21"/>
                      <w:lang w:val="en-US" w:eastAsia="zh-CN"/>
                    </w:rPr>
                    <w:t>%</w:t>
                  </w:r>
                </w:p>
              </w:tc>
              <w:tc>
                <w:tcPr>
                  <w:tcW w:w="73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宋体" w:hAnsi="宋体" w:eastAsia="宋体" w:cs="宋体"/>
                      <w:kern w:val="0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1"/>
                      <w:szCs w:val="21"/>
                    </w:rPr>
                    <w:t>质量指标</w:t>
                  </w:r>
                </w:p>
              </w:tc>
              <w:tc>
                <w:tcPr>
                  <w:tcW w:w="204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eastAsia" w:ascii="宋体" w:hAnsi="宋体" w:eastAsia="宋体" w:cs="宋体"/>
                      <w:kern w:val="0"/>
                      <w:sz w:val="21"/>
                      <w:szCs w:val="21"/>
                      <w:lang w:val="en-US" w:eastAsia="zh-CN" w:bidi="ar-SA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1"/>
                      <w:szCs w:val="21"/>
                    </w:rPr>
                    <w:t>经处理后的出水</w:t>
                  </w: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1"/>
                      <w:szCs w:val="21"/>
                      <w:lang w:val="en-US" w:eastAsia="zh-CN"/>
                    </w:rPr>
                    <w:t>质</w:t>
                  </w: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1"/>
                      <w:szCs w:val="21"/>
                    </w:rPr>
                    <w:t>达标率</w:t>
                  </w:r>
                </w:p>
              </w:tc>
              <w:tc>
                <w:tcPr>
                  <w:tcW w:w="151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宋体" w:hAnsi="宋体" w:eastAsia="宋体" w:cs="宋体"/>
                      <w:kern w:val="0"/>
                      <w:sz w:val="21"/>
                      <w:szCs w:val="21"/>
                      <w:lang w:val="en-US" w:eastAsia="zh-CN" w:bidi="ar-SA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1"/>
                      <w:szCs w:val="21"/>
                      <w:lang w:val="en-US" w:eastAsia="zh-CN"/>
                    </w:rPr>
                    <w:t>≥</w:t>
                  </w:r>
                  <w:r>
                    <w:rPr>
                      <w:rFonts w:hint="eastAsia" w:ascii="宋体" w:hAnsi="宋体" w:cs="宋体"/>
                      <w:kern w:val="0"/>
                      <w:sz w:val="21"/>
                      <w:szCs w:val="21"/>
                      <w:lang w:val="en-US" w:eastAsia="zh-CN"/>
                    </w:rPr>
                    <w:t>99</w:t>
                  </w:r>
                  <w:r>
                    <w:rPr>
                      <w:rFonts w:hint="eastAsia" w:ascii="宋体" w:hAnsi="宋体" w:eastAsia="宋体" w:cs="宋体"/>
                      <w:kern w:val="0"/>
                      <w:sz w:val="21"/>
                      <w:szCs w:val="21"/>
                      <w:lang w:val="en-US" w:eastAsia="zh-CN"/>
                    </w:rPr>
                    <w:t>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宋体" w:hAnsi="宋体" w:eastAsia="宋体" w:cs="宋体"/>
                      <w:kern w:val="0"/>
                      <w:sz w:val="21"/>
                      <w:szCs w:val="21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宋体" w:hAnsi="宋体" w:eastAsia="宋体" w:cs="宋体"/>
                      <w:kern w:val="0"/>
                      <w:sz w:val="21"/>
                      <w:szCs w:val="21"/>
                    </w:rPr>
                  </w:pPr>
                </w:p>
              </w:tc>
              <w:tc>
                <w:tcPr>
                  <w:tcW w:w="71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宋体" w:hAnsi="宋体" w:eastAsia="宋体" w:cs="宋体"/>
                      <w:kern w:val="0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1"/>
                      <w:szCs w:val="21"/>
                    </w:rPr>
                    <w:t>时效指标</w:t>
                  </w:r>
                </w:p>
              </w:tc>
              <w:tc>
                <w:tcPr>
                  <w:tcW w:w="207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宋体" w:hAnsi="宋体" w:eastAsia="宋体" w:cs="宋体"/>
                      <w:kern w:val="0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1"/>
                      <w:szCs w:val="21"/>
                      <w:lang w:val="en-US" w:eastAsia="zh-CN"/>
                    </w:rPr>
                    <w:t>工作任务完成时间</w:t>
                  </w:r>
                </w:p>
              </w:tc>
              <w:tc>
                <w:tcPr>
                  <w:tcW w:w="148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宋体" w:hAnsi="宋体" w:eastAsia="宋体" w:cs="宋体"/>
                      <w:kern w:val="0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1"/>
                      <w:szCs w:val="21"/>
                      <w:lang w:val="en-US" w:eastAsia="zh-CN"/>
                    </w:rPr>
                    <w:t>2021年</w:t>
                  </w:r>
                  <w:r>
                    <w:rPr>
                      <w:rFonts w:hint="eastAsia" w:ascii="宋体" w:hAnsi="宋体" w:cs="宋体"/>
                      <w:kern w:val="0"/>
                      <w:sz w:val="21"/>
                      <w:szCs w:val="21"/>
                      <w:lang w:val="en-US" w:eastAsia="zh-CN"/>
                    </w:rPr>
                    <w:t>5月31日-</w:t>
                  </w:r>
                  <w:r>
                    <w:rPr>
                      <w:rFonts w:hint="eastAsia" w:ascii="宋体" w:hAnsi="宋体" w:eastAsia="宋体" w:cs="宋体"/>
                      <w:kern w:val="0"/>
                      <w:sz w:val="21"/>
                      <w:szCs w:val="21"/>
                      <w:lang w:val="en-US" w:eastAsia="zh-CN"/>
                    </w:rPr>
                    <w:t>202</w:t>
                  </w:r>
                  <w:r>
                    <w:rPr>
                      <w:rFonts w:hint="eastAsia" w:ascii="宋体" w:hAnsi="宋体" w:cs="宋体"/>
                      <w:kern w:val="0"/>
                      <w:sz w:val="21"/>
                      <w:szCs w:val="21"/>
                      <w:lang w:val="en-US" w:eastAsia="zh-CN"/>
                    </w:rPr>
                    <w:t>2</w:t>
                  </w:r>
                  <w:r>
                    <w:rPr>
                      <w:rFonts w:hint="eastAsia" w:ascii="宋体" w:hAnsi="宋体" w:eastAsia="宋体" w:cs="宋体"/>
                      <w:kern w:val="0"/>
                      <w:sz w:val="21"/>
                      <w:szCs w:val="21"/>
                      <w:lang w:val="en-US" w:eastAsia="zh-CN"/>
                    </w:rPr>
                    <w:t>年</w:t>
                  </w:r>
                  <w:r>
                    <w:rPr>
                      <w:rFonts w:hint="eastAsia" w:ascii="宋体" w:hAnsi="宋体" w:cs="宋体"/>
                      <w:kern w:val="0"/>
                      <w:sz w:val="21"/>
                      <w:szCs w:val="21"/>
                      <w:lang w:val="en-US" w:eastAsia="zh-CN"/>
                    </w:rPr>
                    <w:t>5月31日</w:t>
                  </w:r>
                </w:p>
              </w:tc>
              <w:tc>
                <w:tcPr>
                  <w:tcW w:w="73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宋体" w:hAnsi="宋体" w:eastAsia="宋体" w:cs="宋体"/>
                      <w:kern w:val="0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1"/>
                      <w:szCs w:val="21"/>
                    </w:rPr>
                    <w:t>时效指标</w:t>
                  </w:r>
                </w:p>
              </w:tc>
              <w:tc>
                <w:tcPr>
                  <w:tcW w:w="204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宋体" w:hAnsi="宋体" w:eastAsia="宋体" w:cs="宋体"/>
                      <w:kern w:val="0"/>
                      <w:sz w:val="21"/>
                      <w:szCs w:val="21"/>
                      <w:lang w:val="en-US" w:eastAsia="zh-CN" w:bidi="ar-SA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1"/>
                      <w:szCs w:val="21"/>
                      <w:lang w:val="en-US" w:eastAsia="zh-CN"/>
                    </w:rPr>
                    <w:t>工作任务完成时间</w:t>
                  </w:r>
                </w:p>
              </w:tc>
              <w:tc>
                <w:tcPr>
                  <w:tcW w:w="151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宋体" w:hAnsi="宋体" w:eastAsia="宋体" w:cs="宋体"/>
                      <w:kern w:val="0"/>
                      <w:sz w:val="21"/>
                      <w:szCs w:val="21"/>
                      <w:lang w:val="en-US" w:eastAsia="zh-CN" w:bidi="ar-SA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1"/>
                      <w:szCs w:val="21"/>
                      <w:lang w:val="en-US" w:eastAsia="zh-CN"/>
                    </w:rPr>
                    <w:t>2021年</w:t>
                  </w:r>
                  <w:r>
                    <w:rPr>
                      <w:rFonts w:hint="eastAsia" w:ascii="宋体" w:hAnsi="宋体" w:cs="宋体"/>
                      <w:kern w:val="0"/>
                      <w:sz w:val="21"/>
                      <w:szCs w:val="21"/>
                      <w:lang w:val="en-US" w:eastAsia="zh-CN"/>
                    </w:rPr>
                    <w:t>5月31日-</w:t>
                  </w:r>
                  <w:r>
                    <w:rPr>
                      <w:rFonts w:hint="eastAsia" w:ascii="宋体" w:hAnsi="宋体" w:eastAsia="宋体" w:cs="宋体"/>
                      <w:kern w:val="0"/>
                      <w:sz w:val="21"/>
                      <w:szCs w:val="21"/>
                      <w:lang w:val="en-US" w:eastAsia="zh-CN"/>
                    </w:rPr>
                    <w:t>202</w:t>
                  </w:r>
                  <w:r>
                    <w:rPr>
                      <w:rFonts w:hint="eastAsia" w:ascii="宋体" w:hAnsi="宋体" w:cs="宋体"/>
                      <w:kern w:val="0"/>
                      <w:sz w:val="21"/>
                      <w:szCs w:val="21"/>
                      <w:lang w:val="en-US" w:eastAsia="zh-CN"/>
                    </w:rPr>
                    <w:t>2</w:t>
                  </w:r>
                  <w:r>
                    <w:rPr>
                      <w:rFonts w:hint="eastAsia" w:ascii="宋体" w:hAnsi="宋体" w:eastAsia="宋体" w:cs="宋体"/>
                      <w:kern w:val="0"/>
                      <w:sz w:val="21"/>
                      <w:szCs w:val="21"/>
                      <w:lang w:val="en-US" w:eastAsia="zh-CN"/>
                    </w:rPr>
                    <w:t>年</w:t>
                  </w:r>
                  <w:r>
                    <w:rPr>
                      <w:rFonts w:hint="eastAsia" w:ascii="宋体" w:hAnsi="宋体" w:cs="宋体"/>
                      <w:kern w:val="0"/>
                      <w:sz w:val="21"/>
                      <w:szCs w:val="21"/>
                      <w:lang w:val="en-US" w:eastAsia="zh-CN"/>
                    </w:rPr>
                    <w:t>5月31日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宋体" w:hAnsi="宋体" w:eastAsia="宋体" w:cs="宋体"/>
                      <w:kern w:val="0"/>
                      <w:sz w:val="21"/>
                      <w:szCs w:val="21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宋体" w:hAnsi="宋体" w:eastAsia="宋体" w:cs="宋体"/>
                      <w:kern w:val="0"/>
                      <w:sz w:val="21"/>
                      <w:szCs w:val="21"/>
                    </w:rPr>
                  </w:pPr>
                </w:p>
              </w:tc>
              <w:tc>
                <w:tcPr>
                  <w:tcW w:w="71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宋体" w:hAnsi="宋体" w:eastAsia="宋体" w:cs="宋体"/>
                      <w:kern w:val="0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1"/>
                      <w:szCs w:val="21"/>
                    </w:rPr>
                    <w:t>成本指标</w:t>
                  </w:r>
                </w:p>
              </w:tc>
              <w:tc>
                <w:tcPr>
                  <w:tcW w:w="207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宋体" w:hAnsi="宋体" w:eastAsia="宋体" w:cs="宋体"/>
                      <w:kern w:val="0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1"/>
                      <w:szCs w:val="21"/>
                      <w:lang w:val="en-US" w:eastAsia="zh-CN"/>
                    </w:rPr>
                    <w:t>总成本</w:t>
                  </w:r>
                </w:p>
              </w:tc>
              <w:tc>
                <w:tcPr>
                  <w:tcW w:w="148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宋体" w:hAnsi="宋体" w:eastAsia="宋体" w:cs="宋体"/>
                      <w:kern w:val="0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1"/>
                      <w:szCs w:val="21"/>
                      <w:lang w:val="en-US" w:eastAsia="zh-CN"/>
                    </w:rPr>
                    <w:t>≦</w:t>
                  </w:r>
                  <w:r>
                    <w:rPr>
                      <w:rFonts w:hint="eastAsia" w:ascii="宋体" w:hAnsi="宋体" w:cs="宋体"/>
                      <w:kern w:val="0"/>
                      <w:sz w:val="21"/>
                      <w:szCs w:val="21"/>
                      <w:lang w:val="en-US" w:eastAsia="zh-CN"/>
                    </w:rPr>
                    <w:t>96.4</w:t>
                  </w:r>
                </w:p>
              </w:tc>
              <w:tc>
                <w:tcPr>
                  <w:tcW w:w="73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宋体" w:hAnsi="宋体" w:eastAsia="宋体" w:cs="宋体"/>
                      <w:kern w:val="0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1"/>
                      <w:szCs w:val="21"/>
                    </w:rPr>
                    <w:t>成本指标</w:t>
                  </w:r>
                </w:p>
              </w:tc>
              <w:tc>
                <w:tcPr>
                  <w:tcW w:w="204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宋体" w:hAnsi="宋体" w:eastAsia="宋体" w:cs="宋体"/>
                      <w:kern w:val="0"/>
                      <w:sz w:val="21"/>
                      <w:szCs w:val="21"/>
                      <w:lang w:val="en-US" w:eastAsia="zh-CN" w:bidi="ar-SA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1"/>
                      <w:szCs w:val="21"/>
                      <w:lang w:val="en-US" w:eastAsia="zh-CN"/>
                    </w:rPr>
                    <w:t>总成本</w:t>
                  </w:r>
                </w:p>
              </w:tc>
              <w:tc>
                <w:tcPr>
                  <w:tcW w:w="151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宋体" w:hAnsi="宋体" w:eastAsia="宋体" w:cs="宋体"/>
                      <w:kern w:val="0"/>
                      <w:sz w:val="21"/>
                      <w:szCs w:val="21"/>
                      <w:lang w:val="en-US" w:eastAsia="zh-CN" w:bidi="ar-SA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1"/>
                      <w:szCs w:val="21"/>
                      <w:lang w:val="en-US" w:eastAsia="zh-CN"/>
                    </w:rPr>
                    <w:t>≦</w:t>
                  </w:r>
                  <w:r>
                    <w:rPr>
                      <w:rFonts w:hint="eastAsia" w:ascii="宋体" w:hAnsi="宋体" w:cs="宋体"/>
                      <w:kern w:val="0"/>
                      <w:sz w:val="21"/>
                      <w:szCs w:val="21"/>
                      <w:lang w:val="en-US" w:eastAsia="zh-CN"/>
                    </w:rPr>
                    <w:t>96.4</w:t>
                  </w:r>
                  <w:bookmarkStart w:id="0" w:name="_GoBack"/>
                  <w:bookmarkEnd w:id="0"/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76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宋体" w:hAnsi="宋体" w:eastAsia="宋体" w:cs="宋体"/>
                      <w:kern w:val="0"/>
                      <w:sz w:val="21"/>
                      <w:szCs w:val="21"/>
                    </w:rPr>
                  </w:pPr>
                </w:p>
              </w:tc>
              <w:tc>
                <w:tcPr>
                  <w:tcW w:w="84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宋体" w:hAnsi="宋体" w:eastAsia="宋体" w:cs="宋体"/>
                      <w:kern w:val="0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1"/>
                      <w:szCs w:val="21"/>
                    </w:rPr>
                    <w:t>效</w:t>
                  </w:r>
                  <w:r>
                    <w:rPr>
                      <w:rFonts w:hint="eastAsia" w:ascii="宋体" w:hAnsi="宋体" w:eastAsia="宋体" w:cs="宋体"/>
                      <w:kern w:val="0"/>
                      <w:sz w:val="21"/>
                      <w:szCs w:val="21"/>
                    </w:rPr>
                    <w:br w:type="textWrapping"/>
                  </w:r>
                  <w:r>
                    <w:rPr>
                      <w:rFonts w:hint="eastAsia" w:ascii="宋体" w:hAnsi="宋体" w:eastAsia="宋体" w:cs="宋体"/>
                      <w:kern w:val="0"/>
                      <w:sz w:val="21"/>
                      <w:szCs w:val="21"/>
                    </w:rPr>
                    <w:t>益</w:t>
                  </w:r>
                  <w:r>
                    <w:rPr>
                      <w:rFonts w:hint="eastAsia" w:ascii="宋体" w:hAnsi="宋体" w:eastAsia="宋体" w:cs="宋体"/>
                      <w:kern w:val="0"/>
                      <w:sz w:val="21"/>
                      <w:szCs w:val="21"/>
                    </w:rPr>
                    <w:br w:type="textWrapping"/>
                  </w:r>
                  <w:r>
                    <w:rPr>
                      <w:rFonts w:hint="eastAsia" w:ascii="宋体" w:hAnsi="宋体" w:eastAsia="宋体" w:cs="宋体"/>
                      <w:kern w:val="0"/>
                      <w:sz w:val="21"/>
                      <w:szCs w:val="21"/>
                    </w:rPr>
                    <w:t>指</w:t>
                  </w:r>
                  <w:r>
                    <w:rPr>
                      <w:rFonts w:hint="eastAsia" w:ascii="宋体" w:hAnsi="宋体" w:eastAsia="宋体" w:cs="宋体"/>
                      <w:kern w:val="0"/>
                      <w:sz w:val="21"/>
                      <w:szCs w:val="21"/>
                    </w:rPr>
                    <w:br w:type="textWrapping"/>
                  </w:r>
                  <w:r>
                    <w:rPr>
                      <w:rFonts w:hint="eastAsia" w:ascii="宋体" w:hAnsi="宋体" w:eastAsia="宋体" w:cs="宋体"/>
                      <w:kern w:val="0"/>
                      <w:sz w:val="21"/>
                      <w:szCs w:val="21"/>
                    </w:rPr>
                    <w:t>标</w:t>
                  </w:r>
                </w:p>
              </w:tc>
              <w:tc>
                <w:tcPr>
                  <w:tcW w:w="71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宋体" w:hAnsi="宋体" w:eastAsia="宋体" w:cs="宋体"/>
                      <w:kern w:val="0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1"/>
                      <w:szCs w:val="21"/>
                    </w:rPr>
                    <w:t>经济效益指标</w:t>
                  </w:r>
                </w:p>
              </w:tc>
              <w:tc>
                <w:tcPr>
                  <w:tcW w:w="207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宋体" w:hAnsi="宋体" w:eastAsia="宋体" w:cs="宋体"/>
                      <w:kern w:val="0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1"/>
                      <w:szCs w:val="21"/>
                      <w:lang w:val="en-US" w:eastAsia="zh-CN"/>
                    </w:rPr>
                    <w:t>/</w:t>
                  </w:r>
                </w:p>
              </w:tc>
              <w:tc>
                <w:tcPr>
                  <w:tcW w:w="148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宋体" w:hAnsi="宋体" w:eastAsia="宋体" w:cs="宋体"/>
                      <w:kern w:val="0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1"/>
                      <w:szCs w:val="21"/>
                      <w:lang w:val="en-US" w:eastAsia="zh-CN"/>
                    </w:rPr>
                    <w:t>/</w:t>
                  </w:r>
                </w:p>
              </w:tc>
              <w:tc>
                <w:tcPr>
                  <w:tcW w:w="73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宋体" w:hAnsi="宋体" w:eastAsia="宋体" w:cs="宋体"/>
                      <w:kern w:val="0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1"/>
                      <w:szCs w:val="21"/>
                    </w:rPr>
                    <w:t>经济效益指标</w:t>
                  </w:r>
                </w:p>
              </w:tc>
              <w:tc>
                <w:tcPr>
                  <w:tcW w:w="204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宋体" w:hAnsi="宋体" w:eastAsia="宋体" w:cs="宋体"/>
                      <w:kern w:val="0"/>
                      <w:sz w:val="21"/>
                      <w:szCs w:val="21"/>
                      <w:lang w:val="en-US" w:eastAsia="zh-CN" w:bidi="ar-SA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1"/>
                      <w:szCs w:val="21"/>
                      <w:lang w:val="en-US" w:eastAsia="zh-CN" w:bidi="ar-SA"/>
                    </w:rPr>
                    <w:t>/</w:t>
                  </w:r>
                </w:p>
              </w:tc>
              <w:tc>
                <w:tcPr>
                  <w:tcW w:w="151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宋体" w:hAnsi="宋体" w:eastAsia="宋体" w:cs="宋体"/>
                      <w:kern w:val="0"/>
                      <w:sz w:val="21"/>
                      <w:szCs w:val="21"/>
                      <w:lang w:val="en-US" w:eastAsia="zh-CN" w:bidi="ar-SA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1"/>
                      <w:szCs w:val="21"/>
                      <w:lang w:val="en-US" w:eastAsia="zh-CN"/>
                    </w:rPr>
                    <w:t>/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宋体" w:hAnsi="宋体" w:eastAsia="宋体" w:cs="宋体"/>
                      <w:kern w:val="0"/>
                      <w:sz w:val="21"/>
                      <w:szCs w:val="21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宋体" w:hAnsi="宋体" w:eastAsia="宋体" w:cs="宋体"/>
                      <w:kern w:val="0"/>
                      <w:sz w:val="21"/>
                      <w:szCs w:val="21"/>
                    </w:rPr>
                  </w:pPr>
                </w:p>
              </w:tc>
              <w:tc>
                <w:tcPr>
                  <w:tcW w:w="71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宋体" w:hAnsi="宋体" w:eastAsia="宋体" w:cs="宋体"/>
                      <w:kern w:val="0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1"/>
                      <w:szCs w:val="21"/>
                    </w:rPr>
                    <w:t>社会效益指标</w:t>
                  </w:r>
                </w:p>
              </w:tc>
              <w:tc>
                <w:tcPr>
                  <w:tcW w:w="207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eastAsia" w:ascii="宋体" w:hAnsi="宋体" w:eastAsia="宋体" w:cs="宋体"/>
                      <w:kern w:val="0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1"/>
                      <w:szCs w:val="21"/>
                    </w:rPr>
                    <w:t>改善周边居住环境；提高水资源利用率</w:t>
                  </w:r>
                </w:p>
              </w:tc>
              <w:tc>
                <w:tcPr>
                  <w:tcW w:w="148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eastAsia" w:ascii="宋体" w:hAnsi="宋体" w:eastAsia="宋体" w:cs="宋体"/>
                      <w:kern w:val="0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1"/>
                      <w:szCs w:val="21"/>
                      <w:lang w:val="en-US" w:eastAsia="zh-CN"/>
                    </w:rPr>
                    <w:t>改善、提高</w:t>
                  </w:r>
                </w:p>
              </w:tc>
              <w:tc>
                <w:tcPr>
                  <w:tcW w:w="73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宋体" w:hAnsi="宋体" w:eastAsia="宋体" w:cs="宋体"/>
                      <w:kern w:val="0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1"/>
                      <w:szCs w:val="21"/>
                    </w:rPr>
                    <w:t>社会效益指标</w:t>
                  </w:r>
                </w:p>
              </w:tc>
              <w:tc>
                <w:tcPr>
                  <w:tcW w:w="204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eastAsia" w:ascii="宋体" w:hAnsi="宋体" w:eastAsia="宋体" w:cs="宋体"/>
                      <w:kern w:val="0"/>
                      <w:sz w:val="21"/>
                      <w:szCs w:val="21"/>
                      <w:lang w:val="en-US" w:eastAsia="zh-CN" w:bidi="ar-SA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1"/>
                      <w:szCs w:val="21"/>
                    </w:rPr>
                    <w:t>改善周边居住环境；提高水资源利用率</w:t>
                  </w:r>
                </w:p>
              </w:tc>
              <w:tc>
                <w:tcPr>
                  <w:tcW w:w="151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eastAsia" w:ascii="宋体" w:hAnsi="宋体" w:eastAsia="宋体" w:cs="宋体"/>
                      <w:kern w:val="0"/>
                      <w:sz w:val="21"/>
                      <w:szCs w:val="21"/>
                      <w:lang w:val="en-US" w:eastAsia="zh-CN" w:bidi="ar-SA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1"/>
                      <w:szCs w:val="21"/>
                      <w:lang w:val="en-US" w:eastAsia="zh-CN"/>
                    </w:rPr>
                    <w:t>改善、提高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宋体" w:hAnsi="宋体" w:eastAsia="宋体" w:cs="宋体"/>
                      <w:kern w:val="0"/>
                      <w:sz w:val="21"/>
                      <w:szCs w:val="21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宋体" w:hAnsi="宋体" w:eastAsia="宋体" w:cs="宋体"/>
                      <w:kern w:val="0"/>
                      <w:sz w:val="21"/>
                      <w:szCs w:val="21"/>
                    </w:rPr>
                  </w:pPr>
                </w:p>
              </w:tc>
              <w:tc>
                <w:tcPr>
                  <w:tcW w:w="71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宋体" w:hAnsi="宋体" w:eastAsia="宋体" w:cs="宋体"/>
                      <w:kern w:val="0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1"/>
                      <w:szCs w:val="21"/>
                    </w:rPr>
                    <w:t>生态效益</w:t>
                  </w:r>
                  <w:r>
                    <w:rPr>
                      <w:rFonts w:hint="eastAsia" w:ascii="宋体" w:hAnsi="宋体" w:eastAsia="宋体" w:cs="宋体"/>
                      <w:kern w:val="0"/>
                      <w:sz w:val="21"/>
                      <w:szCs w:val="21"/>
                    </w:rPr>
                    <w:br w:type="textWrapping"/>
                  </w:r>
                  <w:r>
                    <w:rPr>
                      <w:rFonts w:hint="eastAsia" w:ascii="宋体" w:hAnsi="宋体" w:eastAsia="宋体" w:cs="宋体"/>
                      <w:kern w:val="0"/>
                      <w:sz w:val="21"/>
                      <w:szCs w:val="21"/>
                    </w:rPr>
                    <w:t>指标</w:t>
                  </w:r>
                </w:p>
              </w:tc>
              <w:tc>
                <w:tcPr>
                  <w:tcW w:w="207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eastAsia" w:ascii="宋体" w:hAnsi="宋体" w:eastAsia="宋体" w:cs="宋体"/>
                      <w:kern w:val="0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1"/>
                      <w:szCs w:val="21"/>
                    </w:rPr>
                    <w:t>改善水环境</w:t>
                  </w:r>
                </w:p>
              </w:tc>
              <w:tc>
                <w:tcPr>
                  <w:tcW w:w="148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eastAsia" w:ascii="宋体" w:hAnsi="宋体" w:eastAsia="宋体" w:cs="宋体"/>
                      <w:kern w:val="0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1"/>
                      <w:szCs w:val="21"/>
                      <w:lang w:val="en-US" w:eastAsia="zh-CN"/>
                    </w:rPr>
                    <w:t>改善</w:t>
                  </w:r>
                </w:p>
              </w:tc>
              <w:tc>
                <w:tcPr>
                  <w:tcW w:w="73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宋体" w:hAnsi="宋体" w:eastAsia="宋体" w:cs="宋体"/>
                      <w:kern w:val="0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1"/>
                      <w:szCs w:val="21"/>
                    </w:rPr>
                    <w:t>生态效益指标</w:t>
                  </w:r>
                </w:p>
              </w:tc>
              <w:tc>
                <w:tcPr>
                  <w:tcW w:w="204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eastAsia" w:ascii="宋体" w:hAnsi="宋体" w:eastAsia="宋体" w:cs="宋体"/>
                      <w:kern w:val="0"/>
                      <w:sz w:val="21"/>
                      <w:szCs w:val="21"/>
                      <w:lang w:val="en-US" w:eastAsia="zh-CN" w:bidi="ar-SA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1"/>
                      <w:szCs w:val="21"/>
                    </w:rPr>
                    <w:t>改善水环境</w:t>
                  </w:r>
                </w:p>
              </w:tc>
              <w:tc>
                <w:tcPr>
                  <w:tcW w:w="151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eastAsia" w:ascii="宋体" w:hAnsi="宋体" w:eastAsia="宋体" w:cs="宋体"/>
                      <w:kern w:val="0"/>
                      <w:sz w:val="21"/>
                      <w:szCs w:val="21"/>
                      <w:lang w:val="en-US" w:eastAsia="zh-CN" w:bidi="ar-SA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1"/>
                      <w:szCs w:val="21"/>
                      <w:lang w:val="en-US" w:eastAsia="zh-CN"/>
                    </w:rPr>
                    <w:t>改善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088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宋体" w:hAnsi="宋体" w:eastAsia="宋体" w:cs="宋体"/>
                      <w:kern w:val="0"/>
                      <w:sz w:val="21"/>
                      <w:szCs w:val="21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宋体" w:hAnsi="宋体" w:eastAsia="宋体" w:cs="宋体"/>
                      <w:kern w:val="0"/>
                      <w:sz w:val="21"/>
                      <w:szCs w:val="21"/>
                    </w:rPr>
                  </w:pPr>
                </w:p>
              </w:tc>
              <w:tc>
                <w:tcPr>
                  <w:tcW w:w="71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宋体" w:hAnsi="宋体" w:eastAsia="宋体" w:cs="宋体"/>
                      <w:kern w:val="0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1"/>
                      <w:szCs w:val="21"/>
                    </w:rPr>
                    <w:t>可持续影响指标</w:t>
                  </w:r>
                </w:p>
              </w:tc>
              <w:tc>
                <w:tcPr>
                  <w:tcW w:w="207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eastAsia" w:ascii="宋体" w:hAnsi="宋体" w:eastAsia="宋体" w:cs="宋体"/>
                      <w:kern w:val="0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1"/>
                      <w:szCs w:val="21"/>
                    </w:rPr>
                    <w:t>减少环境污染</w:t>
                  </w:r>
                </w:p>
              </w:tc>
              <w:tc>
                <w:tcPr>
                  <w:tcW w:w="148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eastAsia" w:ascii="宋体" w:hAnsi="宋体" w:eastAsia="宋体" w:cs="宋体"/>
                      <w:kern w:val="0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1"/>
                      <w:szCs w:val="21"/>
                      <w:lang w:val="en-US" w:eastAsia="zh-CN"/>
                    </w:rPr>
                    <w:t>减少</w:t>
                  </w:r>
                </w:p>
              </w:tc>
              <w:tc>
                <w:tcPr>
                  <w:tcW w:w="73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宋体" w:hAnsi="宋体" w:eastAsia="宋体" w:cs="宋体"/>
                      <w:kern w:val="0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1"/>
                      <w:szCs w:val="21"/>
                    </w:rPr>
                    <w:t>可持续影响指标</w:t>
                  </w:r>
                </w:p>
              </w:tc>
              <w:tc>
                <w:tcPr>
                  <w:tcW w:w="204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eastAsia" w:ascii="宋体" w:hAnsi="宋体" w:eastAsia="宋体" w:cs="宋体"/>
                      <w:kern w:val="0"/>
                      <w:sz w:val="21"/>
                      <w:szCs w:val="21"/>
                      <w:lang w:val="en-US" w:eastAsia="zh-CN" w:bidi="ar-SA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1"/>
                      <w:szCs w:val="21"/>
                    </w:rPr>
                    <w:t>减少环境污染</w:t>
                  </w:r>
                </w:p>
              </w:tc>
              <w:tc>
                <w:tcPr>
                  <w:tcW w:w="151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eastAsia" w:ascii="宋体" w:hAnsi="宋体" w:eastAsia="宋体" w:cs="宋体"/>
                      <w:kern w:val="0"/>
                      <w:sz w:val="21"/>
                      <w:szCs w:val="21"/>
                      <w:lang w:val="en-US" w:eastAsia="zh-CN" w:bidi="ar-SA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1"/>
                      <w:szCs w:val="21"/>
                      <w:lang w:val="en-US" w:eastAsia="zh-CN"/>
                    </w:rPr>
                    <w:t>减少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221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宋体" w:hAnsi="宋体" w:eastAsia="宋体" w:cs="宋体"/>
                      <w:kern w:val="0"/>
                      <w:sz w:val="21"/>
                      <w:szCs w:val="21"/>
                    </w:rPr>
                  </w:pPr>
                </w:p>
              </w:tc>
              <w:tc>
                <w:tcPr>
                  <w:tcW w:w="84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宋体" w:hAnsi="宋体" w:eastAsia="宋体" w:cs="宋体"/>
                      <w:kern w:val="0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1"/>
                      <w:szCs w:val="21"/>
                    </w:rPr>
                    <w:t>满意度指标</w:t>
                  </w:r>
                </w:p>
              </w:tc>
              <w:tc>
                <w:tcPr>
                  <w:tcW w:w="71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宋体" w:hAnsi="宋体" w:eastAsia="宋体" w:cs="宋体"/>
                      <w:kern w:val="0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1"/>
                      <w:szCs w:val="21"/>
                    </w:rPr>
                    <w:t>服务对象满意度指标</w:t>
                  </w:r>
                </w:p>
              </w:tc>
              <w:tc>
                <w:tcPr>
                  <w:tcW w:w="207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eastAsia" w:ascii="宋体" w:hAnsi="宋体" w:eastAsia="宋体" w:cs="宋体"/>
                      <w:kern w:val="0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1"/>
                      <w:szCs w:val="21"/>
                    </w:rPr>
                    <w:t>群众满意度</w:t>
                  </w:r>
                </w:p>
              </w:tc>
              <w:tc>
                <w:tcPr>
                  <w:tcW w:w="148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eastAsia" w:ascii="宋体" w:hAnsi="宋体" w:eastAsia="宋体" w:cs="宋体"/>
                      <w:kern w:val="0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1"/>
                      <w:szCs w:val="21"/>
                    </w:rPr>
                    <w:t>≥</w:t>
                  </w:r>
                  <w:r>
                    <w:rPr>
                      <w:rFonts w:hint="eastAsia" w:ascii="宋体" w:hAnsi="宋体" w:eastAsia="宋体" w:cs="宋体"/>
                      <w:kern w:val="0"/>
                      <w:sz w:val="21"/>
                      <w:szCs w:val="21"/>
                      <w:lang w:val="en-US" w:eastAsia="zh-CN"/>
                    </w:rPr>
                    <w:t>9</w:t>
                  </w:r>
                  <w:r>
                    <w:rPr>
                      <w:rFonts w:hint="eastAsia" w:ascii="宋体" w:hAnsi="宋体" w:eastAsia="宋体" w:cs="宋体"/>
                      <w:kern w:val="0"/>
                      <w:sz w:val="21"/>
                      <w:szCs w:val="21"/>
                    </w:rPr>
                    <w:t>0%</w:t>
                  </w:r>
                </w:p>
              </w:tc>
              <w:tc>
                <w:tcPr>
                  <w:tcW w:w="73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宋体" w:hAnsi="宋体" w:eastAsia="宋体" w:cs="宋体"/>
                      <w:kern w:val="0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1"/>
                      <w:szCs w:val="21"/>
                    </w:rPr>
                    <w:t>服务对象满意度指标</w:t>
                  </w:r>
                </w:p>
              </w:tc>
              <w:tc>
                <w:tcPr>
                  <w:tcW w:w="204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eastAsia" w:ascii="宋体" w:hAnsi="宋体" w:eastAsia="宋体" w:cs="宋体"/>
                      <w:kern w:val="0"/>
                      <w:sz w:val="21"/>
                      <w:szCs w:val="21"/>
                      <w:lang w:val="en-US" w:eastAsia="zh-CN" w:bidi="ar-SA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1"/>
                      <w:szCs w:val="21"/>
                    </w:rPr>
                    <w:t>群众满意度</w:t>
                  </w:r>
                </w:p>
              </w:tc>
              <w:tc>
                <w:tcPr>
                  <w:tcW w:w="151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eastAsia" w:ascii="宋体" w:hAnsi="宋体" w:eastAsia="宋体" w:cs="宋体"/>
                      <w:kern w:val="0"/>
                      <w:sz w:val="21"/>
                      <w:szCs w:val="21"/>
                      <w:lang w:val="en-US" w:eastAsia="zh-CN" w:bidi="ar-SA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1"/>
                      <w:szCs w:val="21"/>
                    </w:rPr>
                    <w:t>≥</w:t>
                  </w:r>
                  <w:r>
                    <w:rPr>
                      <w:rFonts w:hint="eastAsia" w:ascii="宋体" w:hAnsi="宋体" w:eastAsia="宋体" w:cs="宋体"/>
                      <w:kern w:val="0"/>
                      <w:sz w:val="21"/>
                      <w:szCs w:val="21"/>
                      <w:lang w:val="en-US" w:eastAsia="zh-CN"/>
                    </w:rPr>
                    <w:t>9</w:t>
                  </w:r>
                  <w:r>
                    <w:rPr>
                      <w:rFonts w:hint="eastAsia" w:ascii="宋体" w:hAnsi="宋体" w:eastAsia="宋体" w:cs="宋体"/>
                      <w:kern w:val="0"/>
                      <w:sz w:val="21"/>
                      <w:szCs w:val="21"/>
                    </w:rPr>
                    <w:t>0%</w:t>
                  </w:r>
                </w:p>
              </w:tc>
            </w:tr>
          </w:tbl>
          <w:p>
            <w:pPr>
              <w:widowControl/>
              <w:jc w:val="center"/>
              <w:rPr>
                <w:kern w:val="0"/>
                <w:sz w:val="28"/>
                <w:szCs w:val="28"/>
              </w:rPr>
            </w:pPr>
          </w:p>
        </w:tc>
      </w:tr>
    </w:tbl>
    <w:p/>
    <w:sectPr>
      <w:pgSz w:w="11906" w:h="16838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FB64122"/>
    <w:rsid w:val="0FB64122"/>
    <w:rsid w:val="3A4C00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qFormat/>
    <w:uiPriority w:val="0"/>
    <w:pPr>
      <w:ind w:firstLine="420" w:firstLineChars="100"/>
    </w:pPr>
  </w:style>
  <w:style w:type="paragraph" w:styleId="3">
    <w:name w:val="Body Text"/>
    <w:basedOn w:val="1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2021-09-17T07:08:00Z</dcterms:created>
  <dc:creator> 木槿 </dc:creator>
  <cp:lastModifiedBy> 木槿 </cp:lastModifiedBy>
  <dcterms:modified xsi:type="dcterms:W3CDTF">2022-03-11T06:54:48Z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9E5665989D614478ABD38E111D0D7137</vt:lpwstr>
  </property>
</Properties>
</file>