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2021高效电机推广补贴资金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/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新乡县发展和改革委员会</w:t>
                  </w:r>
                  <w:bookmarkEnd w:id="0"/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295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295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295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295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支持符合要求的高效电机推广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按时发放补贴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>目标1：</w:t>
                  </w:r>
                  <w:r>
                    <w:rPr>
                      <w:rFonts w:hint="eastAsia"/>
                      <w:lang w:val="en-US" w:eastAsia="zh-CN"/>
                    </w:rPr>
                    <w:t>支持符合要求的高效电机推广</w:t>
                  </w:r>
                </w:p>
                <w:p>
                  <w:pPr>
                    <w:pStyle w:val="2"/>
                    <w:ind w:left="0" w:leftChars="0" w:firstLine="0" w:firstLineChars="0"/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按时发放补贴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高效电机有效推广功率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7.48千瓦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高效电机有效推广功率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7.48千瓦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补贴发放合规性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合规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补贴发放合规性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合规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设备合格率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设备合格率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完成支付日期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2021年9月前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完成支付日期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2021年9月前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总成本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不超过295万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总成本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不超过295万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  <w:t>优化取暖能源结构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  <w:t>优化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  <w:t>优化取暖能源结构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  <w:t>优化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产业低碳化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显著提升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产业低碳化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显著提升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减少大气污染，改善全县空气环境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改善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减少大气污染，改善全县空气环境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持续改善清洁能源结构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持续改善清洁能源结构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产业低碳化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显著提升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产业低碳化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显著提升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hint="eastAsia" w:ascii="Arial" w:hAnsi="Arial" w:eastAsia="仿宋" w:cs="Arial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群众满意度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hint="eastAsia" w:ascii="Arial" w:hAnsi="Arial" w:eastAsia="仿宋" w:cs="Arial"/>
                      <w:kern w:val="0"/>
                      <w:sz w:val="18"/>
                      <w:szCs w:val="18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headerReference r:id="rId5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0C744AC"/>
    <w:rsid w:val="026F1FB2"/>
    <w:rsid w:val="039F3544"/>
    <w:rsid w:val="04CC7B54"/>
    <w:rsid w:val="0591655C"/>
    <w:rsid w:val="0601105B"/>
    <w:rsid w:val="07432C73"/>
    <w:rsid w:val="0B991E13"/>
    <w:rsid w:val="0CA90420"/>
    <w:rsid w:val="0D893F6A"/>
    <w:rsid w:val="0DE46181"/>
    <w:rsid w:val="0F690488"/>
    <w:rsid w:val="11DC45C4"/>
    <w:rsid w:val="144F741F"/>
    <w:rsid w:val="1460110F"/>
    <w:rsid w:val="157B319D"/>
    <w:rsid w:val="17713066"/>
    <w:rsid w:val="186C5148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A9E06BE"/>
    <w:rsid w:val="5CE85B58"/>
    <w:rsid w:val="5D731A92"/>
    <w:rsid w:val="603E5DB0"/>
    <w:rsid w:val="61114AA1"/>
    <w:rsid w:val="6115302F"/>
    <w:rsid w:val="62A47E73"/>
    <w:rsid w:val="62A85D16"/>
    <w:rsid w:val="62CD3452"/>
    <w:rsid w:val="642660CF"/>
    <w:rsid w:val="64C844AA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3</TotalTime>
  <ScaleCrop>false</ScaleCrop>
  <LinksUpToDate>false</LinksUpToDate>
  <CharactersWithSpaces>3401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请多指教</cp:lastModifiedBy>
  <dcterms:modified xsi:type="dcterms:W3CDTF">2021-10-08T03:17:02Z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2BB3D6730ED14DADAED5BF6B7F50A499</vt:lpwstr>
  </property>
</Properties>
</file>