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670"/>
              <w:gridCol w:w="1559"/>
              <w:gridCol w:w="1045"/>
              <w:gridCol w:w="2073"/>
              <w:gridCol w:w="298"/>
              <w:gridCol w:w="1663"/>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rPr>
                    <w:t>阳光南路</w:t>
                  </w:r>
                  <w:r>
                    <w:rPr>
                      <w:rFonts w:hint="eastAsia" w:ascii="仿宋" w:hAnsi="仿宋" w:eastAsia="仿宋" w:cs="宋体"/>
                      <w:kern w:val="0"/>
                      <w:sz w:val="18"/>
                      <w:szCs w:val="18"/>
                      <w:lang w:eastAsia="zh-CN"/>
                    </w:rPr>
                    <w:t>道路建设</w:t>
                  </w:r>
                  <w:r>
                    <w:rPr>
                      <w:rFonts w:hint="eastAsia" w:ascii="仿宋" w:hAnsi="仿宋" w:eastAsia="仿宋" w:cs="宋体"/>
                      <w:kern w:val="0"/>
                      <w:sz w:val="18"/>
                      <w:szCs w:val="18"/>
                    </w:rPr>
                    <w:t>工程</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081"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新乡县住建局</w:t>
                  </w:r>
                </w:p>
              </w:tc>
              <w:tc>
                <w:tcPr>
                  <w:tcW w:w="311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96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新乡县住建局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52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　1</w:t>
                  </w:r>
                  <w:r>
                    <w:rPr>
                      <w:rFonts w:ascii="仿宋" w:hAnsi="仿宋" w:eastAsia="仿宋" w:cs="宋体"/>
                      <w:kern w:val="0"/>
                      <w:sz w:val="18"/>
                      <w:szCs w:val="18"/>
                    </w:rPr>
                    <w:t>064.46</w:t>
                  </w:r>
                  <w:r>
                    <w:rPr>
                      <w:rFonts w:hint="eastAsia" w:ascii="仿宋" w:hAnsi="仿宋" w:eastAsia="仿宋" w:cs="宋体"/>
                      <w:kern w:val="0"/>
                      <w:sz w:val="18"/>
                      <w:szCs w:val="18"/>
                    </w:rPr>
                    <w:t>万元</w:t>
                  </w:r>
                </w:p>
              </w:tc>
              <w:tc>
                <w:tcPr>
                  <w:tcW w:w="311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9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18"/>
                      <w:szCs w:val="18"/>
                    </w:rPr>
                  </w:pPr>
                  <w:r>
                    <w:rPr>
                      <w:rFonts w:ascii="仿宋" w:hAnsi="仿宋" w:eastAsia="仿宋" w:cs="宋体"/>
                      <w:kern w:val="0"/>
                      <w:sz w:val="18"/>
                      <w:szCs w:val="18"/>
                    </w:rPr>
                    <w:t>204.457163</w:t>
                  </w:r>
                  <w:r>
                    <w:rPr>
                      <w:rFonts w:hint="eastAsia" w:ascii="仿宋" w:hAnsi="仿宋" w:eastAsia="仿宋" w:cs="宋体"/>
                      <w:kern w:val="0"/>
                      <w:sz w:val="18"/>
                      <w:szCs w:val="18"/>
                    </w:rPr>
                    <w:t>万元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52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18"/>
                      <w:szCs w:val="18"/>
                    </w:rPr>
                  </w:pPr>
                  <w:r>
                    <w:rPr>
                      <w:rFonts w:hint="eastAsia" w:ascii="仿宋" w:hAnsi="仿宋" w:eastAsia="仿宋" w:cs="宋体"/>
                      <w:kern w:val="0"/>
                      <w:sz w:val="18"/>
                      <w:szCs w:val="18"/>
                    </w:rPr>
                    <w:t>　1</w:t>
                  </w:r>
                  <w:r>
                    <w:rPr>
                      <w:rFonts w:ascii="仿宋" w:hAnsi="仿宋" w:eastAsia="仿宋" w:cs="宋体"/>
                      <w:kern w:val="0"/>
                      <w:sz w:val="18"/>
                      <w:szCs w:val="18"/>
                    </w:rPr>
                    <w:t>064.46</w:t>
                  </w:r>
                  <w:r>
                    <w:rPr>
                      <w:rFonts w:hint="eastAsia" w:ascii="仿宋" w:hAnsi="仿宋" w:eastAsia="仿宋" w:cs="宋体"/>
                      <w:kern w:val="0"/>
                      <w:sz w:val="18"/>
                      <w:szCs w:val="18"/>
                    </w:rPr>
                    <w:t>万元</w:t>
                  </w:r>
                </w:p>
              </w:tc>
              <w:tc>
                <w:tcPr>
                  <w:tcW w:w="311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9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18"/>
                      <w:szCs w:val="18"/>
                    </w:rPr>
                  </w:pPr>
                  <w:r>
                    <w:rPr>
                      <w:rFonts w:ascii="仿宋" w:hAnsi="仿宋" w:eastAsia="仿宋" w:cs="宋体"/>
                      <w:kern w:val="0"/>
                      <w:sz w:val="18"/>
                      <w:szCs w:val="18"/>
                    </w:rPr>
                    <w:t>204.457163</w:t>
                  </w:r>
                  <w:r>
                    <w:rPr>
                      <w:rFonts w:hint="eastAsia" w:ascii="仿宋" w:hAnsi="仿宋" w:eastAsia="仿宋" w:cs="宋体"/>
                      <w:kern w:val="0"/>
                      <w:sz w:val="18"/>
                      <w:szCs w:val="18"/>
                    </w:rPr>
                    <w:t>万元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52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311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961"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492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5079"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4923"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宋体"/>
                      <w:kern w:val="0"/>
                      <w:sz w:val="18"/>
                      <w:szCs w:val="18"/>
                    </w:rPr>
                    <w:t>新建阳光南路900米</w:t>
                  </w:r>
                  <w:r>
                    <w:rPr>
                      <w:rFonts w:hint="eastAsia" w:ascii="仿宋" w:hAnsi="仿宋" w:eastAsia="仿宋" w:cs="宋体"/>
                      <w:kern w:val="0"/>
                      <w:sz w:val="18"/>
                      <w:szCs w:val="18"/>
                      <w:lang w:eastAsia="zh-CN"/>
                    </w:rPr>
                    <w:t>，改善通行能力，方便群众出行。</w:t>
                  </w:r>
                </w:p>
              </w:tc>
              <w:tc>
                <w:tcPr>
                  <w:tcW w:w="5079"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宋体"/>
                      <w:kern w:val="0"/>
                      <w:sz w:val="18"/>
                      <w:szCs w:val="18"/>
                    </w:rPr>
                    <w:t>新建阳光南路900米</w:t>
                  </w:r>
                  <w:r>
                    <w:rPr>
                      <w:rFonts w:hint="eastAsia" w:ascii="仿宋" w:hAnsi="仿宋" w:eastAsia="仿宋" w:cs="宋体"/>
                      <w:kern w:val="0"/>
                      <w:sz w:val="18"/>
                      <w:szCs w:val="18"/>
                      <w:lang w:eastAsia="zh-CN"/>
                    </w:rPr>
                    <w:t>，改善通行能力，方便群众出行。</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10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新建道路长度</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900m</w:t>
                  </w:r>
                </w:p>
              </w:tc>
              <w:tc>
                <w:tcPr>
                  <w:tcW w:w="10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新建道路长度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900m</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竣工验收达标率</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100%</w:t>
                  </w:r>
                </w:p>
              </w:tc>
              <w:tc>
                <w:tcPr>
                  <w:tcW w:w="10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竣工验收达标率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建设周期</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6个月</w:t>
                  </w:r>
                </w:p>
              </w:tc>
              <w:tc>
                <w:tcPr>
                  <w:tcW w:w="10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建设周期</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6个月</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新建新建道路费用</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1096万</w:t>
                  </w:r>
                </w:p>
              </w:tc>
              <w:tc>
                <w:tcPr>
                  <w:tcW w:w="10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新建新建道路费用</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ascii="仿宋" w:hAnsi="仿宋" w:eastAsia="仿宋" w:cs="宋体"/>
                      <w:kern w:val="0"/>
                      <w:sz w:val="18"/>
                      <w:szCs w:val="18"/>
                    </w:rPr>
                    <w:t>204.457163</w:t>
                  </w:r>
                  <w:r>
                    <w:rPr>
                      <w:rFonts w:hint="eastAsia" w:ascii="仿宋" w:hAnsi="仿宋" w:eastAsia="仿宋" w:cs="宋体"/>
                      <w:kern w:val="0"/>
                      <w:sz w:val="18"/>
                      <w:szCs w:val="18"/>
                    </w:rPr>
                    <w:t>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10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改善通行能力</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改善</w:t>
                  </w:r>
                </w:p>
              </w:tc>
              <w:tc>
                <w:tcPr>
                  <w:tcW w:w="10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改善通行能力</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改善</w:t>
                  </w:r>
                  <w:bookmarkStart w:id="0" w:name="_GoBack"/>
                  <w:bookmarkEnd w:id="0"/>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0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群众满意度</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c>
                <w:tcPr>
                  <w:tcW w:w="10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群众满意度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6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10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9"/>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7E66C2"/>
    <w:rsid w:val="00973384"/>
    <w:rsid w:val="00A867E2"/>
    <w:rsid w:val="00B52A78"/>
    <w:rsid w:val="00BE57DA"/>
    <w:rsid w:val="00BF4BDB"/>
    <w:rsid w:val="00F80ABE"/>
    <w:rsid w:val="00FD237F"/>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9900B10"/>
    <w:rsid w:val="2A4749CF"/>
    <w:rsid w:val="2C020CF3"/>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2 字符"/>
    <w:link w:val="5"/>
    <w:qFormat/>
    <w:uiPriority w:val="9"/>
    <w:rPr>
      <w:rFonts w:ascii="Arial" w:hAnsi="Arial" w:eastAsia="宋体" w:cs="Arial"/>
      <w:b/>
      <w:bCs/>
      <w:sz w:val="32"/>
      <w:szCs w:val="32"/>
    </w:rPr>
  </w:style>
  <w:style w:type="character" w:customStyle="1" w:styleId="15">
    <w:name w:val="标题 1 字符"/>
    <w:link w:val="4"/>
    <w:qFormat/>
    <w:uiPriority w:val="0"/>
    <w:rPr>
      <w:rFonts w:ascii="Times New Roman" w:hAnsi="Times New Roman" w:eastAsia="宋体" w:cs="宋体"/>
      <w:b/>
      <w:kern w:val="44"/>
      <w:sz w:val="36"/>
    </w:rPr>
  </w:style>
  <w:style w:type="character" w:customStyle="1" w:styleId="16">
    <w:name w:val="标题 3 字符"/>
    <w:link w:val="6"/>
    <w:qFormat/>
    <w:uiPriority w:val="9"/>
    <w:rPr>
      <w:rFonts w:ascii="Calibri" w:hAnsi="Calibri" w:eastAsia="宋体" w:cs="宋体"/>
      <w:b/>
      <w:sz w:val="30"/>
    </w:rPr>
  </w:style>
  <w:style w:type="character" w:customStyle="1" w:styleId="17">
    <w:name w:val="标题 4 字符"/>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rFonts w:ascii="MingLiU" w:hAnsi="MingLiU" w:eastAsia="MingLiU" w:cs="MingLiU"/>
      <w:color w:val="000000"/>
      <w:spacing w:val="40"/>
      <w:w w:val="100"/>
      <w:position w:val="0"/>
      <w:sz w:val="22"/>
      <w:szCs w:val="22"/>
      <w:u w:val="none"/>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2846</Words>
  <Characters>2976</Characters>
  <Lines>25</Lines>
  <Paragraphs>7</Paragraphs>
  <TotalTime>0</TotalTime>
  <ScaleCrop>false</ScaleCrop>
  <LinksUpToDate>false</LinksUpToDate>
  <CharactersWithSpaces>3003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ASuperH</cp:lastModifiedBy>
  <dcterms:modified xsi:type="dcterms:W3CDTF">2022-03-11T02:01:05Z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2BB3D6730ED14DADAED5BF6B7F50A499</vt:lpwstr>
  </property>
</Properties>
</file>