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rPr>
                    <w:t>新乡县青龙路、金融大道泵站质保金</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新乡县住建局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新乡县住建局</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rPr>
                    <w:t>1000万元</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18"/>
                      <w:szCs w:val="18"/>
                    </w:rPr>
                  </w:pPr>
                  <w:r>
                    <w:rPr>
                      <w:rFonts w:ascii="仿宋" w:hAnsi="仿宋" w:eastAsia="仿宋" w:cs="宋体"/>
                      <w:kern w:val="0"/>
                      <w:sz w:val="18"/>
                      <w:szCs w:val="18"/>
                    </w:rPr>
                    <w:t>25.64907</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rPr>
                    <w:t>1000万元</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ascii="仿宋" w:hAnsi="仿宋" w:eastAsia="仿宋" w:cs="宋体"/>
                      <w:kern w:val="0"/>
                      <w:sz w:val="18"/>
                      <w:szCs w:val="18"/>
                    </w:rPr>
                    <w:t>25.64907</w:t>
                  </w:r>
                  <w:r>
                    <w:rPr>
                      <w:rFonts w:hint="eastAsia" w:ascii="仿宋" w:hAnsi="仿宋" w:eastAsia="仿宋" w:cs="宋体"/>
                      <w:kern w:val="0"/>
                      <w:sz w:val="18"/>
                      <w:szCs w:val="18"/>
                    </w:rPr>
                    <w:t>万元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rPr>
                    <w:t xml:space="preserve"> 目标1：</w:t>
                  </w:r>
                  <w:r>
                    <w:rPr>
                      <w:rFonts w:hint="eastAsia" w:ascii="仿宋" w:hAnsi="仿宋" w:eastAsia="仿宋" w:cs="宋体"/>
                      <w:kern w:val="0"/>
                      <w:sz w:val="18"/>
                      <w:szCs w:val="18"/>
                      <w:lang w:eastAsia="zh-CN"/>
                    </w:rPr>
                    <w:t>完成</w:t>
                  </w:r>
                  <w:r>
                    <w:rPr>
                      <w:rFonts w:hint="eastAsia" w:ascii="仿宋" w:hAnsi="仿宋" w:eastAsia="仿宋" w:cs="宋体"/>
                      <w:kern w:val="0"/>
                      <w:sz w:val="18"/>
                      <w:szCs w:val="18"/>
                    </w:rPr>
                    <w:t>青龙路、金融大道泵站</w:t>
                  </w:r>
                  <w:r>
                    <w:rPr>
                      <w:rFonts w:hint="eastAsia" w:ascii="仿宋" w:hAnsi="仿宋" w:eastAsia="仿宋" w:cs="宋体"/>
                      <w:kern w:val="0"/>
                      <w:sz w:val="18"/>
                      <w:szCs w:val="18"/>
                      <w:lang w:eastAsia="zh-CN"/>
                    </w:rPr>
                    <w:t>建设，提升城市防水排涝能力。</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kern w:val="0"/>
                      <w:sz w:val="18"/>
                      <w:szCs w:val="18"/>
                    </w:rPr>
                    <w:t>项目已竣工验收，完成审计</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kern w:val="0"/>
                      <w:sz w:val="18"/>
                      <w:szCs w:val="18"/>
                      <w:lang w:eastAsia="zh-CN"/>
                    </w:rPr>
                    <w:t>建设</w:t>
                  </w:r>
                  <w:r>
                    <w:rPr>
                      <w:rFonts w:hint="eastAsia" w:ascii="仿宋" w:hAnsi="仿宋" w:eastAsia="仿宋" w:cs="宋体"/>
                      <w:kern w:val="0"/>
                      <w:sz w:val="18"/>
                      <w:szCs w:val="18"/>
                    </w:rPr>
                    <w:t>泵站</w:t>
                  </w:r>
                  <w:r>
                    <w:rPr>
                      <w:rFonts w:hint="eastAsia" w:ascii="仿宋" w:hAnsi="仿宋" w:eastAsia="仿宋" w:cs="宋体"/>
                      <w:kern w:val="0"/>
                      <w:sz w:val="18"/>
                      <w:szCs w:val="18"/>
                      <w:lang w:eastAsia="zh-CN"/>
                    </w:rPr>
                    <w:t>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lang w:val="en-US" w:eastAsia="zh-CN"/>
                    </w:rPr>
                    <w:t>2</w:t>
                  </w:r>
                  <w:r>
                    <w:rPr>
                      <w:rFonts w:hint="eastAsia" w:ascii="仿宋" w:hAnsi="仿宋" w:eastAsia="仿宋" w:cs="宋体"/>
                      <w:kern w:val="0"/>
                      <w:sz w:val="18"/>
                      <w:szCs w:val="18"/>
                    </w:rPr>
                    <w:t>座</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kern w:val="0"/>
                      <w:sz w:val="18"/>
                      <w:szCs w:val="18"/>
                      <w:lang w:eastAsia="zh-CN"/>
                    </w:rPr>
                    <w:t>建设</w:t>
                  </w:r>
                  <w:r>
                    <w:rPr>
                      <w:rFonts w:hint="eastAsia" w:ascii="仿宋" w:hAnsi="仿宋" w:eastAsia="仿宋" w:cs="宋体"/>
                      <w:kern w:val="0"/>
                      <w:sz w:val="18"/>
                      <w:szCs w:val="18"/>
                    </w:rPr>
                    <w:t>泵站</w:t>
                  </w:r>
                  <w:r>
                    <w:rPr>
                      <w:rFonts w:hint="eastAsia" w:ascii="仿宋" w:hAnsi="仿宋" w:eastAsia="仿宋" w:cs="宋体"/>
                      <w:kern w:val="0"/>
                      <w:sz w:val="18"/>
                      <w:szCs w:val="18"/>
                      <w:lang w:eastAsia="zh-CN"/>
                    </w:rPr>
                    <w:t>数量</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lang w:val="en-US" w:eastAsia="zh-CN"/>
                    </w:rPr>
                    <w:t>2</w:t>
                  </w:r>
                  <w:r>
                    <w:rPr>
                      <w:rFonts w:hint="eastAsia" w:ascii="仿宋" w:hAnsi="仿宋" w:eastAsia="仿宋" w:cs="宋体"/>
                      <w:kern w:val="0"/>
                      <w:sz w:val="18"/>
                      <w:szCs w:val="18"/>
                    </w:rPr>
                    <w:t>座</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color w:val="000000"/>
                      <w:kern w:val="0"/>
                      <w:sz w:val="18"/>
                      <w:szCs w:val="18"/>
                    </w:rPr>
                    <w:t>验收达标</w:t>
                  </w:r>
                  <w:r>
                    <w:rPr>
                      <w:rFonts w:hint="eastAsia" w:ascii="仿宋" w:hAnsi="仿宋" w:eastAsia="仿宋" w:cs="宋体"/>
                      <w:color w:val="000000"/>
                      <w:kern w:val="0"/>
                      <w:sz w:val="18"/>
                      <w:szCs w:val="18"/>
                      <w:lang w:eastAsia="zh-CN"/>
                    </w:rPr>
                    <w:t>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宋体"/>
                      <w:color w:val="000000"/>
                      <w:kern w:val="0"/>
                      <w:sz w:val="18"/>
                      <w:szCs w:val="18"/>
                    </w:rPr>
                    <w:t>验收达标</w:t>
                  </w:r>
                  <w:r>
                    <w:rPr>
                      <w:rFonts w:hint="eastAsia" w:ascii="仿宋" w:hAnsi="仿宋" w:eastAsia="仿宋" w:cs="宋体"/>
                      <w:color w:val="000000"/>
                      <w:kern w:val="0"/>
                      <w:sz w:val="18"/>
                      <w:szCs w:val="18"/>
                      <w:lang w:eastAsia="zh-CN"/>
                    </w:rPr>
                    <w:t>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建设周期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120天</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color w:val="000000"/>
                      <w:kern w:val="0"/>
                      <w:sz w:val="18"/>
                      <w:szCs w:val="18"/>
                    </w:rPr>
                    <w:t>建设周期</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120天</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青龙路、金融大道泵站总投资</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1000万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青龙路、金融大道泵站</w:t>
                  </w:r>
                  <w:r>
                    <w:rPr>
                      <w:rFonts w:hint="eastAsia" w:ascii="仿宋" w:hAnsi="仿宋" w:eastAsia="仿宋" w:cs="宋体"/>
                      <w:kern w:val="0"/>
                      <w:sz w:val="18"/>
                      <w:szCs w:val="18"/>
                      <w:lang w:eastAsia="zh-CN"/>
                    </w:rPr>
                    <w:t>当年</w:t>
                  </w:r>
                  <w:r>
                    <w:rPr>
                      <w:rFonts w:hint="eastAsia" w:ascii="仿宋" w:hAnsi="仿宋" w:eastAsia="仿宋" w:cs="宋体"/>
                      <w:kern w:val="0"/>
                      <w:sz w:val="18"/>
                      <w:szCs w:val="18"/>
                    </w:rPr>
                    <w:t>投资</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ascii="仿宋" w:hAnsi="仿宋" w:eastAsia="仿宋" w:cs="宋体"/>
                      <w:kern w:val="0"/>
                      <w:sz w:val="18"/>
                      <w:szCs w:val="18"/>
                    </w:rPr>
                    <w:t>25.64907</w:t>
                  </w:r>
                  <w:r>
                    <w:rPr>
                      <w:rFonts w:hint="eastAsia" w:ascii="仿宋" w:hAnsi="仿宋" w:eastAsia="仿宋" w:cs="宋体"/>
                      <w:kern w:val="0"/>
                      <w:sz w:val="18"/>
                      <w:szCs w:val="18"/>
                    </w:rPr>
                    <w:t>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bookmarkStart w:id="0" w:name="_GoBack"/>
                  <w:bookmarkEnd w:id="0"/>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城市排水防涝能力</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 w:hAnsi="仿宋" w:eastAsia="仿宋" w:cs="宋体"/>
                      <w:kern w:val="0"/>
                      <w:sz w:val="18"/>
                      <w:szCs w:val="18"/>
                    </w:rPr>
                  </w:pPr>
                  <w:r>
                    <w:rPr>
                      <w:rFonts w:hint="eastAsia" w:ascii="仿宋" w:hAnsi="仿宋" w:eastAsia="仿宋" w:cs="宋体"/>
                      <w:kern w:val="0"/>
                      <w:sz w:val="18"/>
                      <w:szCs w:val="18"/>
                    </w:rPr>
                    <w:t>提高</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宋体"/>
                      <w:kern w:val="0"/>
                      <w:sz w:val="18"/>
                      <w:szCs w:val="18"/>
                    </w:rPr>
                    <w:t>城市排水防涝能力</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 w:hAnsi="仿宋" w:eastAsia="仿宋" w:cs="宋体"/>
                      <w:kern w:val="0"/>
                      <w:sz w:val="18"/>
                      <w:szCs w:val="18"/>
                      <w:lang w:val="en-US" w:eastAsia="zh-CN" w:bidi="ar-SA"/>
                    </w:rPr>
                  </w:pPr>
                  <w:r>
                    <w:rPr>
                      <w:rFonts w:hint="eastAsia" w:ascii="仿宋" w:hAnsi="仿宋" w:eastAsia="仿宋" w:cs="宋体"/>
                      <w:kern w:val="0"/>
                      <w:sz w:val="18"/>
                      <w:szCs w:val="18"/>
                    </w:rPr>
                    <w:t>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rPr>
                  </w:pPr>
                  <w:r>
                    <w:rPr>
                      <w:rFonts w:hint="eastAsia" w:ascii="仿宋" w:hAnsi="仿宋" w:eastAsia="仿宋" w:cs="仿宋"/>
                      <w:kern w:val="0"/>
                      <w:sz w:val="24"/>
                      <w:lang w:eastAsia="zh-CN"/>
                    </w:rPr>
                    <w:t>群</w:t>
                  </w:r>
                  <w:r>
                    <w:rPr>
                      <w:rFonts w:hint="eastAsia" w:ascii="仿宋" w:hAnsi="仿宋" w:eastAsia="仿宋" w:cs="仿宋"/>
                      <w:kern w:val="0"/>
                      <w:sz w:val="24"/>
                    </w:rPr>
                    <w:t>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群</w:t>
                  </w:r>
                  <w:r>
                    <w:rPr>
                      <w:rFonts w:hint="eastAsia" w:ascii="仿宋" w:hAnsi="仿宋" w:eastAsia="仿宋" w:cs="仿宋"/>
                      <w:kern w:val="0"/>
                      <w:sz w:val="24"/>
                    </w:rPr>
                    <w:t>众满意度</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1</w:t>
                  </w:r>
                  <w:r>
                    <w:rPr>
                      <w:rFonts w:ascii="仿宋" w:hAnsi="仿宋" w:eastAsia="仿宋" w:cs="仿宋"/>
                      <w:kern w:val="0"/>
                      <w:sz w:val="24"/>
                    </w:rPr>
                    <w:t>00</w:t>
                  </w:r>
                  <w:r>
                    <w:rPr>
                      <w:rFonts w:hint="eastAsia" w:ascii="仿宋" w:hAnsi="仿宋" w:eastAsia="仿宋" w:cs="仿宋"/>
                      <w:kern w:val="0"/>
                      <w:sz w:val="24"/>
                    </w:rPr>
                    <w: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E0E07"/>
    <w:rsid w:val="003F09DB"/>
    <w:rsid w:val="007A15AC"/>
    <w:rsid w:val="00954D6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9D208EF"/>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字符"/>
    <w:link w:val="5"/>
    <w:qFormat/>
    <w:uiPriority w:val="9"/>
    <w:rPr>
      <w:rFonts w:ascii="Arial" w:hAnsi="Arial" w:eastAsia="宋体" w:cs="Arial"/>
      <w:b/>
      <w:bCs/>
      <w:sz w:val="32"/>
      <w:szCs w:val="32"/>
    </w:rPr>
  </w:style>
  <w:style w:type="character" w:customStyle="1" w:styleId="15">
    <w:name w:val="标题 1 字符"/>
    <w:link w:val="4"/>
    <w:qFormat/>
    <w:uiPriority w:val="0"/>
    <w:rPr>
      <w:rFonts w:ascii="Times New Roman" w:hAnsi="Times New Roman" w:eastAsia="宋体" w:cs="宋体"/>
      <w:b/>
      <w:kern w:val="44"/>
      <w:sz w:val="36"/>
    </w:rPr>
  </w:style>
  <w:style w:type="character" w:customStyle="1" w:styleId="16">
    <w:name w:val="标题 3 字符"/>
    <w:link w:val="6"/>
    <w:qFormat/>
    <w:uiPriority w:val="9"/>
    <w:rPr>
      <w:rFonts w:ascii="Calibri" w:hAnsi="Calibri" w:eastAsia="宋体" w:cs="宋体"/>
      <w:b/>
      <w:sz w:val="30"/>
    </w:rPr>
  </w:style>
  <w:style w:type="character" w:customStyle="1" w:styleId="17">
    <w:name w:val="标题 4 字符"/>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545</Words>
  <Characters>3110</Characters>
  <Lines>25</Lines>
  <Paragraphs>7</Paragraphs>
  <TotalTime>0</TotalTime>
  <ScaleCrop>false</ScaleCrop>
  <LinksUpToDate>false</LinksUpToDate>
  <CharactersWithSpaces>3648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ASuperH</cp:lastModifiedBy>
  <dcterms:modified xsi:type="dcterms:W3CDTF">2022-03-11T01:59:23Z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