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Look w:val="04A0"/>
      </w:tblPr>
      <w:tblGrid>
        <w:gridCol w:w="10682"/>
      </w:tblGrid>
      <w:tr w:rsidR="00506A16">
        <w:trPr>
          <w:trHeight w:val="420"/>
        </w:trPr>
        <w:tc>
          <w:tcPr>
            <w:tcW w:w="5000" w:type="pct"/>
            <w:vAlign w:val="center"/>
          </w:tcPr>
          <w:p w:rsidR="00506A16" w:rsidRDefault="00AA7098">
            <w:pPr>
              <w:widowControl/>
              <w:jc w:val="center"/>
              <w:rPr>
                <w:b/>
                <w:bCs/>
                <w:kern w:val="0"/>
                <w:sz w:val="36"/>
                <w:szCs w:val="36"/>
              </w:rPr>
            </w:pPr>
            <w:r>
              <w:rPr>
                <w:b/>
                <w:bCs/>
                <w:kern w:val="0"/>
                <w:sz w:val="36"/>
                <w:szCs w:val="36"/>
              </w:rPr>
              <w:t>项目绩效目标申报表</w:t>
            </w:r>
          </w:p>
        </w:tc>
      </w:tr>
      <w:tr w:rsidR="00506A16">
        <w:trPr>
          <w:trHeight w:val="405"/>
        </w:trPr>
        <w:tc>
          <w:tcPr>
            <w:tcW w:w="5000" w:type="pct"/>
            <w:vAlign w:val="center"/>
          </w:tcPr>
          <w:p w:rsidR="00506A16" w:rsidRDefault="00AA7098">
            <w:pPr>
              <w:widowControl/>
              <w:jc w:val="center"/>
              <w:rPr>
                <w:kern w:val="0"/>
                <w:sz w:val="32"/>
                <w:szCs w:val="32"/>
              </w:rPr>
            </w:pPr>
            <w:r>
              <w:rPr>
                <w:kern w:val="0"/>
                <w:sz w:val="24"/>
              </w:rPr>
              <w:t>（</w:t>
            </w:r>
            <w:r>
              <w:rPr>
                <w:rFonts w:hint="eastAsia"/>
                <w:kern w:val="0"/>
                <w:sz w:val="24"/>
              </w:rPr>
              <w:t>2021</w:t>
            </w:r>
            <w:r>
              <w:rPr>
                <w:kern w:val="0"/>
                <w:sz w:val="24"/>
              </w:rPr>
              <w:t>年度）</w:t>
            </w:r>
          </w:p>
        </w:tc>
      </w:tr>
      <w:tr w:rsidR="00506A16">
        <w:trPr>
          <w:trHeight w:val="405"/>
        </w:trPr>
        <w:tc>
          <w:tcPr>
            <w:tcW w:w="5000" w:type="pct"/>
            <w:tcBorders>
              <w:bottom w:val="single" w:sz="4" w:space="0" w:color="auto"/>
            </w:tcBorders>
            <w:vAlign w:val="center"/>
          </w:tcPr>
          <w:tbl>
            <w:tblPr>
              <w:tblW w:w="10458" w:type="dxa"/>
              <w:tblInd w:w="3" w:type="dxa"/>
              <w:tblLayout w:type="fixed"/>
              <w:tblLook w:val="04A0"/>
            </w:tblPr>
            <w:tblGrid>
              <w:gridCol w:w="456"/>
              <w:gridCol w:w="842"/>
              <w:gridCol w:w="852"/>
              <w:gridCol w:w="1929"/>
              <w:gridCol w:w="1568"/>
              <w:gridCol w:w="777"/>
              <w:gridCol w:w="2371"/>
              <w:gridCol w:w="324"/>
              <w:gridCol w:w="1339"/>
            </w:tblGrid>
            <w:tr w:rsidR="00506A16">
              <w:trPr>
                <w:trHeight w:val="439"/>
              </w:trPr>
              <w:tc>
                <w:tcPr>
                  <w:tcW w:w="1298" w:type="dxa"/>
                  <w:gridSpan w:val="2"/>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项目名称</w:t>
                  </w:r>
                </w:p>
              </w:tc>
              <w:tc>
                <w:tcPr>
                  <w:tcW w:w="9160" w:type="dxa"/>
                  <w:gridSpan w:val="7"/>
                  <w:tcBorders>
                    <w:top w:val="single" w:sz="4" w:space="0" w:color="auto"/>
                    <w:left w:val="single" w:sz="4" w:space="0" w:color="auto"/>
                    <w:bottom w:val="single" w:sz="4" w:space="0" w:color="auto"/>
                    <w:right w:val="single" w:sz="4" w:space="0" w:color="auto"/>
                  </w:tcBorders>
                  <w:vAlign w:val="center"/>
                </w:tcPr>
                <w:p w:rsidR="00506A16" w:rsidRDefault="00511BFE">
                  <w:pPr>
                    <w:widowControl/>
                    <w:jc w:val="center"/>
                    <w:rPr>
                      <w:rFonts w:ascii="仿宋" w:eastAsia="仿宋" w:hAnsi="仿宋" w:cs="仿宋"/>
                      <w:kern w:val="0"/>
                      <w:sz w:val="24"/>
                    </w:rPr>
                  </w:pPr>
                  <w:r>
                    <w:rPr>
                      <w:rFonts w:ascii="仿宋" w:eastAsia="仿宋" w:hAnsi="仿宋" w:cs="仿宋" w:hint="eastAsia"/>
                      <w:kern w:val="0"/>
                      <w:sz w:val="24"/>
                    </w:rPr>
                    <w:t>新乡县住房专项维修资金综合管理系统</w:t>
                  </w:r>
                  <w:r w:rsidR="00AA7098">
                    <w:rPr>
                      <w:rFonts w:ascii="仿宋" w:eastAsia="仿宋" w:hAnsi="仿宋" w:cs="仿宋" w:hint="eastAsia"/>
                      <w:kern w:val="0"/>
                      <w:sz w:val="24"/>
                    </w:rPr>
                    <w:t xml:space="preserve">　</w:t>
                  </w:r>
                </w:p>
              </w:tc>
            </w:tr>
            <w:tr w:rsidR="00506A16">
              <w:trPr>
                <w:trHeight w:val="439"/>
              </w:trPr>
              <w:tc>
                <w:tcPr>
                  <w:tcW w:w="1298" w:type="dxa"/>
                  <w:gridSpan w:val="2"/>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主管部门</w:t>
                  </w:r>
                </w:p>
              </w:tc>
              <w:tc>
                <w:tcPr>
                  <w:tcW w:w="4349" w:type="dxa"/>
                  <w:gridSpan w:val="3"/>
                  <w:tcBorders>
                    <w:top w:val="single" w:sz="4" w:space="0" w:color="auto"/>
                    <w:left w:val="single" w:sz="4" w:space="0" w:color="auto"/>
                    <w:bottom w:val="single" w:sz="4" w:space="0" w:color="auto"/>
                    <w:right w:val="single" w:sz="4" w:space="0" w:color="auto"/>
                  </w:tcBorders>
                  <w:vAlign w:val="center"/>
                </w:tcPr>
                <w:p w:rsidR="00506A16" w:rsidRDefault="00511BFE">
                  <w:pPr>
                    <w:widowControl/>
                    <w:jc w:val="center"/>
                    <w:rPr>
                      <w:rFonts w:ascii="仿宋" w:eastAsia="仿宋" w:hAnsi="仿宋" w:cs="仿宋"/>
                      <w:kern w:val="0"/>
                      <w:sz w:val="24"/>
                    </w:rPr>
                  </w:pPr>
                  <w:r>
                    <w:rPr>
                      <w:rFonts w:ascii="仿宋" w:eastAsia="仿宋" w:hAnsi="仿宋" w:cs="仿宋" w:hint="eastAsia"/>
                      <w:kern w:val="0"/>
                      <w:sz w:val="24"/>
                    </w:rPr>
                    <w:t>新乡县住房和城乡建设局</w:t>
                  </w:r>
                  <w:r w:rsidR="00AA7098">
                    <w:rPr>
                      <w:rFonts w:ascii="仿宋" w:eastAsia="仿宋" w:hAnsi="仿宋" w:cs="仿宋" w:hint="eastAsia"/>
                      <w:kern w:val="0"/>
                      <w:sz w:val="24"/>
                    </w:rPr>
                    <w:t xml:space="preserve">　</w:t>
                  </w:r>
                </w:p>
              </w:tc>
              <w:tc>
                <w:tcPr>
                  <w:tcW w:w="3472" w:type="dxa"/>
                  <w:gridSpan w:val="3"/>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单位名称</w:t>
                  </w:r>
                </w:p>
              </w:tc>
              <w:tc>
                <w:tcPr>
                  <w:tcW w:w="1339" w:type="dxa"/>
                  <w:tcBorders>
                    <w:top w:val="single" w:sz="4" w:space="0" w:color="auto"/>
                    <w:left w:val="single" w:sz="4" w:space="0" w:color="auto"/>
                    <w:bottom w:val="single" w:sz="4" w:space="0" w:color="auto"/>
                    <w:right w:val="single" w:sz="4" w:space="0" w:color="auto"/>
                  </w:tcBorders>
                  <w:vAlign w:val="center"/>
                </w:tcPr>
                <w:p w:rsidR="00506A16" w:rsidRDefault="00511BFE">
                  <w:pPr>
                    <w:widowControl/>
                    <w:jc w:val="center"/>
                    <w:rPr>
                      <w:rFonts w:ascii="仿宋" w:eastAsia="仿宋" w:hAnsi="仿宋" w:cs="仿宋"/>
                      <w:kern w:val="0"/>
                      <w:sz w:val="24"/>
                    </w:rPr>
                  </w:pPr>
                  <w:r>
                    <w:rPr>
                      <w:rFonts w:ascii="仿宋" w:eastAsia="仿宋" w:hAnsi="仿宋" w:cs="仿宋" w:hint="eastAsia"/>
                      <w:kern w:val="0"/>
                      <w:sz w:val="24"/>
                    </w:rPr>
                    <w:t xml:space="preserve">新乡县住房和城乡建设局　</w:t>
                  </w:r>
                  <w:r w:rsidR="00AA7098">
                    <w:rPr>
                      <w:rFonts w:ascii="仿宋" w:eastAsia="仿宋" w:hAnsi="仿宋" w:cs="仿宋" w:hint="eastAsia"/>
                      <w:kern w:val="0"/>
                      <w:sz w:val="24"/>
                    </w:rPr>
                    <w:t xml:space="preserve">　</w:t>
                  </w:r>
                </w:p>
              </w:tc>
            </w:tr>
            <w:tr w:rsidR="00506A16">
              <w:trPr>
                <w:trHeight w:val="439"/>
              </w:trPr>
              <w:tc>
                <w:tcPr>
                  <w:tcW w:w="1298" w:type="dxa"/>
                  <w:gridSpan w:val="2"/>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项目资金</w:t>
                  </w:r>
                  <w:r>
                    <w:rPr>
                      <w:rFonts w:ascii="仿宋" w:eastAsia="仿宋" w:hAnsi="仿宋" w:cs="仿宋" w:hint="eastAsia"/>
                      <w:kern w:val="0"/>
                      <w:sz w:val="24"/>
                    </w:rPr>
                    <w:br/>
                  </w:r>
                  <w:r>
                    <w:rPr>
                      <w:rFonts w:ascii="仿宋" w:eastAsia="仿宋" w:hAnsi="仿宋" w:cs="仿宋" w:hint="eastAsia"/>
                      <w:kern w:val="0"/>
                      <w:sz w:val="24"/>
                    </w:rPr>
                    <w:t>（万元）</w:t>
                  </w: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实施期资金总额</w:t>
                  </w: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1.15</w:t>
                  </w:r>
                </w:p>
              </w:tc>
              <w:tc>
                <w:tcPr>
                  <w:tcW w:w="3472" w:type="dxa"/>
                  <w:gridSpan w:val="3"/>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年度资金总额</w:t>
                  </w:r>
                </w:p>
              </w:tc>
              <w:tc>
                <w:tcPr>
                  <w:tcW w:w="1339"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right"/>
                    <w:rPr>
                      <w:rFonts w:ascii="仿宋" w:eastAsia="仿宋" w:hAnsi="仿宋" w:cs="仿宋"/>
                      <w:kern w:val="0"/>
                      <w:sz w:val="24"/>
                    </w:rPr>
                  </w:pPr>
                  <w:r>
                    <w:rPr>
                      <w:rFonts w:ascii="仿宋" w:eastAsia="仿宋" w:hAnsi="仿宋" w:cs="仿宋" w:hint="eastAsia"/>
                      <w:kern w:val="0"/>
                      <w:sz w:val="24"/>
                    </w:rPr>
                    <w:t>1.15</w:t>
                  </w:r>
                  <w:r>
                    <w:rPr>
                      <w:rFonts w:ascii="仿宋" w:eastAsia="仿宋" w:hAnsi="仿宋" w:cs="仿宋" w:hint="eastAsia"/>
                      <w:kern w:val="0"/>
                      <w:sz w:val="24"/>
                    </w:rPr>
                    <w:t xml:space="preserve">　</w:t>
                  </w:r>
                </w:p>
              </w:tc>
            </w:tr>
            <w:tr w:rsidR="00506A16">
              <w:trPr>
                <w:trHeight w:val="439"/>
              </w:trPr>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1.15</w:t>
                  </w:r>
                </w:p>
              </w:tc>
              <w:tc>
                <w:tcPr>
                  <w:tcW w:w="3472" w:type="dxa"/>
                  <w:gridSpan w:val="3"/>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1339"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right"/>
                    <w:rPr>
                      <w:rFonts w:ascii="仿宋" w:eastAsia="仿宋" w:hAnsi="仿宋" w:cs="仿宋"/>
                      <w:kern w:val="0"/>
                      <w:sz w:val="24"/>
                    </w:rPr>
                  </w:pPr>
                  <w:r>
                    <w:rPr>
                      <w:rFonts w:ascii="仿宋" w:eastAsia="仿宋" w:hAnsi="仿宋" w:cs="仿宋" w:hint="eastAsia"/>
                      <w:kern w:val="0"/>
                      <w:sz w:val="24"/>
                    </w:rPr>
                    <w:t>1.15</w:t>
                  </w:r>
                  <w:r>
                    <w:rPr>
                      <w:rFonts w:ascii="仿宋" w:eastAsia="仿宋" w:hAnsi="仿宋" w:cs="仿宋" w:hint="eastAsia"/>
                      <w:kern w:val="0"/>
                      <w:sz w:val="24"/>
                    </w:rPr>
                    <w:t xml:space="preserve">　</w:t>
                  </w:r>
                </w:p>
              </w:tc>
            </w:tr>
            <w:tr w:rsidR="00506A16">
              <w:trPr>
                <w:trHeight w:val="439"/>
              </w:trPr>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其他资金</w:t>
                  </w: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 xml:space="preserve">　</w:t>
                  </w:r>
                </w:p>
              </w:tc>
              <w:tc>
                <w:tcPr>
                  <w:tcW w:w="3472" w:type="dxa"/>
                  <w:gridSpan w:val="3"/>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其他资金</w:t>
                  </w:r>
                </w:p>
              </w:tc>
              <w:tc>
                <w:tcPr>
                  <w:tcW w:w="1339"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right"/>
                    <w:rPr>
                      <w:rFonts w:ascii="仿宋" w:eastAsia="仿宋" w:hAnsi="仿宋" w:cs="仿宋"/>
                      <w:kern w:val="0"/>
                      <w:sz w:val="24"/>
                    </w:rPr>
                  </w:pPr>
                  <w:r>
                    <w:rPr>
                      <w:rFonts w:ascii="仿宋" w:eastAsia="仿宋" w:hAnsi="仿宋" w:cs="仿宋" w:hint="eastAsia"/>
                      <w:kern w:val="0"/>
                      <w:sz w:val="24"/>
                    </w:rPr>
                    <w:t xml:space="preserve">　</w:t>
                  </w:r>
                </w:p>
              </w:tc>
            </w:tr>
            <w:tr w:rsidR="00506A16">
              <w:trPr>
                <w:trHeight w:val="439"/>
              </w:trPr>
              <w:tc>
                <w:tcPr>
                  <w:tcW w:w="456"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目</w:t>
                  </w:r>
                  <w:r>
                    <w:rPr>
                      <w:rFonts w:ascii="仿宋" w:eastAsia="仿宋" w:hAnsi="仿宋" w:cs="仿宋" w:hint="eastAsia"/>
                      <w:kern w:val="0"/>
                      <w:sz w:val="24"/>
                    </w:rPr>
                    <w:br/>
                  </w:r>
                  <w:r>
                    <w:rPr>
                      <w:rFonts w:ascii="仿宋" w:eastAsia="仿宋" w:hAnsi="仿宋" w:cs="仿宋" w:hint="eastAsia"/>
                      <w:kern w:val="0"/>
                      <w:sz w:val="24"/>
                    </w:rPr>
                    <w:t>标</w:t>
                  </w:r>
                </w:p>
              </w:tc>
              <w:tc>
                <w:tcPr>
                  <w:tcW w:w="5191" w:type="dxa"/>
                  <w:gridSpan w:val="4"/>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实施期目标</w:t>
                  </w:r>
                </w:p>
              </w:tc>
              <w:tc>
                <w:tcPr>
                  <w:tcW w:w="4811" w:type="dxa"/>
                  <w:gridSpan w:val="4"/>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bookmarkStart w:id="0" w:name="_GoBack"/>
                  <w:bookmarkEnd w:id="0"/>
                  <w:r>
                    <w:rPr>
                      <w:rFonts w:ascii="仿宋" w:eastAsia="仿宋" w:hAnsi="仿宋" w:cs="仿宋" w:hint="eastAsia"/>
                      <w:kern w:val="0"/>
                      <w:sz w:val="24"/>
                    </w:rPr>
                    <w:t>年度目标</w:t>
                  </w:r>
                </w:p>
              </w:tc>
            </w:tr>
            <w:tr w:rsidR="00506A16">
              <w:trPr>
                <w:trHeight w:val="840"/>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5191" w:type="dxa"/>
                  <w:gridSpan w:val="4"/>
                  <w:tcBorders>
                    <w:top w:val="single" w:sz="4" w:space="0" w:color="auto"/>
                    <w:left w:val="single" w:sz="4" w:space="0" w:color="auto"/>
                    <w:bottom w:val="single" w:sz="4" w:space="0" w:color="auto"/>
                    <w:right w:val="single" w:sz="4" w:space="0" w:color="auto"/>
                  </w:tcBorders>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维护新乡县住房专项维修资金综合管理系统，保障系统正常使用。</w:t>
                  </w:r>
                </w:p>
              </w:tc>
              <w:tc>
                <w:tcPr>
                  <w:tcW w:w="4811" w:type="dxa"/>
                  <w:gridSpan w:val="4"/>
                  <w:tcBorders>
                    <w:top w:val="single" w:sz="4" w:space="0" w:color="auto"/>
                    <w:left w:val="single" w:sz="4" w:space="0" w:color="auto"/>
                    <w:bottom w:val="single" w:sz="4" w:space="0" w:color="auto"/>
                    <w:right w:val="single" w:sz="4" w:space="0" w:color="auto"/>
                  </w:tcBorders>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维护新乡县住房专项维修资金综合管理系统，保障系统正常使用。</w:t>
                  </w:r>
                </w:p>
              </w:tc>
            </w:tr>
            <w:tr w:rsidR="00506A16">
              <w:trPr>
                <w:trHeight w:val="480"/>
              </w:trPr>
              <w:tc>
                <w:tcPr>
                  <w:tcW w:w="456"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42"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一级</w:t>
                  </w:r>
                  <w:r>
                    <w:rPr>
                      <w:rFonts w:ascii="仿宋" w:eastAsia="仿宋" w:hAnsi="仿宋" w:cs="仿宋" w:hint="eastAsia"/>
                      <w:kern w:val="0"/>
                      <w:sz w:val="24"/>
                    </w:rPr>
                    <w:br/>
                  </w:r>
                  <w:r>
                    <w:rPr>
                      <w:rFonts w:ascii="仿宋" w:eastAsia="仿宋" w:hAnsi="仿宋" w:cs="仿宋" w:hint="eastAsia"/>
                      <w:kern w:val="0"/>
                      <w:sz w:val="24"/>
                    </w:rPr>
                    <w:t>指标</w:t>
                  </w:r>
                </w:p>
              </w:tc>
              <w:tc>
                <w:tcPr>
                  <w:tcW w:w="852"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指标值</w:t>
                  </w:r>
                </w:p>
              </w:tc>
              <w:tc>
                <w:tcPr>
                  <w:tcW w:w="777"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指标值</w:t>
                  </w: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产</w:t>
                  </w:r>
                  <w:r>
                    <w:rPr>
                      <w:rFonts w:ascii="仿宋" w:eastAsia="仿宋" w:hAnsi="仿宋" w:cs="仿宋" w:hint="eastAsia"/>
                      <w:kern w:val="0"/>
                      <w:sz w:val="24"/>
                    </w:rPr>
                    <w:br/>
                  </w:r>
                  <w:r>
                    <w:rPr>
                      <w:rFonts w:ascii="仿宋" w:eastAsia="仿宋" w:hAnsi="仿宋" w:cs="仿宋" w:hint="eastAsia"/>
                      <w:kern w:val="0"/>
                      <w:sz w:val="24"/>
                    </w:rPr>
                    <w:t>出</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52"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维护软件数量</w:t>
                  </w: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1</w:t>
                  </w:r>
                  <w:r>
                    <w:rPr>
                      <w:rFonts w:ascii="仿宋" w:eastAsia="仿宋" w:hAnsi="仿宋" w:cs="仿宋" w:hint="eastAsia"/>
                      <w:kern w:val="0"/>
                      <w:sz w:val="24"/>
                    </w:rPr>
                    <w:t>个</w:t>
                  </w:r>
                </w:p>
              </w:tc>
              <w:tc>
                <w:tcPr>
                  <w:tcW w:w="777"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维护软件数量</w:t>
                  </w: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1</w:t>
                  </w:r>
                  <w:r>
                    <w:rPr>
                      <w:rFonts w:ascii="仿宋" w:eastAsia="仿宋" w:hAnsi="仿宋" w:cs="仿宋" w:hint="eastAsia"/>
                      <w:kern w:val="0"/>
                      <w:sz w:val="24"/>
                    </w:rPr>
                    <w:t>个</w:t>
                  </w: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软件使用稳定性</w:t>
                  </w: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稳定</w:t>
                  </w:r>
                </w:p>
              </w:tc>
              <w:tc>
                <w:tcPr>
                  <w:tcW w:w="777"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软件使用稳定性</w:t>
                  </w: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稳定</w:t>
                  </w: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故障解决时间</w:t>
                  </w: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12</w:t>
                  </w:r>
                  <w:r>
                    <w:rPr>
                      <w:rFonts w:ascii="仿宋" w:eastAsia="仿宋" w:hAnsi="仿宋" w:cs="仿宋" w:hint="eastAsia"/>
                      <w:kern w:val="0"/>
                      <w:sz w:val="24"/>
                    </w:rPr>
                    <w:t>小时内</w:t>
                  </w:r>
                </w:p>
              </w:tc>
              <w:tc>
                <w:tcPr>
                  <w:tcW w:w="777"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故障解决时间</w:t>
                  </w: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12</w:t>
                  </w:r>
                  <w:r>
                    <w:rPr>
                      <w:rFonts w:ascii="仿宋" w:eastAsia="仿宋" w:hAnsi="仿宋" w:cs="仿宋" w:hint="eastAsia"/>
                      <w:kern w:val="0"/>
                      <w:sz w:val="24"/>
                    </w:rPr>
                    <w:t>小时内</w:t>
                  </w: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维护费用</w:t>
                  </w: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Arial" w:eastAsia="仿宋" w:hAnsi="Arial" w:cs="Arial"/>
                      <w:kern w:val="0"/>
                      <w:sz w:val="24"/>
                    </w:rPr>
                    <w:t>≤</w:t>
                  </w:r>
                  <w:r>
                    <w:rPr>
                      <w:rFonts w:ascii="仿宋" w:eastAsia="仿宋" w:hAnsi="仿宋" w:cs="仿宋" w:hint="eastAsia"/>
                      <w:kern w:val="0"/>
                      <w:sz w:val="24"/>
                    </w:rPr>
                    <w:t>1.15</w:t>
                  </w:r>
                  <w:r>
                    <w:rPr>
                      <w:rFonts w:ascii="仿宋" w:eastAsia="仿宋" w:hAnsi="仿宋" w:cs="仿宋" w:hint="eastAsia"/>
                      <w:kern w:val="0"/>
                      <w:sz w:val="24"/>
                    </w:rPr>
                    <w:t>万元</w:t>
                  </w:r>
                  <w:r>
                    <w:rPr>
                      <w:rFonts w:ascii="仿宋" w:eastAsia="仿宋" w:hAnsi="仿宋" w:cs="仿宋" w:hint="eastAsia"/>
                      <w:kern w:val="0"/>
                      <w:sz w:val="24"/>
                    </w:rPr>
                    <w:t>/</w:t>
                  </w:r>
                  <w:r>
                    <w:rPr>
                      <w:rFonts w:ascii="仿宋" w:eastAsia="仿宋" w:hAnsi="仿宋" w:cs="仿宋" w:hint="eastAsia"/>
                      <w:kern w:val="0"/>
                      <w:sz w:val="24"/>
                    </w:rPr>
                    <w:t>年</w:t>
                  </w:r>
                </w:p>
              </w:tc>
              <w:tc>
                <w:tcPr>
                  <w:tcW w:w="777"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维护费用</w:t>
                  </w: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Arial" w:eastAsia="仿宋" w:hAnsi="Arial" w:cs="Arial"/>
                      <w:kern w:val="0"/>
                      <w:sz w:val="24"/>
                    </w:rPr>
                    <w:t>≤</w:t>
                  </w:r>
                  <w:r>
                    <w:rPr>
                      <w:rFonts w:ascii="仿宋" w:eastAsia="仿宋" w:hAnsi="仿宋" w:cs="仿宋" w:hint="eastAsia"/>
                      <w:kern w:val="0"/>
                      <w:sz w:val="24"/>
                    </w:rPr>
                    <w:t>1.15</w:t>
                  </w:r>
                  <w:r>
                    <w:rPr>
                      <w:rFonts w:ascii="仿宋" w:eastAsia="仿宋" w:hAnsi="仿宋" w:cs="仿宋" w:hint="eastAsia"/>
                      <w:kern w:val="0"/>
                      <w:sz w:val="24"/>
                    </w:rPr>
                    <w:t>万元</w:t>
                  </w:r>
                  <w:r>
                    <w:rPr>
                      <w:rFonts w:ascii="仿宋" w:eastAsia="仿宋" w:hAnsi="仿宋" w:cs="仿宋" w:hint="eastAsia"/>
                      <w:kern w:val="0"/>
                      <w:sz w:val="24"/>
                    </w:rPr>
                    <w:t>/</w:t>
                  </w:r>
                  <w:r>
                    <w:rPr>
                      <w:rFonts w:ascii="仿宋" w:eastAsia="仿宋" w:hAnsi="仿宋" w:cs="仿宋" w:hint="eastAsia"/>
                      <w:kern w:val="0"/>
                      <w:sz w:val="24"/>
                    </w:rPr>
                    <w:t>年</w:t>
                  </w: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w:t>
                  </w: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center"/>
                    <w:rPr>
                      <w:rFonts w:ascii="仿宋" w:eastAsia="仿宋" w:hAnsi="仿宋" w:cs="仿宋"/>
                      <w:kern w:val="0"/>
                      <w:sz w:val="24"/>
                    </w:rPr>
                  </w:pPr>
                </w:p>
              </w:tc>
              <w:tc>
                <w:tcPr>
                  <w:tcW w:w="777"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w:t>
                  </w: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center"/>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益</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52"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经济效益指标</w:t>
                  </w: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经济效益指标</w:t>
                  </w: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提升办公效率</w:t>
                  </w: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提升</w:t>
                  </w:r>
                </w:p>
              </w:tc>
              <w:tc>
                <w:tcPr>
                  <w:tcW w:w="777"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提升办公效率</w:t>
                  </w: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提升</w:t>
                  </w: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生态</w:t>
                  </w:r>
                  <w:r>
                    <w:rPr>
                      <w:rFonts w:ascii="仿宋" w:eastAsia="仿宋" w:hAnsi="仿宋" w:cs="仿宋" w:hint="eastAsia"/>
                      <w:kern w:val="0"/>
                      <w:sz w:val="24"/>
                    </w:rPr>
                    <w:lastRenderedPageBreak/>
                    <w:t>效益</w:t>
                  </w:r>
                  <w:r>
                    <w:rPr>
                      <w:rFonts w:ascii="仿宋" w:eastAsia="仿宋" w:hAnsi="仿宋" w:cs="仿宋" w:hint="eastAsia"/>
                      <w:kern w:val="0"/>
                      <w:sz w:val="24"/>
                    </w:rPr>
                    <w:br/>
                  </w:r>
                  <w:r>
                    <w:rPr>
                      <w:rFonts w:ascii="仿宋" w:eastAsia="仿宋" w:hAnsi="仿宋" w:cs="仿宋" w:hint="eastAsia"/>
                      <w:kern w:val="0"/>
                      <w:sz w:val="24"/>
                    </w:rPr>
                    <w:t>指标</w:t>
                  </w: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生态</w:t>
                  </w:r>
                  <w:r>
                    <w:rPr>
                      <w:rFonts w:ascii="仿宋" w:eastAsia="仿宋" w:hAnsi="仿宋" w:cs="仿宋" w:hint="eastAsia"/>
                      <w:kern w:val="0"/>
                      <w:sz w:val="24"/>
                    </w:rPr>
                    <w:lastRenderedPageBreak/>
                    <w:t>效益指标</w:t>
                  </w: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w:t>
                  </w: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777"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w:t>
                  </w: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满意度指标</w:t>
                  </w:r>
                </w:p>
              </w:tc>
              <w:tc>
                <w:tcPr>
                  <w:tcW w:w="852"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软件使用单位满意度</w:t>
                  </w: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hAnsi="仿宋" w:cs="仿宋"/>
                      <w:kern w:val="0"/>
                      <w:sz w:val="24"/>
                    </w:rPr>
                  </w:pPr>
                  <w:r>
                    <w:rPr>
                      <w:rFonts w:ascii="Arial" w:hAnsi="Arial" w:cs="Arial"/>
                      <w:kern w:val="0"/>
                      <w:sz w:val="24"/>
                    </w:rPr>
                    <w:t>≥</w:t>
                  </w:r>
                  <w:r>
                    <w:rPr>
                      <w:rFonts w:ascii="Arial" w:hAnsi="Arial" w:cs="Arial" w:hint="eastAsia"/>
                      <w:kern w:val="0"/>
                      <w:sz w:val="24"/>
                    </w:rPr>
                    <w:t>90%</w:t>
                  </w:r>
                </w:p>
              </w:tc>
              <w:tc>
                <w:tcPr>
                  <w:tcW w:w="777" w:type="dxa"/>
                  <w:vMerge w:val="restart"/>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left"/>
                    <w:rPr>
                      <w:rFonts w:ascii="仿宋" w:eastAsia="仿宋" w:hAnsi="仿宋" w:cs="仿宋"/>
                      <w:kern w:val="0"/>
                      <w:sz w:val="24"/>
                    </w:rPr>
                  </w:pPr>
                  <w:r>
                    <w:rPr>
                      <w:rFonts w:ascii="仿宋" w:eastAsia="仿宋" w:hAnsi="仿宋" w:cs="仿宋" w:hint="eastAsia"/>
                      <w:kern w:val="0"/>
                      <w:sz w:val="24"/>
                    </w:rPr>
                    <w:t>软件使用单位满意度</w:t>
                  </w: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hAnsi="仿宋" w:cs="仿宋"/>
                      <w:kern w:val="0"/>
                      <w:sz w:val="24"/>
                    </w:rPr>
                  </w:pPr>
                  <w:r>
                    <w:rPr>
                      <w:rFonts w:ascii="Arial" w:hAnsi="Arial" w:cs="Arial"/>
                      <w:kern w:val="0"/>
                      <w:sz w:val="24"/>
                    </w:rPr>
                    <w:t>≥</w:t>
                  </w:r>
                  <w:r>
                    <w:rPr>
                      <w:rFonts w:ascii="Arial" w:hAnsi="Arial" w:cs="Arial" w:hint="eastAsia"/>
                      <w:kern w:val="0"/>
                      <w:sz w:val="24"/>
                    </w:rPr>
                    <w:t>90%</w:t>
                  </w: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center"/>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center"/>
                    <w:rPr>
                      <w:rFonts w:ascii="仿宋" w:eastAsia="仿宋" w:hAnsi="仿宋" w:cs="仿宋"/>
                      <w:kern w:val="0"/>
                      <w:sz w:val="24"/>
                    </w:rPr>
                  </w:pPr>
                </w:p>
              </w:tc>
              <w:tc>
                <w:tcPr>
                  <w:tcW w:w="777"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r w:rsidR="00506A16">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42" w:type="dxa"/>
                  <w:vMerge/>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w:t>
                  </w:r>
                </w:p>
              </w:tc>
              <w:tc>
                <w:tcPr>
                  <w:tcW w:w="1929"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568"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center"/>
                    <w:rPr>
                      <w:rFonts w:ascii="仿宋" w:eastAsia="仿宋" w:hAnsi="仿宋" w:cs="仿宋"/>
                      <w:kern w:val="0"/>
                      <w:sz w:val="24"/>
                    </w:rPr>
                  </w:pPr>
                </w:p>
              </w:tc>
              <w:tc>
                <w:tcPr>
                  <w:tcW w:w="777" w:type="dxa"/>
                  <w:tcBorders>
                    <w:top w:val="single" w:sz="4" w:space="0" w:color="auto"/>
                    <w:left w:val="single" w:sz="4" w:space="0" w:color="auto"/>
                    <w:bottom w:val="single" w:sz="4" w:space="0" w:color="auto"/>
                    <w:right w:val="single" w:sz="4" w:space="0" w:color="auto"/>
                  </w:tcBorders>
                  <w:vAlign w:val="center"/>
                </w:tcPr>
                <w:p w:rsidR="00506A16" w:rsidRDefault="00AA7098">
                  <w:pPr>
                    <w:widowControl/>
                    <w:jc w:val="center"/>
                    <w:rPr>
                      <w:rFonts w:ascii="仿宋" w:eastAsia="仿宋" w:hAnsi="仿宋" w:cs="仿宋"/>
                      <w:kern w:val="0"/>
                      <w:sz w:val="24"/>
                    </w:rPr>
                  </w:pPr>
                  <w:r>
                    <w:rPr>
                      <w:rFonts w:ascii="仿宋" w:eastAsia="仿宋" w:hAnsi="仿宋" w:cs="仿宋" w:hint="eastAsia"/>
                      <w:kern w:val="0"/>
                      <w:sz w:val="24"/>
                    </w:rPr>
                    <w:t>……</w:t>
                  </w:r>
                </w:p>
              </w:tc>
              <w:tc>
                <w:tcPr>
                  <w:tcW w:w="2371" w:type="dxa"/>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c>
                <w:tcPr>
                  <w:tcW w:w="1663" w:type="dxa"/>
                  <w:gridSpan w:val="2"/>
                  <w:tcBorders>
                    <w:top w:val="single" w:sz="4" w:space="0" w:color="auto"/>
                    <w:left w:val="single" w:sz="4" w:space="0" w:color="auto"/>
                    <w:bottom w:val="single" w:sz="4" w:space="0" w:color="auto"/>
                    <w:right w:val="single" w:sz="4" w:space="0" w:color="auto"/>
                  </w:tcBorders>
                  <w:vAlign w:val="center"/>
                </w:tcPr>
                <w:p w:rsidR="00506A16" w:rsidRDefault="00506A16">
                  <w:pPr>
                    <w:widowControl/>
                    <w:jc w:val="left"/>
                    <w:rPr>
                      <w:rFonts w:ascii="仿宋" w:eastAsia="仿宋" w:hAnsi="仿宋" w:cs="仿宋"/>
                      <w:kern w:val="0"/>
                      <w:sz w:val="24"/>
                    </w:rPr>
                  </w:pPr>
                </w:p>
              </w:tc>
            </w:tr>
          </w:tbl>
          <w:p w:rsidR="00506A16" w:rsidRDefault="00506A16">
            <w:pPr>
              <w:widowControl/>
              <w:jc w:val="center"/>
              <w:rPr>
                <w:kern w:val="0"/>
                <w:sz w:val="28"/>
                <w:szCs w:val="28"/>
              </w:rPr>
            </w:pPr>
          </w:p>
        </w:tc>
      </w:tr>
    </w:tbl>
    <w:p w:rsidR="00506A16" w:rsidRDefault="00506A16">
      <w:pPr>
        <w:widowControl/>
        <w:spacing w:line="320" w:lineRule="exact"/>
        <w:jc w:val="center"/>
        <w:rPr>
          <w:b/>
          <w:bCs/>
          <w:kern w:val="0"/>
          <w:sz w:val="28"/>
          <w:szCs w:val="28"/>
        </w:rPr>
        <w:sectPr w:rsidR="00506A16">
          <w:headerReference w:type="default" r:id="rId8"/>
          <w:footerReference w:type="default" r:id="rId9"/>
          <w:pgSz w:w="11906" w:h="16838"/>
          <w:pgMar w:top="720" w:right="720" w:bottom="720" w:left="720" w:header="851" w:footer="227" w:gutter="0"/>
          <w:cols w:space="0"/>
          <w:docGrid w:type="lines" w:linePitch="319"/>
        </w:sectPr>
      </w:pPr>
    </w:p>
    <w:tbl>
      <w:tblPr>
        <w:tblW w:w="4998" w:type="pct"/>
        <w:tblCellMar>
          <w:left w:w="0" w:type="dxa"/>
          <w:right w:w="0" w:type="dxa"/>
        </w:tblCellMar>
        <w:tblLook w:val="04A0"/>
      </w:tblPr>
      <w:tblGrid>
        <w:gridCol w:w="852"/>
        <w:gridCol w:w="939"/>
        <w:gridCol w:w="1900"/>
        <w:gridCol w:w="995"/>
        <w:gridCol w:w="5806"/>
      </w:tblGrid>
      <w:tr w:rsidR="00506A16">
        <w:trPr>
          <w:trHeight w:val="750"/>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rsidR="00506A16" w:rsidRDefault="00AA7098">
            <w:pPr>
              <w:widowControl/>
              <w:jc w:val="center"/>
              <w:textAlignment w:val="center"/>
              <w:rPr>
                <w:rFonts w:ascii="宋体" w:hAnsi="宋体" w:cs="宋体"/>
                <w:b/>
                <w:color w:val="000000"/>
                <w:sz w:val="44"/>
                <w:szCs w:val="44"/>
              </w:rPr>
            </w:pPr>
            <w:r>
              <w:rPr>
                <w:rFonts w:ascii="宋体" w:hAnsi="宋体" w:cs="宋体" w:hint="eastAsia"/>
                <w:b/>
                <w:color w:val="000000"/>
                <w:kern w:val="0"/>
                <w:sz w:val="44"/>
                <w:szCs w:val="44"/>
              </w:rPr>
              <w:lastRenderedPageBreak/>
              <w:t>部门（单位）整体绩效目标申报表</w:t>
            </w:r>
          </w:p>
        </w:tc>
      </w:tr>
      <w:tr w:rsidR="00506A16">
        <w:trPr>
          <w:trHeight w:val="416"/>
        </w:trPr>
        <w:tc>
          <w:tcPr>
            <w:tcW w:w="5000" w:type="pct"/>
            <w:gridSpan w:val="5"/>
            <w:tcBorders>
              <w:top w:val="nil"/>
              <w:left w:val="nil"/>
              <w:bottom w:val="single" w:sz="4" w:space="0" w:color="000000"/>
              <w:right w:val="nil"/>
            </w:tcBorders>
            <w:shd w:val="clear" w:color="auto" w:fill="auto"/>
            <w:noWrap/>
            <w:tcMar>
              <w:top w:w="15" w:type="dxa"/>
              <w:left w:w="15" w:type="dxa"/>
              <w:right w:w="15" w:type="dxa"/>
            </w:tcMar>
            <w:vAlign w:val="center"/>
          </w:tcPr>
          <w:p w:rsidR="00506A16" w:rsidRDefault="00AA7098">
            <w:pPr>
              <w:widowControl/>
              <w:jc w:val="center"/>
              <w:textAlignment w:val="center"/>
              <w:rPr>
                <w:rFonts w:ascii="宋体" w:hAnsi="宋体" w:cs="宋体"/>
                <w:b/>
                <w:color w:val="000000"/>
                <w:sz w:val="36"/>
                <w:szCs w:val="36"/>
              </w:rPr>
            </w:pPr>
            <w:r>
              <w:rPr>
                <w:rFonts w:ascii="宋体" w:hAnsi="宋体" w:cs="宋体" w:hint="eastAsia"/>
                <w:b/>
                <w:color w:val="000000"/>
                <w:kern w:val="0"/>
                <w:sz w:val="24"/>
              </w:rPr>
              <w:t>（</w:t>
            </w:r>
            <w:r>
              <w:rPr>
                <w:rFonts w:ascii="宋体" w:hAnsi="宋体" w:cs="宋体" w:hint="eastAsia"/>
                <w:b/>
                <w:color w:val="000000"/>
                <w:kern w:val="0"/>
                <w:sz w:val="24"/>
              </w:rPr>
              <w:t xml:space="preserve">          </w:t>
            </w:r>
            <w:r>
              <w:rPr>
                <w:rFonts w:ascii="宋体" w:hAnsi="宋体" w:cs="宋体" w:hint="eastAsia"/>
                <w:b/>
                <w:color w:val="000000"/>
                <w:kern w:val="0"/>
                <w:sz w:val="24"/>
              </w:rPr>
              <w:t>年度）</w:t>
            </w:r>
          </w:p>
        </w:tc>
      </w:tr>
      <w:tr w:rsidR="00506A16">
        <w:trPr>
          <w:trHeight w:val="450"/>
        </w:trPr>
        <w:tc>
          <w:tcPr>
            <w:tcW w:w="853"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部门（单位）名称</w:t>
            </w:r>
          </w:p>
        </w:tc>
        <w:tc>
          <w:tcPr>
            <w:tcW w:w="4146"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506A16">
            <w:pPr>
              <w:jc w:val="center"/>
              <w:rPr>
                <w:rFonts w:ascii="仿宋" w:eastAsia="仿宋" w:hAnsi="仿宋" w:cs="仿宋"/>
                <w:b/>
                <w:color w:val="000000"/>
                <w:sz w:val="22"/>
                <w:szCs w:val="22"/>
              </w:rPr>
            </w:pPr>
          </w:p>
        </w:tc>
      </w:tr>
      <w:tr w:rsidR="00506A16">
        <w:trPr>
          <w:trHeight w:val="450"/>
        </w:trPr>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年度履职目标</w:t>
            </w:r>
          </w:p>
        </w:tc>
        <w:tc>
          <w:tcPr>
            <w:tcW w:w="4593" w:type="pct"/>
            <w:gridSpan w:val="4"/>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目标</w:t>
            </w:r>
            <w:r>
              <w:rPr>
                <w:rFonts w:ascii="仿宋" w:eastAsia="仿宋" w:hAnsi="仿宋" w:cs="仿宋" w:hint="eastAsia"/>
                <w:color w:val="000000"/>
                <w:kern w:val="0"/>
                <w:sz w:val="22"/>
                <w:szCs w:val="22"/>
              </w:rPr>
              <w:t>1</w:t>
            </w:r>
            <w:r>
              <w:rPr>
                <w:rFonts w:ascii="仿宋" w:eastAsia="仿宋" w:hAnsi="仿宋" w:cs="仿宋" w:hint="eastAsia"/>
                <w:color w:val="000000"/>
                <w:kern w:val="0"/>
                <w:sz w:val="22"/>
                <w:szCs w:val="22"/>
              </w:rPr>
              <w:t>：</w:t>
            </w:r>
            <w:r>
              <w:rPr>
                <w:rFonts w:ascii="仿宋" w:eastAsia="仿宋" w:hAnsi="仿宋" w:cs="仿宋" w:hint="eastAsia"/>
                <w:color w:val="000000"/>
                <w:kern w:val="0"/>
                <w:sz w:val="22"/>
                <w:szCs w:val="22"/>
              </w:rPr>
              <w:br/>
            </w:r>
            <w:r>
              <w:rPr>
                <w:rFonts w:ascii="仿宋" w:eastAsia="仿宋" w:hAnsi="仿宋" w:cs="仿宋" w:hint="eastAsia"/>
                <w:color w:val="000000"/>
                <w:kern w:val="0"/>
                <w:sz w:val="22"/>
                <w:szCs w:val="22"/>
              </w:rPr>
              <w:t>目标</w:t>
            </w:r>
            <w:r>
              <w:rPr>
                <w:rFonts w:ascii="仿宋" w:eastAsia="仿宋" w:hAnsi="仿宋" w:cs="仿宋" w:hint="eastAsia"/>
                <w:color w:val="000000"/>
                <w:kern w:val="0"/>
                <w:sz w:val="22"/>
                <w:szCs w:val="22"/>
              </w:rPr>
              <w:t>2</w:t>
            </w:r>
            <w:r>
              <w:rPr>
                <w:rFonts w:ascii="仿宋" w:eastAsia="仿宋" w:hAnsi="仿宋" w:cs="仿宋" w:hint="eastAsia"/>
                <w:color w:val="000000"/>
                <w:kern w:val="0"/>
                <w:sz w:val="22"/>
                <w:szCs w:val="22"/>
              </w:rPr>
              <w:t>：</w:t>
            </w:r>
            <w:r>
              <w:rPr>
                <w:rFonts w:ascii="仿宋" w:eastAsia="仿宋" w:hAnsi="仿宋" w:cs="仿宋" w:hint="eastAsia"/>
                <w:color w:val="000000"/>
                <w:kern w:val="0"/>
                <w:sz w:val="22"/>
                <w:szCs w:val="22"/>
              </w:rPr>
              <w:br/>
            </w:r>
            <w:r>
              <w:rPr>
                <w:rFonts w:ascii="仿宋" w:eastAsia="仿宋" w:hAnsi="仿宋" w:cs="仿宋" w:hint="eastAsia"/>
                <w:color w:val="000000"/>
                <w:kern w:val="0"/>
                <w:sz w:val="22"/>
                <w:szCs w:val="22"/>
              </w:rPr>
              <w:t>目标</w:t>
            </w:r>
            <w:r>
              <w:rPr>
                <w:rFonts w:ascii="仿宋" w:eastAsia="仿宋" w:hAnsi="仿宋" w:cs="仿宋" w:hint="eastAsia"/>
                <w:color w:val="000000"/>
                <w:kern w:val="0"/>
                <w:sz w:val="22"/>
                <w:szCs w:val="22"/>
              </w:rPr>
              <w:t>3</w:t>
            </w:r>
            <w:r>
              <w:rPr>
                <w:rFonts w:ascii="仿宋" w:eastAsia="仿宋" w:hAnsi="仿宋" w:cs="仿宋" w:hint="eastAsia"/>
                <w:color w:val="000000"/>
                <w:kern w:val="0"/>
                <w:sz w:val="22"/>
                <w:szCs w:val="22"/>
              </w:rPr>
              <w:t>：</w:t>
            </w:r>
          </w:p>
        </w:tc>
      </w:tr>
      <w:tr w:rsidR="00506A16">
        <w:trPr>
          <w:trHeight w:val="45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2"/>
                <w:szCs w:val="22"/>
              </w:rPr>
            </w:pPr>
          </w:p>
        </w:tc>
        <w:tc>
          <w:tcPr>
            <w:tcW w:w="4593" w:type="pct"/>
            <w:gridSpan w:val="4"/>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506A16" w:rsidRDefault="00506A16">
            <w:pPr>
              <w:jc w:val="left"/>
              <w:rPr>
                <w:rFonts w:ascii="仿宋" w:eastAsia="仿宋" w:hAnsi="仿宋" w:cs="仿宋"/>
                <w:color w:val="000000"/>
                <w:sz w:val="22"/>
                <w:szCs w:val="22"/>
              </w:rPr>
            </w:pPr>
          </w:p>
        </w:tc>
      </w:tr>
      <w:tr w:rsidR="00506A16">
        <w:trPr>
          <w:trHeight w:val="319"/>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2"/>
                <w:szCs w:val="22"/>
              </w:rPr>
            </w:pPr>
          </w:p>
        </w:tc>
        <w:tc>
          <w:tcPr>
            <w:tcW w:w="4593" w:type="pct"/>
            <w:gridSpan w:val="4"/>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506A16" w:rsidRDefault="00506A16">
            <w:pPr>
              <w:jc w:val="left"/>
              <w:rPr>
                <w:rFonts w:ascii="仿宋" w:eastAsia="仿宋" w:hAnsi="仿宋" w:cs="仿宋"/>
                <w:color w:val="000000"/>
                <w:sz w:val="22"/>
                <w:szCs w:val="22"/>
              </w:rPr>
            </w:pPr>
          </w:p>
        </w:tc>
      </w:tr>
      <w:tr w:rsidR="00506A16">
        <w:trPr>
          <w:trHeight w:val="319"/>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2"/>
                <w:szCs w:val="22"/>
              </w:rPr>
            </w:pPr>
          </w:p>
        </w:tc>
        <w:tc>
          <w:tcPr>
            <w:tcW w:w="4593" w:type="pct"/>
            <w:gridSpan w:val="4"/>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506A16" w:rsidRDefault="00506A16">
            <w:pPr>
              <w:jc w:val="left"/>
              <w:rPr>
                <w:rFonts w:ascii="仿宋" w:eastAsia="仿宋" w:hAnsi="仿宋" w:cs="仿宋"/>
                <w:color w:val="000000"/>
                <w:sz w:val="22"/>
                <w:szCs w:val="22"/>
              </w:rPr>
            </w:pPr>
          </w:p>
        </w:tc>
      </w:tr>
      <w:tr w:rsidR="00506A16">
        <w:trPr>
          <w:trHeight w:val="400"/>
        </w:trPr>
        <w:tc>
          <w:tcPr>
            <w:tcW w:w="406" w:type="pct"/>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年度主要任务</w:t>
            </w:r>
          </w:p>
        </w:tc>
        <w:tc>
          <w:tcPr>
            <w:tcW w:w="4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任务名称</w:t>
            </w:r>
          </w:p>
        </w:tc>
        <w:tc>
          <w:tcPr>
            <w:tcW w:w="4146"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主要内容</w:t>
            </w:r>
          </w:p>
        </w:tc>
      </w:tr>
      <w:tr w:rsidR="00506A16">
        <w:trPr>
          <w:trHeight w:val="44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2"/>
                <w:szCs w:val="22"/>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w:t>
            </w:r>
            <w:r>
              <w:rPr>
                <w:rFonts w:ascii="仿宋" w:eastAsia="仿宋" w:hAnsi="仿宋" w:cs="仿宋" w:hint="eastAsia"/>
                <w:color w:val="000000"/>
                <w:kern w:val="0"/>
                <w:sz w:val="22"/>
                <w:szCs w:val="22"/>
              </w:rPr>
              <w:t>1</w:t>
            </w:r>
          </w:p>
        </w:tc>
        <w:tc>
          <w:tcPr>
            <w:tcW w:w="4146"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506A16">
            <w:pPr>
              <w:widowControl/>
              <w:jc w:val="center"/>
              <w:textAlignment w:val="center"/>
              <w:rPr>
                <w:rFonts w:ascii="仿宋" w:eastAsia="仿宋" w:hAnsi="仿宋" w:cs="仿宋"/>
                <w:b/>
                <w:color w:val="000000"/>
                <w:sz w:val="22"/>
                <w:szCs w:val="22"/>
              </w:rPr>
            </w:pPr>
          </w:p>
        </w:tc>
      </w:tr>
      <w:tr w:rsidR="00506A16">
        <w:trPr>
          <w:trHeight w:val="34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2"/>
                <w:szCs w:val="22"/>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w:t>
            </w:r>
            <w:r>
              <w:rPr>
                <w:rFonts w:ascii="仿宋" w:eastAsia="仿宋" w:hAnsi="仿宋" w:cs="仿宋" w:hint="eastAsia"/>
                <w:color w:val="000000"/>
                <w:kern w:val="0"/>
                <w:sz w:val="22"/>
                <w:szCs w:val="22"/>
              </w:rPr>
              <w:t>2</w:t>
            </w:r>
          </w:p>
        </w:tc>
        <w:tc>
          <w:tcPr>
            <w:tcW w:w="4146"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506A16">
            <w:pPr>
              <w:widowControl/>
              <w:jc w:val="center"/>
              <w:textAlignment w:val="center"/>
              <w:rPr>
                <w:rFonts w:ascii="仿宋" w:eastAsia="仿宋" w:hAnsi="仿宋" w:cs="仿宋"/>
                <w:b/>
                <w:color w:val="000000"/>
                <w:sz w:val="22"/>
                <w:szCs w:val="22"/>
              </w:rPr>
            </w:pPr>
          </w:p>
        </w:tc>
      </w:tr>
      <w:tr w:rsidR="00506A16">
        <w:trPr>
          <w:trHeight w:val="42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2"/>
                <w:szCs w:val="22"/>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w:t>
            </w:r>
            <w:r>
              <w:rPr>
                <w:rFonts w:ascii="仿宋" w:eastAsia="仿宋" w:hAnsi="仿宋" w:cs="仿宋" w:hint="eastAsia"/>
                <w:color w:val="000000"/>
                <w:kern w:val="0"/>
                <w:sz w:val="22"/>
                <w:szCs w:val="22"/>
              </w:rPr>
              <w:t>3</w:t>
            </w:r>
          </w:p>
        </w:tc>
        <w:tc>
          <w:tcPr>
            <w:tcW w:w="4146"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506A16">
            <w:pPr>
              <w:widowControl/>
              <w:jc w:val="center"/>
              <w:textAlignment w:val="center"/>
              <w:rPr>
                <w:rFonts w:ascii="仿宋" w:eastAsia="仿宋" w:hAnsi="仿宋" w:cs="仿宋"/>
                <w:b/>
                <w:color w:val="000000"/>
                <w:sz w:val="22"/>
                <w:szCs w:val="22"/>
              </w:rPr>
            </w:pPr>
          </w:p>
        </w:tc>
      </w:tr>
      <w:tr w:rsidR="00506A16">
        <w:trPr>
          <w:trHeight w:val="42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2"/>
                <w:szCs w:val="22"/>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w:t>
            </w:r>
            <w:r>
              <w:rPr>
                <w:rFonts w:ascii="仿宋" w:eastAsia="仿宋" w:hAnsi="仿宋" w:cs="仿宋" w:hint="eastAsia"/>
                <w:color w:val="000000"/>
                <w:kern w:val="0"/>
                <w:sz w:val="22"/>
                <w:szCs w:val="22"/>
              </w:rPr>
              <w:t>4</w:t>
            </w:r>
          </w:p>
        </w:tc>
        <w:tc>
          <w:tcPr>
            <w:tcW w:w="4146"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506A16">
            <w:pPr>
              <w:widowControl/>
              <w:jc w:val="center"/>
              <w:textAlignment w:val="center"/>
              <w:rPr>
                <w:rFonts w:ascii="仿宋" w:eastAsia="仿宋" w:hAnsi="仿宋" w:cs="仿宋"/>
                <w:b/>
                <w:color w:val="000000"/>
                <w:sz w:val="22"/>
                <w:szCs w:val="22"/>
              </w:rPr>
            </w:pPr>
          </w:p>
        </w:tc>
      </w:tr>
      <w:tr w:rsidR="00506A16">
        <w:trPr>
          <w:trHeight w:val="525"/>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2"/>
                <w:szCs w:val="22"/>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w:t>
            </w:r>
          </w:p>
        </w:tc>
        <w:tc>
          <w:tcPr>
            <w:tcW w:w="4146"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506A16">
            <w:pPr>
              <w:jc w:val="center"/>
              <w:rPr>
                <w:rFonts w:ascii="仿宋" w:eastAsia="仿宋" w:hAnsi="仿宋" w:cs="仿宋"/>
                <w:b/>
                <w:color w:val="000000"/>
                <w:sz w:val="22"/>
                <w:szCs w:val="22"/>
              </w:rPr>
            </w:pPr>
          </w:p>
        </w:tc>
      </w:tr>
      <w:tr w:rsidR="00506A16">
        <w:trPr>
          <w:trHeight w:val="440"/>
        </w:trPr>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预算情况</w:t>
            </w: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年度部门预算总额（万元）</w:t>
            </w:r>
          </w:p>
        </w:tc>
        <w:tc>
          <w:tcPr>
            <w:tcW w:w="324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506A16">
            <w:pPr>
              <w:jc w:val="center"/>
              <w:rPr>
                <w:rFonts w:ascii="仿宋" w:eastAsia="仿宋" w:hAnsi="仿宋" w:cs="仿宋"/>
                <w:b/>
                <w:color w:val="000000"/>
                <w:sz w:val="22"/>
                <w:szCs w:val="22"/>
              </w:rPr>
            </w:pPr>
          </w:p>
        </w:tc>
      </w:tr>
      <w:tr w:rsidR="00506A16">
        <w:trPr>
          <w:trHeight w:val="46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2"/>
                <w:szCs w:val="22"/>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1</w:t>
            </w:r>
            <w:r>
              <w:rPr>
                <w:rStyle w:val="font01"/>
                <w:rFonts w:ascii="仿宋" w:eastAsia="仿宋" w:hAnsi="仿宋" w:cs="仿宋" w:hint="default"/>
              </w:rPr>
              <w:t>、资金来源：（</w:t>
            </w:r>
            <w:r>
              <w:rPr>
                <w:rStyle w:val="font01"/>
                <w:rFonts w:ascii="仿宋" w:eastAsia="仿宋" w:hAnsi="仿宋" w:cs="仿宋" w:hint="default"/>
              </w:rPr>
              <w:t>1</w:t>
            </w:r>
            <w:r>
              <w:rPr>
                <w:rStyle w:val="font01"/>
                <w:rFonts w:ascii="仿宋" w:eastAsia="仿宋" w:hAnsi="仿宋" w:cs="仿宋" w:hint="default"/>
              </w:rPr>
              <w:t>）财政性资金</w:t>
            </w:r>
          </w:p>
        </w:tc>
        <w:tc>
          <w:tcPr>
            <w:tcW w:w="324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506A16">
            <w:pPr>
              <w:jc w:val="center"/>
              <w:rPr>
                <w:rFonts w:ascii="仿宋" w:eastAsia="仿宋" w:hAnsi="仿宋" w:cs="仿宋"/>
                <w:b/>
                <w:color w:val="000000"/>
                <w:sz w:val="22"/>
                <w:szCs w:val="22"/>
              </w:rPr>
            </w:pPr>
          </w:p>
        </w:tc>
      </w:tr>
      <w:tr w:rsidR="00506A16">
        <w:trPr>
          <w:trHeight w:val="36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2"/>
                <w:szCs w:val="22"/>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w:t>
            </w:r>
            <w:r>
              <w:rPr>
                <w:rStyle w:val="font01"/>
                <w:rFonts w:ascii="仿宋" w:eastAsia="仿宋" w:hAnsi="仿宋" w:cs="仿宋" w:hint="default"/>
              </w:rPr>
              <w:t>2</w:t>
            </w:r>
            <w:r>
              <w:rPr>
                <w:rStyle w:val="font01"/>
                <w:rFonts w:ascii="仿宋" w:eastAsia="仿宋" w:hAnsi="仿宋" w:cs="仿宋" w:hint="default"/>
              </w:rPr>
              <w:t>）其他资金</w:t>
            </w:r>
          </w:p>
        </w:tc>
        <w:tc>
          <w:tcPr>
            <w:tcW w:w="324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506A16">
            <w:pPr>
              <w:jc w:val="center"/>
              <w:rPr>
                <w:rFonts w:ascii="仿宋" w:eastAsia="仿宋" w:hAnsi="仿宋" w:cs="仿宋"/>
                <w:b/>
                <w:color w:val="000000"/>
                <w:sz w:val="22"/>
                <w:szCs w:val="22"/>
              </w:rPr>
            </w:pPr>
          </w:p>
        </w:tc>
      </w:tr>
      <w:tr w:rsidR="00506A16">
        <w:trPr>
          <w:trHeight w:val="40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2"/>
                <w:szCs w:val="22"/>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2</w:t>
            </w:r>
            <w:r>
              <w:rPr>
                <w:rStyle w:val="font01"/>
                <w:rFonts w:ascii="仿宋" w:eastAsia="仿宋" w:hAnsi="仿宋" w:cs="仿宋" w:hint="default"/>
              </w:rPr>
              <w:t>、资金结构：（</w:t>
            </w:r>
            <w:r>
              <w:rPr>
                <w:rStyle w:val="font01"/>
                <w:rFonts w:ascii="仿宋" w:eastAsia="仿宋" w:hAnsi="仿宋" w:cs="仿宋" w:hint="default"/>
              </w:rPr>
              <w:t>1</w:t>
            </w:r>
            <w:r>
              <w:rPr>
                <w:rStyle w:val="font01"/>
                <w:rFonts w:ascii="仿宋" w:eastAsia="仿宋" w:hAnsi="仿宋" w:cs="仿宋" w:hint="default"/>
              </w:rPr>
              <w:t>）基本支出</w:t>
            </w:r>
          </w:p>
        </w:tc>
        <w:tc>
          <w:tcPr>
            <w:tcW w:w="324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506A16">
            <w:pPr>
              <w:jc w:val="center"/>
              <w:rPr>
                <w:rFonts w:ascii="仿宋" w:eastAsia="仿宋" w:hAnsi="仿宋" w:cs="仿宋"/>
                <w:b/>
                <w:color w:val="000000"/>
                <w:sz w:val="22"/>
                <w:szCs w:val="22"/>
              </w:rPr>
            </w:pPr>
          </w:p>
        </w:tc>
      </w:tr>
      <w:tr w:rsidR="00506A16">
        <w:trPr>
          <w:trHeight w:val="44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2"/>
                <w:szCs w:val="22"/>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w:t>
            </w:r>
            <w:r>
              <w:rPr>
                <w:rStyle w:val="font01"/>
                <w:rFonts w:ascii="仿宋" w:eastAsia="仿宋" w:hAnsi="仿宋" w:cs="仿宋" w:hint="default"/>
              </w:rPr>
              <w:t>2</w:t>
            </w:r>
            <w:r>
              <w:rPr>
                <w:rStyle w:val="font01"/>
                <w:rFonts w:ascii="仿宋" w:eastAsia="仿宋" w:hAnsi="仿宋" w:cs="仿宋" w:hint="default"/>
              </w:rPr>
              <w:t>）项目支出</w:t>
            </w:r>
          </w:p>
        </w:tc>
        <w:tc>
          <w:tcPr>
            <w:tcW w:w="324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506A16">
            <w:pPr>
              <w:jc w:val="center"/>
              <w:rPr>
                <w:rFonts w:ascii="仿宋" w:eastAsia="仿宋" w:hAnsi="仿宋" w:cs="仿宋"/>
                <w:b/>
                <w:color w:val="000000"/>
                <w:sz w:val="22"/>
                <w:szCs w:val="22"/>
              </w:rPr>
            </w:pPr>
          </w:p>
        </w:tc>
      </w:tr>
      <w:tr w:rsidR="00506A16">
        <w:trPr>
          <w:trHeight w:val="540"/>
        </w:trPr>
        <w:tc>
          <w:tcPr>
            <w:tcW w:w="4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一级指标</w:t>
            </w:r>
          </w:p>
        </w:tc>
        <w:tc>
          <w:tcPr>
            <w:tcW w:w="44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二级指标</w:t>
            </w: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三级指标</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指标值</w:t>
            </w: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指标值说明</w:t>
            </w:r>
          </w:p>
        </w:tc>
      </w:tr>
      <w:tr w:rsidR="00506A16">
        <w:trPr>
          <w:trHeight w:val="1280"/>
        </w:trPr>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投入管理指标</w:t>
            </w:r>
          </w:p>
        </w:tc>
        <w:tc>
          <w:tcPr>
            <w:tcW w:w="44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工作目标管理</w:t>
            </w: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年度履职目标相关性</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年度履职目标是否符合国家、省、市委市政府战略部署和发展规划，与国家、省、市宏观政策、行业政策一致；</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年度履职目标是否与部门（单位）职责、工作规划和重点工作相关；</w:t>
            </w:r>
            <w:r>
              <w:rPr>
                <w:rFonts w:ascii="仿宋" w:eastAsia="仿宋" w:hAnsi="仿宋" w:cs="仿宋" w:hint="eastAsia"/>
                <w:color w:val="000000"/>
                <w:kern w:val="0"/>
                <w:sz w:val="20"/>
                <w:szCs w:val="20"/>
              </w:rPr>
              <w:t>3.</w:t>
            </w:r>
            <w:r>
              <w:rPr>
                <w:rFonts w:ascii="仿宋" w:eastAsia="仿宋" w:hAnsi="仿宋" w:cs="仿宋" w:hint="eastAsia"/>
                <w:color w:val="000000"/>
                <w:kern w:val="0"/>
                <w:sz w:val="20"/>
                <w:szCs w:val="20"/>
              </w:rPr>
              <w:t>确定的预算项目是否合理，是否与工作目标密切相关；</w:t>
            </w:r>
            <w:r>
              <w:rPr>
                <w:rFonts w:ascii="仿宋" w:eastAsia="仿宋" w:hAnsi="仿宋" w:cs="仿宋" w:hint="eastAsia"/>
                <w:color w:val="000000"/>
                <w:kern w:val="0"/>
                <w:sz w:val="20"/>
                <w:szCs w:val="20"/>
              </w:rPr>
              <w:t>4.</w:t>
            </w:r>
            <w:r>
              <w:rPr>
                <w:rFonts w:ascii="仿宋" w:eastAsia="仿宋" w:hAnsi="仿宋" w:cs="仿宋" w:hint="eastAsia"/>
                <w:color w:val="000000"/>
                <w:kern w:val="0"/>
                <w:sz w:val="20"/>
                <w:szCs w:val="20"/>
              </w:rPr>
              <w:t>工作任务和项目预算安排是否合理。</w:t>
            </w:r>
          </w:p>
        </w:tc>
      </w:tr>
      <w:tr w:rsidR="00506A16">
        <w:trPr>
          <w:trHeight w:val="12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工作任务科学性</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工作任务是否有明确的绩效目标，绩效目标是否与部门（单位）年度履职目标一致，是否能体现工作任务的产出和效果；</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工作任务对应的预算项目是否有明确的绩效目标，绩效目标是否与部门（单位）职责目标、工作任务目标一致，是否能体现预算项目的产出和效果</w:t>
            </w:r>
          </w:p>
        </w:tc>
      </w:tr>
      <w:tr w:rsidR="00506A16">
        <w:trPr>
          <w:trHeight w:val="12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绩效指标合理性</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506A16">
            <w:pPr>
              <w:rPr>
                <w:rFonts w:ascii="仿宋" w:eastAsia="仿宋" w:hAnsi="仿宋" w:cs="仿宋"/>
                <w:color w:val="000000"/>
                <w:sz w:val="22"/>
                <w:szCs w:val="22"/>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工作任务、预算项目绩效指标设置是否准确反映部门（单位）绩效完成情况；</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工作任务、预算项目绩效指标是否清晰、细化、可评价、可衡量；</w:t>
            </w:r>
            <w:r>
              <w:rPr>
                <w:rFonts w:ascii="仿宋" w:eastAsia="仿宋" w:hAnsi="仿宋" w:cs="仿宋" w:hint="eastAsia"/>
                <w:color w:val="000000"/>
                <w:kern w:val="0"/>
                <w:sz w:val="20"/>
                <w:szCs w:val="20"/>
              </w:rPr>
              <w:t>3.</w:t>
            </w:r>
            <w:r>
              <w:rPr>
                <w:rFonts w:ascii="仿宋" w:eastAsia="仿宋" w:hAnsi="仿宋" w:cs="仿宋" w:hint="eastAsia"/>
                <w:color w:val="000000"/>
                <w:kern w:val="0"/>
                <w:sz w:val="20"/>
                <w:szCs w:val="20"/>
              </w:rPr>
              <w:t>工作任务、预算项目绩效指标的评价标准是否清晰、可衡量；</w:t>
            </w:r>
            <w:r>
              <w:rPr>
                <w:rFonts w:ascii="仿宋" w:eastAsia="仿宋" w:hAnsi="仿宋" w:cs="仿宋" w:hint="eastAsia"/>
                <w:color w:val="000000"/>
                <w:kern w:val="0"/>
                <w:sz w:val="20"/>
                <w:szCs w:val="20"/>
              </w:rPr>
              <w:t>4.</w:t>
            </w:r>
            <w:r>
              <w:rPr>
                <w:rFonts w:ascii="仿宋" w:eastAsia="仿宋" w:hAnsi="仿宋" w:cs="仿宋" w:hint="eastAsia"/>
                <w:color w:val="000000"/>
                <w:kern w:val="0"/>
                <w:sz w:val="20"/>
                <w:szCs w:val="20"/>
              </w:rPr>
              <w:t>是否与部门（单位）年度的任务数或计划数相对应。</w:t>
            </w:r>
          </w:p>
        </w:tc>
      </w:tr>
      <w:tr w:rsidR="00506A16">
        <w:trPr>
          <w:trHeight w:val="96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预算和财务管理</w:t>
            </w: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预算编制完整性</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部门（单位）所有收入是否全部纳入部门（单位）预算；</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部门（单位）支出预算是否统筹各类资金来源，全部纳入部门（单位）预算管理。</w:t>
            </w:r>
          </w:p>
        </w:tc>
      </w:tr>
      <w:tr w:rsidR="00506A16">
        <w:trPr>
          <w:trHeight w:val="60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专项资金细化率</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专项资金细化率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（已细化到具体县区和承担单位的资金数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部门（单位）参与分配资金总数）×</w:t>
            </w:r>
            <w:r>
              <w:rPr>
                <w:rFonts w:ascii="仿宋" w:eastAsia="仿宋" w:hAnsi="仿宋" w:cs="仿宋" w:hint="eastAsia"/>
                <w:color w:val="000000"/>
                <w:kern w:val="0"/>
                <w:sz w:val="20"/>
                <w:szCs w:val="20"/>
              </w:rPr>
              <w:t>100%</w:t>
            </w:r>
            <w:r>
              <w:rPr>
                <w:rFonts w:ascii="仿宋" w:eastAsia="仿宋" w:hAnsi="仿宋" w:cs="仿宋" w:hint="eastAsia"/>
                <w:color w:val="000000"/>
                <w:kern w:val="0"/>
                <w:sz w:val="20"/>
                <w:szCs w:val="20"/>
              </w:rPr>
              <w:t>。</w:t>
            </w:r>
          </w:p>
        </w:tc>
      </w:tr>
      <w:tr w:rsidR="00506A16">
        <w:trPr>
          <w:trHeight w:val="100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预算执行率</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预算执行率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（预算完成数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预算数）×</w:t>
            </w:r>
            <w:r>
              <w:rPr>
                <w:rFonts w:ascii="仿宋" w:eastAsia="仿宋" w:hAnsi="仿宋" w:cs="仿宋" w:hint="eastAsia"/>
                <w:color w:val="000000"/>
                <w:kern w:val="0"/>
                <w:sz w:val="20"/>
                <w:szCs w:val="20"/>
              </w:rPr>
              <w:t>100%</w:t>
            </w:r>
            <w:r>
              <w:rPr>
                <w:rFonts w:ascii="仿宋" w:eastAsia="仿宋" w:hAnsi="仿宋" w:cs="仿宋" w:hint="eastAsia"/>
                <w:color w:val="000000"/>
                <w:kern w:val="0"/>
                <w:sz w:val="20"/>
                <w:szCs w:val="20"/>
              </w:rPr>
              <w:t>。预算完成数指部门（单位）实际执行的预算数；预算数指财政部门批复的本年度部门（单位）的（调整）预算数。</w:t>
            </w:r>
          </w:p>
        </w:tc>
      </w:tr>
      <w:tr w:rsidR="00506A16">
        <w:trPr>
          <w:trHeight w:val="12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预算调整率</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预算调整率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（预算调整数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年初预算数）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年初预算数×</w:t>
            </w:r>
            <w:r>
              <w:rPr>
                <w:rFonts w:ascii="仿宋" w:eastAsia="仿宋" w:hAnsi="仿宋" w:cs="仿宋" w:hint="eastAsia"/>
                <w:color w:val="000000"/>
                <w:kern w:val="0"/>
                <w:sz w:val="20"/>
                <w:szCs w:val="20"/>
              </w:rPr>
              <w:t>100%</w:t>
            </w:r>
            <w:r>
              <w:rPr>
                <w:rFonts w:ascii="仿宋" w:eastAsia="仿宋" w:hAnsi="仿宋" w:cs="仿宋" w:hint="eastAsia"/>
                <w:color w:val="000000"/>
                <w:kern w:val="0"/>
                <w:sz w:val="20"/>
                <w:szCs w:val="20"/>
              </w:rPr>
              <w:t>。预算调整数：部门（单位）在本年度内涉及预算的追加、追减或结构调整的资金总和（因落实国家政策、发生不可抗力、上级部门或本级党委政府临时交办而产生的调整除外）。</w:t>
            </w:r>
          </w:p>
        </w:tc>
      </w:tr>
      <w:tr w:rsidR="00506A16">
        <w:trPr>
          <w:trHeight w:val="90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结转结余率</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结转结余率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结转结余总额</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预算数</w:t>
            </w:r>
            <w:r>
              <w:rPr>
                <w:rFonts w:ascii="仿宋" w:eastAsia="仿宋" w:hAnsi="仿宋" w:cs="仿宋" w:hint="eastAsia"/>
                <w:color w:val="000000"/>
                <w:kern w:val="0"/>
                <w:sz w:val="20"/>
                <w:szCs w:val="20"/>
              </w:rPr>
              <w:t>*100%</w:t>
            </w:r>
            <w:r>
              <w:rPr>
                <w:rFonts w:ascii="仿宋" w:eastAsia="仿宋" w:hAnsi="仿宋" w:cs="仿宋" w:hint="eastAsia"/>
                <w:color w:val="000000"/>
                <w:kern w:val="0"/>
                <w:sz w:val="20"/>
                <w:szCs w:val="20"/>
              </w:rPr>
              <w:t>。结转结余总额是指部门（单位）本年度的结转结余资金之和。预算数是指财政部门批复的本年度部门（单位）的（调整）预算数。</w:t>
            </w:r>
          </w:p>
        </w:tc>
      </w:tr>
      <w:tr w:rsidR="00506A16">
        <w:trPr>
          <w:trHeight w:val="7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“三公经费”控制率</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“三公经费”控制率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本年度“三公经费”实际支出数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“三公经费”预算数</w:t>
            </w:r>
            <w:r>
              <w:rPr>
                <w:rFonts w:ascii="仿宋" w:eastAsia="仿宋" w:hAnsi="仿宋" w:cs="仿宋" w:hint="eastAsia"/>
                <w:color w:val="000000"/>
                <w:kern w:val="0"/>
                <w:sz w:val="20"/>
                <w:szCs w:val="20"/>
              </w:rPr>
              <w:t>*100%</w:t>
            </w:r>
          </w:p>
        </w:tc>
      </w:tr>
      <w:tr w:rsidR="00506A16">
        <w:trPr>
          <w:trHeight w:val="106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政府采购执行率</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政府采购执行率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（实际政府采购金额</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政府采购预算数）×</w:t>
            </w:r>
            <w:r>
              <w:rPr>
                <w:rFonts w:ascii="仿宋" w:eastAsia="仿宋" w:hAnsi="仿宋" w:cs="仿宋" w:hint="eastAsia"/>
                <w:color w:val="000000"/>
                <w:kern w:val="0"/>
                <w:sz w:val="20"/>
                <w:szCs w:val="20"/>
              </w:rPr>
              <w:t>100%</w:t>
            </w:r>
            <w:r>
              <w:rPr>
                <w:rFonts w:ascii="仿宋" w:eastAsia="仿宋" w:hAnsi="仿宋" w:cs="仿宋" w:hint="eastAsia"/>
                <w:color w:val="000000"/>
                <w:kern w:val="0"/>
                <w:sz w:val="20"/>
                <w:szCs w:val="20"/>
              </w:rPr>
              <w:t>。政府采购预算：采购机关根据事业发展计划和行政任务编制的、并经过规定程序批准的年度政府采购计划。</w:t>
            </w:r>
          </w:p>
        </w:tc>
      </w:tr>
      <w:tr w:rsidR="00506A16">
        <w:trPr>
          <w:trHeight w:val="52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决算真实性</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决算编制数据是否账表一致，即决算报表数据与会计账簿数据是否一致。</w:t>
            </w:r>
          </w:p>
        </w:tc>
      </w:tr>
      <w:tr w:rsidR="00506A16">
        <w:trPr>
          <w:trHeight w:val="2160"/>
        </w:trPr>
        <w:tc>
          <w:tcPr>
            <w:tcW w:w="406" w:type="pct"/>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投入管理指标</w:t>
            </w:r>
          </w:p>
        </w:tc>
        <w:tc>
          <w:tcPr>
            <w:tcW w:w="446" w:type="pct"/>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预算和财务管理</w:t>
            </w:r>
          </w:p>
        </w:tc>
        <w:tc>
          <w:tcPr>
            <w:tcW w:w="906" w:type="pc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资金使用合规性</w:t>
            </w:r>
          </w:p>
        </w:tc>
        <w:tc>
          <w:tcPr>
            <w:tcW w:w="474" w:type="pc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部门（单位）是否按照相关法律法规以及资金管理办法规定的用途使用预算资金，用以反映和考核部门</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单位）预算资金的规范运行情况。</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是否符合国家财经法规和财务管理制度规定以及有关专项资金管理办法的规定；</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资金的拨付是否有完整的审批程序和手续；</w:t>
            </w:r>
            <w:r>
              <w:rPr>
                <w:rFonts w:ascii="仿宋" w:eastAsia="仿宋" w:hAnsi="仿宋" w:cs="仿宋" w:hint="eastAsia"/>
                <w:color w:val="000000"/>
                <w:kern w:val="0"/>
                <w:sz w:val="20"/>
                <w:szCs w:val="20"/>
              </w:rPr>
              <w:t>3.</w:t>
            </w:r>
            <w:r>
              <w:rPr>
                <w:rFonts w:ascii="仿宋" w:eastAsia="仿宋" w:hAnsi="仿宋" w:cs="仿宋" w:hint="eastAsia"/>
                <w:color w:val="000000"/>
                <w:kern w:val="0"/>
                <w:sz w:val="20"/>
                <w:szCs w:val="20"/>
              </w:rPr>
              <w:t>项目的重大开支是否经过评估论证；</w:t>
            </w:r>
            <w:r>
              <w:rPr>
                <w:rFonts w:ascii="仿宋" w:eastAsia="仿宋" w:hAnsi="仿宋" w:cs="仿宋" w:hint="eastAsia"/>
                <w:color w:val="000000"/>
                <w:kern w:val="0"/>
                <w:sz w:val="20"/>
                <w:szCs w:val="20"/>
              </w:rPr>
              <w:t>4.</w:t>
            </w:r>
            <w:r>
              <w:rPr>
                <w:rFonts w:ascii="仿宋" w:eastAsia="仿宋" w:hAnsi="仿宋" w:cs="仿宋" w:hint="eastAsia"/>
                <w:color w:val="000000"/>
                <w:kern w:val="0"/>
                <w:sz w:val="20"/>
                <w:szCs w:val="20"/>
              </w:rPr>
              <w:t>是否符合部门预算批复的用途；</w:t>
            </w:r>
            <w:r>
              <w:rPr>
                <w:rFonts w:ascii="仿宋" w:eastAsia="仿宋" w:hAnsi="仿宋" w:cs="仿宋" w:hint="eastAsia"/>
                <w:color w:val="000000"/>
                <w:kern w:val="0"/>
                <w:sz w:val="20"/>
                <w:szCs w:val="20"/>
              </w:rPr>
              <w:t>5.</w:t>
            </w:r>
            <w:r>
              <w:rPr>
                <w:rFonts w:ascii="仿宋" w:eastAsia="仿宋" w:hAnsi="仿宋" w:cs="仿宋" w:hint="eastAsia"/>
                <w:color w:val="000000"/>
                <w:kern w:val="0"/>
                <w:sz w:val="20"/>
                <w:szCs w:val="20"/>
              </w:rPr>
              <w:t>是否存在截留支出情况；</w:t>
            </w:r>
            <w:r>
              <w:rPr>
                <w:rFonts w:ascii="仿宋" w:eastAsia="仿宋" w:hAnsi="仿宋" w:cs="仿宋" w:hint="eastAsia"/>
                <w:color w:val="000000"/>
                <w:kern w:val="0"/>
                <w:sz w:val="20"/>
                <w:szCs w:val="20"/>
              </w:rPr>
              <w:t>6.</w:t>
            </w:r>
            <w:r>
              <w:rPr>
                <w:rFonts w:ascii="仿宋" w:eastAsia="仿宋" w:hAnsi="仿宋" w:cs="仿宋" w:hint="eastAsia"/>
                <w:color w:val="000000"/>
                <w:kern w:val="0"/>
                <w:sz w:val="20"/>
                <w:szCs w:val="20"/>
              </w:rPr>
              <w:t>是否存在挤占支出情况；</w:t>
            </w:r>
            <w:r>
              <w:rPr>
                <w:rFonts w:ascii="仿宋" w:eastAsia="仿宋" w:hAnsi="仿宋" w:cs="仿宋" w:hint="eastAsia"/>
                <w:color w:val="000000"/>
                <w:kern w:val="0"/>
                <w:sz w:val="20"/>
                <w:szCs w:val="20"/>
              </w:rPr>
              <w:t>7.</w:t>
            </w:r>
            <w:r>
              <w:rPr>
                <w:rFonts w:ascii="仿宋" w:eastAsia="仿宋" w:hAnsi="仿宋" w:cs="仿宋" w:hint="eastAsia"/>
                <w:color w:val="000000"/>
                <w:kern w:val="0"/>
                <w:sz w:val="20"/>
                <w:szCs w:val="20"/>
              </w:rPr>
              <w:t>是否存在挪用支出情况；</w:t>
            </w:r>
            <w:r>
              <w:rPr>
                <w:rFonts w:ascii="仿宋" w:eastAsia="仿宋" w:hAnsi="仿宋" w:cs="仿宋" w:hint="eastAsia"/>
                <w:color w:val="000000"/>
                <w:kern w:val="0"/>
                <w:sz w:val="20"/>
                <w:szCs w:val="20"/>
              </w:rPr>
              <w:t>8.</w:t>
            </w:r>
            <w:r>
              <w:rPr>
                <w:rFonts w:ascii="仿宋" w:eastAsia="仿宋" w:hAnsi="仿宋" w:cs="仿宋" w:hint="eastAsia"/>
                <w:color w:val="000000"/>
                <w:kern w:val="0"/>
                <w:sz w:val="20"/>
                <w:szCs w:val="20"/>
              </w:rPr>
              <w:t>是否存在虚列支出情况。</w:t>
            </w:r>
          </w:p>
        </w:tc>
      </w:tr>
      <w:tr w:rsidR="00506A16">
        <w:trPr>
          <w:trHeight w:val="160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管理制度健全性</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部门（单位）为加强预算管理，规范财务行为而制定的管理制度是否健全完整，用以反映和考核部门（单位）预算管理制度为完成主要职责或促成事业发展的保障情况。</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是否已制定或具有预算资金管理办法、内部管理制度、会计核算制度、会计岗位制度等管理制度；</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相关管理制度是否得到有效执行。</w:t>
            </w:r>
          </w:p>
        </w:tc>
      </w:tr>
      <w:tr w:rsidR="00506A16">
        <w:trPr>
          <w:trHeight w:val="120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预决算信息公开性</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部门（单位）是否按照政府信息公开有关规定公开部门（单位）预算、执行、决算、监督、绩效等相关预决算信息，用以反映和考核部门（单位）预决算管理的公开透明情况。</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是否按规定内容公开预决算信息；</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是否按规定时限公开预决算信息。</w:t>
            </w:r>
          </w:p>
        </w:tc>
      </w:tr>
      <w:tr w:rsidR="00506A16">
        <w:trPr>
          <w:trHeight w:val="170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资产管理规范性</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部门（单位）的资产配置、使用是否合规，处置是否规范，收入是否及时足额上缴，用以反映和考核部门（单位）资产管理的规范程度。</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是否建立资产台账，资产报表数据与会计账簿数据是否相符；</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新增资产是否符合规定程序和规定标准；</w:t>
            </w:r>
            <w:r>
              <w:rPr>
                <w:rFonts w:ascii="仿宋" w:eastAsia="仿宋" w:hAnsi="仿宋" w:cs="仿宋" w:hint="eastAsia"/>
                <w:color w:val="000000"/>
                <w:kern w:val="0"/>
                <w:sz w:val="20"/>
                <w:szCs w:val="20"/>
              </w:rPr>
              <w:t>3.</w:t>
            </w:r>
            <w:r>
              <w:rPr>
                <w:rFonts w:ascii="仿宋" w:eastAsia="仿宋" w:hAnsi="仿宋" w:cs="仿宋" w:hint="eastAsia"/>
                <w:color w:val="000000"/>
                <w:kern w:val="0"/>
                <w:sz w:val="20"/>
                <w:szCs w:val="20"/>
              </w:rPr>
              <w:t>资产对外使用（出租等）、资产处置事项是否按规定报批；</w:t>
            </w:r>
            <w:r>
              <w:rPr>
                <w:rFonts w:ascii="仿宋" w:eastAsia="仿宋" w:hAnsi="仿宋" w:cs="仿宋" w:hint="eastAsia"/>
                <w:color w:val="000000"/>
                <w:kern w:val="0"/>
                <w:sz w:val="20"/>
                <w:szCs w:val="20"/>
              </w:rPr>
              <w:t>4.</w:t>
            </w:r>
            <w:r>
              <w:rPr>
                <w:rFonts w:ascii="仿宋" w:eastAsia="仿宋" w:hAnsi="仿宋" w:cs="仿宋" w:hint="eastAsia"/>
                <w:color w:val="000000"/>
                <w:kern w:val="0"/>
                <w:sz w:val="20"/>
                <w:szCs w:val="20"/>
              </w:rPr>
              <w:t>资产收益是否及时足额上交财政。</w:t>
            </w:r>
          </w:p>
        </w:tc>
      </w:tr>
      <w:tr w:rsidR="00506A16">
        <w:trPr>
          <w:trHeight w:val="110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绩效管理</w:t>
            </w: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事前评估完成率</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部门（单位）按要求实施事前评估的项目数量占应实施绩效评估项目总数的比重。部门（单位）事前评估完成率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已完成事前评估项目数量</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部门（单位）应事前评估项目总数</w:t>
            </w:r>
            <w:r>
              <w:rPr>
                <w:rFonts w:ascii="仿宋" w:eastAsia="仿宋" w:hAnsi="仿宋" w:cs="仿宋" w:hint="eastAsia"/>
                <w:color w:val="000000"/>
                <w:kern w:val="0"/>
                <w:sz w:val="20"/>
                <w:szCs w:val="20"/>
              </w:rPr>
              <w:t>*100%</w:t>
            </w:r>
          </w:p>
        </w:tc>
      </w:tr>
      <w:tr w:rsidR="00506A16">
        <w:trPr>
          <w:trHeight w:val="110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绩效监控完成率</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部门（单位）按要求实施绩效监控的项目数量占应实施绩效监控项目总数的比重。部门（单位）绩效监控完成率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已完成绩效监控项目数量</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部门（单位）项目总数</w:t>
            </w:r>
            <w:r>
              <w:rPr>
                <w:rFonts w:ascii="仿宋" w:eastAsia="仿宋" w:hAnsi="仿宋" w:cs="仿宋" w:hint="eastAsia"/>
                <w:color w:val="000000"/>
                <w:kern w:val="0"/>
                <w:sz w:val="20"/>
                <w:szCs w:val="20"/>
              </w:rPr>
              <w:t>*100%</w:t>
            </w:r>
          </w:p>
        </w:tc>
      </w:tr>
      <w:tr w:rsidR="00506A16">
        <w:trPr>
          <w:trHeight w:val="110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绩效自评完成率</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部门（单位）按要求实施绩效自评的项目数量占应实施绩效自评项目总数的比重。部门（单位）绩效自评完成率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已完成评价项目数量</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部门（单位）项目总数</w:t>
            </w:r>
            <w:r>
              <w:rPr>
                <w:rFonts w:ascii="仿宋" w:eastAsia="仿宋" w:hAnsi="仿宋" w:cs="仿宋" w:hint="eastAsia"/>
                <w:color w:val="000000"/>
                <w:kern w:val="0"/>
                <w:sz w:val="20"/>
                <w:szCs w:val="20"/>
              </w:rPr>
              <w:t>*100%</w:t>
            </w:r>
          </w:p>
        </w:tc>
      </w:tr>
      <w:tr w:rsidR="00506A16">
        <w:trPr>
          <w:trHeight w:val="110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部门评价完成率</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部门重点绩效评价项目评价完成情况。部门评价完成率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已完成评价项目数量</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部门重点绩效评价项目数</w:t>
            </w:r>
            <w:r>
              <w:rPr>
                <w:rFonts w:ascii="仿宋" w:eastAsia="仿宋" w:hAnsi="仿宋" w:cs="仿宋" w:hint="eastAsia"/>
                <w:color w:val="000000"/>
                <w:kern w:val="0"/>
                <w:sz w:val="20"/>
                <w:szCs w:val="20"/>
              </w:rPr>
              <w:t>*100%</w:t>
            </w:r>
          </w:p>
        </w:tc>
      </w:tr>
      <w:tr w:rsidR="00506A16">
        <w:trPr>
          <w:trHeight w:val="110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评价结果应用率</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rPr>
                <w:rFonts w:ascii="仿宋" w:eastAsia="仿宋" w:hAnsi="仿宋" w:cs="仿宋"/>
                <w:color w:val="000000"/>
                <w:sz w:val="20"/>
                <w:szCs w:val="20"/>
              </w:rPr>
            </w:pPr>
          </w:p>
        </w:tc>
        <w:tc>
          <w:tcPr>
            <w:tcW w:w="2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绩效监控、单位自评、部门评价、财政评价结果应用情况。评价结果应用率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评价提出的意见建议采纳数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提出的意见建议总数</w:t>
            </w:r>
            <w:r>
              <w:rPr>
                <w:rFonts w:ascii="仿宋" w:eastAsia="仿宋" w:hAnsi="仿宋" w:cs="仿宋" w:hint="eastAsia"/>
                <w:color w:val="000000"/>
                <w:kern w:val="0"/>
                <w:sz w:val="20"/>
                <w:szCs w:val="20"/>
              </w:rPr>
              <w:t>*100%</w:t>
            </w:r>
          </w:p>
        </w:tc>
      </w:tr>
      <w:tr w:rsidR="00506A16">
        <w:trPr>
          <w:trHeight w:val="540"/>
        </w:trPr>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产出指标</w:t>
            </w:r>
          </w:p>
        </w:tc>
        <w:tc>
          <w:tcPr>
            <w:tcW w:w="44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重点工作任务完成</w:t>
            </w: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重点工作</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计划完成率</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rPr>
                <w:rFonts w:ascii="仿宋" w:eastAsia="仿宋" w:hAnsi="仿宋" w:cs="仿宋"/>
                <w:color w:val="000000"/>
                <w:sz w:val="20"/>
                <w:szCs w:val="20"/>
              </w:rPr>
            </w:pPr>
          </w:p>
        </w:tc>
        <w:tc>
          <w:tcPr>
            <w:tcW w:w="276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分项具体列示本部门（单位）重点工作任务推进情况，相关情况应予以细化、量化表述。</w:t>
            </w:r>
          </w:p>
        </w:tc>
      </w:tr>
      <w:tr w:rsidR="00506A16">
        <w:trPr>
          <w:trHeight w:val="54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重点工作</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计划完成率</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rPr>
                <w:rFonts w:ascii="仿宋" w:eastAsia="仿宋" w:hAnsi="仿宋" w:cs="仿宋"/>
                <w:color w:val="000000"/>
                <w:sz w:val="20"/>
                <w:szCs w:val="20"/>
              </w:rPr>
            </w:pPr>
          </w:p>
        </w:tc>
        <w:tc>
          <w:tcPr>
            <w:tcW w:w="276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left"/>
              <w:rPr>
                <w:rFonts w:ascii="仿宋" w:eastAsia="仿宋" w:hAnsi="仿宋" w:cs="仿宋"/>
                <w:color w:val="000000"/>
                <w:sz w:val="20"/>
                <w:szCs w:val="20"/>
              </w:rPr>
            </w:pPr>
          </w:p>
        </w:tc>
      </w:tr>
      <w:tr w:rsidR="00506A16">
        <w:trPr>
          <w:trHeight w:val="3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rPr>
                <w:rFonts w:ascii="仿宋" w:eastAsia="仿宋" w:hAnsi="仿宋" w:cs="仿宋"/>
                <w:color w:val="000000"/>
                <w:sz w:val="20"/>
                <w:szCs w:val="20"/>
              </w:rPr>
            </w:pPr>
          </w:p>
        </w:tc>
        <w:tc>
          <w:tcPr>
            <w:tcW w:w="276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left"/>
              <w:rPr>
                <w:rFonts w:ascii="仿宋" w:eastAsia="仿宋" w:hAnsi="仿宋" w:cs="仿宋"/>
                <w:color w:val="000000"/>
                <w:sz w:val="20"/>
                <w:szCs w:val="20"/>
              </w:rPr>
            </w:pPr>
          </w:p>
        </w:tc>
      </w:tr>
      <w:tr w:rsidR="00506A16">
        <w:trPr>
          <w:trHeight w:val="44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履职目标实现</w:t>
            </w: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年度工作目标</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实现率</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rPr>
                <w:rFonts w:ascii="仿宋" w:eastAsia="仿宋" w:hAnsi="仿宋" w:cs="仿宋"/>
                <w:color w:val="000000"/>
                <w:sz w:val="20"/>
                <w:szCs w:val="20"/>
              </w:rPr>
            </w:pPr>
          </w:p>
        </w:tc>
        <w:tc>
          <w:tcPr>
            <w:tcW w:w="276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分项具体列示本部门（单位）年度工作目标达成情况，相关情况应予以细化、量化表述。</w:t>
            </w:r>
          </w:p>
        </w:tc>
      </w:tr>
      <w:tr w:rsidR="00506A16">
        <w:trPr>
          <w:trHeight w:val="3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年度工作目标</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实现率</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rPr>
                <w:rFonts w:ascii="仿宋" w:eastAsia="仿宋" w:hAnsi="仿宋" w:cs="仿宋"/>
                <w:color w:val="000000"/>
                <w:sz w:val="20"/>
                <w:szCs w:val="20"/>
              </w:rPr>
            </w:pPr>
          </w:p>
        </w:tc>
        <w:tc>
          <w:tcPr>
            <w:tcW w:w="276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left"/>
              <w:rPr>
                <w:rFonts w:ascii="仿宋" w:eastAsia="仿宋" w:hAnsi="仿宋" w:cs="仿宋"/>
                <w:color w:val="000000"/>
                <w:sz w:val="20"/>
                <w:szCs w:val="20"/>
              </w:rPr>
            </w:pPr>
          </w:p>
        </w:tc>
      </w:tr>
      <w:tr w:rsidR="00506A16">
        <w:trPr>
          <w:trHeight w:val="27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rPr>
                <w:rFonts w:ascii="仿宋" w:eastAsia="仿宋" w:hAnsi="仿宋" w:cs="仿宋"/>
                <w:color w:val="000000"/>
                <w:sz w:val="20"/>
                <w:szCs w:val="20"/>
              </w:rPr>
            </w:pPr>
          </w:p>
        </w:tc>
        <w:tc>
          <w:tcPr>
            <w:tcW w:w="276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left"/>
              <w:rPr>
                <w:rFonts w:ascii="仿宋" w:eastAsia="仿宋" w:hAnsi="仿宋" w:cs="仿宋"/>
                <w:color w:val="000000"/>
                <w:sz w:val="20"/>
                <w:szCs w:val="20"/>
              </w:rPr>
            </w:pPr>
          </w:p>
        </w:tc>
      </w:tr>
      <w:tr w:rsidR="00506A16">
        <w:trPr>
          <w:trHeight w:val="402"/>
        </w:trPr>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效益指标</w:t>
            </w:r>
          </w:p>
        </w:tc>
        <w:tc>
          <w:tcPr>
            <w:tcW w:w="44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履职效益</w:t>
            </w: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经济效益</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rPr>
                <w:rFonts w:ascii="仿宋" w:eastAsia="仿宋" w:hAnsi="仿宋" w:cs="仿宋"/>
                <w:color w:val="000000"/>
                <w:sz w:val="20"/>
                <w:szCs w:val="20"/>
              </w:rPr>
            </w:pPr>
          </w:p>
        </w:tc>
        <w:tc>
          <w:tcPr>
            <w:tcW w:w="276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rsidR="00506A16">
        <w:trPr>
          <w:trHeight w:val="36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社会效益</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rPr>
                <w:rFonts w:ascii="仿宋" w:eastAsia="仿宋" w:hAnsi="仿宋" w:cs="仿宋"/>
                <w:color w:val="000000"/>
                <w:sz w:val="20"/>
                <w:szCs w:val="20"/>
              </w:rPr>
            </w:pPr>
          </w:p>
        </w:tc>
        <w:tc>
          <w:tcPr>
            <w:tcW w:w="276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left"/>
              <w:rPr>
                <w:rFonts w:ascii="仿宋" w:eastAsia="仿宋" w:hAnsi="仿宋" w:cs="仿宋"/>
                <w:color w:val="000000"/>
                <w:sz w:val="20"/>
                <w:szCs w:val="20"/>
              </w:rPr>
            </w:pPr>
          </w:p>
        </w:tc>
      </w:tr>
      <w:tr w:rsidR="00506A16">
        <w:trPr>
          <w:trHeight w:val="46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生态效益</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rPr>
                <w:rFonts w:ascii="仿宋" w:eastAsia="仿宋" w:hAnsi="仿宋" w:cs="仿宋"/>
                <w:color w:val="000000"/>
                <w:sz w:val="20"/>
                <w:szCs w:val="20"/>
              </w:rPr>
            </w:pPr>
          </w:p>
        </w:tc>
        <w:tc>
          <w:tcPr>
            <w:tcW w:w="276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left"/>
              <w:rPr>
                <w:rFonts w:ascii="仿宋" w:eastAsia="仿宋" w:hAnsi="仿宋" w:cs="仿宋"/>
                <w:color w:val="000000"/>
                <w:sz w:val="20"/>
                <w:szCs w:val="20"/>
              </w:rPr>
            </w:pPr>
          </w:p>
        </w:tc>
      </w:tr>
      <w:tr w:rsidR="00506A16">
        <w:trPr>
          <w:trHeight w:val="2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rPr>
                <w:rFonts w:ascii="仿宋" w:eastAsia="仿宋" w:hAnsi="仿宋" w:cs="仿宋"/>
                <w:color w:val="000000"/>
                <w:sz w:val="20"/>
                <w:szCs w:val="20"/>
              </w:rPr>
            </w:pPr>
          </w:p>
        </w:tc>
        <w:tc>
          <w:tcPr>
            <w:tcW w:w="276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left"/>
              <w:rPr>
                <w:rFonts w:ascii="仿宋" w:eastAsia="仿宋" w:hAnsi="仿宋" w:cs="仿宋"/>
                <w:color w:val="000000"/>
                <w:sz w:val="20"/>
                <w:szCs w:val="20"/>
              </w:rPr>
            </w:pPr>
          </w:p>
        </w:tc>
      </w:tr>
      <w:tr w:rsidR="00506A16">
        <w:trPr>
          <w:trHeight w:val="66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AA7098">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满意度</w:t>
            </w: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公众或服务对象满意度</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rPr>
                <w:rFonts w:ascii="仿宋" w:eastAsia="仿宋" w:hAnsi="仿宋" w:cs="仿宋"/>
                <w:color w:val="000000"/>
                <w:sz w:val="20"/>
                <w:szCs w:val="20"/>
              </w:rPr>
            </w:pPr>
          </w:p>
        </w:tc>
        <w:tc>
          <w:tcPr>
            <w:tcW w:w="276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rsidR="00506A16">
        <w:trPr>
          <w:trHeight w:val="84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投诉案件处理满意率或评议满意度</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rPr>
                <w:rFonts w:ascii="仿宋" w:eastAsia="仿宋" w:hAnsi="仿宋" w:cs="仿宋"/>
                <w:color w:val="000000"/>
                <w:sz w:val="20"/>
                <w:szCs w:val="20"/>
              </w:rPr>
            </w:pPr>
          </w:p>
        </w:tc>
        <w:tc>
          <w:tcPr>
            <w:tcW w:w="276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left"/>
              <w:rPr>
                <w:rFonts w:ascii="仿宋" w:eastAsia="仿宋" w:hAnsi="仿宋" w:cs="仿宋"/>
                <w:color w:val="000000"/>
                <w:sz w:val="20"/>
                <w:szCs w:val="20"/>
              </w:rPr>
            </w:pPr>
          </w:p>
        </w:tc>
      </w:tr>
      <w:tr w:rsidR="00506A16">
        <w:trPr>
          <w:trHeight w:val="40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446"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06A16" w:rsidRDefault="00506A16">
            <w:pPr>
              <w:jc w:val="center"/>
              <w:rPr>
                <w:rFonts w:ascii="仿宋" w:eastAsia="仿宋" w:hAnsi="仿宋" w:cs="仿宋"/>
                <w:color w:val="000000"/>
                <w:sz w:val="20"/>
                <w:szCs w:val="20"/>
              </w:rPr>
            </w:pPr>
          </w:p>
        </w:tc>
        <w:tc>
          <w:tcPr>
            <w:tcW w:w="9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AA7098">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w:t>
            </w:r>
          </w:p>
        </w:tc>
        <w:tc>
          <w:tcPr>
            <w:tcW w:w="4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rPr>
                <w:rFonts w:ascii="仿宋" w:eastAsia="仿宋" w:hAnsi="仿宋" w:cs="仿宋"/>
                <w:color w:val="000000"/>
                <w:sz w:val="20"/>
                <w:szCs w:val="20"/>
              </w:rPr>
            </w:pPr>
          </w:p>
        </w:tc>
        <w:tc>
          <w:tcPr>
            <w:tcW w:w="276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06A16" w:rsidRDefault="00506A16">
            <w:pPr>
              <w:jc w:val="left"/>
              <w:rPr>
                <w:rFonts w:ascii="仿宋" w:eastAsia="仿宋" w:hAnsi="仿宋" w:cs="仿宋"/>
                <w:color w:val="000000"/>
                <w:sz w:val="20"/>
                <w:szCs w:val="20"/>
              </w:rPr>
            </w:pPr>
          </w:p>
        </w:tc>
      </w:tr>
    </w:tbl>
    <w:p w:rsidR="00506A16" w:rsidRDefault="00506A16">
      <w:pPr>
        <w:pStyle w:val="a0"/>
        <w:ind w:firstLine="210"/>
        <w:sectPr w:rsidR="00506A16">
          <w:pgSz w:w="11906" w:h="16838"/>
          <w:pgMar w:top="720" w:right="720" w:bottom="720" w:left="720" w:header="851" w:footer="227" w:gutter="0"/>
          <w:cols w:space="0"/>
          <w:docGrid w:type="lines" w:linePitch="319"/>
        </w:sectPr>
      </w:pPr>
    </w:p>
    <w:p w:rsidR="00506A16" w:rsidRDefault="00506A16">
      <w:pPr>
        <w:pStyle w:val="a0"/>
        <w:ind w:firstLineChars="0" w:firstLine="0"/>
      </w:pPr>
    </w:p>
    <w:sectPr w:rsidR="00506A16" w:rsidSect="00506A16">
      <w:pgSz w:w="11906" w:h="16838"/>
      <w:pgMar w:top="720" w:right="720" w:bottom="720" w:left="720" w:header="851" w:footer="227" w:gutter="0"/>
      <w:cols w:space="0"/>
      <w:docGrid w:type="lines" w:linePitch="319"/>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toolbars>
    <wne:acdManifest>
      <wne:acdEntry wne:acdName="acd0"/>
    </wne:acdManifest>
  </wne:toolbars>
  <wne:acds>
    <wne:acd wne:argValue="AQAAAAAA" wne:acdName="acd0"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098" w:rsidRDefault="00AA7098" w:rsidP="00506A16">
      <w:r>
        <w:separator/>
      </w:r>
    </w:p>
  </w:endnote>
  <w:endnote w:type="continuationSeparator" w:id="0">
    <w:p w:rsidR="00AA7098" w:rsidRDefault="00AA7098" w:rsidP="00506A16">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00" w:usb3="00000000" w:csb0="00040000" w:csb1="00000000"/>
  </w:font>
  <w:font w:name="MingLiU">
    <w:altName w:val="細明體"/>
    <w:panose1 w:val="02020509000000000000"/>
    <w:charset w:val="88"/>
    <w:family w:val="modern"/>
    <w:notTrueType/>
    <w:pitch w:val="fixed"/>
    <w:sig w:usb0="00000001" w:usb1="08080000" w:usb2="00000010" w:usb3="00000000" w:csb0="001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A16" w:rsidRDefault="00506A16">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filled="f" stroked="f" strokeweight=".5pt">
          <v:textbox style="mso-fit-shape-to-text:t" inset="0,0,0,0">
            <w:txbxContent>
              <w:p w:rsidR="00506A16" w:rsidRDefault="00506A16">
                <w:pPr>
                  <w:pStyle w:val="a6"/>
                </w:pPr>
                <w:r>
                  <w:fldChar w:fldCharType="begin"/>
                </w:r>
                <w:r w:rsidR="00AA7098">
                  <w:instrText xml:space="preserve"> PAGE  \* MERGEFORMAT </w:instrText>
                </w:r>
                <w:r>
                  <w:fldChar w:fldCharType="separate"/>
                </w:r>
                <w:r w:rsidR="00511BFE">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098" w:rsidRDefault="00AA7098" w:rsidP="00506A16">
      <w:r>
        <w:separator/>
      </w:r>
    </w:p>
  </w:footnote>
  <w:footnote w:type="continuationSeparator" w:id="0">
    <w:p w:rsidR="00AA7098" w:rsidRDefault="00AA7098" w:rsidP="00506A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A16" w:rsidRDefault="00506A16">
    <w:pPr>
      <w:pStyle w:val="a7"/>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9"/>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F09DB"/>
    <w:rsid w:val="00110077"/>
    <w:rsid w:val="003F09DB"/>
    <w:rsid w:val="00506A16"/>
    <w:rsid w:val="00511BFE"/>
    <w:rsid w:val="00745BC3"/>
    <w:rsid w:val="00AA7098"/>
    <w:rsid w:val="00B52A78"/>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C650EA2"/>
    <w:rsid w:val="3C882259"/>
    <w:rsid w:val="3D8D2DB2"/>
    <w:rsid w:val="3DBF3F38"/>
    <w:rsid w:val="3F2A405C"/>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707D36D5"/>
    <w:rsid w:val="70CF6F5E"/>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Theme="minorEastAsia" w:hAnsi="Courier New" w:cs="Courier New"/>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506A16"/>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506A16"/>
    <w:pPr>
      <w:keepNext/>
      <w:keepLines/>
      <w:adjustRightInd w:val="0"/>
      <w:snapToGrid w:val="0"/>
      <w:spacing w:before="340" w:after="330" w:line="360" w:lineRule="auto"/>
      <w:outlineLvl w:val="0"/>
    </w:pPr>
    <w:rPr>
      <w:b/>
      <w:bCs/>
      <w:kern w:val="44"/>
      <w:sz w:val="36"/>
      <w:szCs w:val="44"/>
    </w:rPr>
  </w:style>
  <w:style w:type="paragraph" w:styleId="2">
    <w:name w:val="heading 2"/>
    <w:basedOn w:val="a"/>
    <w:next w:val="a"/>
    <w:link w:val="2Char"/>
    <w:semiHidden/>
    <w:unhideWhenUsed/>
    <w:qFormat/>
    <w:rsid w:val="00506A16"/>
    <w:pPr>
      <w:keepNext/>
      <w:keepLines/>
      <w:adjustRightInd w:val="0"/>
      <w:snapToGrid w:val="0"/>
      <w:spacing w:line="360" w:lineRule="auto"/>
      <w:outlineLvl w:val="1"/>
    </w:pPr>
    <w:rPr>
      <w:rFonts w:ascii="Arial" w:hAnsi="Arial" w:cs="Arial"/>
      <w:b/>
      <w:sz w:val="32"/>
    </w:rPr>
  </w:style>
  <w:style w:type="paragraph" w:styleId="3">
    <w:name w:val="heading 3"/>
    <w:basedOn w:val="a"/>
    <w:next w:val="a"/>
    <w:link w:val="3Char"/>
    <w:semiHidden/>
    <w:unhideWhenUsed/>
    <w:qFormat/>
    <w:rsid w:val="00506A16"/>
    <w:pPr>
      <w:keepNext/>
      <w:keepLines/>
      <w:spacing w:before="100" w:after="100" w:line="360" w:lineRule="auto"/>
      <w:ind w:firstLineChars="200" w:firstLine="1040"/>
      <w:outlineLvl w:val="2"/>
    </w:pPr>
    <w:rPr>
      <w:rFonts w:ascii="Calibri" w:hAnsi="Calibri" w:cs="宋体"/>
      <w:b/>
      <w:sz w:val="30"/>
    </w:rPr>
  </w:style>
  <w:style w:type="paragraph" w:styleId="4">
    <w:name w:val="heading 4"/>
    <w:basedOn w:val="a"/>
    <w:next w:val="a"/>
    <w:link w:val="4Char"/>
    <w:semiHidden/>
    <w:unhideWhenUsed/>
    <w:qFormat/>
    <w:rsid w:val="00506A16"/>
    <w:pPr>
      <w:keepNext/>
      <w:keepLines/>
      <w:spacing w:line="372" w:lineRule="auto"/>
      <w:outlineLvl w:val="3"/>
    </w:pPr>
    <w:rPr>
      <w:rFonts w:ascii="宋体" w:hAnsi="宋体"/>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rsid w:val="00506A16"/>
    <w:pPr>
      <w:ind w:firstLineChars="100" w:firstLine="420"/>
    </w:pPr>
  </w:style>
  <w:style w:type="paragraph" w:styleId="a4">
    <w:name w:val="Body Text"/>
    <w:basedOn w:val="a"/>
    <w:qFormat/>
    <w:rsid w:val="00506A16"/>
  </w:style>
  <w:style w:type="paragraph" w:styleId="a5">
    <w:name w:val="Body Text Indent"/>
    <w:basedOn w:val="a"/>
    <w:qFormat/>
    <w:rsid w:val="00506A16"/>
    <w:pPr>
      <w:ind w:firstLine="645"/>
    </w:pPr>
    <w:rPr>
      <w:rFonts w:ascii="仿宋_GB2312" w:hAnsi="仿宋_GB2312" w:cs="仿宋_GB2312"/>
      <w:sz w:val="28"/>
      <w:szCs w:val="32"/>
    </w:rPr>
  </w:style>
  <w:style w:type="paragraph" w:styleId="a6">
    <w:name w:val="footer"/>
    <w:basedOn w:val="a"/>
    <w:qFormat/>
    <w:rsid w:val="00506A16"/>
    <w:pPr>
      <w:tabs>
        <w:tab w:val="center" w:pos="4153"/>
        <w:tab w:val="right" w:pos="8306"/>
      </w:tabs>
      <w:snapToGrid w:val="0"/>
      <w:jc w:val="left"/>
    </w:pPr>
    <w:rPr>
      <w:sz w:val="18"/>
    </w:rPr>
  </w:style>
  <w:style w:type="paragraph" w:styleId="a7">
    <w:name w:val="header"/>
    <w:basedOn w:val="a"/>
    <w:qFormat/>
    <w:rsid w:val="00506A1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8">
    <w:name w:val="Table Grid"/>
    <w:basedOn w:val="a2"/>
    <w:qFormat/>
    <w:rsid w:val="00506A1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uiPriority w:val="9"/>
    <w:qFormat/>
    <w:rsid w:val="00506A16"/>
    <w:rPr>
      <w:rFonts w:ascii="Arial" w:eastAsia="宋体" w:hAnsi="Arial" w:cs="Arial"/>
      <w:b/>
      <w:bCs/>
      <w:sz w:val="32"/>
      <w:szCs w:val="32"/>
    </w:rPr>
  </w:style>
  <w:style w:type="character" w:customStyle="1" w:styleId="1Char">
    <w:name w:val="标题 1 Char"/>
    <w:link w:val="1"/>
    <w:qFormat/>
    <w:rsid w:val="00506A16"/>
    <w:rPr>
      <w:rFonts w:ascii="Times New Roman" w:eastAsia="宋体" w:hAnsi="Times New Roman" w:cs="宋体"/>
      <w:b/>
      <w:kern w:val="44"/>
      <w:sz w:val="36"/>
    </w:rPr>
  </w:style>
  <w:style w:type="character" w:customStyle="1" w:styleId="3Char">
    <w:name w:val="标题 3 Char"/>
    <w:link w:val="3"/>
    <w:uiPriority w:val="9"/>
    <w:qFormat/>
    <w:rsid w:val="00506A16"/>
    <w:rPr>
      <w:rFonts w:ascii="Calibri" w:eastAsia="宋体" w:hAnsi="Calibri" w:cs="宋体"/>
      <w:b/>
      <w:sz w:val="30"/>
    </w:rPr>
  </w:style>
  <w:style w:type="character" w:customStyle="1" w:styleId="4Char">
    <w:name w:val="标题 4 Char"/>
    <w:link w:val="4"/>
    <w:qFormat/>
    <w:rsid w:val="00506A16"/>
    <w:rPr>
      <w:rFonts w:ascii="宋体" w:eastAsia="宋体" w:hAnsi="宋体"/>
      <w:b/>
    </w:rPr>
  </w:style>
  <w:style w:type="paragraph" w:customStyle="1" w:styleId="10">
    <w:name w:val="正文文本1"/>
    <w:basedOn w:val="a"/>
    <w:link w:val="a9"/>
    <w:qFormat/>
    <w:rsid w:val="00506A16"/>
    <w:pPr>
      <w:shd w:val="clear" w:color="auto" w:fill="FFFFFF"/>
      <w:spacing w:before="540" w:line="595" w:lineRule="exact"/>
      <w:ind w:hanging="240"/>
      <w:jc w:val="distribute"/>
    </w:pPr>
    <w:rPr>
      <w:rFonts w:ascii="MingLiU" w:eastAsia="MingLiU" w:hAnsi="MingLiU" w:cs="MingLiU"/>
      <w:spacing w:val="40"/>
      <w:sz w:val="28"/>
      <w:szCs w:val="28"/>
    </w:rPr>
  </w:style>
  <w:style w:type="character" w:customStyle="1" w:styleId="11pt">
    <w:name w:val="正文文本 + 11 pt"/>
    <w:basedOn w:val="a9"/>
    <w:qFormat/>
    <w:rsid w:val="00506A16"/>
    <w:rPr>
      <w:color w:val="000000"/>
      <w:w w:val="100"/>
      <w:position w:val="0"/>
      <w:sz w:val="22"/>
      <w:szCs w:val="22"/>
      <w:lang w:val="en-US"/>
    </w:rPr>
  </w:style>
  <w:style w:type="character" w:customStyle="1" w:styleId="a9">
    <w:name w:val="正文文本_"/>
    <w:basedOn w:val="a1"/>
    <w:link w:val="10"/>
    <w:qFormat/>
    <w:rsid w:val="00506A16"/>
    <w:rPr>
      <w:rFonts w:ascii="MingLiU" w:eastAsia="MingLiU" w:hAnsi="MingLiU" w:cs="MingLiU"/>
      <w:spacing w:val="40"/>
      <w:sz w:val="28"/>
      <w:szCs w:val="28"/>
      <w:u w:val="none"/>
    </w:rPr>
  </w:style>
  <w:style w:type="character" w:customStyle="1" w:styleId="font01">
    <w:name w:val="font01"/>
    <w:basedOn w:val="a1"/>
    <w:qFormat/>
    <w:rsid w:val="00506A16"/>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542</Words>
  <Characters>3091</Characters>
  <Application>Microsoft Office Word</Application>
  <DocSecurity>0</DocSecurity>
  <Lines>25</Lines>
  <Paragraphs>7</Paragraphs>
  <ScaleCrop>false</ScaleCrop>
  <Company/>
  <LinksUpToDate>false</LinksUpToDate>
  <CharactersWithSpaces>3626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hnzyz</dc:creator>
  <cp:lastModifiedBy>Administrator</cp:lastModifiedBy>
  <cp:revision>2</cp:revision>
  <dcterms:created xsi:type="dcterms:W3CDTF">2021-09-13T08:30:00Z</dcterms:created>
  <dcterms:modified xsi:type="dcterms:W3CDTF">2021-09-13T08:30:00Z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FF705B2465FF4FD0B21151C17410B615</vt:lpwstr>
  </property>
</Properties>
</file>