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rPr>
      </w:pPr>
      <w:bookmarkStart w:id="0" w:name="_GoBack"/>
      <w:bookmarkEnd w:id="0"/>
      <w:r>
        <w:rPr>
          <w:rFonts w:hint="eastAsia" w:ascii="黑体" w:hAnsi="黑体" w:eastAsia="黑体" w:cs="黑体"/>
          <w:b/>
          <w:bCs/>
          <w:sz w:val="32"/>
          <w:szCs w:val="32"/>
        </w:rPr>
        <w:t>附件1</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部分不合格检验项目小知识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大黑简体" w:hAnsi="方正大黑简体" w:eastAsia="方正大黑简体" w:cs="方正大黑简体"/>
          <w:sz w:val="32"/>
          <w:szCs w:val="32"/>
          <w:lang w:val="en-US" w:eastAsia="zh-CN"/>
        </w:rPr>
      </w:pPr>
      <w:r>
        <w:rPr>
          <w:rFonts w:hint="eastAsia" w:ascii="方正大黑简体" w:hAnsi="方正大黑简体" w:eastAsia="方正大黑简体" w:cs="方正大黑简体"/>
          <w:sz w:val="32"/>
          <w:szCs w:val="32"/>
          <w:lang w:val="en-US" w:eastAsia="zh-CN"/>
        </w:rPr>
        <w:t>一、苯甲酸及其钠盐（以苯甲酸计）</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苯甲酸及其钠盐（以苯甲酸计）是食品工业中常用的一种防腐剂，对霉菌、酵母和细菌有较好的抑制作用。苯甲酸及其钠盐超标的原因，可能是生产企业为延长产品保质期，或者弥补产品生产过程卫生条件不佳违规或超量使用苯甲酸及其钠盐。</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大黑简体" w:hAnsi="方正大黑简体" w:eastAsia="方正大黑简体" w:cs="方正大黑简体"/>
          <w:sz w:val="32"/>
          <w:szCs w:val="32"/>
          <w:lang w:val="zh-CN" w:eastAsia="zh-CN"/>
        </w:rPr>
      </w:pPr>
      <w:r>
        <w:rPr>
          <w:rFonts w:hint="eastAsia" w:ascii="方正大黑简体" w:hAnsi="方正大黑简体" w:eastAsia="方正大黑简体" w:cs="方正大黑简体"/>
          <w:sz w:val="32"/>
          <w:szCs w:val="32"/>
          <w:lang w:val="en-US" w:eastAsia="zh-CN"/>
        </w:rPr>
        <w:t>二、</w:t>
      </w:r>
      <w:r>
        <w:rPr>
          <w:rFonts w:hint="eastAsia" w:ascii="方正大黑简体" w:hAnsi="方正大黑简体" w:eastAsia="方正大黑简体" w:cs="方正大黑简体"/>
          <w:sz w:val="32"/>
          <w:szCs w:val="32"/>
          <w:lang w:val="zh-CN" w:eastAsia="zh-CN"/>
        </w:rPr>
        <w:t>吡虫啉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吡虫啉是烟碱类超高效杀虫剂，具有广谱、高效、低毒、低残留，害虫不易产生抗性，对人、畜、植物和天敌安全等特点，并有触杀、胃毒和内吸等多重作用。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大黑简体" w:hAnsi="方正大黑简体" w:eastAsia="方正大黑简体" w:cs="方正大黑简体"/>
          <w:sz w:val="32"/>
          <w:szCs w:val="32"/>
          <w:lang w:val="en-US" w:eastAsia="zh-CN"/>
        </w:rPr>
      </w:pPr>
      <w:r>
        <w:rPr>
          <w:rFonts w:hint="eastAsia" w:ascii="方正大黑简体" w:hAnsi="方正大黑简体" w:eastAsia="方正大黑简体" w:cs="方正大黑简体"/>
          <w:sz w:val="32"/>
          <w:szCs w:val="32"/>
          <w:lang w:val="en-US" w:eastAsia="zh-CN"/>
        </w:rPr>
        <w:t>三、酸价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酸价主要反映食品中的油脂酸败程度。酸价超标会导致食品有哈喇味，超标严重时所产生的醛、酮、酸会破坏脂溶性维生素，可能会导致肠胃不适。生干籽类食品中酸价超标，可能是采购把关不严，还可能是储藏条件不当，特别是存贮温度较高时易导致脂肪氧化酸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方正大黑简体" w:hAnsi="方正大黑简体" w:eastAsia="方正大黑简体" w:cs="方正大黑简体"/>
          <w:sz w:val="32"/>
          <w:szCs w:val="32"/>
          <w:lang w:val="en-US" w:eastAsia="zh-CN"/>
        </w:rPr>
      </w:pPr>
      <w:r>
        <w:rPr>
          <w:rFonts w:hint="eastAsia" w:ascii="方正大黑简体" w:hAnsi="方正大黑简体" w:eastAsia="方正大黑简体" w:cs="方正大黑简体"/>
          <w:sz w:val="32"/>
          <w:szCs w:val="32"/>
          <w:lang w:val="en-US" w:eastAsia="zh-CN"/>
        </w:rPr>
        <w:t>四、大肠菌群</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w:t>
      </w:r>
    </w:p>
    <w:p>
      <w:pPr>
        <w:pStyle w:val="2"/>
        <w:rPr>
          <w:rFonts w:hint="eastAsia"/>
          <w:lang w:val="en-US" w:eastAsia="zh-CN"/>
        </w:rPr>
      </w:pPr>
    </w:p>
    <w:p>
      <w:pPr>
        <w:pStyle w:val="2"/>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gyYzBlZjhiZmZlNzA3Mzc4MWE5MDRlNmYyOTYifQ=="/>
  </w:docVars>
  <w:rsids>
    <w:rsidRoot w:val="4C76630F"/>
    <w:rsid w:val="03D96696"/>
    <w:rsid w:val="168C1346"/>
    <w:rsid w:val="217541D5"/>
    <w:rsid w:val="22925F36"/>
    <w:rsid w:val="233532DB"/>
    <w:rsid w:val="31F11D76"/>
    <w:rsid w:val="363268B0"/>
    <w:rsid w:val="371C2AE5"/>
    <w:rsid w:val="3A790263"/>
    <w:rsid w:val="41B526F7"/>
    <w:rsid w:val="4C76630F"/>
    <w:rsid w:val="4FB848F7"/>
    <w:rsid w:val="526F51D3"/>
    <w:rsid w:val="59F61710"/>
    <w:rsid w:val="5F0D6EDA"/>
    <w:rsid w:val="68232E85"/>
    <w:rsid w:val="6FA247E1"/>
    <w:rsid w:val="7B3A2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494</Characters>
  <Lines>0</Lines>
  <Paragraphs>0</Paragraphs>
  <TotalTime>4</TotalTime>
  <ScaleCrop>false</ScaleCrop>
  <LinksUpToDate>false</LinksUpToDate>
  <CharactersWithSpaces>494</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2023-04-16T14:51:00Z</dcterms:created>
  <dc:creator>Administrator</dc:creator>
  <cp:lastModifiedBy>一即一切</cp:lastModifiedBy>
  <dcterms:modified xsi:type="dcterms:W3CDTF">2023-10-18T09:01:21Z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1AF0892898694DADABD58893E6E991F3</vt:lpwstr>
  </property>
</Properties>
</file>