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5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4D89EA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新乡县人力资源和社会保障局2025年“双随机、一公开”抽查事项清单</w:t>
      </w:r>
    </w:p>
    <w:tbl>
      <w:tblPr>
        <w:tblStyle w:val="10"/>
        <w:tblpPr w:leftFromText="180" w:rightFromText="180" w:vertAnchor="text" w:horzAnchor="page" w:tblpX="858" w:tblpY="626"/>
        <w:tblOverlap w:val="never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710"/>
        <w:gridCol w:w="3587"/>
        <w:gridCol w:w="1393"/>
        <w:gridCol w:w="3119"/>
        <w:gridCol w:w="1278"/>
        <w:gridCol w:w="750"/>
        <w:gridCol w:w="1056"/>
        <w:gridCol w:w="564"/>
        <w:gridCol w:w="1115"/>
      </w:tblGrid>
      <w:tr w14:paraId="19BB1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C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责任处（科）室</w:t>
            </w:r>
          </w:p>
        </w:tc>
      </w:tr>
      <w:tr w14:paraId="1C259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4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人力资源服务机构管理检查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《中华人民共和国就业促进法》第六十、六十五条；《人力资源市场暂行条例》（国务院令第700号）第三十五条、第四十三条。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</w:p>
          <w:p w14:paraId="5D35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752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1.人力资源服务机构管理检查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3EFD2F3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2.营业执照（登记证）规范使用情况的检查；</w:t>
            </w:r>
          </w:p>
          <w:p w14:paraId="29CAE432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3.住所（经营场所）或驻在场所的检查； </w:t>
            </w:r>
          </w:p>
          <w:p w14:paraId="3E1B36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3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5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4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9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人力资源流动</w:t>
            </w:r>
          </w:p>
          <w:p w14:paraId="2EB6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管理股</w:t>
            </w:r>
          </w:p>
        </w:tc>
      </w:tr>
      <w:tr w14:paraId="7D68C1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民办培训机构及其培训活动检查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民办教育促进法》第八条第二款、第十八条第一款、《民办教育促进法实施条例》第四十七条至五十一条；《河南省职业能力培训条例》第三十四条；《关于进一步加强民办职业培训学校管理工作的通知》（人社厅发〔2008〕89号）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  <w:p w14:paraId="180D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B074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1.民办培训机构及其培训培训活动检查；</w:t>
            </w:r>
          </w:p>
          <w:p w14:paraId="2A69224B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2.营业执照（登记证）规范使用情况的检查；</w:t>
            </w:r>
          </w:p>
          <w:p w14:paraId="47F17F7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3.住所（经营场所）或驻在场所的检查；</w:t>
            </w:r>
          </w:p>
          <w:p w14:paraId="4607A75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4.法定代表人、自然人股东身份真实性的检查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25F5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C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D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F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  <w:p w14:paraId="2818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培训股</w:t>
            </w:r>
          </w:p>
        </w:tc>
      </w:tr>
      <w:tr w14:paraId="431F40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1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E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劳务派遣业务和派遣用工情况监督检查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8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《中华人民共和国劳动合同法》第五十七条、第六十三条、第六十六条、第九十二条；《劳务派遣行政许可实施办法》（人力资源和社会保障部令第19号）第二十二条、第二十三条、第二十四条、第二十六条。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  <w:p w14:paraId="5A27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0862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1.对用人单位和个人遵守劳动用工和社会保险法律、法规情况的监督检查；</w:t>
            </w:r>
          </w:p>
          <w:p w14:paraId="7D0FCE9B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2.营业执照（登记证）规范使用情况的检查；</w:t>
            </w:r>
          </w:p>
          <w:p w14:paraId="247E4B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3.住所（经营场所）或驻在场所的检查；</w:t>
            </w:r>
          </w:p>
          <w:p w14:paraId="052AB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F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8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5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D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  <w:p w14:paraId="5710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培训股</w:t>
            </w:r>
          </w:p>
        </w:tc>
      </w:tr>
      <w:tr w14:paraId="3E2140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9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不定时工作制和综合计算工时工作制执行情况监督检查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《中华人民共和国劳动法》第八十五条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470E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1.不定时工作制和综合计算工时工作制执行情况监督检查；</w:t>
            </w:r>
          </w:p>
          <w:p w14:paraId="3370A33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2.营业执照（登记证）规范使用情况的检查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2892C5A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3.住所（经营场所）或驻在场所的检查；</w:t>
            </w:r>
          </w:p>
          <w:p w14:paraId="65A30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97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信访调解仲裁</w:t>
            </w:r>
          </w:p>
          <w:p w14:paraId="2D40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管理股</w:t>
            </w:r>
          </w:p>
        </w:tc>
      </w:tr>
      <w:tr w14:paraId="480116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3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对用人单位和个人遵守劳动用工和社会保险法律、法规和规章情况的监督检查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1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《劳动保障监察条例》（国务院令第423号）第三条第一款、第六条；《中华人民共和国社会保险法》第八十四条。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4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CC71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1.对用人单位和个人遵守劳动用工和社会保险法律、法规情况的监督检查；</w:t>
            </w:r>
          </w:p>
          <w:p w14:paraId="5DBCDA4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2.营业执照（登记证）规范使用情况的检查；</w:t>
            </w:r>
          </w:p>
          <w:p w14:paraId="6FDB4E0F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3.住所（经营场所）或驻在场所的检查；</w:t>
            </w:r>
          </w:p>
          <w:p w14:paraId="727A02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6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7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0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D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信访调解仲裁</w:t>
            </w:r>
          </w:p>
          <w:p w14:paraId="06F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管理股</w:t>
            </w:r>
          </w:p>
        </w:tc>
      </w:tr>
    </w:tbl>
    <w:p w14:paraId="6F132443">
      <w:pPr>
        <w:pStyle w:val="3"/>
        <w:spacing w:beforeLines="0" w:afterLines="0"/>
        <w:rPr>
          <w:rFonts w:hint="eastAsia"/>
        </w:rPr>
        <w:sectPr>
          <w:footerReference r:id="rId3" w:type="default"/>
          <w:pgSz w:w="16838" w:h="11906" w:orient="landscape"/>
          <w:pgMar w:top="1701" w:right="1134" w:bottom="170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D150736">
      <w:pPr>
        <w:pStyle w:val="4"/>
        <w:bidi w:val="0"/>
      </w:pPr>
      <w:bookmarkStart w:id="0" w:name="_GoBack"/>
      <w:bookmarkEnd w:id="0"/>
    </w:p>
    <w:sectPr>
      <w:pgSz w:w="11906" w:h="16838"/>
      <w:pgMar w:top="113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94D7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0361A"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0361A"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GVkNGNhNDYxOGZjZTI5YzgzNzM0MDE1ZDhjOWUifQ=="/>
  </w:docVars>
  <w:rsids>
    <w:rsidRoot w:val="3A0B30FD"/>
    <w:rsid w:val="004265D7"/>
    <w:rsid w:val="004E4699"/>
    <w:rsid w:val="028C0B77"/>
    <w:rsid w:val="02D30878"/>
    <w:rsid w:val="04F94B8C"/>
    <w:rsid w:val="05312BDA"/>
    <w:rsid w:val="05A34616"/>
    <w:rsid w:val="076D7D0F"/>
    <w:rsid w:val="07DD49A7"/>
    <w:rsid w:val="09231167"/>
    <w:rsid w:val="09C40421"/>
    <w:rsid w:val="09E2722B"/>
    <w:rsid w:val="0A116B8A"/>
    <w:rsid w:val="0B0614D4"/>
    <w:rsid w:val="0BEB7C46"/>
    <w:rsid w:val="0C98404B"/>
    <w:rsid w:val="0CC9140E"/>
    <w:rsid w:val="0D6B213E"/>
    <w:rsid w:val="0D9B3310"/>
    <w:rsid w:val="0DDD2A01"/>
    <w:rsid w:val="0E6C2591"/>
    <w:rsid w:val="0ED8048C"/>
    <w:rsid w:val="0F26740F"/>
    <w:rsid w:val="107B70A3"/>
    <w:rsid w:val="108535E3"/>
    <w:rsid w:val="128D2E1C"/>
    <w:rsid w:val="13402BB8"/>
    <w:rsid w:val="14E22EB2"/>
    <w:rsid w:val="15EA77C3"/>
    <w:rsid w:val="17123B42"/>
    <w:rsid w:val="1A8C2C97"/>
    <w:rsid w:val="1ADB08F4"/>
    <w:rsid w:val="1B027E29"/>
    <w:rsid w:val="1BF74882"/>
    <w:rsid w:val="1D890536"/>
    <w:rsid w:val="1E643F1D"/>
    <w:rsid w:val="20416AE1"/>
    <w:rsid w:val="20A51982"/>
    <w:rsid w:val="21543612"/>
    <w:rsid w:val="21F15449"/>
    <w:rsid w:val="2215296F"/>
    <w:rsid w:val="22C5630B"/>
    <w:rsid w:val="22CA7FA9"/>
    <w:rsid w:val="23733C2B"/>
    <w:rsid w:val="23E164F5"/>
    <w:rsid w:val="255B2F57"/>
    <w:rsid w:val="25994C97"/>
    <w:rsid w:val="2628235B"/>
    <w:rsid w:val="26472296"/>
    <w:rsid w:val="265C0D35"/>
    <w:rsid w:val="2751551D"/>
    <w:rsid w:val="27644345"/>
    <w:rsid w:val="278B39F2"/>
    <w:rsid w:val="27AF0A7B"/>
    <w:rsid w:val="2A005147"/>
    <w:rsid w:val="2ABA0D97"/>
    <w:rsid w:val="2AF71D60"/>
    <w:rsid w:val="2B0E4461"/>
    <w:rsid w:val="2C203C60"/>
    <w:rsid w:val="2C323F08"/>
    <w:rsid w:val="2E213470"/>
    <w:rsid w:val="2E3E7D96"/>
    <w:rsid w:val="2E76628A"/>
    <w:rsid w:val="2E955730"/>
    <w:rsid w:val="2EA02AAF"/>
    <w:rsid w:val="2ED95F75"/>
    <w:rsid w:val="2FAA3F2F"/>
    <w:rsid w:val="300466C5"/>
    <w:rsid w:val="3078356E"/>
    <w:rsid w:val="30C0395D"/>
    <w:rsid w:val="30D86F61"/>
    <w:rsid w:val="314A0E34"/>
    <w:rsid w:val="322E08ED"/>
    <w:rsid w:val="327116FA"/>
    <w:rsid w:val="32FA3DAF"/>
    <w:rsid w:val="3366317B"/>
    <w:rsid w:val="35462FFE"/>
    <w:rsid w:val="35875296"/>
    <w:rsid w:val="35C45E09"/>
    <w:rsid w:val="361D14E7"/>
    <w:rsid w:val="363E76F9"/>
    <w:rsid w:val="37516C47"/>
    <w:rsid w:val="388365F5"/>
    <w:rsid w:val="38E91B42"/>
    <w:rsid w:val="3A0B30FD"/>
    <w:rsid w:val="3A12073E"/>
    <w:rsid w:val="3A4C5B8B"/>
    <w:rsid w:val="3A90578C"/>
    <w:rsid w:val="3B935511"/>
    <w:rsid w:val="3C224267"/>
    <w:rsid w:val="3D0A7AEC"/>
    <w:rsid w:val="3E491416"/>
    <w:rsid w:val="3E804224"/>
    <w:rsid w:val="3F7C2317"/>
    <w:rsid w:val="40037530"/>
    <w:rsid w:val="401E65BD"/>
    <w:rsid w:val="42DD0CD1"/>
    <w:rsid w:val="42ED311E"/>
    <w:rsid w:val="435829D8"/>
    <w:rsid w:val="44ED694F"/>
    <w:rsid w:val="45EE1552"/>
    <w:rsid w:val="46787DCF"/>
    <w:rsid w:val="4779435E"/>
    <w:rsid w:val="480B2DE4"/>
    <w:rsid w:val="48E24DB1"/>
    <w:rsid w:val="49F20834"/>
    <w:rsid w:val="4A661903"/>
    <w:rsid w:val="4AF67025"/>
    <w:rsid w:val="4BAD617B"/>
    <w:rsid w:val="4BBE3722"/>
    <w:rsid w:val="4C6267F5"/>
    <w:rsid w:val="4D932E42"/>
    <w:rsid w:val="4D981D87"/>
    <w:rsid w:val="4DDD47B5"/>
    <w:rsid w:val="4E770597"/>
    <w:rsid w:val="4E832295"/>
    <w:rsid w:val="4ED80E18"/>
    <w:rsid w:val="4F3F38C3"/>
    <w:rsid w:val="513423C4"/>
    <w:rsid w:val="526448E0"/>
    <w:rsid w:val="526F2FBD"/>
    <w:rsid w:val="530B340C"/>
    <w:rsid w:val="545F1817"/>
    <w:rsid w:val="55EE4376"/>
    <w:rsid w:val="562D35D1"/>
    <w:rsid w:val="56690EFF"/>
    <w:rsid w:val="56F66132"/>
    <w:rsid w:val="5711657C"/>
    <w:rsid w:val="58242B01"/>
    <w:rsid w:val="58565BB2"/>
    <w:rsid w:val="58721553"/>
    <w:rsid w:val="5903355E"/>
    <w:rsid w:val="5BED6F05"/>
    <w:rsid w:val="5D3E78BB"/>
    <w:rsid w:val="5D8D6C7B"/>
    <w:rsid w:val="5E6072DD"/>
    <w:rsid w:val="607C43C6"/>
    <w:rsid w:val="61804F52"/>
    <w:rsid w:val="61DC0041"/>
    <w:rsid w:val="624911A5"/>
    <w:rsid w:val="624E30DB"/>
    <w:rsid w:val="62B538B7"/>
    <w:rsid w:val="6348722B"/>
    <w:rsid w:val="647D6508"/>
    <w:rsid w:val="64D10BED"/>
    <w:rsid w:val="65EC0A86"/>
    <w:rsid w:val="695F3723"/>
    <w:rsid w:val="69DD4195"/>
    <w:rsid w:val="6A0A6844"/>
    <w:rsid w:val="6B6C2B82"/>
    <w:rsid w:val="6D474B10"/>
    <w:rsid w:val="6DD50734"/>
    <w:rsid w:val="6E5C54E0"/>
    <w:rsid w:val="70503514"/>
    <w:rsid w:val="70FD7D28"/>
    <w:rsid w:val="73DC2EA2"/>
    <w:rsid w:val="751F0203"/>
    <w:rsid w:val="76CA0A1C"/>
    <w:rsid w:val="76CF7ED3"/>
    <w:rsid w:val="773267E2"/>
    <w:rsid w:val="77345904"/>
    <w:rsid w:val="77FE2E81"/>
    <w:rsid w:val="7A8643F3"/>
    <w:rsid w:val="7A92650D"/>
    <w:rsid w:val="7AC153A4"/>
    <w:rsid w:val="7B2A1435"/>
    <w:rsid w:val="7C343BD5"/>
    <w:rsid w:val="7CBB55FA"/>
    <w:rsid w:val="7E123537"/>
    <w:rsid w:val="7E790CCC"/>
    <w:rsid w:val="7F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before="240"/>
      <w:ind w:firstLine="0"/>
    </w:pPr>
    <w:rPr>
      <w:rFonts w:ascii="仿宋_GB2312" w:eastAsia="仿宋_GB2312"/>
    </w:rPr>
  </w:style>
  <w:style w:type="paragraph" w:customStyle="1" w:styleId="3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仿宋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文章正文"/>
    <w:basedOn w:val="1"/>
    <w:autoRedefine/>
    <w:qFormat/>
    <w:uiPriority w:val="0"/>
    <w:pPr>
      <w:spacing w:line="240" w:lineRule="auto"/>
      <w:ind w:firstLine="420" w:firstLineChars="200"/>
      <w:jc w:val="left"/>
    </w:pPr>
    <w:rPr>
      <w:rFonts w:eastAsia="方正仿宋简体" w:asciiTheme="minorAscii" w:hAnsiTheme="minorAscii"/>
      <w:sz w:val="32"/>
    </w:rPr>
  </w:style>
  <w:style w:type="paragraph" w:customStyle="1" w:styleId="14">
    <w:name w:val="正文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msolistparagraph"/>
    <w:basedOn w:val="1"/>
    <w:autoRedefine/>
    <w:qFormat/>
    <w:uiPriority w:val="0"/>
    <w:pPr>
      <w:ind w:firstLine="420" w:firstLineChars="200"/>
    </w:pPr>
  </w:style>
  <w:style w:type="paragraph" w:styleId="17">
    <w:name w:val="List Paragraph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1515</Words>
  <Characters>1588</Characters>
  <Lines>0</Lines>
  <Paragraphs>0</Paragraphs>
  <TotalTime>8</TotalTime>
  <ScaleCrop>false</ScaleCrop>
  <LinksUpToDate>false</LinksUpToDate>
  <CharactersWithSpaces>1600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2019-01-11T06:42:00Z</dcterms:created>
  <dc:creator>Administrator</dc:creator>
  <cp:lastModifiedBy>uperficial°</cp:lastModifiedBy>
  <cp:lastPrinted>2025-03-26T01:08:00Z</cp:lastPrinted>
  <dcterms:modified xsi:type="dcterms:W3CDTF">2025-04-08T01:46:54Z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404634907_cloud</vt:lpwstr>
  </property>
  <property fmtid="{D5CDD505-2E9C-101B-9397-08002B2CF9AE}" pid="4" name="ICV">
    <vt:lpwstr>706638E47E1A42F588EE44C1447AF0D8_13</vt:lpwstr>
  </property>
  <property fmtid="{D5CDD505-2E9C-101B-9397-08002B2CF9AE}" pid="5" name="commondata">
    <vt:lpwstr>eyJoZGlkIjoiZTNkMzZjNzQxMDk5NWVlZDA0MjgyOWRlZGUwYmFmNTEifQ==</vt:lpwstr>
  </property>
  <property fmtid="{D5CDD505-2E9C-101B-9397-08002B2CF9AE}" pid="6" name="KSOTemplateDocerSaveRecord">
    <vt:lpwstr>eyJoZGlkIjoiZDFhZDUxMDcxMTRjMzJhN2JmYmE3Zjg2MGViZDNkZTMiLCJ1c2VySWQiOiI2NDE3MDA1NTcifQ==</vt:lpwstr>
  </property>
</Properties>
</file>