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5791"/>
        <w:gridCol w:w="1554"/>
      </w:tblGrid>
      <w:tr w14:paraId="73331389">
        <w:tblPrEx>
          <w:tblLayout w:type="fixed"/>
        </w:tblPrEx>
        <w:trPr>
          <w:trHeight w:val="627" w:hRule="atLeast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65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B3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4D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14936">
        <w:tblPrEx>
          <w:tblLayout w:type="fixed"/>
        </w:tblPrEx>
        <w:trPr>
          <w:trHeight w:val="312" w:hRule="atLeast"/>
        </w:trPr>
        <w:tc>
          <w:tcPr>
            <w:tcW w:w="8439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8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年新乡县事业单位高级职称计划备案表</w:t>
            </w:r>
          </w:p>
        </w:tc>
      </w:tr>
      <w:tr w14:paraId="723CA3CF">
        <w:tblPrEx>
          <w:tblLayout w:type="fixed"/>
        </w:tblPrEx>
        <w:trPr>
          <w:trHeight w:val="794" w:hRule="atLeast"/>
        </w:trPr>
        <w:tc>
          <w:tcPr>
            <w:tcW w:w="8439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33A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319CCFC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</w:p>
        </w:tc>
      </w:tr>
      <w:tr w14:paraId="5FE3E368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新乡县公共检验检测中心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08DEF2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A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新乡县建筑工程质量技术服务站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AE3CE6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新乡县保障性住房服务中心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68FD4D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新乡县农业农村局下属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类事业单位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F32CCD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中国农科院新乡试验基地管理委员会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752CB2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新乡县医疗保险中心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97E793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新乡县就业创业服务中心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835C41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新乡县财政服务中心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43BBC3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新乡县人民医院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039595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CD9195">
        <w:tblPrEx>
          <w:tblLayout w:type="fixed"/>
        </w:tblPrEx>
        <w:trPr>
          <w:trHeight w:val="79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新乡县高中部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DB068EF">
        <w:tblPrEx>
          <w:tblLayout w:type="fixed"/>
        </w:tblPrEx>
        <w:trPr>
          <w:trHeight w:val="804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新乡县职业教育中心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3FAABAE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64619E1F">
      <w:pPr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</w:pBdr>
      </w:pP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471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A9FC1"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7A9FC1"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  <w:docVar w:name="KSO_WPS_MARK_KEY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0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40"/>
      <w:ind w:firstLine="0"/>
    </w:pPr>
    <w:rPr>
      <w:rFonts w:ascii="仿宋_GB2312" w:eastAsia="仿宋_GB2312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</Words>
  <Characters>340</Characters>
  <Lines>0</Lines>
  <Paragraphs>0</Paragraphs>
  <TotalTime>0</TotalTime>
  <ScaleCrop>false</ScaleCrop>
  <LinksUpToDate>false</LinksUpToDate>
  <CharactersWithSpaces>376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2019-01-11T14:42:00Z</dcterms:created>
  <dc:creator>Administrator</dc:creator>
  <cp:lastModifiedBy>cherrylin</cp:lastModifiedBy>
  <cp:lastPrinted>2025-06-05T17:31:38Z</cp:lastPrinted>
  <dcterms:modified xsi:type="dcterms:W3CDTF">2025-06-05T17:34:49Z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325889BFD9284CCF9995A4B9BD94613F_13</vt:lpwstr>
  </property>
  <property fmtid="{D5CDD505-2E9C-101B-9397-08002B2CF9AE}" pid="4" name="KSOTemplateDocerSaveRecord">
    <vt:lpwstr>eyJoZGlkIjoiNTAwZjNkZDQzY2QyYjU2MTk3NmNiY2I3ZTY2NWI2N2EiLCJ1c2VySWQiOiIzNzkzNDg0NjMifQ==</vt:lpwstr>
  </property>
</Properties>
</file>