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参观须知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新乡县博物馆常年免费向社会公众开放，为使您获得愉快的参观体验请注意以下事项：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一、开放时间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每日开放时间：9：00-17：00（15:50停止预约，16:00停止入馆）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周一（国家法定节假日除外）闭馆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/>
        <w:jc w:val="left"/>
        <w:textAlignment w:val="auto"/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二、预约参观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1. 新乡县博物馆实行预约参观制度，观众须提前电话预约参观。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2. 团队预约人数为10-50人（含领队），须至少提前一天与工作人员电话预约。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3. 未及时预约的个人观众，在预约时段名额未满时，可以进馆参观。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4. 预约成功后，请按照预约时段准时到场，逾期无效。</w:t>
      </w: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三、参观须知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left="0" w:right="0"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1．醉酒者、衣履不整者谢绝入馆，无行为能力或限制行为能力者须在监护人陪同下入馆。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2．观众须自觉接受安检，严禁将易燃易爆、管制械具等危险物品以及宠物带入馆内。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3．请勿使用闪光灯、自拍杆、三脚架、吸盘支架等摄影器材拍照、摄像。所拍摄的影像资料不可作为商业用途。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4．未经允许，任何人员不得擅自在博物馆展厅组织讲解，如若发现，现场工作人员有权终止其讲解并劝其离场。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5．爱护公共设施，请勿触摸文物、展品及随意触碰展柜，更不要攀爬或挤压，以免造成文物损坏和人身伤害。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6．自觉维护环境卫生，请勿丢弃杂物。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7．本馆为风险防范单位，严禁一切烟火。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8．自觉遵守参观秩序，保持安静，请勿喧哗、奔跑、追逐、打闹、攀爬、躺卧。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9．本馆设置有警戒线或警示标志的区域，请勿进入，以确保安全。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10．如遇各类突发事件，请服从工作人员指挥。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11．为保证良好的参观环境，馆内观众达到高峰数值时将采取限流措施，请大家耐心等待。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12．如遇大型活动或特殊情况，需对开放时间进行调整时，我馆将提前通过官方渠道向社会进行公示。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32"/>
          <w:szCs w:val="32"/>
          <w:lang w:val="en-US" w:eastAsia="zh-CN" w:bidi="ar-SA"/>
        </w:rPr>
        <w:t>四、地址：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河南省新乡市新乡县翟坡镇小宋</w:t>
      </w:r>
      <w:bookmarkStart w:id="0" w:name="_GoBack"/>
      <w:bookmarkEnd w:id="0"/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佛村西明寺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  <w:t>预约电话：13781999255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华文仿宋" w:hAnsi="华文仿宋" w:eastAsia="华文仿宋" w:cs="华文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932AE"/>
    <w:rsid w:val="3AB027D2"/>
    <w:rsid w:val="F7D7A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2024-01-16T15:53:00Z</dcterms:created>
  <dc:creator>Administrator</dc:creator>
  <cp:lastModifiedBy>thtf</cp:lastModifiedBy>
  <dcterms:modified xsi:type="dcterms:W3CDTF">2025-10-16T15:30:23Z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5AF80FD1188844950F9FF0680FDEF8B1</vt:lpwstr>
  </property>
</Properties>
</file>