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753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新乡县高校毕业生就业“一件事”办事指南</w:t>
      </w:r>
    </w:p>
    <w:p w14:paraId="1FD109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一、事项名称</w:t>
      </w:r>
    </w:p>
    <w:p w14:paraId="6FD319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高校毕业生就业"一件事"。</w:t>
      </w:r>
    </w:p>
    <w:p w14:paraId="7843A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二、服务事项</w:t>
      </w:r>
    </w:p>
    <w:p w14:paraId="1A6CC4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依据群众一次申请，应提供以下联办事项服务:</w:t>
      </w:r>
    </w:p>
    <w:p w14:paraId="10C1A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(一)个人就业登记;</w:t>
      </w:r>
    </w:p>
    <w:p w14:paraId="3AD5BA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(二)灵活就业人员参保登记;</w:t>
      </w:r>
    </w:p>
    <w:p w14:paraId="27CF77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(三)社会保障卡申领;</w:t>
      </w:r>
    </w:p>
    <w:p w14:paraId="31DEB0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(四)灵活就业高校毕业生社保补贴;</w:t>
      </w:r>
    </w:p>
    <w:p w14:paraId="35C9F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(五)开业补贴申领;</w:t>
      </w:r>
    </w:p>
    <w:p w14:paraId="150971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(六)创业担保贷款申请(个人创业);</w:t>
      </w:r>
    </w:p>
    <w:p w14:paraId="142FB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(七)档案的接收和转递。</w:t>
      </w:r>
    </w:p>
    <w:p w14:paraId="3B9F0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申请人根据政策规定和个人需求，可单项也可多项申请服务事项，据实填写表单相应栏和提供相关材料。</w:t>
      </w:r>
    </w:p>
    <w:p w14:paraId="0AA14E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三、行使层级</w:t>
      </w:r>
    </w:p>
    <w:p w14:paraId="6CEF1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市本级、各县(市、区)。</w:t>
      </w:r>
    </w:p>
    <w:p w14:paraId="5CD895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kern w:val="2"/>
          <w:sz w:val="32"/>
          <w:szCs w:val="32"/>
          <w:lang w:val="en-US" w:eastAsia="zh-CN" w:bidi="ar-SA"/>
        </w:rPr>
        <w:t>四、</w:t>
      </w:r>
      <w:r>
        <w:rPr>
          <w:rFonts w:hint="eastAsia" w:ascii="黑体" w:hAnsi="黑体" w:eastAsia="黑体" w:cs="黑体"/>
          <w:sz w:val="32"/>
          <w:szCs w:val="32"/>
          <w:lang w:eastAsia="zh-CN"/>
        </w:rPr>
        <w:t>服务对象</w:t>
      </w:r>
    </w:p>
    <w:p w14:paraId="4A3E2B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在新乡县行政区域内就业创业的高校毕业生。</w:t>
      </w:r>
    </w:p>
    <w:p w14:paraId="32955A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五、</w:t>
      </w:r>
      <w:r>
        <w:rPr>
          <w:rFonts w:hint="eastAsia" w:ascii="黑体" w:hAnsi="黑体" w:eastAsia="黑体" w:cs="黑体"/>
          <w:sz w:val="32"/>
          <w:szCs w:val="32"/>
          <w:lang w:eastAsia="zh-CN"/>
        </w:rPr>
        <w:t>办理方式</w:t>
      </w:r>
    </w:p>
    <w:p w14:paraId="3F72FF25">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线上申请。登录河南政务服务网、"豫事办"或自助终端，进入高校毕业生就业"一件事"模块，填写、上传高校毕业生就业"一件事"联办表单、申请材料，申请信息通过省统一受理系统分别推送至每个联办事项经办平台，各经办平台查收、审核系统推送的申请材料，办理相关业务，共享流转相关数据，并即时将办理结果反馈至省统一受理系统。</w:t>
      </w:r>
    </w:p>
    <w:p w14:paraId="15C09178">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(二)线下申请。新乡县政务服务中心"高效办成一件事"综合窗口现场办理。</w:t>
      </w:r>
    </w:p>
    <w:p w14:paraId="70514CD6">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六、申报条件</w:t>
      </w:r>
    </w:p>
    <w:p w14:paraId="3C307CA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(一)个人就业登记。劳动者实现单位(企业)就业、从事个体经营或灵活就业的，本人在就业后30日内，可进行就业登记。</w:t>
      </w:r>
    </w:p>
    <w:p w14:paraId="060AAFB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(二)灵活就业人员参保登记。无雇工的个体工商户、未在用人单位参加基本养老保险的非全日制从业人员以及其他灵活就业人员可以参加城镇企业职工基本养老保险，办理参保登记。</w:t>
      </w:r>
    </w:p>
    <w:p w14:paraId="580474B4">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(三)社会保障卡申领。在我市居住的中国公民，以及在我市就业或参保的港澳台居民、华侨和外国人。</w:t>
      </w:r>
    </w:p>
    <w:p w14:paraId="1CDF190C">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(四)灵活就业高校毕业生社保补贴。离校2年内未就业的高校毕业生实现灵活就业。</w:t>
      </w:r>
    </w:p>
    <w:p w14:paraId="68D4AD3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(五)开业补贴申领。对离校2年内高校毕业生，首次创办小微企业或从事个体经营，且所创办的企业或个体工商户自工商登记注册之日起正常运营1年以上的，给予一次性开业补贴。</w:t>
      </w:r>
    </w:p>
    <w:p w14:paraId="7DF1AAB7">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创业担保贷款申请(个人创业)。1.在法定劳动年龄内(年满16周岁至退休年龄，未享受养老保险待遇)，具有完全民事行为能力，诚实守信，且自主创业时不在机关事业或其他单位就业的高校毕业生(含大学生村官和留学回国学生)。2.除助学贷款、脱贫人口小额信贷、住房贷款、购车贷款、5万元以下小额消费贷款(含信用卡消费)以外,申请人提交创业担保贷款申请时,本人及其配偶无其他贷款。</w:t>
      </w:r>
    </w:p>
    <w:p w14:paraId="664CF93B">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(七)档案的接收。拥有本辖区户口或在本辖区工作的流动人员，因个人需要将人事档案转入本辖区档案保管机构保管。</w:t>
      </w:r>
    </w:p>
    <w:p w14:paraId="0E182749">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档案的转递。1.县级以上(含县级)公共就业和人才服务机构或经人力资源社会保障部门授权的具有人事档案管理权的单位调档;2.具有人事档案管理权的单位(国有企业、国有控股企业和行政机关、事业单位)调档;3.因升学、入伍等需转出档案的。</w:t>
      </w:r>
    </w:p>
    <w:p w14:paraId="4FC1903E">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七、申请材料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06"/>
        <w:gridCol w:w="2862"/>
        <w:gridCol w:w="738"/>
        <w:gridCol w:w="737"/>
        <w:gridCol w:w="2513"/>
        <w:gridCol w:w="1492"/>
      </w:tblGrid>
      <w:tr w14:paraId="291D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6B36B99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2862" w:type="dxa"/>
            <w:vAlign w:val="center"/>
          </w:tcPr>
          <w:p w14:paraId="3EF901E1">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材料名称</w:t>
            </w:r>
          </w:p>
        </w:tc>
        <w:tc>
          <w:tcPr>
            <w:tcW w:w="738" w:type="dxa"/>
            <w:vAlign w:val="center"/>
          </w:tcPr>
          <w:p w14:paraId="0C902FA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类型</w:t>
            </w:r>
          </w:p>
        </w:tc>
        <w:tc>
          <w:tcPr>
            <w:tcW w:w="737" w:type="dxa"/>
            <w:vAlign w:val="center"/>
          </w:tcPr>
          <w:p w14:paraId="5E452FE2">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份数</w:t>
            </w:r>
          </w:p>
        </w:tc>
        <w:tc>
          <w:tcPr>
            <w:tcW w:w="2513" w:type="dxa"/>
            <w:vAlign w:val="center"/>
          </w:tcPr>
          <w:p w14:paraId="66BFC361">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受理标准</w:t>
            </w:r>
          </w:p>
        </w:tc>
        <w:tc>
          <w:tcPr>
            <w:tcW w:w="1492" w:type="dxa"/>
            <w:vAlign w:val="center"/>
          </w:tcPr>
          <w:p w14:paraId="2F9302DC">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备注</w:t>
            </w:r>
          </w:p>
        </w:tc>
      </w:tr>
      <w:tr w14:paraId="211C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70F563AA">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862" w:type="dxa"/>
            <w:vAlign w:val="center"/>
          </w:tcPr>
          <w:p w14:paraId="22B12CB2">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高校毕业生就业"-件事"申请表</w:t>
            </w:r>
          </w:p>
        </w:tc>
        <w:tc>
          <w:tcPr>
            <w:tcW w:w="738" w:type="dxa"/>
            <w:vAlign w:val="center"/>
          </w:tcPr>
          <w:p w14:paraId="512F551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69BB430E">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70CE8CE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内容真实、准确、完整</w:t>
            </w:r>
          </w:p>
        </w:tc>
        <w:tc>
          <w:tcPr>
            <w:tcW w:w="1492" w:type="dxa"/>
            <w:vAlign w:val="center"/>
          </w:tcPr>
          <w:p w14:paraId="00B3B67B">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1AA5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1B8C85D4">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862" w:type="dxa"/>
            <w:vAlign w:val="center"/>
          </w:tcPr>
          <w:p w14:paraId="25058860">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工资支付凭证</w:t>
            </w:r>
          </w:p>
        </w:tc>
        <w:tc>
          <w:tcPr>
            <w:tcW w:w="738" w:type="dxa"/>
            <w:vAlign w:val="center"/>
          </w:tcPr>
          <w:p w14:paraId="5537CFA1">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138F5EC7">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4E323FAB">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w:t>
            </w:r>
          </w:p>
        </w:tc>
        <w:tc>
          <w:tcPr>
            <w:tcW w:w="1492" w:type="dxa"/>
            <w:vAlign w:val="center"/>
          </w:tcPr>
          <w:p w14:paraId="4FF005E4">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57E3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71A327AD">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862" w:type="dxa"/>
            <w:vAlign w:val="center"/>
          </w:tcPr>
          <w:p w14:paraId="55F9A2B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就业创业证</w:t>
            </w:r>
          </w:p>
        </w:tc>
        <w:tc>
          <w:tcPr>
            <w:tcW w:w="738" w:type="dxa"/>
            <w:vAlign w:val="center"/>
          </w:tcPr>
          <w:p w14:paraId="0DF70E3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351CEAD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6F7C0E18">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w:t>
            </w:r>
          </w:p>
        </w:tc>
        <w:tc>
          <w:tcPr>
            <w:tcW w:w="1492" w:type="dxa"/>
            <w:vAlign w:val="center"/>
          </w:tcPr>
          <w:p w14:paraId="763FE662">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7955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4986D4F7">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862" w:type="dxa"/>
            <w:vAlign w:val="center"/>
          </w:tcPr>
          <w:p w14:paraId="7B72567D">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创业者符合相应身份的证明材料(在校生提供学籍证明材料即可)</w:t>
            </w:r>
          </w:p>
        </w:tc>
        <w:tc>
          <w:tcPr>
            <w:tcW w:w="738" w:type="dxa"/>
            <w:vAlign w:val="center"/>
          </w:tcPr>
          <w:p w14:paraId="49F888B6">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3B1FE39E">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43B79B0B">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w:t>
            </w:r>
          </w:p>
        </w:tc>
        <w:tc>
          <w:tcPr>
            <w:tcW w:w="1492" w:type="dxa"/>
            <w:vAlign w:val="center"/>
          </w:tcPr>
          <w:p w14:paraId="6E79403A">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4FB7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57A825A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862" w:type="dxa"/>
            <w:vAlign w:val="center"/>
          </w:tcPr>
          <w:p w14:paraId="6954FD20">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正常经营证明材料(连续6个月经营流水在5000元以上)</w:t>
            </w:r>
          </w:p>
        </w:tc>
        <w:tc>
          <w:tcPr>
            <w:tcW w:w="738" w:type="dxa"/>
            <w:vAlign w:val="center"/>
          </w:tcPr>
          <w:p w14:paraId="73DB38CD">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10CE2ABB">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73858716">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内容真实完整，申请前连续6个月经营收入5000元以上的流水明细，小微企业须为公司银行账户流水</w:t>
            </w:r>
          </w:p>
        </w:tc>
        <w:tc>
          <w:tcPr>
            <w:tcW w:w="1492" w:type="dxa"/>
            <w:vAlign w:val="center"/>
          </w:tcPr>
          <w:p w14:paraId="1B4A88A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51DF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73B61AF1">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862" w:type="dxa"/>
            <w:vAlign w:val="center"/>
          </w:tcPr>
          <w:p w14:paraId="6F2BBB23">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婚姻状况材料</w:t>
            </w:r>
          </w:p>
        </w:tc>
        <w:tc>
          <w:tcPr>
            <w:tcW w:w="738" w:type="dxa"/>
            <w:vAlign w:val="center"/>
          </w:tcPr>
          <w:p w14:paraId="2A6CD9C1">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23EA3364">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214F766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结婚证(离婚证)持证人为申请人本人，真实有效</w:t>
            </w:r>
          </w:p>
        </w:tc>
        <w:tc>
          <w:tcPr>
            <w:tcW w:w="1492" w:type="dxa"/>
            <w:vAlign w:val="center"/>
          </w:tcPr>
          <w:p w14:paraId="5B075D5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3E229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2ADD996B">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862" w:type="dxa"/>
            <w:vAlign w:val="center"/>
          </w:tcPr>
          <w:p w14:paraId="09C438F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反担保相关材料</w:t>
            </w:r>
          </w:p>
        </w:tc>
        <w:tc>
          <w:tcPr>
            <w:tcW w:w="738" w:type="dxa"/>
            <w:vAlign w:val="center"/>
          </w:tcPr>
          <w:p w14:paraId="61A70C5B">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3003B75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7767C282">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w:t>
            </w:r>
          </w:p>
        </w:tc>
        <w:tc>
          <w:tcPr>
            <w:tcW w:w="1492" w:type="dxa"/>
            <w:vAlign w:val="center"/>
          </w:tcPr>
          <w:p w14:paraId="26DFB54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50463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632910BB">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862" w:type="dxa"/>
            <w:vAlign w:val="center"/>
          </w:tcPr>
          <w:p w14:paraId="10F67BC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个人授权委托书</w:t>
            </w:r>
          </w:p>
        </w:tc>
        <w:tc>
          <w:tcPr>
            <w:tcW w:w="738" w:type="dxa"/>
            <w:vAlign w:val="center"/>
          </w:tcPr>
          <w:p w14:paraId="72AFB86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45620596">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67F47DEA">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材料齐全内容真实有效</w:t>
            </w:r>
          </w:p>
        </w:tc>
        <w:tc>
          <w:tcPr>
            <w:tcW w:w="1492" w:type="dxa"/>
            <w:vAlign w:val="center"/>
          </w:tcPr>
          <w:p w14:paraId="148D1D5E">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1FC1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151F6C57">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862" w:type="dxa"/>
            <w:vAlign w:val="center"/>
          </w:tcPr>
          <w:p w14:paraId="33D4615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代办承诺书</w:t>
            </w:r>
          </w:p>
        </w:tc>
        <w:tc>
          <w:tcPr>
            <w:tcW w:w="738" w:type="dxa"/>
            <w:vAlign w:val="center"/>
          </w:tcPr>
          <w:p w14:paraId="1D6C6BF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10E2EA5D">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1D321D91">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材料齐全内容真实有效</w:t>
            </w:r>
          </w:p>
        </w:tc>
        <w:tc>
          <w:tcPr>
            <w:tcW w:w="1492" w:type="dxa"/>
            <w:vAlign w:val="center"/>
          </w:tcPr>
          <w:p w14:paraId="4CE9B203">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2D2F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1A0F335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2862" w:type="dxa"/>
            <w:vAlign w:val="center"/>
          </w:tcPr>
          <w:p w14:paraId="3F4B8EF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居民户口簿</w:t>
            </w:r>
          </w:p>
        </w:tc>
        <w:tc>
          <w:tcPr>
            <w:tcW w:w="738" w:type="dxa"/>
            <w:vAlign w:val="center"/>
          </w:tcPr>
          <w:p w14:paraId="4F06FE0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760AE3BE">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6426054E">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w:t>
            </w:r>
          </w:p>
        </w:tc>
        <w:tc>
          <w:tcPr>
            <w:tcW w:w="1492" w:type="dxa"/>
            <w:vAlign w:val="center"/>
          </w:tcPr>
          <w:p w14:paraId="3CCC10E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067A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183202E8">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2862" w:type="dxa"/>
            <w:vAlign w:val="center"/>
          </w:tcPr>
          <w:p w14:paraId="1F5A8984">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原单位离职手续</w:t>
            </w:r>
          </w:p>
        </w:tc>
        <w:tc>
          <w:tcPr>
            <w:tcW w:w="738" w:type="dxa"/>
            <w:vAlign w:val="center"/>
          </w:tcPr>
          <w:p w14:paraId="092C7687">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7756B50C">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0550CF07">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真实有效，加盖原工作单位公章或人事章</w:t>
            </w:r>
          </w:p>
        </w:tc>
        <w:tc>
          <w:tcPr>
            <w:tcW w:w="1492" w:type="dxa"/>
            <w:vAlign w:val="center"/>
          </w:tcPr>
          <w:p w14:paraId="2934A57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1C5A6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719D8CD9">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2862" w:type="dxa"/>
            <w:vAlign w:val="center"/>
          </w:tcPr>
          <w:p w14:paraId="1C16386D">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本辖区劳动合同</w:t>
            </w:r>
          </w:p>
        </w:tc>
        <w:tc>
          <w:tcPr>
            <w:tcW w:w="738" w:type="dxa"/>
            <w:vAlign w:val="center"/>
          </w:tcPr>
          <w:p w14:paraId="33201D78">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4BC53BDD">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200D86B6">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真实有效，加盖现工作单位公章或人事章</w:t>
            </w:r>
          </w:p>
        </w:tc>
        <w:tc>
          <w:tcPr>
            <w:tcW w:w="1492" w:type="dxa"/>
            <w:vAlign w:val="center"/>
          </w:tcPr>
          <w:p w14:paraId="1C928AC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5ADA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1FC075FC">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13</w:t>
            </w:r>
          </w:p>
        </w:tc>
        <w:tc>
          <w:tcPr>
            <w:tcW w:w="2862" w:type="dxa"/>
            <w:vAlign w:val="center"/>
          </w:tcPr>
          <w:p w14:paraId="76E53F1A">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档案材料清单</w:t>
            </w:r>
          </w:p>
        </w:tc>
        <w:tc>
          <w:tcPr>
            <w:tcW w:w="738" w:type="dxa"/>
            <w:vAlign w:val="center"/>
          </w:tcPr>
          <w:p w14:paraId="1009D56B">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219CAA32">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1EF92E5E">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真实有效，加盖原存档单位公章或档案业务章</w:t>
            </w:r>
          </w:p>
        </w:tc>
        <w:tc>
          <w:tcPr>
            <w:tcW w:w="1492" w:type="dxa"/>
            <w:vAlign w:val="center"/>
          </w:tcPr>
          <w:p w14:paraId="0FA75A1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2608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28517C0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14</w:t>
            </w:r>
          </w:p>
        </w:tc>
        <w:tc>
          <w:tcPr>
            <w:tcW w:w="2862" w:type="dxa"/>
            <w:vAlign w:val="center"/>
          </w:tcPr>
          <w:p w14:paraId="294D94C7">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档案转递通知单</w:t>
            </w:r>
          </w:p>
        </w:tc>
        <w:tc>
          <w:tcPr>
            <w:tcW w:w="738" w:type="dxa"/>
            <w:vAlign w:val="center"/>
          </w:tcPr>
          <w:p w14:paraId="5451BC44">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7544BE1F">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131D2FE2">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真实有效，加盖原存档单位公章或档案业务章</w:t>
            </w:r>
          </w:p>
        </w:tc>
        <w:tc>
          <w:tcPr>
            <w:tcW w:w="1492" w:type="dxa"/>
            <w:vAlign w:val="center"/>
          </w:tcPr>
          <w:p w14:paraId="487A7A5D">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r w14:paraId="3B9B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06" w:type="dxa"/>
            <w:vAlign w:val="center"/>
          </w:tcPr>
          <w:p w14:paraId="2402B080">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w:t>
            </w:r>
          </w:p>
        </w:tc>
        <w:tc>
          <w:tcPr>
            <w:tcW w:w="2862" w:type="dxa"/>
            <w:vAlign w:val="center"/>
          </w:tcPr>
          <w:p w14:paraId="06DF70F5">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调档函</w:t>
            </w:r>
          </w:p>
        </w:tc>
        <w:tc>
          <w:tcPr>
            <w:tcW w:w="738" w:type="dxa"/>
            <w:vAlign w:val="center"/>
          </w:tcPr>
          <w:p w14:paraId="329B6332">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原件</w:t>
            </w:r>
          </w:p>
        </w:tc>
        <w:tc>
          <w:tcPr>
            <w:tcW w:w="737" w:type="dxa"/>
            <w:vAlign w:val="center"/>
          </w:tcPr>
          <w:p w14:paraId="0E550372">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13" w:type="dxa"/>
            <w:vAlign w:val="center"/>
          </w:tcPr>
          <w:p w14:paraId="5C46A2E0">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真实有效，加盖档案接收单位公章或档案业务章</w:t>
            </w:r>
          </w:p>
        </w:tc>
        <w:tc>
          <w:tcPr>
            <w:tcW w:w="1492" w:type="dxa"/>
            <w:vAlign w:val="center"/>
          </w:tcPr>
          <w:p w14:paraId="6D61A997">
            <w:pPr>
              <w:keepNext w:val="0"/>
              <w:keepLines w:val="0"/>
              <w:pageBreakBefore w:val="0"/>
              <w:widowControl w:val="0"/>
              <w:numPr>
                <w:numId w:val="0"/>
              </w:numP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tc>
      </w:tr>
    </w:tbl>
    <w:p w14:paraId="69EB6C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八、</w:t>
      </w:r>
      <w:r>
        <w:rPr>
          <w:rFonts w:hint="eastAsia" w:ascii="黑体" w:hAnsi="黑体" w:eastAsia="黑体" w:cs="黑体"/>
          <w:sz w:val="32"/>
          <w:szCs w:val="32"/>
          <w:lang w:eastAsia="zh-CN"/>
        </w:rPr>
        <w:t>办理时限</w:t>
      </w:r>
    </w:p>
    <w:p w14:paraId="6D7B61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20个工作日以内(不含寄送、公示及资金拨付时间)。</w:t>
      </w:r>
    </w:p>
    <w:p w14:paraId="3BEF3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8" w:leftChars="304" w:firstLine="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九、中介服务事项</w:t>
      </w:r>
    </w:p>
    <w:p w14:paraId="63D645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514D3ED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kern w:val="2"/>
          <w:sz w:val="32"/>
          <w:szCs w:val="32"/>
          <w:lang w:val="en-US" w:eastAsia="zh-CN" w:bidi="ar-SA"/>
        </w:rPr>
        <w:t>十、</w:t>
      </w:r>
      <w:r>
        <w:rPr>
          <w:rFonts w:hint="eastAsia" w:ascii="黑体" w:hAnsi="黑体" w:eastAsia="黑体" w:cs="黑体"/>
          <w:sz w:val="32"/>
          <w:szCs w:val="32"/>
          <w:lang w:eastAsia="zh-CN"/>
        </w:rPr>
        <w:t>收费依据</w:t>
      </w:r>
    </w:p>
    <w:p w14:paraId="768EB4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不收费</w:t>
      </w:r>
    </w:p>
    <w:p w14:paraId="72D8DD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十一、结果送达</w:t>
      </w:r>
    </w:p>
    <w:p w14:paraId="6F01A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(一)《就业创业证》电子版下载。</w:t>
      </w:r>
    </w:p>
    <w:p w14:paraId="5724C7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(二)《商调函》电子版下载。</w:t>
      </w:r>
    </w:p>
    <w:p w14:paraId="2B5175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(三)社会保障卡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根据申请人选择，通过邮寄或者申请人自取方式送达。</w:t>
      </w:r>
    </w:p>
    <w:p w14:paraId="7F1804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十二、咨询方式</w:t>
      </w:r>
    </w:p>
    <w:p w14:paraId="3F22C8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(一)电话咨询。拨打</w:t>
      </w:r>
      <w:r>
        <w:rPr>
          <w:rFonts w:hint="eastAsia" w:ascii="仿宋_GB2312" w:hAnsi="仿宋_GB2312" w:eastAsia="仿宋_GB2312" w:cs="仿宋_GB2312"/>
          <w:sz w:val="32"/>
          <w:szCs w:val="32"/>
          <w:lang w:val="en-US" w:eastAsia="zh-CN"/>
        </w:rPr>
        <w:t>0373-5063804</w:t>
      </w:r>
      <w:r>
        <w:rPr>
          <w:rFonts w:hint="eastAsia" w:ascii="仿宋_GB2312" w:hAnsi="仿宋_GB2312" w:eastAsia="仿宋_GB2312" w:cs="仿宋_GB2312"/>
          <w:sz w:val="32"/>
          <w:szCs w:val="32"/>
          <w:lang w:eastAsia="zh-CN"/>
        </w:rPr>
        <w:t>。</w:t>
      </w:r>
    </w:p>
    <w:p w14:paraId="6473E6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(二)现场咨询。申请人到新乡县政务服务中心“高效办成一件事”综合窗口咨询。</w:t>
      </w:r>
    </w:p>
    <w:p w14:paraId="65E7B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十三</w:t>
      </w:r>
      <w:bookmarkStart w:id="0" w:name="_GoBack"/>
      <w:bookmarkEnd w:id="0"/>
      <w:r>
        <w:rPr>
          <w:rFonts w:hint="eastAsia" w:ascii="黑体" w:hAnsi="黑体" w:eastAsia="黑体" w:cs="黑体"/>
          <w:sz w:val="32"/>
          <w:szCs w:val="32"/>
          <w:lang w:eastAsia="zh-CN"/>
        </w:rPr>
        <w:t>、监督电话</w:t>
      </w:r>
    </w:p>
    <w:p w14:paraId="0ED4CD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(一)电话投诉。拨打</w:t>
      </w:r>
      <w:r>
        <w:rPr>
          <w:rFonts w:hint="eastAsia" w:ascii="仿宋_GB2312" w:hAnsi="仿宋_GB2312" w:eastAsia="仿宋_GB2312" w:cs="仿宋_GB2312"/>
          <w:sz w:val="32"/>
          <w:szCs w:val="32"/>
          <w:lang w:val="en-US" w:eastAsia="zh-CN"/>
        </w:rPr>
        <w:t>0373-5063805</w:t>
      </w:r>
      <w:r>
        <w:rPr>
          <w:rFonts w:hint="eastAsia" w:ascii="仿宋_GB2312" w:hAnsi="仿宋_GB2312" w:eastAsia="仿宋_GB2312" w:cs="仿宋_GB2312"/>
          <w:sz w:val="32"/>
          <w:szCs w:val="32"/>
          <w:lang w:eastAsia="zh-CN"/>
        </w:rPr>
        <w:t>。</w:t>
      </w:r>
    </w:p>
    <w:p w14:paraId="4BE6E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(二)现场投诉。申请人到新乡县政务服务中心"有诉即办"窗口。</w:t>
      </w: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055ED"/>
    <w:rsid w:val="1EF60561"/>
    <w:rsid w:val="46E110B6"/>
    <w:rsid w:val="4E0D1FE1"/>
    <w:rsid w:val="6344582E"/>
    <w:rsid w:val="7F0D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目录"/>
    <w:basedOn w:val="1"/>
    <w:uiPriority w:val="0"/>
    <w:pPr>
      <w:jc w:val="center"/>
    </w:pPr>
    <w:rPr>
      <w:rFonts w:hint="eastAsia" w:ascii="方正小标宋简体" w:hAnsi="方正小标宋简体" w:eastAsia="方正小标宋简体" w:cs="方正小标宋简体"/>
      <w:sz w:val="52"/>
      <w:szCs w:val="6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2024-04-26T07:42:00Z</dcterms:created>
  <dc:creator>Administrator</dc:creator>
  <cp:lastModifiedBy>W</cp:lastModifiedBy>
  <dcterms:modified xsi:type="dcterms:W3CDTF">2026-01-07T02:09:57Z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B1ED9E02A8F34E9BB33FDF4E4D104C6E_12</vt:lpwstr>
  </property>
  <property fmtid="{D5CDD505-2E9C-101B-9397-08002B2CF9AE}" pid="4" name="KSOTemplateDocerSaveRecord">
    <vt:lpwstr>eyJoZGlkIjoiNTcyZTkzY2ZkZDE5NjIxZDUyYjNlNWI0YWQ4MTVkZTkiLCJ1c2VySWQiOiIyNTU5MTcwMDcifQ==</vt:lpwstr>
  </property>
</Properties>
</file>